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drawings/drawing1.xml" ContentType="application/vnd.openxmlformats-officedocument.drawingml.chartshapes+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drawings/drawing2.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5DD3BC" w14:textId="77777777" w:rsidR="00C53F11" w:rsidRDefault="00C53F11" w:rsidP="00B72B97">
      <w:pPr>
        <w:spacing w:after="0"/>
        <w:jc w:val="center"/>
        <w:rPr>
          <w:rFonts w:ascii="Times New Roman" w:hAnsi="Times New Roman" w:cs="Times New Roman"/>
          <w:b/>
          <w:sz w:val="28"/>
          <w:szCs w:val="28"/>
        </w:rPr>
      </w:pPr>
    </w:p>
    <w:p w14:paraId="7790B034" w14:textId="77777777" w:rsidR="00C53F11" w:rsidRDefault="00C53F11" w:rsidP="00B72B97">
      <w:pPr>
        <w:spacing w:after="0"/>
        <w:jc w:val="center"/>
        <w:rPr>
          <w:rFonts w:ascii="Times New Roman" w:hAnsi="Times New Roman" w:cs="Times New Roman"/>
          <w:b/>
          <w:sz w:val="28"/>
          <w:szCs w:val="28"/>
        </w:rPr>
      </w:pPr>
    </w:p>
    <w:p w14:paraId="242B65A8" w14:textId="77777777" w:rsidR="00E2532C" w:rsidRDefault="00E2532C" w:rsidP="00B72B97">
      <w:pPr>
        <w:spacing w:after="0"/>
        <w:jc w:val="center"/>
        <w:rPr>
          <w:rFonts w:ascii="Times New Roman" w:hAnsi="Times New Roman" w:cs="Times New Roman"/>
          <w:b/>
          <w:sz w:val="28"/>
          <w:szCs w:val="28"/>
        </w:rPr>
      </w:pPr>
      <w:bookmarkStart w:id="0" w:name="_GoBack"/>
      <w:bookmarkEnd w:id="0"/>
      <w:r>
        <w:rPr>
          <w:rFonts w:ascii="Times New Roman" w:hAnsi="Times New Roman" w:cs="Times New Roman"/>
          <w:b/>
          <w:sz w:val="28"/>
          <w:szCs w:val="28"/>
        </w:rPr>
        <w:t xml:space="preserve">ИНФОРМАЦИОННО-АНАЛИТИЧЕСКАЯ СПРАВКА </w:t>
      </w:r>
    </w:p>
    <w:p w14:paraId="6C7ED9BE" w14:textId="6A428FFF" w:rsidR="00B72B97" w:rsidRDefault="00B72B97" w:rsidP="00B72B97">
      <w:pPr>
        <w:spacing w:after="0"/>
        <w:jc w:val="center"/>
        <w:rPr>
          <w:rFonts w:ascii="Times New Roman" w:hAnsi="Times New Roman" w:cs="Times New Roman"/>
          <w:b/>
          <w:sz w:val="28"/>
          <w:szCs w:val="28"/>
        </w:rPr>
      </w:pPr>
      <w:r>
        <w:rPr>
          <w:rFonts w:ascii="Times New Roman" w:hAnsi="Times New Roman" w:cs="Times New Roman"/>
          <w:b/>
          <w:sz w:val="28"/>
          <w:szCs w:val="28"/>
        </w:rPr>
        <w:t>по результатам проведения регионального мониторингового исследования по оценке</w:t>
      </w:r>
      <w:r w:rsidR="00420FEF">
        <w:rPr>
          <w:rFonts w:ascii="Times New Roman" w:hAnsi="Times New Roman" w:cs="Times New Roman"/>
          <w:b/>
          <w:sz w:val="28"/>
          <w:szCs w:val="28"/>
        </w:rPr>
        <w:t xml:space="preserve"> </w:t>
      </w:r>
      <w:proofErr w:type="spellStart"/>
      <w:r w:rsidR="00420FEF">
        <w:rPr>
          <w:rFonts w:ascii="Times New Roman" w:hAnsi="Times New Roman" w:cs="Times New Roman"/>
          <w:b/>
          <w:sz w:val="28"/>
          <w:szCs w:val="28"/>
        </w:rPr>
        <w:t>сформированности</w:t>
      </w:r>
      <w:proofErr w:type="spellEnd"/>
      <w:r>
        <w:rPr>
          <w:rFonts w:ascii="Times New Roman" w:hAnsi="Times New Roman" w:cs="Times New Roman"/>
          <w:b/>
          <w:sz w:val="28"/>
          <w:szCs w:val="28"/>
        </w:rPr>
        <w:t xml:space="preserve"> функциональной грамотности </w:t>
      </w:r>
    </w:p>
    <w:p w14:paraId="59742FBB" w14:textId="77777777" w:rsidR="00B72B97" w:rsidRDefault="00B72B97" w:rsidP="00B72B97">
      <w:pPr>
        <w:spacing w:after="0"/>
        <w:jc w:val="center"/>
        <w:rPr>
          <w:rFonts w:ascii="Times New Roman" w:hAnsi="Times New Roman" w:cs="Times New Roman"/>
          <w:b/>
          <w:sz w:val="28"/>
          <w:szCs w:val="28"/>
        </w:rPr>
      </w:pPr>
      <w:r>
        <w:rPr>
          <w:rFonts w:ascii="Times New Roman" w:hAnsi="Times New Roman" w:cs="Times New Roman"/>
          <w:b/>
          <w:sz w:val="28"/>
          <w:szCs w:val="28"/>
        </w:rPr>
        <w:t>обучающихся 5-9 классов общеобразовательных организаций Вологодской области</w:t>
      </w:r>
    </w:p>
    <w:p w14:paraId="5957ED60" w14:textId="77777777" w:rsidR="00D14C39" w:rsidRPr="008709CE" w:rsidRDefault="00D14C39" w:rsidP="00B72B97">
      <w:pPr>
        <w:spacing w:after="0"/>
        <w:jc w:val="center"/>
        <w:rPr>
          <w:rFonts w:ascii="Times New Roman" w:hAnsi="Times New Roman" w:cs="Times New Roman"/>
          <w:i/>
          <w:sz w:val="28"/>
          <w:szCs w:val="28"/>
        </w:rPr>
      </w:pPr>
      <w:r w:rsidRPr="008709CE">
        <w:rPr>
          <w:rFonts w:ascii="Times New Roman" w:hAnsi="Times New Roman" w:cs="Times New Roman"/>
          <w:i/>
          <w:sz w:val="28"/>
          <w:szCs w:val="28"/>
        </w:rPr>
        <w:t>10 марта-13 апреля 2023 года</w:t>
      </w:r>
    </w:p>
    <w:p w14:paraId="1D3A70EA" w14:textId="77777777" w:rsidR="00B72B97" w:rsidRPr="00FB6D73" w:rsidRDefault="00B72B97" w:rsidP="00B72B97">
      <w:pPr>
        <w:spacing w:after="0"/>
        <w:jc w:val="center"/>
        <w:rPr>
          <w:rFonts w:ascii="Times New Roman" w:hAnsi="Times New Roman" w:cs="Times New Roman"/>
          <w:b/>
          <w:sz w:val="28"/>
          <w:szCs w:val="28"/>
        </w:rPr>
      </w:pPr>
    </w:p>
    <w:p w14:paraId="0C3D93DB" w14:textId="176B8FD1" w:rsidR="00542808" w:rsidRPr="0062214E" w:rsidRDefault="00FB6D73" w:rsidP="0062214E">
      <w:pPr>
        <w:pStyle w:val="a9"/>
        <w:numPr>
          <w:ilvl w:val="0"/>
          <w:numId w:val="16"/>
        </w:numPr>
        <w:spacing w:after="120"/>
        <w:ind w:left="714" w:hanging="357"/>
        <w:jc w:val="center"/>
        <w:rPr>
          <w:rFonts w:ascii="Times New Roman" w:hAnsi="Times New Roman" w:cs="Times New Roman"/>
          <w:b/>
          <w:sz w:val="28"/>
          <w:szCs w:val="28"/>
        </w:rPr>
      </w:pPr>
      <w:r w:rsidRPr="00FB6D73">
        <w:rPr>
          <w:rFonts w:ascii="Times New Roman" w:hAnsi="Times New Roman" w:cs="Times New Roman"/>
          <w:b/>
          <w:sz w:val="28"/>
          <w:szCs w:val="28"/>
        </w:rPr>
        <w:t>ВВОДНАЯ ЧАСТЬ</w:t>
      </w:r>
    </w:p>
    <w:p w14:paraId="5798369F" w14:textId="77777777" w:rsidR="009E4987" w:rsidRDefault="009E4987" w:rsidP="00E34F91">
      <w:pPr>
        <w:spacing w:after="0"/>
        <w:ind w:firstLine="709"/>
        <w:jc w:val="both"/>
        <w:rPr>
          <w:rFonts w:ascii="Times New Roman" w:hAnsi="Times New Roman" w:cs="Times New Roman"/>
          <w:sz w:val="28"/>
          <w:szCs w:val="28"/>
        </w:rPr>
      </w:pPr>
    </w:p>
    <w:p w14:paraId="315DFF24" w14:textId="3EA4E955" w:rsidR="00542808" w:rsidRDefault="00542808" w:rsidP="00E34F91">
      <w:pPr>
        <w:spacing w:after="0"/>
        <w:ind w:firstLine="709"/>
        <w:jc w:val="both"/>
        <w:rPr>
          <w:rFonts w:ascii="Times New Roman" w:hAnsi="Times New Roman" w:cs="Times New Roman"/>
          <w:sz w:val="28"/>
          <w:szCs w:val="28"/>
        </w:rPr>
      </w:pPr>
      <w:proofErr w:type="gramStart"/>
      <w:r>
        <w:rPr>
          <w:rFonts w:ascii="Times New Roman" w:hAnsi="Times New Roman" w:cs="Times New Roman"/>
          <w:sz w:val="28"/>
          <w:szCs w:val="28"/>
        </w:rPr>
        <w:t>В соответствии с письмом Департамента образования Вологодской области</w:t>
      </w:r>
      <w:r w:rsidR="009E4987">
        <w:rPr>
          <w:rFonts w:ascii="Times New Roman" w:hAnsi="Times New Roman" w:cs="Times New Roman"/>
          <w:sz w:val="28"/>
          <w:szCs w:val="28"/>
        </w:rPr>
        <w:t xml:space="preserve"> </w:t>
      </w:r>
      <w:r w:rsidR="009E4987" w:rsidRPr="00965067">
        <w:rPr>
          <w:rFonts w:ascii="Times New Roman" w:eastAsia="Times New Roman" w:hAnsi="Times New Roman" w:cs="Times New Roman"/>
          <w:sz w:val="28"/>
          <w:szCs w:val="28"/>
        </w:rPr>
        <w:t>«Об утверждении Плана мероприятий, направленных на формирование и оценку функциональной грамотности, на 2022-2023 учебный год»</w:t>
      </w:r>
      <w:r>
        <w:rPr>
          <w:rFonts w:ascii="Times New Roman" w:hAnsi="Times New Roman" w:cs="Times New Roman"/>
          <w:sz w:val="28"/>
          <w:szCs w:val="28"/>
        </w:rPr>
        <w:t xml:space="preserve"> от 30.08.2022 года №2294 в период с 13 марта по 10 апреля 2023 года было проведено мониторинговое исследование по оценке функциональной грамотности обучающихся 5-9 классов общеобразовательных организаций Вологодской области.</w:t>
      </w:r>
      <w:proofErr w:type="gramEnd"/>
    </w:p>
    <w:p w14:paraId="7E11E5F6" w14:textId="0E8E947C" w:rsidR="00542808" w:rsidRDefault="00542808" w:rsidP="00E34F91">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Целью исследования была оценка </w:t>
      </w:r>
      <w:proofErr w:type="spellStart"/>
      <w:r w:rsidRPr="008701B4">
        <w:rPr>
          <w:rFonts w:ascii="Times New Roman" w:hAnsi="Times New Roman" w:cs="Times New Roman"/>
          <w:sz w:val="28"/>
          <w:szCs w:val="28"/>
        </w:rPr>
        <w:t>сформированности</w:t>
      </w:r>
      <w:proofErr w:type="spellEnd"/>
      <w:r w:rsidRPr="008701B4">
        <w:rPr>
          <w:rFonts w:ascii="Times New Roman" w:hAnsi="Times New Roman" w:cs="Times New Roman"/>
          <w:sz w:val="28"/>
          <w:szCs w:val="28"/>
        </w:rPr>
        <w:t xml:space="preserve"> функциона</w:t>
      </w:r>
      <w:r>
        <w:rPr>
          <w:rFonts w:ascii="Times New Roman" w:hAnsi="Times New Roman" w:cs="Times New Roman"/>
          <w:sz w:val="28"/>
          <w:szCs w:val="28"/>
        </w:rPr>
        <w:t xml:space="preserve">льной грамотности обучающихся 5-9 </w:t>
      </w:r>
      <w:r w:rsidRPr="008701B4">
        <w:rPr>
          <w:rFonts w:ascii="Times New Roman" w:hAnsi="Times New Roman" w:cs="Times New Roman"/>
          <w:sz w:val="28"/>
          <w:szCs w:val="28"/>
        </w:rPr>
        <w:t>классов общеобразовательных организаций Вологодской области по трем видам функциональной грамотности</w:t>
      </w:r>
      <w:r>
        <w:rPr>
          <w:rFonts w:ascii="Times New Roman" w:hAnsi="Times New Roman" w:cs="Times New Roman"/>
          <w:sz w:val="28"/>
          <w:szCs w:val="28"/>
        </w:rPr>
        <w:t xml:space="preserve">: </w:t>
      </w:r>
      <w:r w:rsidRPr="008701B4">
        <w:rPr>
          <w:rFonts w:ascii="Times New Roman" w:hAnsi="Times New Roman" w:cs="Times New Roman"/>
          <w:sz w:val="28"/>
          <w:szCs w:val="28"/>
        </w:rPr>
        <w:t>читательской</w:t>
      </w:r>
      <w:r>
        <w:rPr>
          <w:rFonts w:ascii="Times New Roman" w:hAnsi="Times New Roman" w:cs="Times New Roman"/>
          <w:sz w:val="28"/>
          <w:szCs w:val="28"/>
        </w:rPr>
        <w:t xml:space="preserve"> грамотности</w:t>
      </w:r>
      <w:r w:rsidRPr="008701B4">
        <w:rPr>
          <w:rFonts w:ascii="Times New Roman" w:hAnsi="Times New Roman" w:cs="Times New Roman"/>
          <w:sz w:val="28"/>
          <w:szCs w:val="28"/>
        </w:rPr>
        <w:t>, мат</w:t>
      </w:r>
      <w:r>
        <w:rPr>
          <w:rFonts w:ascii="Times New Roman" w:hAnsi="Times New Roman" w:cs="Times New Roman"/>
          <w:sz w:val="28"/>
          <w:szCs w:val="28"/>
        </w:rPr>
        <w:t>ематической грамотности, естественнонаучной грамотности</w:t>
      </w:r>
      <w:r w:rsidR="00F5118C">
        <w:rPr>
          <w:rFonts w:ascii="Times New Roman" w:hAnsi="Times New Roman" w:cs="Times New Roman"/>
          <w:sz w:val="28"/>
          <w:szCs w:val="28"/>
        </w:rPr>
        <w:t>.</w:t>
      </w:r>
      <w:r w:rsidRPr="008701B4">
        <w:rPr>
          <w:rFonts w:ascii="Times New Roman" w:hAnsi="Times New Roman" w:cs="Times New Roman"/>
          <w:sz w:val="28"/>
          <w:szCs w:val="28"/>
        </w:rPr>
        <w:t xml:space="preserve"> </w:t>
      </w:r>
      <w:r w:rsidR="00F5118C">
        <w:rPr>
          <w:rFonts w:ascii="Times New Roman" w:hAnsi="Times New Roman" w:cs="Times New Roman"/>
          <w:sz w:val="28"/>
          <w:szCs w:val="28"/>
        </w:rPr>
        <w:t xml:space="preserve"> </w:t>
      </w:r>
    </w:p>
    <w:p w14:paraId="21A0555E" w14:textId="7A842222" w:rsidR="009E4987" w:rsidRDefault="00542808" w:rsidP="00E34F91">
      <w:pPr>
        <w:spacing w:after="0"/>
        <w:ind w:firstLine="709"/>
        <w:jc w:val="both"/>
        <w:rPr>
          <w:rFonts w:ascii="Times New Roman" w:hAnsi="Times New Roman" w:cs="Times New Roman"/>
          <w:sz w:val="28"/>
          <w:szCs w:val="28"/>
        </w:rPr>
      </w:pPr>
      <w:r>
        <w:rPr>
          <w:rFonts w:ascii="Times New Roman" w:hAnsi="Times New Roman" w:cs="Times New Roman"/>
          <w:sz w:val="28"/>
          <w:szCs w:val="28"/>
        </w:rPr>
        <w:t>Инструментом проведения мониторингового исследования</w:t>
      </w:r>
      <w:r w:rsidR="00F5118C">
        <w:rPr>
          <w:rFonts w:ascii="Times New Roman" w:hAnsi="Times New Roman" w:cs="Times New Roman"/>
          <w:sz w:val="28"/>
          <w:szCs w:val="28"/>
        </w:rPr>
        <w:t xml:space="preserve"> (самодиагностик</w:t>
      </w:r>
      <w:r w:rsidR="009E4987">
        <w:rPr>
          <w:rFonts w:ascii="Times New Roman" w:hAnsi="Times New Roman" w:cs="Times New Roman"/>
          <w:sz w:val="28"/>
          <w:szCs w:val="28"/>
        </w:rPr>
        <w:t>и</w:t>
      </w:r>
      <w:r w:rsidR="00F5118C">
        <w:rPr>
          <w:rFonts w:ascii="Times New Roman" w:hAnsi="Times New Roman" w:cs="Times New Roman"/>
          <w:sz w:val="28"/>
          <w:szCs w:val="28"/>
        </w:rPr>
        <w:t xml:space="preserve"> функциональной грамотности)</w:t>
      </w:r>
      <w:r>
        <w:rPr>
          <w:rFonts w:ascii="Times New Roman" w:hAnsi="Times New Roman" w:cs="Times New Roman"/>
          <w:sz w:val="28"/>
          <w:szCs w:val="28"/>
        </w:rPr>
        <w:t xml:space="preserve"> являлись</w:t>
      </w:r>
      <w:r w:rsidR="009E4987">
        <w:rPr>
          <w:rFonts w:ascii="Times New Roman" w:hAnsi="Times New Roman" w:cs="Times New Roman"/>
          <w:sz w:val="28"/>
          <w:szCs w:val="28"/>
        </w:rPr>
        <w:t xml:space="preserve"> верифицированные</w:t>
      </w:r>
      <w:r>
        <w:rPr>
          <w:rFonts w:ascii="Times New Roman" w:hAnsi="Times New Roman" w:cs="Times New Roman"/>
          <w:sz w:val="28"/>
          <w:szCs w:val="28"/>
        </w:rPr>
        <w:t xml:space="preserve"> диагностические работы Электронного банка заданий для оценки функциональной грамотности</w:t>
      </w:r>
      <w:r w:rsidR="009E4987">
        <w:rPr>
          <w:rFonts w:ascii="Times New Roman" w:hAnsi="Times New Roman" w:cs="Times New Roman"/>
          <w:sz w:val="28"/>
          <w:szCs w:val="28"/>
        </w:rPr>
        <w:t xml:space="preserve"> (далее –</w:t>
      </w:r>
      <w:r w:rsidR="00572A28">
        <w:rPr>
          <w:rFonts w:ascii="Times New Roman" w:hAnsi="Times New Roman" w:cs="Times New Roman"/>
          <w:sz w:val="28"/>
          <w:szCs w:val="28"/>
        </w:rPr>
        <w:t xml:space="preserve"> </w:t>
      </w:r>
      <w:r w:rsidR="009E4987">
        <w:rPr>
          <w:rFonts w:ascii="Times New Roman" w:hAnsi="Times New Roman" w:cs="Times New Roman"/>
          <w:sz w:val="28"/>
          <w:szCs w:val="28"/>
        </w:rPr>
        <w:t>диагностические работы)</w:t>
      </w:r>
      <w:r>
        <w:rPr>
          <w:rFonts w:ascii="Times New Roman" w:hAnsi="Times New Roman" w:cs="Times New Roman"/>
          <w:sz w:val="28"/>
          <w:szCs w:val="28"/>
        </w:rPr>
        <w:t>, размещенного на федеральной образовательной платформе «Российская электронная школа» (далее – РЭШ) по трем видам функциональной грамотности: читательск</w:t>
      </w:r>
      <w:r w:rsidR="009E4987">
        <w:rPr>
          <w:rFonts w:ascii="Times New Roman" w:hAnsi="Times New Roman" w:cs="Times New Roman"/>
          <w:sz w:val="28"/>
          <w:szCs w:val="28"/>
        </w:rPr>
        <w:t>ой</w:t>
      </w:r>
      <w:r>
        <w:rPr>
          <w:rFonts w:ascii="Times New Roman" w:hAnsi="Times New Roman" w:cs="Times New Roman"/>
          <w:sz w:val="28"/>
          <w:szCs w:val="28"/>
        </w:rPr>
        <w:t>, математическ</w:t>
      </w:r>
      <w:r w:rsidR="009E4987">
        <w:rPr>
          <w:rFonts w:ascii="Times New Roman" w:hAnsi="Times New Roman" w:cs="Times New Roman"/>
          <w:sz w:val="28"/>
          <w:szCs w:val="28"/>
        </w:rPr>
        <w:t>ой</w:t>
      </w:r>
      <w:r>
        <w:rPr>
          <w:rFonts w:ascii="Times New Roman" w:hAnsi="Times New Roman" w:cs="Times New Roman"/>
          <w:sz w:val="28"/>
          <w:szCs w:val="28"/>
        </w:rPr>
        <w:t>, естественнонаучн</w:t>
      </w:r>
      <w:r w:rsidR="009E4987">
        <w:rPr>
          <w:rFonts w:ascii="Times New Roman" w:hAnsi="Times New Roman" w:cs="Times New Roman"/>
          <w:sz w:val="28"/>
          <w:szCs w:val="28"/>
        </w:rPr>
        <w:t>ой</w:t>
      </w:r>
      <w:r>
        <w:rPr>
          <w:rFonts w:ascii="Times New Roman" w:hAnsi="Times New Roman" w:cs="Times New Roman"/>
          <w:sz w:val="28"/>
          <w:szCs w:val="28"/>
        </w:rPr>
        <w:t xml:space="preserve">. </w:t>
      </w:r>
      <w:r w:rsidR="009E4987" w:rsidRPr="00B12C8F">
        <w:rPr>
          <w:rFonts w:ascii="Times New Roman" w:hAnsi="Times New Roman" w:cs="Times New Roman"/>
          <w:sz w:val="28"/>
          <w:szCs w:val="28"/>
        </w:rPr>
        <w:t>Все диагностические работы</w:t>
      </w:r>
      <w:r w:rsidR="009E4987" w:rsidRPr="009633DF">
        <w:rPr>
          <w:rFonts w:ascii="Times New Roman" w:hAnsi="Times New Roman" w:cs="Times New Roman"/>
          <w:sz w:val="28"/>
          <w:szCs w:val="28"/>
        </w:rPr>
        <w:t xml:space="preserve"> </w:t>
      </w:r>
      <w:r w:rsidR="009E4987">
        <w:rPr>
          <w:rFonts w:ascii="Times New Roman" w:hAnsi="Times New Roman" w:cs="Times New Roman"/>
          <w:sz w:val="28"/>
          <w:szCs w:val="28"/>
        </w:rPr>
        <w:t>имеют спецификацию</w:t>
      </w:r>
      <w:r w:rsidR="008F031E">
        <w:rPr>
          <w:rFonts w:ascii="Times New Roman" w:hAnsi="Times New Roman" w:cs="Times New Roman"/>
          <w:sz w:val="28"/>
          <w:szCs w:val="28"/>
        </w:rPr>
        <w:t xml:space="preserve">, </w:t>
      </w:r>
      <w:r w:rsidR="009E4987">
        <w:rPr>
          <w:rFonts w:ascii="Times New Roman" w:hAnsi="Times New Roman" w:cs="Times New Roman"/>
          <w:sz w:val="28"/>
          <w:szCs w:val="28"/>
        </w:rPr>
        <w:t>фиксирующую</w:t>
      </w:r>
      <w:r w:rsidR="008F031E">
        <w:rPr>
          <w:rFonts w:ascii="Times New Roman" w:hAnsi="Times New Roman" w:cs="Times New Roman"/>
          <w:sz w:val="28"/>
          <w:szCs w:val="28"/>
        </w:rPr>
        <w:t xml:space="preserve"> направленность каждого </w:t>
      </w:r>
      <w:r w:rsidR="009E4987">
        <w:rPr>
          <w:rFonts w:ascii="Times New Roman" w:hAnsi="Times New Roman" w:cs="Times New Roman"/>
          <w:sz w:val="28"/>
          <w:szCs w:val="28"/>
        </w:rPr>
        <w:t xml:space="preserve">задания </w:t>
      </w:r>
      <w:r w:rsidR="008F031E">
        <w:rPr>
          <w:rFonts w:ascii="Times New Roman" w:hAnsi="Times New Roman" w:cs="Times New Roman"/>
          <w:sz w:val="28"/>
          <w:szCs w:val="28"/>
        </w:rPr>
        <w:t>на оценку умений по конкретному виду функциональной грамотности</w:t>
      </w:r>
      <w:r w:rsidR="00814CC1">
        <w:rPr>
          <w:rFonts w:ascii="Times New Roman" w:hAnsi="Times New Roman" w:cs="Times New Roman"/>
          <w:sz w:val="28"/>
          <w:szCs w:val="28"/>
        </w:rPr>
        <w:t xml:space="preserve">, </w:t>
      </w:r>
      <w:r w:rsidR="009E4987">
        <w:rPr>
          <w:rFonts w:ascii="Times New Roman" w:hAnsi="Times New Roman" w:cs="Times New Roman"/>
          <w:sz w:val="28"/>
          <w:szCs w:val="28"/>
        </w:rPr>
        <w:t>сопровожда</w:t>
      </w:r>
      <w:r w:rsidR="00814CC1">
        <w:rPr>
          <w:rFonts w:ascii="Times New Roman" w:hAnsi="Times New Roman" w:cs="Times New Roman"/>
          <w:sz w:val="28"/>
          <w:szCs w:val="28"/>
        </w:rPr>
        <w:t>ю</w:t>
      </w:r>
      <w:r w:rsidR="009E4987">
        <w:rPr>
          <w:rFonts w:ascii="Times New Roman" w:hAnsi="Times New Roman" w:cs="Times New Roman"/>
          <w:sz w:val="28"/>
          <w:szCs w:val="28"/>
        </w:rPr>
        <w:t xml:space="preserve">тся ключами </w:t>
      </w:r>
      <w:r w:rsidR="00814CC1">
        <w:rPr>
          <w:rFonts w:ascii="Times New Roman" w:hAnsi="Times New Roman" w:cs="Times New Roman"/>
          <w:sz w:val="28"/>
          <w:szCs w:val="28"/>
        </w:rPr>
        <w:t>для проверки работ</w:t>
      </w:r>
      <w:r w:rsidR="009E4987">
        <w:rPr>
          <w:rFonts w:ascii="Times New Roman" w:hAnsi="Times New Roman" w:cs="Times New Roman"/>
          <w:sz w:val="28"/>
          <w:szCs w:val="28"/>
        </w:rPr>
        <w:t>, которые разработаны и верифицированы</w:t>
      </w:r>
      <w:r w:rsidR="00814CC1">
        <w:rPr>
          <w:rFonts w:ascii="Times New Roman" w:hAnsi="Times New Roman" w:cs="Times New Roman"/>
          <w:sz w:val="28"/>
          <w:szCs w:val="28"/>
        </w:rPr>
        <w:t xml:space="preserve"> </w:t>
      </w:r>
      <w:r w:rsidR="009E4987">
        <w:rPr>
          <w:rFonts w:ascii="Times New Roman" w:hAnsi="Times New Roman" w:cs="Times New Roman"/>
          <w:sz w:val="28"/>
          <w:szCs w:val="28"/>
        </w:rPr>
        <w:t>на федеральном уровне</w:t>
      </w:r>
      <w:r w:rsidR="00814CC1">
        <w:rPr>
          <w:rFonts w:ascii="Times New Roman" w:hAnsi="Times New Roman" w:cs="Times New Roman"/>
          <w:sz w:val="28"/>
          <w:szCs w:val="28"/>
        </w:rPr>
        <w:t xml:space="preserve"> (</w:t>
      </w:r>
      <w:hyperlink r:id="rId9" w:history="1">
        <w:r w:rsidR="00814CC1" w:rsidRPr="000015A5">
          <w:rPr>
            <w:rStyle w:val="ae"/>
            <w:rFonts w:ascii="Times New Roman" w:hAnsi="Times New Roman" w:cs="Times New Roman"/>
            <w:sz w:val="28"/>
            <w:szCs w:val="28"/>
          </w:rPr>
          <w:t>https://fg.resh.edu.ru/?redirectAfterLogin=%2F</w:t>
        </w:r>
      </w:hyperlink>
      <w:r w:rsidR="00814CC1">
        <w:rPr>
          <w:rFonts w:ascii="Times New Roman" w:hAnsi="Times New Roman" w:cs="Times New Roman"/>
          <w:sz w:val="28"/>
          <w:szCs w:val="28"/>
        </w:rPr>
        <w:t>)</w:t>
      </w:r>
      <w:r w:rsidR="009E4987">
        <w:rPr>
          <w:rFonts w:ascii="Times New Roman" w:hAnsi="Times New Roman" w:cs="Times New Roman"/>
          <w:sz w:val="28"/>
          <w:szCs w:val="28"/>
        </w:rPr>
        <w:t>.</w:t>
      </w:r>
    </w:p>
    <w:p w14:paraId="49F031DF" w14:textId="20512D9F" w:rsidR="004775B6" w:rsidRPr="00E34F91" w:rsidRDefault="00814CC1" w:rsidP="00E34F91">
      <w:pPr>
        <w:spacing w:after="0"/>
        <w:ind w:firstLine="709"/>
        <w:jc w:val="both"/>
        <w:rPr>
          <w:rFonts w:ascii="Times New Roman" w:hAnsi="Times New Roman" w:cs="Times New Roman"/>
          <w:sz w:val="28"/>
          <w:szCs w:val="28"/>
        </w:rPr>
      </w:pPr>
      <w:r w:rsidRPr="00080AAB">
        <w:rPr>
          <w:rFonts w:ascii="Times New Roman" w:hAnsi="Times New Roman" w:cs="Times New Roman"/>
          <w:sz w:val="28"/>
        </w:rPr>
        <w:t xml:space="preserve">При оценивании результатов выполнения диагностической работы использовался общий </w:t>
      </w:r>
      <w:r>
        <w:rPr>
          <w:rFonts w:ascii="Times New Roman" w:hAnsi="Times New Roman" w:cs="Times New Roman"/>
          <w:sz w:val="28"/>
        </w:rPr>
        <w:t xml:space="preserve">(суммарный) </w:t>
      </w:r>
      <w:r w:rsidRPr="00080AAB">
        <w:rPr>
          <w:rFonts w:ascii="Times New Roman" w:hAnsi="Times New Roman" w:cs="Times New Roman"/>
          <w:sz w:val="28"/>
        </w:rPr>
        <w:t>балл</w:t>
      </w:r>
      <w:r>
        <w:rPr>
          <w:rFonts w:ascii="Times New Roman" w:hAnsi="Times New Roman" w:cs="Times New Roman"/>
          <w:sz w:val="28"/>
        </w:rPr>
        <w:t xml:space="preserve">, определяющий </w:t>
      </w:r>
      <w:r w:rsidRPr="00080AAB">
        <w:rPr>
          <w:rFonts w:ascii="Times New Roman" w:hAnsi="Times New Roman" w:cs="Times New Roman"/>
          <w:sz w:val="28"/>
        </w:rPr>
        <w:t xml:space="preserve">уровень </w:t>
      </w:r>
      <w:proofErr w:type="spellStart"/>
      <w:r w:rsidRPr="00080AAB">
        <w:rPr>
          <w:rFonts w:ascii="Times New Roman" w:hAnsi="Times New Roman" w:cs="Times New Roman"/>
          <w:sz w:val="28"/>
        </w:rPr>
        <w:t>сформированности</w:t>
      </w:r>
      <w:proofErr w:type="spellEnd"/>
      <w:r w:rsidRPr="00080AAB">
        <w:rPr>
          <w:rFonts w:ascii="Times New Roman" w:hAnsi="Times New Roman" w:cs="Times New Roman"/>
          <w:sz w:val="28"/>
        </w:rPr>
        <w:t xml:space="preserve"> функциональной грамотности</w:t>
      </w:r>
      <w:r>
        <w:rPr>
          <w:rFonts w:ascii="Times New Roman" w:hAnsi="Times New Roman" w:cs="Times New Roman"/>
          <w:sz w:val="28"/>
        </w:rPr>
        <w:t>.</w:t>
      </w:r>
      <w:r w:rsidRPr="00080AAB">
        <w:rPr>
          <w:rFonts w:ascii="Times New Roman" w:hAnsi="Times New Roman" w:cs="Times New Roman"/>
          <w:sz w:val="28"/>
        </w:rPr>
        <w:t xml:space="preserve"> </w:t>
      </w:r>
      <w:proofErr w:type="gramStart"/>
      <w:r>
        <w:rPr>
          <w:rFonts w:ascii="Times New Roman" w:hAnsi="Times New Roman" w:cs="Times New Roman"/>
          <w:sz w:val="28"/>
          <w:szCs w:val="28"/>
        </w:rPr>
        <w:t>На федеральном уровне определены</w:t>
      </w:r>
      <w:r w:rsidRPr="00F168DB">
        <w:rPr>
          <w:rFonts w:ascii="Times New Roman" w:hAnsi="Times New Roman" w:cs="Times New Roman"/>
          <w:sz w:val="28"/>
          <w:szCs w:val="28"/>
        </w:rPr>
        <w:t xml:space="preserve"> 5 уровней </w:t>
      </w:r>
      <w:proofErr w:type="spellStart"/>
      <w:r w:rsidRPr="00F168DB">
        <w:rPr>
          <w:rFonts w:ascii="Times New Roman" w:hAnsi="Times New Roman" w:cs="Times New Roman"/>
          <w:sz w:val="28"/>
          <w:szCs w:val="28"/>
        </w:rPr>
        <w:t>сформированности</w:t>
      </w:r>
      <w:proofErr w:type="spellEnd"/>
      <w:r w:rsidRPr="00F168DB">
        <w:rPr>
          <w:rFonts w:ascii="Times New Roman" w:hAnsi="Times New Roman" w:cs="Times New Roman"/>
          <w:sz w:val="28"/>
          <w:szCs w:val="28"/>
        </w:rPr>
        <w:t xml:space="preserve"> функциональной грамотности</w:t>
      </w:r>
      <w:r>
        <w:rPr>
          <w:rFonts w:ascii="Times New Roman" w:hAnsi="Times New Roman" w:cs="Times New Roman"/>
          <w:sz w:val="28"/>
          <w:szCs w:val="28"/>
        </w:rPr>
        <w:t xml:space="preserve"> (таблица </w:t>
      </w:r>
      <w:r w:rsidR="00E34F91">
        <w:rPr>
          <w:rFonts w:ascii="Times New Roman" w:hAnsi="Times New Roman" w:cs="Times New Roman"/>
          <w:sz w:val="28"/>
          <w:szCs w:val="28"/>
        </w:rPr>
        <w:t>1</w:t>
      </w:r>
      <w:r>
        <w:rPr>
          <w:rFonts w:ascii="Times New Roman" w:hAnsi="Times New Roman" w:cs="Times New Roman"/>
          <w:sz w:val="28"/>
          <w:szCs w:val="28"/>
        </w:rPr>
        <w:t>)</w:t>
      </w:r>
      <w:r w:rsidRPr="00F168DB">
        <w:rPr>
          <w:rFonts w:ascii="Times New Roman" w:hAnsi="Times New Roman" w:cs="Times New Roman"/>
          <w:sz w:val="28"/>
          <w:szCs w:val="28"/>
        </w:rPr>
        <w:t xml:space="preserve">: </w:t>
      </w:r>
      <w:proofErr w:type="gramEnd"/>
    </w:p>
    <w:p w14:paraId="6AD16865" w14:textId="14F0539C" w:rsidR="00814CC1" w:rsidRPr="009932C2" w:rsidRDefault="00814CC1" w:rsidP="00E34F91">
      <w:pPr>
        <w:spacing w:after="0"/>
        <w:ind w:firstLine="709"/>
        <w:jc w:val="right"/>
        <w:rPr>
          <w:rFonts w:ascii="Times New Roman" w:hAnsi="Times New Roman" w:cs="Times New Roman"/>
          <w:b/>
          <w:i/>
          <w:sz w:val="28"/>
          <w:szCs w:val="28"/>
        </w:rPr>
      </w:pPr>
      <w:r w:rsidRPr="009932C2">
        <w:rPr>
          <w:rFonts w:ascii="Times New Roman" w:hAnsi="Times New Roman" w:cs="Times New Roman"/>
          <w:b/>
          <w:i/>
          <w:sz w:val="28"/>
          <w:szCs w:val="28"/>
        </w:rPr>
        <w:lastRenderedPageBreak/>
        <w:t xml:space="preserve">Таблица </w:t>
      </w:r>
      <w:r w:rsidR="00E34F91">
        <w:rPr>
          <w:rFonts w:ascii="Times New Roman" w:hAnsi="Times New Roman" w:cs="Times New Roman"/>
          <w:b/>
          <w:i/>
          <w:sz w:val="28"/>
          <w:szCs w:val="28"/>
        </w:rPr>
        <w:t>1</w:t>
      </w:r>
    </w:p>
    <w:p w14:paraId="7E9ED563" w14:textId="77777777" w:rsidR="00814CC1" w:rsidRDefault="00814CC1" w:rsidP="00E34F91">
      <w:pPr>
        <w:spacing w:after="0"/>
        <w:ind w:firstLine="709"/>
        <w:jc w:val="center"/>
        <w:rPr>
          <w:rFonts w:ascii="Times New Roman" w:hAnsi="Times New Roman" w:cs="Times New Roman"/>
          <w:b/>
          <w:sz w:val="28"/>
          <w:szCs w:val="28"/>
        </w:rPr>
      </w:pPr>
      <w:r w:rsidRPr="00080AAB">
        <w:rPr>
          <w:rFonts w:ascii="Times New Roman" w:hAnsi="Times New Roman" w:cs="Times New Roman"/>
          <w:b/>
          <w:sz w:val="28"/>
          <w:szCs w:val="28"/>
        </w:rPr>
        <w:t>Характеристика уровней функциональной грамотности</w:t>
      </w:r>
    </w:p>
    <w:tbl>
      <w:tblPr>
        <w:tblStyle w:val="a4"/>
        <w:tblW w:w="9776" w:type="dxa"/>
        <w:tblLook w:val="04A0" w:firstRow="1" w:lastRow="0" w:firstColumn="1" w:lastColumn="0" w:noHBand="0" w:noVBand="1"/>
      </w:tblPr>
      <w:tblGrid>
        <w:gridCol w:w="1376"/>
        <w:gridCol w:w="1820"/>
        <w:gridCol w:w="6580"/>
      </w:tblGrid>
      <w:tr w:rsidR="00D159FB" w:rsidRPr="00E34F91" w14:paraId="7048E50F" w14:textId="77777777" w:rsidTr="00D159FB">
        <w:tc>
          <w:tcPr>
            <w:tcW w:w="1376" w:type="dxa"/>
            <w:vAlign w:val="center"/>
          </w:tcPr>
          <w:p w14:paraId="2E6D29FB" w14:textId="77777777" w:rsidR="00D159FB" w:rsidRPr="00E34F91" w:rsidRDefault="00D159FB" w:rsidP="00E34F91">
            <w:pPr>
              <w:jc w:val="center"/>
              <w:rPr>
                <w:rFonts w:ascii="Times New Roman" w:hAnsi="Times New Roman" w:cs="Times New Roman"/>
                <w:b/>
                <w:sz w:val="24"/>
                <w:szCs w:val="28"/>
              </w:rPr>
            </w:pPr>
            <w:r w:rsidRPr="00E34F91">
              <w:rPr>
                <w:rFonts w:ascii="Times New Roman" w:hAnsi="Times New Roman" w:cs="Times New Roman"/>
                <w:b/>
                <w:sz w:val="24"/>
                <w:szCs w:val="28"/>
              </w:rPr>
              <w:t>Уровни</w:t>
            </w:r>
          </w:p>
        </w:tc>
        <w:tc>
          <w:tcPr>
            <w:tcW w:w="1820" w:type="dxa"/>
            <w:vAlign w:val="center"/>
          </w:tcPr>
          <w:p w14:paraId="2CF05521" w14:textId="77777777" w:rsidR="00D159FB" w:rsidRPr="00E34F91" w:rsidRDefault="00D159FB" w:rsidP="00E34F91">
            <w:pPr>
              <w:jc w:val="center"/>
              <w:rPr>
                <w:rFonts w:ascii="Times New Roman" w:hAnsi="Times New Roman" w:cs="Times New Roman"/>
                <w:b/>
                <w:sz w:val="24"/>
                <w:szCs w:val="28"/>
              </w:rPr>
            </w:pPr>
            <w:r w:rsidRPr="00E34F91">
              <w:rPr>
                <w:rFonts w:ascii="Times New Roman" w:hAnsi="Times New Roman" w:cs="Times New Roman"/>
                <w:b/>
                <w:sz w:val="24"/>
                <w:szCs w:val="28"/>
              </w:rPr>
              <w:t>Название уровня</w:t>
            </w:r>
          </w:p>
        </w:tc>
        <w:tc>
          <w:tcPr>
            <w:tcW w:w="6580" w:type="dxa"/>
            <w:vAlign w:val="center"/>
          </w:tcPr>
          <w:p w14:paraId="37A92DA5" w14:textId="77777777" w:rsidR="00D159FB" w:rsidRPr="00E34F91" w:rsidRDefault="00D159FB" w:rsidP="00E34F91">
            <w:pPr>
              <w:jc w:val="center"/>
              <w:rPr>
                <w:rFonts w:ascii="Times New Roman" w:hAnsi="Times New Roman" w:cs="Times New Roman"/>
                <w:b/>
                <w:sz w:val="24"/>
                <w:szCs w:val="28"/>
              </w:rPr>
            </w:pPr>
            <w:r w:rsidRPr="00E34F91">
              <w:rPr>
                <w:rFonts w:ascii="Times New Roman" w:hAnsi="Times New Roman" w:cs="Times New Roman"/>
                <w:b/>
                <w:sz w:val="24"/>
                <w:szCs w:val="28"/>
              </w:rPr>
              <w:t>Характеристика уровня ФГ</w:t>
            </w:r>
          </w:p>
        </w:tc>
      </w:tr>
      <w:tr w:rsidR="00D159FB" w:rsidRPr="0052040F" w14:paraId="78D96EFF" w14:textId="77777777" w:rsidTr="00D159FB">
        <w:tc>
          <w:tcPr>
            <w:tcW w:w="1376" w:type="dxa"/>
            <w:vAlign w:val="center"/>
          </w:tcPr>
          <w:p w14:paraId="378873A6" w14:textId="77777777" w:rsidR="00D159FB" w:rsidRPr="0052040F" w:rsidRDefault="00D159FB" w:rsidP="00E34F91">
            <w:pPr>
              <w:jc w:val="center"/>
              <w:rPr>
                <w:rFonts w:ascii="Times New Roman" w:hAnsi="Times New Roman" w:cs="Times New Roman"/>
                <w:sz w:val="24"/>
                <w:szCs w:val="28"/>
              </w:rPr>
            </w:pPr>
            <w:r>
              <w:rPr>
                <w:rFonts w:ascii="Times New Roman" w:hAnsi="Times New Roman" w:cs="Times New Roman"/>
                <w:sz w:val="24"/>
                <w:szCs w:val="28"/>
              </w:rPr>
              <w:t>1 уровень</w:t>
            </w:r>
          </w:p>
        </w:tc>
        <w:tc>
          <w:tcPr>
            <w:tcW w:w="1820" w:type="dxa"/>
            <w:vAlign w:val="center"/>
          </w:tcPr>
          <w:p w14:paraId="08C9833F" w14:textId="77777777" w:rsidR="00D159FB" w:rsidRPr="0052040F" w:rsidRDefault="00D159FB" w:rsidP="00E34F91">
            <w:pPr>
              <w:rPr>
                <w:rFonts w:ascii="Times New Roman" w:hAnsi="Times New Roman" w:cs="Times New Roman"/>
                <w:sz w:val="24"/>
                <w:szCs w:val="28"/>
              </w:rPr>
            </w:pPr>
            <w:r>
              <w:rPr>
                <w:rFonts w:ascii="Times New Roman" w:hAnsi="Times New Roman" w:cs="Times New Roman"/>
                <w:sz w:val="24"/>
                <w:szCs w:val="28"/>
              </w:rPr>
              <w:t>Недостаточный</w:t>
            </w:r>
          </w:p>
        </w:tc>
        <w:tc>
          <w:tcPr>
            <w:tcW w:w="6580" w:type="dxa"/>
          </w:tcPr>
          <w:p w14:paraId="23B1D8DD" w14:textId="77777777" w:rsidR="00D159FB" w:rsidRPr="0052040F" w:rsidRDefault="00D159FB" w:rsidP="00E34F91">
            <w:pPr>
              <w:rPr>
                <w:rFonts w:ascii="Times New Roman" w:hAnsi="Times New Roman" w:cs="Times New Roman"/>
                <w:sz w:val="24"/>
                <w:szCs w:val="28"/>
              </w:rPr>
            </w:pPr>
            <w:r>
              <w:rPr>
                <w:rFonts w:ascii="Times New Roman" w:hAnsi="Times New Roman" w:cs="Times New Roman"/>
                <w:sz w:val="24"/>
                <w:szCs w:val="28"/>
              </w:rPr>
              <w:t>Не демонстрирует ЗУН или демонстрирует отрывочно</w:t>
            </w:r>
          </w:p>
        </w:tc>
      </w:tr>
      <w:tr w:rsidR="00D159FB" w:rsidRPr="0052040F" w14:paraId="080EA73D" w14:textId="77777777" w:rsidTr="00D159FB">
        <w:tc>
          <w:tcPr>
            <w:tcW w:w="1376" w:type="dxa"/>
            <w:vAlign w:val="center"/>
          </w:tcPr>
          <w:p w14:paraId="48842F3D" w14:textId="77777777" w:rsidR="00D159FB" w:rsidRPr="0052040F" w:rsidRDefault="00D159FB" w:rsidP="00E34F91">
            <w:pPr>
              <w:jc w:val="center"/>
              <w:rPr>
                <w:rFonts w:ascii="Times New Roman" w:hAnsi="Times New Roman" w:cs="Times New Roman"/>
                <w:sz w:val="24"/>
                <w:szCs w:val="28"/>
              </w:rPr>
            </w:pPr>
            <w:r>
              <w:rPr>
                <w:rFonts w:ascii="Times New Roman" w:hAnsi="Times New Roman" w:cs="Times New Roman"/>
                <w:sz w:val="24"/>
                <w:szCs w:val="28"/>
              </w:rPr>
              <w:t>2 уровень</w:t>
            </w:r>
          </w:p>
        </w:tc>
        <w:tc>
          <w:tcPr>
            <w:tcW w:w="1820" w:type="dxa"/>
            <w:vAlign w:val="center"/>
          </w:tcPr>
          <w:p w14:paraId="121501B8" w14:textId="77777777" w:rsidR="00D159FB" w:rsidRPr="0052040F" w:rsidRDefault="00D159FB" w:rsidP="00E34F91">
            <w:pPr>
              <w:rPr>
                <w:rFonts w:ascii="Times New Roman" w:hAnsi="Times New Roman" w:cs="Times New Roman"/>
                <w:sz w:val="24"/>
                <w:szCs w:val="28"/>
              </w:rPr>
            </w:pPr>
            <w:r>
              <w:rPr>
                <w:rFonts w:ascii="Times New Roman" w:hAnsi="Times New Roman" w:cs="Times New Roman"/>
                <w:sz w:val="24"/>
                <w:szCs w:val="28"/>
              </w:rPr>
              <w:t>Низкий</w:t>
            </w:r>
          </w:p>
        </w:tc>
        <w:tc>
          <w:tcPr>
            <w:tcW w:w="6580" w:type="dxa"/>
          </w:tcPr>
          <w:p w14:paraId="64CF842D" w14:textId="77777777" w:rsidR="00D159FB" w:rsidRPr="0052040F" w:rsidRDefault="00D159FB" w:rsidP="00E34F91">
            <w:pPr>
              <w:rPr>
                <w:rFonts w:ascii="Times New Roman" w:hAnsi="Times New Roman" w:cs="Times New Roman"/>
                <w:sz w:val="24"/>
                <w:szCs w:val="28"/>
              </w:rPr>
            </w:pPr>
            <w:r>
              <w:rPr>
                <w:rFonts w:ascii="Times New Roman" w:hAnsi="Times New Roman" w:cs="Times New Roman"/>
                <w:sz w:val="24"/>
                <w:szCs w:val="28"/>
              </w:rPr>
              <w:t>Демонстрирует ЗУН с опорой на помощь</w:t>
            </w:r>
          </w:p>
        </w:tc>
      </w:tr>
      <w:tr w:rsidR="00D159FB" w:rsidRPr="0052040F" w14:paraId="129E368A" w14:textId="77777777" w:rsidTr="00D159FB">
        <w:tc>
          <w:tcPr>
            <w:tcW w:w="1376" w:type="dxa"/>
            <w:vAlign w:val="center"/>
          </w:tcPr>
          <w:p w14:paraId="3532906C" w14:textId="77777777" w:rsidR="00D159FB" w:rsidRPr="0052040F" w:rsidRDefault="00D159FB" w:rsidP="00E34F91">
            <w:pPr>
              <w:jc w:val="center"/>
              <w:rPr>
                <w:rFonts w:ascii="Times New Roman" w:hAnsi="Times New Roman" w:cs="Times New Roman"/>
                <w:sz w:val="24"/>
                <w:szCs w:val="28"/>
              </w:rPr>
            </w:pPr>
            <w:r>
              <w:rPr>
                <w:rFonts w:ascii="Times New Roman" w:hAnsi="Times New Roman" w:cs="Times New Roman"/>
                <w:sz w:val="24"/>
                <w:szCs w:val="28"/>
              </w:rPr>
              <w:t>3 уровень</w:t>
            </w:r>
          </w:p>
        </w:tc>
        <w:tc>
          <w:tcPr>
            <w:tcW w:w="1820" w:type="dxa"/>
            <w:vAlign w:val="center"/>
          </w:tcPr>
          <w:p w14:paraId="6FDB6117" w14:textId="77777777" w:rsidR="00D159FB" w:rsidRPr="0052040F" w:rsidRDefault="00D159FB" w:rsidP="00E34F91">
            <w:pPr>
              <w:rPr>
                <w:rFonts w:ascii="Times New Roman" w:hAnsi="Times New Roman" w:cs="Times New Roman"/>
                <w:sz w:val="24"/>
                <w:szCs w:val="28"/>
              </w:rPr>
            </w:pPr>
            <w:r>
              <w:rPr>
                <w:rFonts w:ascii="Times New Roman" w:hAnsi="Times New Roman" w:cs="Times New Roman"/>
                <w:sz w:val="24"/>
                <w:szCs w:val="28"/>
              </w:rPr>
              <w:t>Средний</w:t>
            </w:r>
          </w:p>
        </w:tc>
        <w:tc>
          <w:tcPr>
            <w:tcW w:w="6580" w:type="dxa"/>
          </w:tcPr>
          <w:p w14:paraId="056BC62C" w14:textId="77777777" w:rsidR="00D159FB" w:rsidRPr="0052040F" w:rsidRDefault="00D159FB" w:rsidP="00E34F91">
            <w:pPr>
              <w:rPr>
                <w:rFonts w:ascii="Times New Roman" w:hAnsi="Times New Roman" w:cs="Times New Roman"/>
                <w:sz w:val="24"/>
                <w:szCs w:val="28"/>
              </w:rPr>
            </w:pPr>
            <w:r>
              <w:rPr>
                <w:rFonts w:ascii="Times New Roman" w:hAnsi="Times New Roman" w:cs="Times New Roman"/>
                <w:sz w:val="24"/>
                <w:szCs w:val="28"/>
              </w:rPr>
              <w:t>Действует самостоятельно в простых учебных ситуациях</w:t>
            </w:r>
          </w:p>
        </w:tc>
      </w:tr>
      <w:tr w:rsidR="00D159FB" w:rsidRPr="0052040F" w14:paraId="48A99DE5" w14:textId="77777777" w:rsidTr="00D159FB">
        <w:tc>
          <w:tcPr>
            <w:tcW w:w="1376" w:type="dxa"/>
            <w:vAlign w:val="center"/>
          </w:tcPr>
          <w:p w14:paraId="5A9F1A95" w14:textId="77777777" w:rsidR="00D159FB" w:rsidRPr="0052040F" w:rsidRDefault="00D159FB" w:rsidP="00E34F91">
            <w:pPr>
              <w:jc w:val="center"/>
              <w:rPr>
                <w:rFonts w:ascii="Times New Roman" w:hAnsi="Times New Roman" w:cs="Times New Roman"/>
                <w:sz w:val="24"/>
                <w:szCs w:val="28"/>
              </w:rPr>
            </w:pPr>
            <w:r>
              <w:rPr>
                <w:rFonts w:ascii="Times New Roman" w:hAnsi="Times New Roman" w:cs="Times New Roman"/>
                <w:sz w:val="24"/>
                <w:szCs w:val="28"/>
              </w:rPr>
              <w:t>4 уровень</w:t>
            </w:r>
          </w:p>
        </w:tc>
        <w:tc>
          <w:tcPr>
            <w:tcW w:w="1820" w:type="dxa"/>
            <w:vAlign w:val="center"/>
          </w:tcPr>
          <w:p w14:paraId="24CBA6CA" w14:textId="77777777" w:rsidR="00D159FB" w:rsidRPr="0052040F" w:rsidRDefault="00D159FB" w:rsidP="00E34F91">
            <w:pPr>
              <w:rPr>
                <w:rFonts w:ascii="Times New Roman" w:hAnsi="Times New Roman" w:cs="Times New Roman"/>
                <w:sz w:val="24"/>
                <w:szCs w:val="28"/>
              </w:rPr>
            </w:pPr>
            <w:r>
              <w:rPr>
                <w:rFonts w:ascii="Times New Roman" w:hAnsi="Times New Roman" w:cs="Times New Roman"/>
                <w:sz w:val="24"/>
                <w:szCs w:val="28"/>
              </w:rPr>
              <w:t>Повышенный</w:t>
            </w:r>
          </w:p>
        </w:tc>
        <w:tc>
          <w:tcPr>
            <w:tcW w:w="6580" w:type="dxa"/>
          </w:tcPr>
          <w:p w14:paraId="73DEE2A4" w14:textId="77777777" w:rsidR="00D159FB" w:rsidRPr="0052040F" w:rsidRDefault="00D159FB" w:rsidP="00E34F91">
            <w:pPr>
              <w:rPr>
                <w:rFonts w:ascii="Times New Roman" w:hAnsi="Times New Roman" w:cs="Times New Roman"/>
                <w:sz w:val="24"/>
                <w:szCs w:val="28"/>
              </w:rPr>
            </w:pPr>
            <w:r>
              <w:rPr>
                <w:rFonts w:ascii="Times New Roman" w:hAnsi="Times New Roman" w:cs="Times New Roman"/>
                <w:sz w:val="24"/>
                <w:szCs w:val="28"/>
              </w:rPr>
              <w:t>Действует самостоятельно в типовых и измененных учебных ситуациях</w:t>
            </w:r>
          </w:p>
        </w:tc>
      </w:tr>
      <w:tr w:rsidR="00D159FB" w:rsidRPr="0052040F" w14:paraId="35F2265E" w14:textId="77777777" w:rsidTr="00D159FB">
        <w:trPr>
          <w:trHeight w:val="506"/>
        </w:trPr>
        <w:tc>
          <w:tcPr>
            <w:tcW w:w="1376" w:type="dxa"/>
            <w:vAlign w:val="center"/>
          </w:tcPr>
          <w:p w14:paraId="2E1B3ED2" w14:textId="77777777" w:rsidR="00D159FB" w:rsidRPr="0052040F" w:rsidRDefault="00D159FB" w:rsidP="00E34F91">
            <w:pPr>
              <w:spacing w:after="240"/>
              <w:jc w:val="center"/>
              <w:rPr>
                <w:rFonts w:ascii="Times New Roman" w:hAnsi="Times New Roman" w:cs="Times New Roman"/>
                <w:sz w:val="24"/>
                <w:szCs w:val="28"/>
              </w:rPr>
            </w:pPr>
            <w:r>
              <w:rPr>
                <w:rFonts w:ascii="Times New Roman" w:hAnsi="Times New Roman" w:cs="Times New Roman"/>
                <w:sz w:val="24"/>
                <w:szCs w:val="28"/>
              </w:rPr>
              <w:t>5 уровень</w:t>
            </w:r>
          </w:p>
        </w:tc>
        <w:tc>
          <w:tcPr>
            <w:tcW w:w="1820" w:type="dxa"/>
            <w:vAlign w:val="center"/>
          </w:tcPr>
          <w:p w14:paraId="6645D5F4" w14:textId="77777777" w:rsidR="00D159FB" w:rsidRPr="0052040F" w:rsidRDefault="00D159FB" w:rsidP="00E34F91">
            <w:pPr>
              <w:spacing w:after="240"/>
              <w:rPr>
                <w:rFonts w:ascii="Times New Roman" w:hAnsi="Times New Roman" w:cs="Times New Roman"/>
                <w:sz w:val="24"/>
                <w:szCs w:val="28"/>
              </w:rPr>
            </w:pPr>
            <w:r>
              <w:rPr>
                <w:rFonts w:ascii="Times New Roman" w:hAnsi="Times New Roman" w:cs="Times New Roman"/>
                <w:sz w:val="24"/>
                <w:szCs w:val="28"/>
              </w:rPr>
              <w:t>Высокий</w:t>
            </w:r>
          </w:p>
        </w:tc>
        <w:tc>
          <w:tcPr>
            <w:tcW w:w="6580" w:type="dxa"/>
          </w:tcPr>
          <w:p w14:paraId="1AE09CF5" w14:textId="77777777" w:rsidR="00D159FB" w:rsidRPr="0052040F" w:rsidRDefault="00D159FB" w:rsidP="00E34F91">
            <w:pPr>
              <w:spacing w:after="240"/>
              <w:rPr>
                <w:rFonts w:ascii="Times New Roman" w:hAnsi="Times New Roman" w:cs="Times New Roman"/>
                <w:sz w:val="24"/>
                <w:szCs w:val="28"/>
              </w:rPr>
            </w:pPr>
            <w:r>
              <w:rPr>
                <w:rFonts w:ascii="Times New Roman" w:hAnsi="Times New Roman" w:cs="Times New Roman"/>
                <w:sz w:val="24"/>
                <w:szCs w:val="28"/>
              </w:rPr>
              <w:t>Действует самостоятельно в сложных учебных ситуациях</w:t>
            </w:r>
          </w:p>
        </w:tc>
      </w:tr>
    </w:tbl>
    <w:p w14:paraId="25B6A2F1" w14:textId="77777777" w:rsidR="00814CC1" w:rsidRPr="00820D48" w:rsidRDefault="00814CC1" w:rsidP="00E34F91">
      <w:pPr>
        <w:spacing w:after="0"/>
        <w:ind w:firstLine="709"/>
        <w:jc w:val="both"/>
        <w:rPr>
          <w:rFonts w:ascii="Times New Roman" w:hAnsi="Times New Roman" w:cs="Times New Roman"/>
          <w:b/>
          <w:sz w:val="28"/>
          <w:szCs w:val="28"/>
        </w:rPr>
      </w:pPr>
      <w:r w:rsidRPr="00820D48">
        <w:rPr>
          <w:rFonts w:ascii="Times New Roman" w:hAnsi="Times New Roman" w:cs="Times New Roman"/>
          <w:b/>
          <w:sz w:val="28"/>
          <w:szCs w:val="28"/>
        </w:rPr>
        <w:t xml:space="preserve">Положительная оценка уровня </w:t>
      </w:r>
      <w:proofErr w:type="spellStart"/>
      <w:r w:rsidRPr="00820D48">
        <w:rPr>
          <w:rFonts w:ascii="Times New Roman" w:hAnsi="Times New Roman" w:cs="Times New Roman"/>
          <w:b/>
          <w:sz w:val="28"/>
          <w:szCs w:val="28"/>
        </w:rPr>
        <w:t>сформированности</w:t>
      </w:r>
      <w:proofErr w:type="spellEnd"/>
      <w:r w:rsidRPr="00820D48">
        <w:rPr>
          <w:rFonts w:ascii="Times New Roman" w:hAnsi="Times New Roman" w:cs="Times New Roman"/>
          <w:b/>
          <w:sz w:val="28"/>
          <w:szCs w:val="28"/>
        </w:rPr>
        <w:t xml:space="preserve"> функциональной грамотности соответствует среднему (3), повышенному (4) и высокому (5) уровням.</w:t>
      </w:r>
    </w:p>
    <w:p w14:paraId="3D9BA99C" w14:textId="58E27575" w:rsidR="00542808" w:rsidRPr="0079193B" w:rsidRDefault="00542808" w:rsidP="00E34F91">
      <w:pPr>
        <w:spacing w:after="0"/>
        <w:ind w:firstLine="709"/>
        <w:jc w:val="both"/>
        <w:rPr>
          <w:rFonts w:ascii="Times New Roman" w:hAnsi="Times New Roman" w:cs="Times New Roman"/>
          <w:sz w:val="28"/>
          <w:szCs w:val="28"/>
        </w:rPr>
      </w:pPr>
      <w:r w:rsidRPr="0079193B">
        <w:rPr>
          <w:rFonts w:ascii="Times New Roman" w:hAnsi="Times New Roman" w:cs="Times New Roman"/>
          <w:sz w:val="28"/>
          <w:szCs w:val="28"/>
        </w:rPr>
        <w:t>Каждая ОО самостоятельно определял</w:t>
      </w:r>
      <w:r w:rsidR="00F5118C" w:rsidRPr="0079193B">
        <w:rPr>
          <w:rFonts w:ascii="Times New Roman" w:hAnsi="Times New Roman" w:cs="Times New Roman"/>
          <w:sz w:val="28"/>
          <w:szCs w:val="28"/>
        </w:rPr>
        <w:t>а</w:t>
      </w:r>
      <w:r w:rsidRPr="0079193B">
        <w:rPr>
          <w:rFonts w:ascii="Times New Roman" w:hAnsi="Times New Roman" w:cs="Times New Roman"/>
          <w:sz w:val="28"/>
          <w:szCs w:val="28"/>
        </w:rPr>
        <w:t xml:space="preserve"> дату и время проведения самодиагностики с учетом имеющихся условий и оптимальных для обучающихся сроков её выполнения.</w:t>
      </w:r>
      <w:r w:rsidR="009E4987" w:rsidRPr="009E4987">
        <w:rPr>
          <w:rFonts w:ascii="Times New Roman" w:hAnsi="Times New Roman" w:cs="Times New Roman"/>
          <w:sz w:val="28"/>
          <w:szCs w:val="28"/>
        </w:rPr>
        <w:t xml:space="preserve"> </w:t>
      </w:r>
      <w:r w:rsidR="009E4987" w:rsidRPr="0079193B">
        <w:rPr>
          <w:rFonts w:ascii="Times New Roman" w:hAnsi="Times New Roman" w:cs="Times New Roman"/>
          <w:sz w:val="28"/>
          <w:szCs w:val="28"/>
        </w:rPr>
        <w:t xml:space="preserve">Диагностические работы выполнялись </w:t>
      </w:r>
      <w:proofErr w:type="gramStart"/>
      <w:r w:rsidR="009E4987" w:rsidRPr="0079193B">
        <w:rPr>
          <w:rFonts w:ascii="Times New Roman" w:hAnsi="Times New Roman" w:cs="Times New Roman"/>
          <w:sz w:val="28"/>
          <w:szCs w:val="28"/>
        </w:rPr>
        <w:t>обучающимися</w:t>
      </w:r>
      <w:proofErr w:type="gramEnd"/>
      <w:r w:rsidR="009E4987" w:rsidRPr="0079193B">
        <w:rPr>
          <w:rFonts w:ascii="Times New Roman" w:hAnsi="Times New Roman" w:cs="Times New Roman"/>
          <w:sz w:val="28"/>
          <w:szCs w:val="28"/>
        </w:rPr>
        <w:t xml:space="preserve"> на персональных компьютерах индивидуально в общеобразовательной организации (</w:t>
      </w:r>
      <w:proofErr w:type="spellStart"/>
      <w:r w:rsidR="009E4987" w:rsidRPr="0079193B">
        <w:rPr>
          <w:rFonts w:ascii="Times New Roman" w:hAnsi="Times New Roman" w:cs="Times New Roman"/>
          <w:sz w:val="28"/>
          <w:szCs w:val="28"/>
        </w:rPr>
        <w:t>аудиторно</w:t>
      </w:r>
      <w:proofErr w:type="spellEnd"/>
      <w:r w:rsidR="009E4987" w:rsidRPr="0079193B">
        <w:rPr>
          <w:rFonts w:ascii="Times New Roman" w:hAnsi="Times New Roman" w:cs="Times New Roman"/>
          <w:sz w:val="28"/>
          <w:szCs w:val="28"/>
        </w:rPr>
        <w:t>) в рамках внеурочной деятельности.</w:t>
      </w:r>
    </w:p>
    <w:p w14:paraId="66580219" w14:textId="2D205C45" w:rsidR="0079193B" w:rsidRDefault="009633DF" w:rsidP="00E34F91">
      <w:pPr>
        <w:spacing w:after="0"/>
        <w:ind w:firstLine="709"/>
        <w:jc w:val="both"/>
        <w:rPr>
          <w:rFonts w:ascii="Times New Roman" w:hAnsi="Times New Roman" w:cs="Times New Roman"/>
          <w:sz w:val="28"/>
          <w:szCs w:val="28"/>
        </w:rPr>
      </w:pPr>
      <w:r w:rsidRPr="00F168DB">
        <w:rPr>
          <w:rFonts w:ascii="Times New Roman" w:hAnsi="Times New Roman" w:cs="Times New Roman"/>
          <w:sz w:val="28"/>
          <w:szCs w:val="28"/>
        </w:rPr>
        <w:t>В качестве экспертов выступали педагоги общеобразовательной организации, проводи</w:t>
      </w:r>
      <w:r w:rsidR="009E4987">
        <w:rPr>
          <w:rFonts w:ascii="Times New Roman" w:hAnsi="Times New Roman" w:cs="Times New Roman"/>
          <w:sz w:val="28"/>
          <w:szCs w:val="28"/>
        </w:rPr>
        <w:t>вшей</w:t>
      </w:r>
      <w:r w:rsidRPr="00F168DB">
        <w:rPr>
          <w:rFonts w:ascii="Times New Roman" w:hAnsi="Times New Roman" w:cs="Times New Roman"/>
          <w:sz w:val="28"/>
          <w:szCs w:val="28"/>
        </w:rPr>
        <w:t xml:space="preserve"> </w:t>
      </w:r>
      <w:r>
        <w:rPr>
          <w:rFonts w:ascii="Times New Roman" w:hAnsi="Times New Roman" w:cs="Times New Roman"/>
          <w:sz w:val="28"/>
          <w:szCs w:val="28"/>
        </w:rPr>
        <w:t>самодиагностик</w:t>
      </w:r>
      <w:r w:rsidR="009E4987">
        <w:rPr>
          <w:rFonts w:ascii="Times New Roman" w:hAnsi="Times New Roman" w:cs="Times New Roman"/>
          <w:sz w:val="28"/>
          <w:szCs w:val="28"/>
        </w:rPr>
        <w:t>у</w:t>
      </w:r>
      <w:r>
        <w:rPr>
          <w:rFonts w:ascii="Times New Roman" w:hAnsi="Times New Roman" w:cs="Times New Roman"/>
          <w:sz w:val="28"/>
          <w:szCs w:val="28"/>
        </w:rPr>
        <w:t xml:space="preserve"> функциональной грамотности</w:t>
      </w:r>
      <w:r w:rsidRPr="00F168DB">
        <w:rPr>
          <w:rFonts w:ascii="Times New Roman" w:hAnsi="Times New Roman" w:cs="Times New Roman"/>
          <w:sz w:val="28"/>
          <w:szCs w:val="28"/>
        </w:rPr>
        <w:t xml:space="preserve">. </w:t>
      </w:r>
      <w:proofErr w:type="gramStart"/>
      <w:r w:rsidR="0079193B">
        <w:rPr>
          <w:rFonts w:ascii="Times New Roman" w:hAnsi="Times New Roman" w:cs="Times New Roman"/>
          <w:sz w:val="28"/>
          <w:szCs w:val="28"/>
        </w:rPr>
        <w:t>По</w:t>
      </w:r>
      <w:r w:rsidR="003D5C78">
        <w:rPr>
          <w:rFonts w:ascii="Times New Roman" w:hAnsi="Times New Roman" w:cs="Times New Roman"/>
          <w:sz w:val="28"/>
          <w:szCs w:val="28"/>
        </w:rPr>
        <w:t xml:space="preserve"> завершении проверки работ </w:t>
      </w:r>
      <w:r w:rsidR="00814CC1">
        <w:rPr>
          <w:rFonts w:ascii="Times New Roman" w:hAnsi="Times New Roman" w:cs="Times New Roman"/>
          <w:sz w:val="28"/>
          <w:szCs w:val="28"/>
        </w:rPr>
        <w:t>все школы, участвовавшие в самодиагностике функциональной грамотности,</w:t>
      </w:r>
      <w:r w:rsidR="0079193B">
        <w:rPr>
          <w:rFonts w:ascii="Times New Roman" w:hAnsi="Times New Roman" w:cs="Times New Roman"/>
          <w:sz w:val="28"/>
          <w:szCs w:val="28"/>
        </w:rPr>
        <w:t xml:space="preserve"> получил</w:t>
      </w:r>
      <w:r w:rsidR="00814CC1">
        <w:rPr>
          <w:rFonts w:ascii="Times New Roman" w:hAnsi="Times New Roman" w:cs="Times New Roman"/>
          <w:sz w:val="28"/>
          <w:szCs w:val="28"/>
        </w:rPr>
        <w:t>и</w:t>
      </w:r>
      <w:r w:rsidR="0079193B">
        <w:rPr>
          <w:rFonts w:ascii="Times New Roman" w:hAnsi="Times New Roman" w:cs="Times New Roman"/>
          <w:sz w:val="28"/>
          <w:szCs w:val="28"/>
        </w:rPr>
        <w:t xml:space="preserve"> автоматически </w:t>
      </w:r>
      <w:r w:rsidR="00B12C8F">
        <w:rPr>
          <w:rFonts w:ascii="Times New Roman" w:hAnsi="Times New Roman" w:cs="Times New Roman"/>
          <w:sz w:val="28"/>
          <w:szCs w:val="28"/>
        </w:rPr>
        <w:t>с</w:t>
      </w:r>
      <w:r w:rsidR="0079193B">
        <w:rPr>
          <w:rFonts w:ascii="Times New Roman" w:hAnsi="Times New Roman" w:cs="Times New Roman"/>
          <w:sz w:val="28"/>
          <w:szCs w:val="28"/>
        </w:rPr>
        <w:t>формир</w:t>
      </w:r>
      <w:r w:rsidR="00B12C8F">
        <w:rPr>
          <w:rFonts w:ascii="Times New Roman" w:hAnsi="Times New Roman" w:cs="Times New Roman"/>
          <w:sz w:val="28"/>
          <w:szCs w:val="28"/>
        </w:rPr>
        <w:t>ованные и обобщенные</w:t>
      </w:r>
      <w:r w:rsidR="0079193B">
        <w:rPr>
          <w:rFonts w:ascii="Times New Roman" w:hAnsi="Times New Roman" w:cs="Times New Roman"/>
          <w:sz w:val="28"/>
          <w:szCs w:val="28"/>
        </w:rPr>
        <w:t xml:space="preserve"> индивидуальные (по ученикам) и общие (по классам) </w:t>
      </w:r>
      <w:r w:rsidR="004341C1">
        <w:rPr>
          <w:rFonts w:ascii="Times New Roman" w:hAnsi="Times New Roman" w:cs="Times New Roman"/>
          <w:sz w:val="28"/>
          <w:szCs w:val="28"/>
        </w:rPr>
        <w:t>данные</w:t>
      </w:r>
      <w:r w:rsidR="003D5C78">
        <w:rPr>
          <w:rFonts w:ascii="Times New Roman" w:hAnsi="Times New Roman" w:cs="Times New Roman"/>
          <w:sz w:val="28"/>
          <w:szCs w:val="28"/>
        </w:rPr>
        <w:t xml:space="preserve"> о состоянии функциональной грамотности обучающихся</w:t>
      </w:r>
      <w:r w:rsidR="0079193B">
        <w:rPr>
          <w:rFonts w:ascii="Times New Roman" w:hAnsi="Times New Roman" w:cs="Times New Roman"/>
          <w:sz w:val="28"/>
          <w:szCs w:val="28"/>
        </w:rPr>
        <w:t xml:space="preserve"> в цифровом</w:t>
      </w:r>
      <w:r w:rsidR="007D3089">
        <w:rPr>
          <w:rFonts w:ascii="Times New Roman" w:hAnsi="Times New Roman" w:cs="Times New Roman"/>
          <w:sz w:val="28"/>
          <w:szCs w:val="28"/>
        </w:rPr>
        <w:t xml:space="preserve"> и графическом</w:t>
      </w:r>
      <w:r w:rsidR="0079193B">
        <w:rPr>
          <w:rFonts w:ascii="Times New Roman" w:hAnsi="Times New Roman" w:cs="Times New Roman"/>
          <w:sz w:val="28"/>
          <w:szCs w:val="28"/>
        </w:rPr>
        <w:t xml:space="preserve"> </w:t>
      </w:r>
      <w:r w:rsidR="007D3089">
        <w:rPr>
          <w:rFonts w:ascii="Times New Roman" w:hAnsi="Times New Roman" w:cs="Times New Roman"/>
          <w:sz w:val="28"/>
          <w:szCs w:val="28"/>
        </w:rPr>
        <w:t>вариантах</w:t>
      </w:r>
      <w:r w:rsidR="006F49C8">
        <w:rPr>
          <w:rFonts w:ascii="Times New Roman" w:hAnsi="Times New Roman" w:cs="Times New Roman"/>
          <w:sz w:val="28"/>
          <w:szCs w:val="28"/>
        </w:rPr>
        <w:t xml:space="preserve"> (</w:t>
      </w:r>
      <w:r w:rsidR="00E34F91">
        <w:rPr>
          <w:rFonts w:ascii="Times New Roman" w:hAnsi="Times New Roman" w:cs="Times New Roman"/>
          <w:sz w:val="28"/>
          <w:szCs w:val="28"/>
        </w:rPr>
        <w:t>т</w:t>
      </w:r>
      <w:r w:rsidR="006F49C8">
        <w:rPr>
          <w:rFonts w:ascii="Times New Roman" w:hAnsi="Times New Roman" w:cs="Times New Roman"/>
          <w:sz w:val="28"/>
          <w:szCs w:val="28"/>
        </w:rPr>
        <w:t xml:space="preserve">аблица </w:t>
      </w:r>
      <w:r w:rsidR="00E34F91">
        <w:rPr>
          <w:rFonts w:ascii="Times New Roman" w:hAnsi="Times New Roman" w:cs="Times New Roman"/>
          <w:sz w:val="28"/>
          <w:szCs w:val="28"/>
        </w:rPr>
        <w:t>2</w:t>
      </w:r>
      <w:r w:rsidR="006F49C8">
        <w:rPr>
          <w:rFonts w:ascii="Times New Roman" w:hAnsi="Times New Roman" w:cs="Times New Roman"/>
          <w:sz w:val="28"/>
          <w:szCs w:val="28"/>
        </w:rPr>
        <w:t>)</w:t>
      </w:r>
      <w:r w:rsidR="004341C1">
        <w:rPr>
          <w:rFonts w:ascii="Times New Roman" w:hAnsi="Times New Roman" w:cs="Times New Roman"/>
          <w:sz w:val="28"/>
          <w:szCs w:val="28"/>
        </w:rPr>
        <w:t>:</w:t>
      </w:r>
      <w:proofErr w:type="gramEnd"/>
    </w:p>
    <w:p w14:paraId="4DDC052B" w14:textId="467F5D21" w:rsidR="003D5C78" w:rsidRPr="009932C2" w:rsidRDefault="003D5C78" w:rsidP="00E34F91">
      <w:pPr>
        <w:spacing w:after="0"/>
        <w:jc w:val="right"/>
        <w:rPr>
          <w:rFonts w:ascii="Times New Roman" w:hAnsi="Times New Roman" w:cs="Times New Roman"/>
          <w:b/>
          <w:i/>
          <w:sz w:val="28"/>
          <w:szCs w:val="28"/>
        </w:rPr>
      </w:pPr>
      <w:r w:rsidRPr="009932C2">
        <w:rPr>
          <w:rFonts w:ascii="Times New Roman" w:hAnsi="Times New Roman" w:cs="Times New Roman"/>
          <w:b/>
          <w:i/>
          <w:sz w:val="28"/>
          <w:szCs w:val="28"/>
        </w:rPr>
        <w:t xml:space="preserve">Таблица </w:t>
      </w:r>
      <w:r w:rsidR="00E34F91">
        <w:rPr>
          <w:rFonts w:ascii="Times New Roman" w:hAnsi="Times New Roman" w:cs="Times New Roman"/>
          <w:b/>
          <w:i/>
          <w:sz w:val="28"/>
          <w:szCs w:val="28"/>
        </w:rPr>
        <w:t>2</w:t>
      </w:r>
      <w:r w:rsidRPr="009932C2">
        <w:rPr>
          <w:rFonts w:ascii="Times New Roman" w:hAnsi="Times New Roman" w:cs="Times New Roman"/>
          <w:b/>
          <w:i/>
          <w:sz w:val="28"/>
          <w:szCs w:val="28"/>
        </w:rPr>
        <w:t xml:space="preserve">  </w:t>
      </w:r>
    </w:p>
    <w:p w14:paraId="792FC404" w14:textId="77777777" w:rsidR="00E2712A" w:rsidRDefault="003D5C78" w:rsidP="006F49C8">
      <w:pPr>
        <w:spacing w:after="0"/>
        <w:jc w:val="center"/>
        <w:rPr>
          <w:rFonts w:ascii="Times New Roman" w:hAnsi="Times New Roman" w:cs="Times New Roman"/>
          <w:b/>
          <w:sz w:val="28"/>
          <w:szCs w:val="28"/>
        </w:rPr>
      </w:pPr>
      <w:r w:rsidRPr="003D5C78">
        <w:rPr>
          <w:rFonts w:ascii="Times New Roman" w:hAnsi="Times New Roman" w:cs="Times New Roman"/>
          <w:b/>
          <w:sz w:val="28"/>
          <w:szCs w:val="28"/>
        </w:rPr>
        <w:t xml:space="preserve">Информация, направленная автоматически Банком заданий по функциональной </w:t>
      </w:r>
      <w:r w:rsidR="00E2712A">
        <w:rPr>
          <w:rFonts w:ascii="Times New Roman" w:hAnsi="Times New Roman" w:cs="Times New Roman"/>
          <w:b/>
          <w:sz w:val="28"/>
          <w:szCs w:val="28"/>
        </w:rPr>
        <w:t xml:space="preserve">грамотности </w:t>
      </w:r>
      <w:r w:rsidRPr="003D5C78">
        <w:rPr>
          <w:rFonts w:ascii="Times New Roman" w:hAnsi="Times New Roman" w:cs="Times New Roman"/>
          <w:b/>
          <w:sz w:val="28"/>
          <w:szCs w:val="28"/>
        </w:rPr>
        <w:t xml:space="preserve">в ОО после проверки работ </w:t>
      </w:r>
    </w:p>
    <w:p w14:paraId="49265E6D" w14:textId="667C7C8F" w:rsidR="009749BC" w:rsidRPr="009749BC" w:rsidRDefault="003D5C78" w:rsidP="004775B6">
      <w:pPr>
        <w:spacing w:after="120"/>
        <w:ind w:firstLine="709"/>
        <w:jc w:val="center"/>
        <w:rPr>
          <w:rFonts w:ascii="Times New Roman" w:hAnsi="Times New Roman" w:cs="Times New Roman"/>
          <w:b/>
          <w:sz w:val="28"/>
          <w:szCs w:val="28"/>
        </w:rPr>
      </w:pPr>
      <w:r w:rsidRPr="003D5C78">
        <w:rPr>
          <w:rFonts w:ascii="Times New Roman" w:hAnsi="Times New Roman" w:cs="Times New Roman"/>
          <w:b/>
          <w:sz w:val="28"/>
          <w:szCs w:val="28"/>
        </w:rPr>
        <w:t>(март-апрель 2023 года)</w:t>
      </w:r>
    </w:p>
    <w:tbl>
      <w:tblPr>
        <w:tblStyle w:val="a4"/>
        <w:tblW w:w="9872" w:type="dxa"/>
        <w:tblLayout w:type="fixed"/>
        <w:tblLook w:val="04A0" w:firstRow="1" w:lastRow="0" w:firstColumn="1" w:lastColumn="0" w:noHBand="0" w:noVBand="1"/>
      </w:tblPr>
      <w:tblGrid>
        <w:gridCol w:w="1242"/>
        <w:gridCol w:w="3819"/>
        <w:gridCol w:w="4811"/>
      </w:tblGrid>
      <w:tr w:rsidR="004341C1" w:rsidRPr="004341C1" w14:paraId="42F3E4D2" w14:textId="77777777" w:rsidTr="00E34F91">
        <w:trPr>
          <w:trHeight w:val="61"/>
        </w:trPr>
        <w:tc>
          <w:tcPr>
            <w:tcW w:w="1242" w:type="dxa"/>
          </w:tcPr>
          <w:p w14:paraId="4FAC16E8" w14:textId="3B63EAA1" w:rsidR="004341C1" w:rsidRPr="004341C1" w:rsidRDefault="004341C1" w:rsidP="004341C1">
            <w:pPr>
              <w:jc w:val="center"/>
              <w:rPr>
                <w:rFonts w:ascii="Times New Roman" w:hAnsi="Times New Roman" w:cs="Times New Roman"/>
                <w:b/>
                <w:sz w:val="24"/>
                <w:szCs w:val="28"/>
              </w:rPr>
            </w:pPr>
            <w:r>
              <w:rPr>
                <w:rFonts w:ascii="Times New Roman" w:hAnsi="Times New Roman" w:cs="Times New Roman"/>
                <w:b/>
                <w:sz w:val="24"/>
                <w:szCs w:val="28"/>
              </w:rPr>
              <w:t>Ф</w:t>
            </w:r>
            <w:r w:rsidRPr="004341C1">
              <w:rPr>
                <w:rFonts w:ascii="Times New Roman" w:hAnsi="Times New Roman" w:cs="Times New Roman"/>
                <w:b/>
                <w:sz w:val="24"/>
                <w:szCs w:val="28"/>
              </w:rPr>
              <w:t>ормы</w:t>
            </w:r>
          </w:p>
        </w:tc>
        <w:tc>
          <w:tcPr>
            <w:tcW w:w="3819" w:type="dxa"/>
          </w:tcPr>
          <w:p w14:paraId="17F794DB" w14:textId="002F7264" w:rsidR="004341C1" w:rsidRPr="004341C1" w:rsidRDefault="004341C1" w:rsidP="004341C1">
            <w:pPr>
              <w:jc w:val="center"/>
              <w:rPr>
                <w:rFonts w:ascii="Times New Roman" w:hAnsi="Times New Roman" w:cs="Times New Roman"/>
                <w:b/>
                <w:sz w:val="24"/>
                <w:szCs w:val="28"/>
              </w:rPr>
            </w:pPr>
            <w:r>
              <w:rPr>
                <w:rFonts w:ascii="Times New Roman" w:hAnsi="Times New Roman" w:cs="Times New Roman"/>
                <w:b/>
                <w:sz w:val="24"/>
                <w:szCs w:val="28"/>
              </w:rPr>
              <w:t>Описание</w:t>
            </w:r>
          </w:p>
        </w:tc>
        <w:tc>
          <w:tcPr>
            <w:tcW w:w="4811" w:type="dxa"/>
          </w:tcPr>
          <w:p w14:paraId="10164F7B" w14:textId="73CF1248" w:rsidR="004341C1" w:rsidRPr="004341C1" w:rsidRDefault="004341C1" w:rsidP="004341C1">
            <w:pPr>
              <w:jc w:val="center"/>
              <w:rPr>
                <w:rFonts w:ascii="Times New Roman" w:hAnsi="Times New Roman" w:cs="Times New Roman"/>
                <w:b/>
                <w:sz w:val="24"/>
                <w:szCs w:val="28"/>
              </w:rPr>
            </w:pPr>
            <w:r>
              <w:rPr>
                <w:rFonts w:ascii="Times New Roman" w:hAnsi="Times New Roman" w:cs="Times New Roman"/>
                <w:b/>
                <w:sz w:val="24"/>
                <w:szCs w:val="28"/>
              </w:rPr>
              <w:t>Визуализация</w:t>
            </w:r>
          </w:p>
        </w:tc>
      </w:tr>
      <w:tr w:rsidR="004341C1" w:rsidRPr="004341C1" w14:paraId="5F18A84A" w14:textId="77777777" w:rsidTr="00E34F91">
        <w:trPr>
          <w:trHeight w:val="2466"/>
        </w:trPr>
        <w:tc>
          <w:tcPr>
            <w:tcW w:w="1242" w:type="dxa"/>
            <w:vAlign w:val="center"/>
          </w:tcPr>
          <w:p w14:paraId="219E1C8A" w14:textId="072074DF" w:rsidR="004341C1" w:rsidRPr="004341C1" w:rsidRDefault="004341C1" w:rsidP="004341C1">
            <w:pPr>
              <w:jc w:val="center"/>
              <w:rPr>
                <w:rFonts w:ascii="Times New Roman" w:hAnsi="Times New Roman" w:cs="Times New Roman"/>
                <w:sz w:val="24"/>
                <w:szCs w:val="28"/>
              </w:rPr>
            </w:pPr>
            <w:r w:rsidRPr="004341C1">
              <w:rPr>
                <w:rFonts w:ascii="Times New Roman" w:hAnsi="Times New Roman" w:cs="Times New Roman"/>
                <w:sz w:val="24"/>
                <w:szCs w:val="28"/>
              </w:rPr>
              <w:t>общая</w:t>
            </w:r>
          </w:p>
        </w:tc>
        <w:tc>
          <w:tcPr>
            <w:tcW w:w="3819" w:type="dxa"/>
          </w:tcPr>
          <w:p w14:paraId="28F4AEA0" w14:textId="3C7B8BBD" w:rsidR="004341C1" w:rsidRDefault="00311E6B" w:rsidP="00311E6B">
            <w:pPr>
              <w:jc w:val="both"/>
              <w:rPr>
                <w:rFonts w:ascii="Times New Roman" w:hAnsi="Times New Roman" w:cs="Times New Roman"/>
                <w:sz w:val="24"/>
                <w:szCs w:val="28"/>
              </w:rPr>
            </w:pPr>
            <w:proofErr w:type="gramStart"/>
            <w:r>
              <w:rPr>
                <w:rFonts w:ascii="Times New Roman" w:hAnsi="Times New Roman" w:cs="Times New Roman"/>
                <w:sz w:val="24"/>
                <w:szCs w:val="28"/>
              </w:rPr>
              <w:t>О</w:t>
            </w:r>
            <w:r w:rsidR="004341C1" w:rsidRPr="004341C1">
              <w:rPr>
                <w:rFonts w:ascii="Times New Roman" w:hAnsi="Times New Roman" w:cs="Times New Roman"/>
                <w:sz w:val="24"/>
                <w:szCs w:val="28"/>
              </w:rPr>
              <w:t>бобщ</w:t>
            </w:r>
            <w:r>
              <w:rPr>
                <w:rFonts w:ascii="Times New Roman" w:hAnsi="Times New Roman" w:cs="Times New Roman"/>
                <w:sz w:val="24"/>
                <w:szCs w:val="28"/>
              </w:rPr>
              <w:t>енная форма с данными</w:t>
            </w:r>
            <w:r w:rsidR="004341C1" w:rsidRPr="004341C1">
              <w:rPr>
                <w:rFonts w:ascii="Times New Roman" w:hAnsi="Times New Roman" w:cs="Times New Roman"/>
                <w:sz w:val="24"/>
                <w:szCs w:val="28"/>
              </w:rPr>
              <w:t xml:space="preserve"> по работам </w:t>
            </w:r>
            <w:r>
              <w:rPr>
                <w:rFonts w:ascii="Times New Roman" w:hAnsi="Times New Roman" w:cs="Times New Roman"/>
                <w:sz w:val="24"/>
                <w:szCs w:val="28"/>
              </w:rPr>
              <w:t xml:space="preserve">всех в отдельности </w:t>
            </w:r>
            <w:r w:rsidR="004341C1" w:rsidRPr="004341C1">
              <w:rPr>
                <w:rFonts w:ascii="Times New Roman" w:hAnsi="Times New Roman" w:cs="Times New Roman"/>
                <w:sz w:val="24"/>
                <w:szCs w:val="28"/>
              </w:rPr>
              <w:t xml:space="preserve">участников класса (сумма набранных участником баллов по работе в сравнении с максимально возможным, процент и уровень выполнения работы, </w:t>
            </w:r>
            <w:proofErr w:type="spellStart"/>
            <w:r w:rsidR="004341C1" w:rsidRPr="004341C1">
              <w:rPr>
                <w:rFonts w:ascii="Times New Roman" w:hAnsi="Times New Roman" w:cs="Times New Roman"/>
                <w:sz w:val="24"/>
                <w:szCs w:val="28"/>
              </w:rPr>
              <w:t>разбаловка</w:t>
            </w:r>
            <w:proofErr w:type="spellEnd"/>
            <w:r w:rsidR="004341C1" w:rsidRPr="004341C1">
              <w:rPr>
                <w:rFonts w:ascii="Times New Roman" w:hAnsi="Times New Roman" w:cs="Times New Roman"/>
                <w:sz w:val="24"/>
                <w:szCs w:val="28"/>
              </w:rPr>
              <w:t xml:space="preserve"> по заданиям)</w:t>
            </w:r>
            <w:proofErr w:type="gramEnd"/>
          </w:p>
          <w:p w14:paraId="49B9A237" w14:textId="4DFC450F" w:rsidR="003D5C78" w:rsidRPr="004341C1" w:rsidRDefault="003D5C78" w:rsidP="00311E6B">
            <w:pPr>
              <w:jc w:val="both"/>
              <w:rPr>
                <w:rFonts w:ascii="Times New Roman" w:hAnsi="Times New Roman" w:cs="Times New Roman"/>
                <w:sz w:val="24"/>
                <w:szCs w:val="28"/>
              </w:rPr>
            </w:pPr>
          </w:p>
        </w:tc>
        <w:tc>
          <w:tcPr>
            <w:tcW w:w="4811" w:type="dxa"/>
          </w:tcPr>
          <w:p w14:paraId="7190E7C7" w14:textId="2F88C2A7" w:rsidR="004341C1" w:rsidRPr="004341C1" w:rsidRDefault="004341C1" w:rsidP="00542808">
            <w:pPr>
              <w:jc w:val="both"/>
              <w:rPr>
                <w:rFonts w:ascii="Times New Roman" w:hAnsi="Times New Roman" w:cs="Times New Roman"/>
                <w:sz w:val="24"/>
                <w:szCs w:val="28"/>
              </w:rPr>
            </w:pPr>
            <w:r>
              <w:rPr>
                <w:noProof/>
              </w:rPr>
              <w:drawing>
                <wp:inline distT="0" distB="0" distL="0" distR="0" wp14:anchorId="2CA040A9" wp14:editId="6147619B">
                  <wp:extent cx="2959100" cy="16383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473" r="54307" b="64426"/>
                          <a:stretch/>
                        </pic:blipFill>
                        <pic:spPr bwMode="auto">
                          <a:xfrm>
                            <a:off x="0" y="0"/>
                            <a:ext cx="2967088" cy="1642723"/>
                          </a:xfrm>
                          <a:prstGeom prst="rect">
                            <a:avLst/>
                          </a:prstGeom>
                          <a:ln>
                            <a:noFill/>
                          </a:ln>
                          <a:extLst>
                            <a:ext uri="{53640926-AAD7-44D8-BBD7-CCE9431645EC}">
                              <a14:shadowObscured xmlns:a14="http://schemas.microsoft.com/office/drawing/2010/main"/>
                            </a:ext>
                          </a:extLst>
                        </pic:spPr>
                      </pic:pic>
                    </a:graphicData>
                  </a:graphic>
                </wp:inline>
              </w:drawing>
            </w:r>
          </w:p>
        </w:tc>
      </w:tr>
    </w:tbl>
    <w:p w14:paraId="16189792" w14:textId="77777777" w:rsidR="00E34F91" w:rsidRDefault="00E34F91"/>
    <w:tbl>
      <w:tblPr>
        <w:tblStyle w:val="a4"/>
        <w:tblW w:w="9872" w:type="dxa"/>
        <w:tblLayout w:type="fixed"/>
        <w:tblLook w:val="04A0" w:firstRow="1" w:lastRow="0" w:firstColumn="1" w:lastColumn="0" w:noHBand="0" w:noVBand="1"/>
      </w:tblPr>
      <w:tblGrid>
        <w:gridCol w:w="1242"/>
        <w:gridCol w:w="3819"/>
        <w:gridCol w:w="4811"/>
      </w:tblGrid>
      <w:tr w:rsidR="004341C1" w:rsidRPr="004341C1" w14:paraId="3B5706F5" w14:textId="77777777" w:rsidTr="00E34F91">
        <w:trPr>
          <w:trHeight w:val="587"/>
        </w:trPr>
        <w:tc>
          <w:tcPr>
            <w:tcW w:w="1242" w:type="dxa"/>
            <w:vAlign w:val="center"/>
          </w:tcPr>
          <w:p w14:paraId="4FFD0768" w14:textId="77F893A8" w:rsidR="004341C1" w:rsidRPr="004341C1" w:rsidRDefault="004341C1" w:rsidP="004341C1">
            <w:pPr>
              <w:jc w:val="center"/>
              <w:rPr>
                <w:rFonts w:ascii="Times New Roman" w:hAnsi="Times New Roman" w:cs="Times New Roman"/>
                <w:sz w:val="24"/>
                <w:szCs w:val="28"/>
              </w:rPr>
            </w:pPr>
            <w:r w:rsidRPr="004341C1">
              <w:rPr>
                <w:rFonts w:ascii="Times New Roman" w:hAnsi="Times New Roman" w:cs="Times New Roman"/>
                <w:sz w:val="24"/>
                <w:szCs w:val="28"/>
              </w:rPr>
              <w:lastRenderedPageBreak/>
              <w:t>1</w:t>
            </w:r>
          </w:p>
        </w:tc>
        <w:tc>
          <w:tcPr>
            <w:tcW w:w="3819" w:type="dxa"/>
          </w:tcPr>
          <w:p w14:paraId="40CB2EB9" w14:textId="77777777" w:rsidR="004341C1" w:rsidRDefault="005504C8" w:rsidP="005504C8">
            <w:pPr>
              <w:jc w:val="both"/>
              <w:rPr>
                <w:rFonts w:ascii="Times New Roman" w:hAnsi="Times New Roman" w:cs="Times New Roman"/>
                <w:sz w:val="24"/>
                <w:szCs w:val="28"/>
              </w:rPr>
            </w:pPr>
            <w:r>
              <w:rPr>
                <w:rFonts w:ascii="Times New Roman" w:hAnsi="Times New Roman" w:cs="Times New Roman"/>
                <w:sz w:val="24"/>
                <w:szCs w:val="28"/>
              </w:rPr>
              <w:t>Данные об общем и среднем балле, доле участников достигших базового уровня из одного класса/параллели с графическим изображением</w:t>
            </w:r>
            <w:r w:rsidR="009633DF">
              <w:rPr>
                <w:rFonts w:ascii="Times New Roman" w:hAnsi="Times New Roman" w:cs="Times New Roman"/>
                <w:sz w:val="24"/>
                <w:szCs w:val="28"/>
              </w:rPr>
              <w:t xml:space="preserve"> состояния функциональной грамотности обучающихся в контексте результатов выполнения работы выборкой обучающихся ОО Российской Федерации.</w:t>
            </w:r>
          </w:p>
          <w:p w14:paraId="39120988" w14:textId="36339E8A" w:rsidR="004775B6" w:rsidRPr="004341C1" w:rsidRDefault="004775B6" w:rsidP="005504C8">
            <w:pPr>
              <w:jc w:val="both"/>
              <w:rPr>
                <w:rFonts w:ascii="Times New Roman" w:hAnsi="Times New Roman" w:cs="Times New Roman"/>
                <w:sz w:val="24"/>
                <w:szCs w:val="28"/>
              </w:rPr>
            </w:pPr>
          </w:p>
        </w:tc>
        <w:tc>
          <w:tcPr>
            <w:tcW w:w="4811" w:type="dxa"/>
          </w:tcPr>
          <w:p w14:paraId="04047DB4" w14:textId="4C19F443" w:rsidR="004341C1" w:rsidRPr="004341C1" w:rsidRDefault="005504C8" w:rsidP="00542808">
            <w:pPr>
              <w:jc w:val="both"/>
              <w:rPr>
                <w:rFonts w:ascii="Times New Roman" w:hAnsi="Times New Roman" w:cs="Times New Roman"/>
                <w:sz w:val="24"/>
                <w:szCs w:val="28"/>
              </w:rPr>
            </w:pPr>
            <w:r>
              <w:rPr>
                <w:noProof/>
              </w:rPr>
              <w:drawing>
                <wp:inline distT="0" distB="0" distL="0" distR="0" wp14:anchorId="1ABC7AC5" wp14:editId="51207E47">
                  <wp:extent cx="2981325" cy="135255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433" t="16806" r="58000" b="39216"/>
                          <a:stretch/>
                        </pic:blipFill>
                        <pic:spPr bwMode="auto">
                          <a:xfrm>
                            <a:off x="0" y="0"/>
                            <a:ext cx="2981325" cy="1352550"/>
                          </a:xfrm>
                          <a:prstGeom prst="rect">
                            <a:avLst/>
                          </a:prstGeom>
                          <a:ln>
                            <a:noFill/>
                          </a:ln>
                          <a:extLst>
                            <a:ext uri="{53640926-AAD7-44D8-BBD7-CCE9431645EC}">
                              <a14:shadowObscured xmlns:a14="http://schemas.microsoft.com/office/drawing/2010/main"/>
                            </a:ext>
                          </a:extLst>
                        </pic:spPr>
                      </pic:pic>
                    </a:graphicData>
                  </a:graphic>
                </wp:inline>
              </w:drawing>
            </w:r>
          </w:p>
        </w:tc>
      </w:tr>
      <w:tr w:rsidR="004341C1" w:rsidRPr="004341C1" w14:paraId="6FF21082" w14:textId="77777777" w:rsidTr="00E34F91">
        <w:trPr>
          <w:trHeight w:val="2411"/>
        </w:trPr>
        <w:tc>
          <w:tcPr>
            <w:tcW w:w="1242" w:type="dxa"/>
            <w:vAlign w:val="center"/>
          </w:tcPr>
          <w:p w14:paraId="14B2B10F" w14:textId="16459117" w:rsidR="004341C1" w:rsidRPr="004341C1" w:rsidRDefault="004341C1" w:rsidP="004341C1">
            <w:pPr>
              <w:jc w:val="center"/>
              <w:rPr>
                <w:rFonts w:ascii="Times New Roman" w:hAnsi="Times New Roman" w:cs="Times New Roman"/>
                <w:sz w:val="24"/>
                <w:szCs w:val="28"/>
              </w:rPr>
            </w:pPr>
            <w:r w:rsidRPr="004341C1">
              <w:rPr>
                <w:rFonts w:ascii="Times New Roman" w:hAnsi="Times New Roman" w:cs="Times New Roman"/>
                <w:sz w:val="24"/>
                <w:szCs w:val="28"/>
              </w:rPr>
              <w:t>2</w:t>
            </w:r>
          </w:p>
        </w:tc>
        <w:tc>
          <w:tcPr>
            <w:tcW w:w="3819" w:type="dxa"/>
          </w:tcPr>
          <w:p w14:paraId="263F4DF0" w14:textId="3B0EF0A1" w:rsidR="004341C1" w:rsidRPr="004341C1" w:rsidRDefault="00322202" w:rsidP="00322202">
            <w:pPr>
              <w:jc w:val="both"/>
              <w:rPr>
                <w:rFonts w:ascii="Times New Roman" w:hAnsi="Times New Roman" w:cs="Times New Roman"/>
                <w:sz w:val="24"/>
                <w:szCs w:val="28"/>
              </w:rPr>
            </w:pPr>
            <w:r>
              <w:rPr>
                <w:rFonts w:ascii="Times New Roman" w:hAnsi="Times New Roman" w:cs="Times New Roman"/>
                <w:sz w:val="24"/>
                <w:szCs w:val="28"/>
              </w:rPr>
              <w:t xml:space="preserve">Результаты по всем работам по классу: общий балл по работе участника в сравнении со средним по классу, уровень </w:t>
            </w:r>
            <w:proofErr w:type="spellStart"/>
            <w:r>
              <w:rPr>
                <w:rFonts w:ascii="Times New Roman" w:hAnsi="Times New Roman" w:cs="Times New Roman"/>
                <w:sz w:val="24"/>
                <w:szCs w:val="28"/>
              </w:rPr>
              <w:t>сформированности</w:t>
            </w:r>
            <w:proofErr w:type="spellEnd"/>
            <w:r>
              <w:rPr>
                <w:rFonts w:ascii="Times New Roman" w:hAnsi="Times New Roman" w:cs="Times New Roman"/>
                <w:sz w:val="24"/>
                <w:szCs w:val="28"/>
              </w:rPr>
              <w:t xml:space="preserve"> ФГ по каждому участнику</w:t>
            </w:r>
          </w:p>
        </w:tc>
        <w:tc>
          <w:tcPr>
            <w:tcW w:w="4811" w:type="dxa"/>
          </w:tcPr>
          <w:p w14:paraId="659DC095" w14:textId="31F1CDC9" w:rsidR="004341C1" w:rsidRPr="004341C1" w:rsidRDefault="00322202" w:rsidP="00542808">
            <w:pPr>
              <w:jc w:val="both"/>
              <w:rPr>
                <w:rFonts w:ascii="Times New Roman" w:hAnsi="Times New Roman" w:cs="Times New Roman"/>
                <w:sz w:val="24"/>
                <w:szCs w:val="28"/>
              </w:rPr>
            </w:pPr>
            <w:r>
              <w:rPr>
                <w:noProof/>
              </w:rPr>
              <w:drawing>
                <wp:inline distT="0" distB="0" distL="0" distR="0" wp14:anchorId="24705922" wp14:editId="3F778029">
                  <wp:extent cx="3060700" cy="1625600"/>
                  <wp:effectExtent l="0" t="0" r="635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261" t="15126" r="62658" b="48459"/>
                          <a:stretch/>
                        </pic:blipFill>
                        <pic:spPr bwMode="auto">
                          <a:xfrm>
                            <a:off x="0" y="0"/>
                            <a:ext cx="3065322" cy="1628055"/>
                          </a:xfrm>
                          <a:prstGeom prst="rect">
                            <a:avLst/>
                          </a:prstGeom>
                          <a:ln>
                            <a:noFill/>
                          </a:ln>
                          <a:extLst>
                            <a:ext uri="{53640926-AAD7-44D8-BBD7-CCE9431645EC}">
                              <a14:shadowObscured xmlns:a14="http://schemas.microsoft.com/office/drawing/2010/main"/>
                            </a:ext>
                          </a:extLst>
                        </pic:spPr>
                      </pic:pic>
                    </a:graphicData>
                  </a:graphic>
                </wp:inline>
              </w:drawing>
            </w:r>
          </w:p>
        </w:tc>
      </w:tr>
      <w:tr w:rsidR="004341C1" w:rsidRPr="004341C1" w14:paraId="34809D2A" w14:textId="77777777" w:rsidTr="00E34F91">
        <w:trPr>
          <w:trHeight w:val="2542"/>
        </w:trPr>
        <w:tc>
          <w:tcPr>
            <w:tcW w:w="1242" w:type="dxa"/>
            <w:vAlign w:val="center"/>
          </w:tcPr>
          <w:p w14:paraId="34703926" w14:textId="05DBD8FB" w:rsidR="004341C1" w:rsidRPr="004341C1" w:rsidRDefault="004341C1" w:rsidP="004341C1">
            <w:pPr>
              <w:jc w:val="center"/>
              <w:rPr>
                <w:rFonts w:ascii="Times New Roman" w:hAnsi="Times New Roman" w:cs="Times New Roman"/>
                <w:sz w:val="24"/>
                <w:szCs w:val="28"/>
              </w:rPr>
            </w:pPr>
            <w:r w:rsidRPr="004341C1">
              <w:rPr>
                <w:rFonts w:ascii="Times New Roman" w:hAnsi="Times New Roman" w:cs="Times New Roman"/>
                <w:sz w:val="24"/>
                <w:szCs w:val="28"/>
              </w:rPr>
              <w:t>3</w:t>
            </w:r>
          </w:p>
        </w:tc>
        <w:tc>
          <w:tcPr>
            <w:tcW w:w="3819" w:type="dxa"/>
          </w:tcPr>
          <w:p w14:paraId="504D2C43" w14:textId="05C0D6E8" w:rsidR="004341C1" w:rsidRPr="004341C1" w:rsidRDefault="00322202" w:rsidP="009633DF">
            <w:pPr>
              <w:jc w:val="both"/>
              <w:rPr>
                <w:rFonts w:ascii="Times New Roman" w:hAnsi="Times New Roman" w:cs="Times New Roman"/>
                <w:sz w:val="24"/>
                <w:szCs w:val="28"/>
              </w:rPr>
            </w:pPr>
            <w:r>
              <w:rPr>
                <w:rFonts w:ascii="Times New Roman" w:hAnsi="Times New Roman" w:cs="Times New Roman"/>
                <w:sz w:val="24"/>
                <w:szCs w:val="28"/>
              </w:rPr>
              <w:t>Результаты выполнения заданий: характеристика работы в целом и предлагаемых заданий, баллы</w:t>
            </w:r>
            <w:r w:rsidR="009633DF">
              <w:rPr>
                <w:rFonts w:ascii="Times New Roman" w:hAnsi="Times New Roman" w:cs="Times New Roman"/>
                <w:sz w:val="24"/>
                <w:szCs w:val="28"/>
              </w:rPr>
              <w:t>,</w:t>
            </w:r>
            <w:r>
              <w:rPr>
                <w:rFonts w:ascii="Times New Roman" w:hAnsi="Times New Roman" w:cs="Times New Roman"/>
                <w:sz w:val="24"/>
                <w:szCs w:val="28"/>
              </w:rPr>
              <w:t xml:space="preserve"> полученные по работе участниками ОО и</w:t>
            </w:r>
            <w:r w:rsidR="009633DF">
              <w:rPr>
                <w:rFonts w:ascii="Times New Roman" w:hAnsi="Times New Roman" w:cs="Times New Roman"/>
                <w:sz w:val="24"/>
                <w:szCs w:val="28"/>
              </w:rPr>
              <w:t xml:space="preserve"> материал для сравнения результатов </w:t>
            </w:r>
            <w:r>
              <w:rPr>
                <w:rFonts w:ascii="Times New Roman" w:hAnsi="Times New Roman" w:cs="Times New Roman"/>
                <w:sz w:val="24"/>
                <w:szCs w:val="28"/>
              </w:rPr>
              <w:t>выполнения</w:t>
            </w:r>
            <w:r w:rsidR="009633DF">
              <w:rPr>
                <w:rFonts w:ascii="Times New Roman" w:hAnsi="Times New Roman" w:cs="Times New Roman"/>
                <w:sz w:val="24"/>
                <w:szCs w:val="28"/>
              </w:rPr>
              <w:t xml:space="preserve"> заданий</w:t>
            </w:r>
            <w:r>
              <w:rPr>
                <w:rFonts w:ascii="Times New Roman" w:hAnsi="Times New Roman" w:cs="Times New Roman"/>
                <w:sz w:val="24"/>
                <w:szCs w:val="28"/>
              </w:rPr>
              <w:t xml:space="preserve"> по ОО и по выборке </w:t>
            </w:r>
            <w:r w:rsidR="009633DF" w:rsidRPr="009633DF">
              <w:rPr>
                <w:rFonts w:ascii="Times New Roman" w:hAnsi="Times New Roman" w:cs="Times New Roman"/>
                <w:sz w:val="24"/>
                <w:szCs w:val="28"/>
              </w:rPr>
              <w:t xml:space="preserve">обучающихся ОО Российской Федерации </w:t>
            </w:r>
            <w:r>
              <w:rPr>
                <w:rFonts w:ascii="Times New Roman" w:hAnsi="Times New Roman" w:cs="Times New Roman"/>
                <w:sz w:val="24"/>
                <w:szCs w:val="28"/>
              </w:rPr>
              <w:t xml:space="preserve">в целом </w:t>
            </w:r>
          </w:p>
        </w:tc>
        <w:tc>
          <w:tcPr>
            <w:tcW w:w="4811" w:type="dxa"/>
          </w:tcPr>
          <w:p w14:paraId="3BA7EECA" w14:textId="0478EA09" w:rsidR="004341C1" w:rsidRPr="004341C1" w:rsidRDefault="00322202" w:rsidP="00542808">
            <w:pPr>
              <w:jc w:val="both"/>
              <w:rPr>
                <w:rFonts w:ascii="Times New Roman" w:hAnsi="Times New Roman" w:cs="Times New Roman"/>
                <w:sz w:val="24"/>
                <w:szCs w:val="28"/>
              </w:rPr>
            </w:pPr>
            <w:r>
              <w:rPr>
                <w:noProof/>
              </w:rPr>
              <w:drawing>
                <wp:inline distT="0" distB="0" distL="0" distR="0" wp14:anchorId="2DB705AE" wp14:editId="6D696B86">
                  <wp:extent cx="2692400" cy="15875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16527" r="62028" b="33053"/>
                          <a:stretch/>
                        </pic:blipFill>
                        <pic:spPr bwMode="auto">
                          <a:xfrm>
                            <a:off x="0" y="0"/>
                            <a:ext cx="2696677" cy="1590022"/>
                          </a:xfrm>
                          <a:prstGeom prst="rect">
                            <a:avLst/>
                          </a:prstGeom>
                          <a:ln>
                            <a:noFill/>
                          </a:ln>
                          <a:extLst>
                            <a:ext uri="{53640926-AAD7-44D8-BBD7-CCE9431645EC}">
                              <a14:shadowObscured xmlns:a14="http://schemas.microsoft.com/office/drawing/2010/main"/>
                            </a:ext>
                          </a:extLst>
                        </pic:spPr>
                      </pic:pic>
                    </a:graphicData>
                  </a:graphic>
                </wp:inline>
              </w:drawing>
            </w:r>
          </w:p>
        </w:tc>
      </w:tr>
      <w:tr w:rsidR="004341C1" w:rsidRPr="004341C1" w14:paraId="13913E59" w14:textId="77777777" w:rsidTr="00E34F91">
        <w:trPr>
          <w:trHeight w:val="735"/>
        </w:trPr>
        <w:tc>
          <w:tcPr>
            <w:tcW w:w="1242" w:type="dxa"/>
            <w:vAlign w:val="center"/>
          </w:tcPr>
          <w:p w14:paraId="451A2FAC" w14:textId="5E1FBC72" w:rsidR="004341C1" w:rsidRPr="004341C1" w:rsidRDefault="004341C1" w:rsidP="004341C1">
            <w:pPr>
              <w:jc w:val="center"/>
              <w:rPr>
                <w:rFonts w:ascii="Times New Roman" w:hAnsi="Times New Roman" w:cs="Times New Roman"/>
                <w:sz w:val="24"/>
                <w:szCs w:val="28"/>
              </w:rPr>
            </w:pPr>
            <w:r w:rsidRPr="004341C1">
              <w:rPr>
                <w:rFonts w:ascii="Times New Roman" w:hAnsi="Times New Roman" w:cs="Times New Roman"/>
                <w:sz w:val="24"/>
                <w:szCs w:val="28"/>
              </w:rPr>
              <w:t>4</w:t>
            </w:r>
          </w:p>
        </w:tc>
        <w:tc>
          <w:tcPr>
            <w:tcW w:w="3819" w:type="dxa"/>
          </w:tcPr>
          <w:p w14:paraId="18A3A40A" w14:textId="48817F67" w:rsidR="004341C1" w:rsidRPr="004341C1" w:rsidRDefault="007D3089" w:rsidP="007D3089">
            <w:pPr>
              <w:jc w:val="both"/>
              <w:rPr>
                <w:rFonts w:ascii="Times New Roman" w:hAnsi="Times New Roman" w:cs="Times New Roman"/>
                <w:sz w:val="24"/>
                <w:szCs w:val="28"/>
              </w:rPr>
            </w:pPr>
            <w:r>
              <w:rPr>
                <w:rFonts w:ascii="Times New Roman" w:hAnsi="Times New Roman" w:cs="Times New Roman"/>
                <w:sz w:val="24"/>
                <w:szCs w:val="28"/>
              </w:rPr>
              <w:t xml:space="preserve">Распределение результатов участников по уровням </w:t>
            </w:r>
            <w:proofErr w:type="spellStart"/>
            <w:r>
              <w:rPr>
                <w:rFonts w:ascii="Times New Roman" w:hAnsi="Times New Roman" w:cs="Times New Roman"/>
                <w:sz w:val="24"/>
                <w:szCs w:val="28"/>
              </w:rPr>
              <w:t>сформированности</w:t>
            </w:r>
            <w:proofErr w:type="spellEnd"/>
            <w:r>
              <w:rPr>
                <w:rFonts w:ascii="Times New Roman" w:hAnsi="Times New Roman" w:cs="Times New Roman"/>
                <w:sz w:val="24"/>
                <w:szCs w:val="28"/>
              </w:rPr>
              <w:t xml:space="preserve"> функциональной грамотности в рамках своего класса и всей выборки</w:t>
            </w:r>
            <w:r w:rsidR="009633DF">
              <w:rPr>
                <w:rFonts w:ascii="Times New Roman" w:hAnsi="Times New Roman" w:cs="Times New Roman"/>
                <w:sz w:val="24"/>
                <w:szCs w:val="28"/>
              </w:rPr>
              <w:t xml:space="preserve"> результатов</w:t>
            </w:r>
            <w:r w:rsidR="009633DF" w:rsidRPr="009633DF">
              <w:rPr>
                <w:rFonts w:ascii="Times New Roman" w:hAnsi="Times New Roman" w:cs="Times New Roman"/>
                <w:sz w:val="24"/>
                <w:szCs w:val="28"/>
              </w:rPr>
              <w:t xml:space="preserve"> обучающихся ОО Российской Федерации</w:t>
            </w:r>
            <w:r>
              <w:rPr>
                <w:rFonts w:ascii="Times New Roman" w:hAnsi="Times New Roman" w:cs="Times New Roman"/>
                <w:sz w:val="24"/>
                <w:szCs w:val="28"/>
              </w:rPr>
              <w:t xml:space="preserve"> </w:t>
            </w:r>
          </w:p>
        </w:tc>
        <w:tc>
          <w:tcPr>
            <w:tcW w:w="4811" w:type="dxa"/>
          </w:tcPr>
          <w:p w14:paraId="58D8E335" w14:textId="53C6D967" w:rsidR="004341C1" w:rsidRPr="004341C1" w:rsidRDefault="007D3089" w:rsidP="00542808">
            <w:pPr>
              <w:jc w:val="both"/>
              <w:rPr>
                <w:rFonts w:ascii="Times New Roman" w:hAnsi="Times New Roman" w:cs="Times New Roman"/>
                <w:sz w:val="24"/>
                <w:szCs w:val="28"/>
              </w:rPr>
            </w:pPr>
            <w:r>
              <w:rPr>
                <w:noProof/>
              </w:rPr>
              <w:drawing>
                <wp:inline distT="0" distB="0" distL="0" distR="0" wp14:anchorId="0E8F2F32" wp14:editId="6DB5842D">
                  <wp:extent cx="2990850" cy="1841500"/>
                  <wp:effectExtent l="0" t="0" r="0" b="635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704" t="17356" r="59866" b="19834"/>
                          <a:stretch/>
                        </pic:blipFill>
                        <pic:spPr bwMode="auto">
                          <a:xfrm>
                            <a:off x="0" y="0"/>
                            <a:ext cx="2993596" cy="1843190"/>
                          </a:xfrm>
                          <a:prstGeom prst="rect">
                            <a:avLst/>
                          </a:prstGeom>
                          <a:ln>
                            <a:noFill/>
                          </a:ln>
                          <a:extLst>
                            <a:ext uri="{53640926-AAD7-44D8-BBD7-CCE9431645EC}">
                              <a14:shadowObscured xmlns:a14="http://schemas.microsoft.com/office/drawing/2010/main"/>
                            </a:ext>
                          </a:extLst>
                        </pic:spPr>
                      </pic:pic>
                    </a:graphicData>
                  </a:graphic>
                </wp:inline>
              </w:drawing>
            </w:r>
          </w:p>
        </w:tc>
      </w:tr>
    </w:tbl>
    <w:p w14:paraId="6AACAF35" w14:textId="77777777" w:rsidR="00814CC1" w:rsidRDefault="00814CC1" w:rsidP="00080AAB">
      <w:pPr>
        <w:spacing w:after="0"/>
        <w:ind w:firstLine="709"/>
        <w:jc w:val="both"/>
        <w:rPr>
          <w:rFonts w:ascii="Times New Roman" w:hAnsi="Times New Roman" w:cs="Times New Roman"/>
          <w:sz w:val="28"/>
        </w:rPr>
      </w:pPr>
    </w:p>
    <w:p w14:paraId="2E9DE9C7" w14:textId="2F414A9D" w:rsidR="00CA0DE8" w:rsidRDefault="00AA313B" w:rsidP="00D7622A">
      <w:pPr>
        <w:spacing w:after="0"/>
        <w:ind w:firstLine="709"/>
        <w:jc w:val="both"/>
        <w:rPr>
          <w:rFonts w:ascii="Times New Roman" w:hAnsi="Times New Roman" w:cs="Times New Roman"/>
          <w:sz w:val="28"/>
          <w:szCs w:val="28"/>
        </w:rPr>
      </w:pPr>
      <w:r w:rsidRPr="00F168DB">
        <w:rPr>
          <w:rFonts w:ascii="Times New Roman" w:hAnsi="Times New Roman" w:cs="Times New Roman"/>
          <w:sz w:val="28"/>
          <w:szCs w:val="28"/>
        </w:rPr>
        <w:t xml:space="preserve">В </w:t>
      </w:r>
      <w:r w:rsidR="00836A5E">
        <w:rPr>
          <w:rFonts w:ascii="Times New Roman" w:hAnsi="Times New Roman" w:cs="Times New Roman"/>
          <w:sz w:val="28"/>
          <w:szCs w:val="28"/>
        </w:rPr>
        <w:t>2023 году в самодиагностике функциональной грамотности</w:t>
      </w:r>
      <w:r w:rsidRPr="00F168DB">
        <w:rPr>
          <w:rFonts w:ascii="Times New Roman" w:hAnsi="Times New Roman" w:cs="Times New Roman"/>
          <w:sz w:val="28"/>
          <w:szCs w:val="28"/>
        </w:rPr>
        <w:t xml:space="preserve"> приняли участие </w:t>
      </w:r>
      <w:r>
        <w:rPr>
          <w:rFonts w:ascii="Times New Roman" w:hAnsi="Times New Roman" w:cs="Times New Roman"/>
          <w:sz w:val="28"/>
          <w:szCs w:val="28"/>
        </w:rPr>
        <w:t xml:space="preserve">обучающиеся </w:t>
      </w:r>
      <w:r w:rsidR="00CA0DE8">
        <w:rPr>
          <w:rFonts w:ascii="Times New Roman" w:hAnsi="Times New Roman" w:cs="Times New Roman"/>
          <w:sz w:val="28"/>
          <w:szCs w:val="28"/>
        </w:rPr>
        <w:t>248</w:t>
      </w:r>
      <w:r w:rsidRPr="00FA1BDC">
        <w:rPr>
          <w:rFonts w:ascii="Times New Roman" w:hAnsi="Times New Roman" w:cs="Times New Roman"/>
          <w:sz w:val="28"/>
          <w:szCs w:val="28"/>
        </w:rPr>
        <w:t xml:space="preserve"> </w:t>
      </w:r>
      <w:r w:rsidRPr="00F168DB">
        <w:rPr>
          <w:rFonts w:ascii="Times New Roman" w:hAnsi="Times New Roman" w:cs="Times New Roman"/>
          <w:sz w:val="28"/>
          <w:szCs w:val="28"/>
        </w:rPr>
        <w:t>общеобразовательных организаци</w:t>
      </w:r>
      <w:r w:rsidR="00FA1BDC">
        <w:rPr>
          <w:rFonts w:ascii="Times New Roman" w:hAnsi="Times New Roman" w:cs="Times New Roman"/>
          <w:sz w:val="28"/>
          <w:szCs w:val="28"/>
        </w:rPr>
        <w:t>й</w:t>
      </w:r>
      <w:r w:rsidRPr="00F168DB">
        <w:rPr>
          <w:rFonts w:ascii="Times New Roman" w:hAnsi="Times New Roman" w:cs="Times New Roman"/>
          <w:sz w:val="28"/>
          <w:szCs w:val="28"/>
        </w:rPr>
        <w:t xml:space="preserve"> </w:t>
      </w:r>
      <w:r w:rsidRPr="00972D20">
        <w:rPr>
          <w:rFonts w:ascii="Times New Roman" w:hAnsi="Times New Roman" w:cs="Times New Roman"/>
          <w:sz w:val="28"/>
          <w:szCs w:val="28"/>
        </w:rPr>
        <w:t>28 муниципальных районов</w:t>
      </w:r>
      <w:r w:rsidR="00080AAB">
        <w:rPr>
          <w:rFonts w:ascii="Times New Roman" w:hAnsi="Times New Roman" w:cs="Times New Roman"/>
          <w:sz w:val="28"/>
          <w:szCs w:val="28"/>
        </w:rPr>
        <w:t xml:space="preserve"> (100%)</w:t>
      </w:r>
      <w:r w:rsidR="00FA1BDC">
        <w:rPr>
          <w:rFonts w:ascii="Times New Roman" w:hAnsi="Times New Roman" w:cs="Times New Roman"/>
          <w:sz w:val="28"/>
          <w:szCs w:val="28"/>
        </w:rPr>
        <w:t xml:space="preserve">, муниципальных </w:t>
      </w:r>
      <w:r w:rsidRPr="00972D20">
        <w:rPr>
          <w:rFonts w:ascii="Times New Roman" w:hAnsi="Times New Roman" w:cs="Times New Roman"/>
          <w:sz w:val="28"/>
          <w:szCs w:val="28"/>
        </w:rPr>
        <w:t>и городских округов Вологодской области</w:t>
      </w:r>
      <w:r w:rsidR="00EB58D0">
        <w:rPr>
          <w:rFonts w:ascii="Times New Roman" w:hAnsi="Times New Roman" w:cs="Times New Roman"/>
          <w:sz w:val="28"/>
          <w:szCs w:val="28"/>
        </w:rPr>
        <w:t xml:space="preserve"> и 2 образовательных организации подведомственные Департаменту образования области</w:t>
      </w:r>
      <w:r w:rsidR="00542808">
        <w:rPr>
          <w:rFonts w:ascii="Times New Roman" w:hAnsi="Times New Roman" w:cs="Times New Roman"/>
          <w:sz w:val="28"/>
          <w:szCs w:val="28"/>
        </w:rPr>
        <w:t xml:space="preserve"> </w:t>
      </w:r>
      <w:r w:rsidR="00542808" w:rsidRPr="00CA0DE8">
        <w:rPr>
          <w:rFonts w:ascii="Times New Roman" w:hAnsi="Times New Roman" w:cs="Times New Roman"/>
          <w:sz w:val="28"/>
          <w:szCs w:val="28"/>
        </w:rPr>
        <w:t>(</w:t>
      </w:r>
      <w:r w:rsidR="00542808" w:rsidRPr="00CA0DE8">
        <w:rPr>
          <w:rFonts w:ascii="Times New Roman" w:hAnsi="Times New Roman" w:cs="Times New Roman"/>
          <w:color w:val="333333"/>
          <w:sz w:val="28"/>
          <w:szCs w:val="28"/>
          <w:shd w:val="clear" w:color="auto" w:fill="FFFFFF"/>
        </w:rPr>
        <w:t xml:space="preserve">БОУ </w:t>
      </w:r>
      <w:proofErr w:type="gramStart"/>
      <w:r w:rsidR="00542808" w:rsidRPr="00CA0DE8">
        <w:rPr>
          <w:rFonts w:ascii="Times New Roman" w:hAnsi="Times New Roman" w:cs="Times New Roman"/>
          <w:color w:val="333333"/>
          <w:sz w:val="28"/>
          <w:szCs w:val="28"/>
          <w:shd w:val="clear" w:color="auto" w:fill="FFFFFF"/>
        </w:rPr>
        <w:t>ВО</w:t>
      </w:r>
      <w:proofErr w:type="gramEnd"/>
      <w:r w:rsidR="00542808" w:rsidRPr="00CA0DE8">
        <w:rPr>
          <w:rFonts w:ascii="Times New Roman" w:hAnsi="Times New Roman" w:cs="Times New Roman"/>
          <w:color w:val="333333"/>
          <w:sz w:val="28"/>
          <w:szCs w:val="28"/>
          <w:shd w:val="clear" w:color="auto" w:fill="FFFFFF"/>
        </w:rPr>
        <w:t xml:space="preserve"> «</w:t>
      </w:r>
      <w:r w:rsidR="00542808" w:rsidRPr="00CA0DE8">
        <w:rPr>
          <w:rFonts w:ascii="Times New Roman" w:hAnsi="Times New Roman" w:cs="Times New Roman"/>
          <w:bCs/>
          <w:color w:val="333333"/>
          <w:sz w:val="28"/>
          <w:szCs w:val="28"/>
          <w:shd w:val="clear" w:color="auto" w:fill="FFFFFF"/>
        </w:rPr>
        <w:t>Вологодский</w:t>
      </w:r>
      <w:r w:rsidR="00B3706F">
        <w:rPr>
          <w:rFonts w:ascii="Times New Roman" w:hAnsi="Times New Roman" w:cs="Times New Roman"/>
          <w:color w:val="333333"/>
          <w:sz w:val="28"/>
          <w:szCs w:val="28"/>
          <w:shd w:val="clear" w:color="auto" w:fill="FFFFFF"/>
        </w:rPr>
        <w:t xml:space="preserve"> </w:t>
      </w:r>
      <w:r w:rsidR="00542808" w:rsidRPr="00CA0DE8">
        <w:rPr>
          <w:rFonts w:ascii="Times New Roman" w:hAnsi="Times New Roman" w:cs="Times New Roman"/>
          <w:bCs/>
          <w:color w:val="333333"/>
          <w:sz w:val="28"/>
          <w:szCs w:val="28"/>
          <w:shd w:val="clear" w:color="auto" w:fill="FFFFFF"/>
        </w:rPr>
        <w:t>многопрофильный</w:t>
      </w:r>
      <w:r w:rsidR="00B3706F">
        <w:rPr>
          <w:rFonts w:ascii="Times New Roman" w:hAnsi="Times New Roman" w:cs="Times New Roman"/>
          <w:color w:val="333333"/>
          <w:sz w:val="28"/>
          <w:szCs w:val="28"/>
          <w:shd w:val="clear" w:color="auto" w:fill="FFFFFF"/>
        </w:rPr>
        <w:t xml:space="preserve"> </w:t>
      </w:r>
      <w:r w:rsidR="00542808" w:rsidRPr="00CA0DE8">
        <w:rPr>
          <w:rFonts w:ascii="Times New Roman" w:hAnsi="Times New Roman" w:cs="Times New Roman"/>
          <w:bCs/>
          <w:color w:val="333333"/>
          <w:sz w:val="28"/>
          <w:szCs w:val="28"/>
          <w:shd w:val="clear" w:color="auto" w:fill="FFFFFF"/>
        </w:rPr>
        <w:t>лицей</w:t>
      </w:r>
      <w:r w:rsidR="00542808" w:rsidRPr="00CA0DE8">
        <w:rPr>
          <w:rFonts w:ascii="Times New Roman" w:hAnsi="Times New Roman" w:cs="Times New Roman"/>
          <w:color w:val="333333"/>
          <w:sz w:val="28"/>
          <w:szCs w:val="28"/>
          <w:shd w:val="clear" w:color="auto" w:fill="FFFFFF"/>
        </w:rPr>
        <w:t>», БОУ ВО «</w:t>
      </w:r>
      <w:r w:rsidR="00542808" w:rsidRPr="00CA0DE8">
        <w:rPr>
          <w:rFonts w:ascii="Times New Roman" w:hAnsi="Times New Roman" w:cs="Times New Roman"/>
          <w:bCs/>
          <w:color w:val="333333"/>
          <w:sz w:val="28"/>
          <w:szCs w:val="28"/>
          <w:shd w:val="clear" w:color="auto" w:fill="FFFFFF"/>
        </w:rPr>
        <w:t>Вологодская</w:t>
      </w:r>
      <w:r w:rsidR="00B3706F">
        <w:rPr>
          <w:rFonts w:ascii="Times New Roman" w:hAnsi="Times New Roman" w:cs="Times New Roman"/>
          <w:color w:val="333333"/>
          <w:sz w:val="28"/>
          <w:szCs w:val="28"/>
          <w:shd w:val="clear" w:color="auto" w:fill="FFFFFF"/>
        </w:rPr>
        <w:t xml:space="preserve"> </w:t>
      </w:r>
      <w:r w:rsidR="00542808" w:rsidRPr="00CA0DE8">
        <w:rPr>
          <w:rFonts w:ascii="Times New Roman" w:hAnsi="Times New Roman" w:cs="Times New Roman"/>
          <w:bCs/>
          <w:color w:val="333333"/>
          <w:sz w:val="28"/>
          <w:szCs w:val="28"/>
          <w:shd w:val="clear" w:color="auto" w:fill="FFFFFF"/>
        </w:rPr>
        <w:t>кадетская</w:t>
      </w:r>
      <w:r w:rsidR="00B3706F">
        <w:rPr>
          <w:rFonts w:ascii="Times New Roman" w:hAnsi="Times New Roman" w:cs="Times New Roman"/>
          <w:color w:val="333333"/>
          <w:sz w:val="28"/>
          <w:szCs w:val="28"/>
          <w:shd w:val="clear" w:color="auto" w:fill="FFFFFF"/>
        </w:rPr>
        <w:t xml:space="preserve"> </w:t>
      </w:r>
      <w:r w:rsidR="00542808" w:rsidRPr="00CA0DE8">
        <w:rPr>
          <w:rFonts w:ascii="Times New Roman" w:hAnsi="Times New Roman" w:cs="Times New Roman"/>
          <w:bCs/>
          <w:color w:val="333333"/>
          <w:sz w:val="28"/>
          <w:szCs w:val="28"/>
          <w:shd w:val="clear" w:color="auto" w:fill="FFFFFF"/>
        </w:rPr>
        <w:t>школа</w:t>
      </w:r>
      <w:r w:rsidR="00542808" w:rsidRPr="00CA0DE8">
        <w:rPr>
          <w:rFonts w:ascii="Times New Roman" w:hAnsi="Times New Roman" w:cs="Times New Roman"/>
          <w:color w:val="333333"/>
          <w:sz w:val="28"/>
          <w:szCs w:val="28"/>
          <w:shd w:val="clear" w:color="auto" w:fill="FFFFFF"/>
        </w:rPr>
        <w:t>-</w:t>
      </w:r>
      <w:r w:rsidR="00542808" w:rsidRPr="00CA0DE8">
        <w:rPr>
          <w:rFonts w:ascii="Times New Roman" w:hAnsi="Times New Roman" w:cs="Times New Roman"/>
          <w:bCs/>
          <w:color w:val="333333"/>
          <w:sz w:val="28"/>
          <w:szCs w:val="28"/>
          <w:shd w:val="clear" w:color="auto" w:fill="FFFFFF"/>
        </w:rPr>
        <w:t>интернат</w:t>
      </w:r>
      <w:r w:rsidR="00B3706F">
        <w:rPr>
          <w:rFonts w:ascii="Times New Roman" w:hAnsi="Times New Roman" w:cs="Times New Roman"/>
          <w:color w:val="333333"/>
          <w:sz w:val="28"/>
          <w:szCs w:val="28"/>
          <w:shd w:val="clear" w:color="auto" w:fill="FFFFFF"/>
        </w:rPr>
        <w:t xml:space="preserve"> </w:t>
      </w:r>
      <w:r w:rsidR="00542808" w:rsidRPr="00CA0DE8">
        <w:rPr>
          <w:rFonts w:ascii="Times New Roman" w:hAnsi="Times New Roman" w:cs="Times New Roman"/>
          <w:color w:val="333333"/>
          <w:sz w:val="28"/>
          <w:szCs w:val="28"/>
          <w:shd w:val="clear" w:color="auto" w:fill="FFFFFF"/>
        </w:rPr>
        <w:t>им.</w:t>
      </w:r>
      <w:r w:rsidR="00CA0DE8">
        <w:rPr>
          <w:rFonts w:ascii="Times New Roman" w:hAnsi="Times New Roman" w:cs="Times New Roman"/>
          <w:color w:val="333333"/>
          <w:sz w:val="28"/>
          <w:szCs w:val="28"/>
          <w:shd w:val="clear" w:color="auto" w:fill="FFFFFF"/>
        </w:rPr>
        <w:t xml:space="preserve"> </w:t>
      </w:r>
      <w:r w:rsidR="00542808" w:rsidRPr="00CA0DE8">
        <w:rPr>
          <w:rFonts w:ascii="Times New Roman" w:hAnsi="Times New Roman" w:cs="Times New Roman"/>
          <w:color w:val="333333"/>
          <w:sz w:val="28"/>
          <w:szCs w:val="28"/>
          <w:shd w:val="clear" w:color="auto" w:fill="FFFFFF"/>
        </w:rPr>
        <w:t>Белозерского полка»</w:t>
      </w:r>
      <w:r w:rsidR="00CA0DE8">
        <w:rPr>
          <w:rFonts w:ascii="Times New Roman" w:hAnsi="Times New Roman" w:cs="Times New Roman"/>
          <w:color w:val="333333"/>
          <w:sz w:val="28"/>
          <w:szCs w:val="28"/>
          <w:shd w:val="clear" w:color="auto" w:fill="FFFFFF"/>
        </w:rPr>
        <w:t>)</w:t>
      </w:r>
      <w:r w:rsidRPr="00CA0DE8">
        <w:rPr>
          <w:rFonts w:ascii="Times New Roman" w:hAnsi="Times New Roman" w:cs="Times New Roman"/>
          <w:sz w:val="28"/>
          <w:szCs w:val="28"/>
        </w:rPr>
        <w:t xml:space="preserve">. </w:t>
      </w:r>
      <w:proofErr w:type="gramStart"/>
      <w:r w:rsidR="00CA0DE8">
        <w:rPr>
          <w:rFonts w:ascii="Times New Roman" w:hAnsi="Times New Roman" w:cs="Times New Roman"/>
          <w:sz w:val="28"/>
          <w:szCs w:val="28"/>
        </w:rPr>
        <w:t xml:space="preserve">Результаты мониторинга по формированию функциональной грамотности города Вологды были представлены только по 6 образовательным </w:t>
      </w:r>
      <w:r w:rsidR="00CA0DE8">
        <w:rPr>
          <w:rFonts w:ascii="Times New Roman" w:hAnsi="Times New Roman" w:cs="Times New Roman"/>
          <w:sz w:val="28"/>
          <w:szCs w:val="28"/>
        </w:rPr>
        <w:lastRenderedPageBreak/>
        <w:t xml:space="preserve">организациям </w:t>
      </w:r>
      <w:r w:rsidR="00CA0DE8" w:rsidRPr="00FE518C">
        <w:rPr>
          <w:rFonts w:ascii="Times New Roman" w:hAnsi="Times New Roman" w:cs="Times New Roman"/>
          <w:sz w:val="28"/>
          <w:szCs w:val="28"/>
        </w:rPr>
        <w:t>(</w:t>
      </w:r>
      <w:r w:rsidR="00CA0DE8">
        <w:rPr>
          <w:rFonts w:ascii="Times New Roman" w:hAnsi="Times New Roman" w:cs="Times New Roman"/>
          <w:sz w:val="28"/>
          <w:szCs w:val="28"/>
        </w:rPr>
        <w:t>МОУ «Средняя общеобразовательная школа №22», МОУ «Средняя общеобразовательная школа №26», МОУ «Средняя общеобразовательная школа №28»,</w:t>
      </w:r>
      <w:r w:rsidR="00CA0DE8" w:rsidRPr="00FE518C">
        <w:rPr>
          <w:rFonts w:ascii="Times New Roman" w:hAnsi="Times New Roman" w:cs="Times New Roman"/>
          <w:sz w:val="28"/>
          <w:szCs w:val="28"/>
        </w:rPr>
        <w:t xml:space="preserve"> </w:t>
      </w:r>
      <w:r w:rsidR="00CA0DE8">
        <w:rPr>
          <w:rFonts w:ascii="Times New Roman" w:hAnsi="Times New Roman" w:cs="Times New Roman"/>
          <w:sz w:val="28"/>
          <w:szCs w:val="28"/>
        </w:rPr>
        <w:t>МОУ «Средняя общеобразовательная школа №39», МОУ «Средняя общеобразовательная школа №1», МОУ «Гимназия №2»</w:t>
      </w:r>
      <w:r w:rsidR="00CA0DE8" w:rsidRPr="00FE518C">
        <w:rPr>
          <w:rFonts w:ascii="Times New Roman" w:hAnsi="Times New Roman" w:cs="Times New Roman"/>
          <w:sz w:val="28"/>
          <w:szCs w:val="28"/>
        </w:rPr>
        <w:t>),</w:t>
      </w:r>
      <w:r w:rsidR="00CA0DE8">
        <w:rPr>
          <w:rFonts w:ascii="Times New Roman" w:hAnsi="Times New Roman" w:cs="Times New Roman"/>
          <w:sz w:val="28"/>
          <w:szCs w:val="28"/>
        </w:rPr>
        <w:t xml:space="preserve"> что не позволяет говорить о релевантности полученных результатов в общей картине по данному городскому округу</w:t>
      </w:r>
      <w:r w:rsidR="00CA0DE8" w:rsidRPr="00FE518C">
        <w:rPr>
          <w:rFonts w:ascii="Times New Roman" w:hAnsi="Times New Roman" w:cs="Times New Roman"/>
          <w:sz w:val="28"/>
          <w:szCs w:val="28"/>
        </w:rPr>
        <w:t>.</w:t>
      </w:r>
      <w:proofErr w:type="gramEnd"/>
    </w:p>
    <w:p w14:paraId="6C8AB15A" w14:textId="11CF8E22" w:rsidR="00836A5E" w:rsidRDefault="004775B6" w:rsidP="00D7622A">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Рекомендованные варианты диагностических работ выполнили </w:t>
      </w:r>
      <w:r>
        <w:rPr>
          <w:rFonts w:ascii="Times New Roman" w:hAnsi="Times New Roman" w:cs="Times New Roman"/>
          <w:b/>
          <w:sz w:val="28"/>
          <w:szCs w:val="28"/>
        </w:rPr>
        <w:t>16804</w:t>
      </w:r>
      <w:r w:rsidRPr="006664E0">
        <w:rPr>
          <w:rFonts w:ascii="Times New Roman" w:hAnsi="Times New Roman" w:cs="Times New Roman"/>
          <w:b/>
          <w:color w:val="FF0000"/>
          <w:sz w:val="28"/>
          <w:szCs w:val="28"/>
        </w:rPr>
        <w:t xml:space="preserve"> </w:t>
      </w:r>
      <w:r>
        <w:rPr>
          <w:rFonts w:ascii="Times New Roman" w:hAnsi="Times New Roman" w:cs="Times New Roman"/>
          <w:sz w:val="28"/>
          <w:szCs w:val="28"/>
        </w:rPr>
        <w:t>человека, что и определило общее число респондентов исследования</w:t>
      </w:r>
      <w:r w:rsidRPr="00DC6B0D">
        <w:rPr>
          <w:rFonts w:ascii="Times New Roman" w:hAnsi="Times New Roman" w:cs="Times New Roman"/>
          <w:sz w:val="28"/>
          <w:szCs w:val="28"/>
        </w:rPr>
        <w:t>.</w:t>
      </w:r>
      <w:r>
        <w:rPr>
          <w:rFonts w:ascii="Times New Roman" w:hAnsi="Times New Roman" w:cs="Times New Roman"/>
          <w:sz w:val="28"/>
          <w:szCs w:val="28"/>
        </w:rPr>
        <w:t xml:space="preserve"> </w:t>
      </w:r>
      <w:proofErr w:type="gramStart"/>
      <w:r w:rsidR="00CA0DE8" w:rsidRPr="00DC6B0D">
        <w:rPr>
          <w:rFonts w:ascii="Times New Roman" w:hAnsi="Times New Roman" w:cs="Times New Roman"/>
          <w:sz w:val="28"/>
          <w:szCs w:val="28"/>
        </w:rPr>
        <w:t xml:space="preserve">Результаты </w:t>
      </w:r>
      <w:r w:rsidR="00CA0DE8">
        <w:rPr>
          <w:rFonts w:ascii="Times New Roman" w:hAnsi="Times New Roman" w:cs="Times New Roman"/>
          <w:sz w:val="28"/>
          <w:szCs w:val="28"/>
        </w:rPr>
        <w:t xml:space="preserve">1227 работ из общеобразовательных организаций Вологодской области не включены в сводный анализ, так как </w:t>
      </w:r>
      <w:r w:rsidR="00CA0DE8" w:rsidRPr="00DC6B0D">
        <w:rPr>
          <w:rFonts w:ascii="Times New Roman" w:hAnsi="Times New Roman" w:cs="Times New Roman"/>
          <w:sz w:val="28"/>
          <w:szCs w:val="28"/>
        </w:rPr>
        <w:t>для диагностики</w:t>
      </w:r>
      <w:r w:rsidR="00CA0DE8">
        <w:rPr>
          <w:rFonts w:ascii="Times New Roman" w:hAnsi="Times New Roman" w:cs="Times New Roman"/>
          <w:sz w:val="28"/>
          <w:szCs w:val="28"/>
        </w:rPr>
        <w:t xml:space="preserve"> общеобразовательными организациями</w:t>
      </w:r>
      <w:r w:rsidR="00CA0DE8" w:rsidRPr="00DC6B0D">
        <w:rPr>
          <w:rFonts w:ascii="Times New Roman" w:hAnsi="Times New Roman" w:cs="Times New Roman"/>
          <w:sz w:val="28"/>
          <w:szCs w:val="28"/>
        </w:rPr>
        <w:t xml:space="preserve"> </w:t>
      </w:r>
      <w:r w:rsidR="00CA0DE8">
        <w:rPr>
          <w:rFonts w:ascii="Times New Roman" w:hAnsi="Times New Roman" w:cs="Times New Roman"/>
          <w:sz w:val="28"/>
          <w:szCs w:val="28"/>
        </w:rPr>
        <w:t>был использован</w:t>
      </w:r>
      <w:r w:rsidR="00CA0DE8" w:rsidRPr="00DC6B0D">
        <w:rPr>
          <w:rFonts w:ascii="Times New Roman" w:hAnsi="Times New Roman" w:cs="Times New Roman"/>
          <w:sz w:val="28"/>
          <w:szCs w:val="28"/>
        </w:rPr>
        <w:t xml:space="preserve"> вариант КИМ, не</w:t>
      </w:r>
      <w:r w:rsidR="00080AAB">
        <w:rPr>
          <w:rFonts w:ascii="Times New Roman" w:hAnsi="Times New Roman" w:cs="Times New Roman"/>
          <w:sz w:val="28"/>
          <w:szCs w:val="28"/>
        </w:rPr>
        <w:t xml:space="preserve"> </w:t>
      </w:r>
      <w:r w:rsidR="00CA0DE8" w:rsidRPr="00DC6B0D">
        <w:rPr>
          <w:rFonts w:ascii="Times New Roman" w:hAnsi="Times New Roman" w:cs="Times New Roman"/>
          <w:sz w:val="28"/>
          <w:szCs w:val="28"/>
        </w:rPr>
        <w:t>соответствующи</w:t>
      </w:r>
      <w:r w:rsidR="00CA0DE8">
        <w:rPr>
          <w:rFonts w:ascii="Times New Roman" w:hAnsi="Times New Roman" w:cs="Times New Roman"/>
          <w:sz w:val="28"/>
          <w:szCs w:val="28"/>
        </w:rPr>
        <w:t>й</w:t>
      </w:r>
      <w:r w:rsidR="00CA0DE8" w:rsidRPr="00DC6B0D">
        <w:rPr>
          <w:rFonts w:ascii="Times New Roman" w:hAnsi="Times New Roman" w:cs="Times New Roman"/>
          <w:sz w:val="28"/>
          <w:szCs w:val="28"/>
        </w:rPr>
        <w:t xml:space="preserve"> рекомендованн</w:t>
      </w:r>
      <w:r w:rsidR="00CA0DE8">
        <w:rPr>
          <w:rFonts w:ascii="Times New Roman" w:hAnsi="Times New Roman" w:cs="Times New Roman"/>
          <w:sz w:val="28"/>
          <w:szCs w:val="28"/>
        </w:rPr>
        <w:t xml:space="preserve">ому, </w:t>
      </w:r>
      <w:r w:rsidR="00CA0DE8" w:rsidRPr="00DC6B0D">
        <w:rPr>
          <w:rFonts w:ascii="Times New Roman" w:hAnsi="Times New Roman" w:cs="Times New Roman"/>
          <w:sz w:val="28"/>
          <w:szCs w:val="28"/>
        </w:rPr>
        <w:t>или</w:t>
      </w:r>
      <w:r w:rsidR="00CA0DE8">
        <w:rPr>
          <w:rFonts w:ascii="Times New Roman" w:hAnsi="Times New Roman" w:cs="Times New Roman"/>
          <w:sz w:val="28"/>
          <w:szCs w:val="28"/>
        </w:rPr>
        <w:t xml:space="preserve"> были предоставлены данные только</w:t>
      </w:r>
      <w:r w:rsidR="00CA0DE8" w:rsidRPr="00DC6B0D">
        <w:rPr>
          <w:rFonts w:ascii="Times New Roman" w:hAnsi="Times New Roman" w:cs="Times New Roman"/>
          <w:sz w:val="28"/>
          <w:szCs w:val="28"/>
        </w:rPr>
        <w:t xml:space="preserve"> по части заданий</w:t>
      </w:r>
      <w:r w:rsidR="00CA0DE8">
        <w:rPr>
          <w:rFonts w:ascii="Times New Roman" w:hAnsi="Times New Roman" w:cs="Times New Roman"/>
          <w:sz w:val="28"/>
          <w:szCs w:val="28"/>
        </w:rPr>
        <w:t xml:space="preserve">, что препятствовало формированию объективной картины состояния функциональной грамотности. </w:t>
      </w:r>
      <w:proofErr w:type="gramEnd"/>
    </w:p>
    <w:p w14:paraId="5BEFEC39" w14:textId="2D13A220" w:rsidR="00AA313B" w:rsidRPr="003802A2" w:rsidRDefault="00836A5E" w:rsidP="00D7622A">
      <w:pPr>
        <w:spacing w:after="0"/>
        <w:ind w:firstLine="709"/>
        <w:jc w:val="both"/>
        <w:rPr>
          <w:rFonts w:ascii="Times New Roman" w:hAnsi="Times New Roman" w:cs="Times New Roman"/>
          <w:color w:val="FF0000"/>
          <w:sz w:val="28"/>
          <w:szCs w:val="28"/>
        </w:rPr>
      </w:pPr>
      <w:r>
        <w:rPr>
          <w:rFonts w:ascii="Times New Roman" w:hAnsi="Times New Roman" w:cs="Times New Roman"/>
          <w:sz w:val="28"/>
          <w:szCs w:val="28"/>
        </w:rPr>
        <w:t>Информация</w:t>
      </w:r>
      <w:r w:rsidR="00133435">
        <w:rPr>
          <w:rFonts w:ascii="Times New Roman" w:hAnsi="Times New Roman" w:cs="Times New Roman"/>
          <w:sz w:val="28"/>
          <w:szCs w:val="28"/>
        </w:rPr>
        <w:t xml:space="preserve"> </w:t>
      </w:r>
      <w:r w:rsidR="00133435" w:rsidRPr="00962641">
        <w:rPr>
          <w:rFonts w:ascii="Times New Roman" w:hAnsi="Times New Roman" w:cs="Times New Roman"/>
          <w:sz w:val="28"/>
          <w:szCs w:val="28"/>
        </w:rPr>
        <w:t>по количеств</w:t>
      </w:r>
      <w:r w:rsidR="00962641" w:rsidRPr="00962641">
        <w:rPr>
          <w:rFonts w:ascii="Times New Roman" w:hAnsi="Times New Roman" w:cs="Times New Roman"/>
          <w:sz w:val="28"/>
          <w:szCs w:val="28"/>
        </w:rPr>
        <w:t>у</w:t>
      </w:r>
      <w:r w:rsidR="003802A2" w:rsidRPr="00962641">
        <w:rPr>
          <w:rFonts w:ascii="Times New Roman" w:hAnsi="Times New Roman" w:cs="Times New Roman"/>
          <w:sz w:val="28"/>
          <w:szCs w:val="28"/>
        </w:rPr>
        <w:t xml:space="preserve"> обучающихся</w:t>
      </w:r>
      <w:r w:rsidR="00133435" w:rsidRPr="00962641">
        <w:rPr>
          <w:rFonts w:ascii="Times New Roman" w:hAnsi="Times New Roman" w:cs="Times New Roman"/>
          <w:sz w:val="28"/>
          <w:szCs w:val="28"/>
        </w:rPr>
        <w:t xml:space="preserve"> 5-9 </w:t>
      </w:r>
      <w:proofErr w:type="gramStart"/>
      <w:r w:rsidR="00133435" w:rsidRPr="00962641">
        <w:rPr>
          <w:rFonts w:ascii="Times New Roman" w:hAnsi="Times New Roman" w:cs="Times New Roman"/>
          <w:sz w:val="28"/>
          <w:szCs w:val="28"/>
        </w:rPr>
        <w:t xml:space="preserve">классов, принявших участие в региональном исследовании </w:t>
      </w:r>
      <w:r w:rsidR="00962641" w:rsidRPr="00962641">
        <w:rPr>
          <w:rFonts w:ascii="Times New Roman" w:hAnsi="Times New Roman" w:cs="Times New Roman"/>
          <w:sz w:val="28"/>
          <w:szCs w:val="28"/>
        </w:rPr>
        <w:t>по видам</w:t>
      </w:r>
      <w:r w:rsidR="00133435" w:rsidRPr="00962641">
        <w:rPr>
          <w:rFonts w:ascii="Times New Roman" w:hAnsi="Times New Roman" w:cs="Times New Roman"/>
          <w:sz w:val="28"/>
          <w:szCs w:val="28"/>
        </w:rPr>
        <w:t xml:space="preserve"> функциональной грамотности</w:t>
      </w:r>
      <w:r w:rsidR="00E822CC">
        <w:rPr>
          <w:rFonts w:ascii="Times New Roman" w:hAnsi="Times New Roman" w:cs="Times New Roman"/>
          <w:sz w:val="28"/>
          <w:szCs w:val="28"/>
        </w:rPr>
        <w:t xml:space="preserve"> представлен</w:t>
      </w:r>
      <w:r>
        <w:rPr>
          <w:rFonts w:ascii="Times New Roman" w:hAnsi="Times New Roman" w:cs="Times New Roman"/>
          <w:sz w:val="28"/>
          <w:szCs w:val="28"/>
        </w:rPr>
        <w:t>а</w:t>
      </w:r>
      <w:proofErr w:type="gramEnd"/>
      <w:r w:rsidR="00CA0DE8">
        <w:rPr>
          <w:rFonts w:ascii="Times New Roman" w:hAnsi="Times New Roman" w:cs="Times New Roman"/>
          <w:sz w:val="28"/>
          <w:szCs w:val="28"/>
        </w:rPr>
        <w:t xml:space="preserve"> в таблице </w:t>
      </w:r>
      <w:r w:rsidR="00080AAB">
        <w:rPr>
          <w:rFonts w:ascii="Times New Roman" w:hAnsi="Times New Roman" w:cs="Times New Roman"/>
          <w:sz w:val="28"/>
          <w:szCs w:val="28"/>
        </w:rPr>
        <w:t>3</w:t>
      </w:r>
      <w:r w:rsidR="003802A2" w:rsidRPr="00962641">
        <w:rPr>
          <w:rFonts w:ascii="Times New Roman" w:hAnsi="Times New Roman" w:cs="Times New Roman"/>
          <w:sz w:val="28"/>
          <w:szCs w:val="28"/>
        </w:rPr>
        <w:t>.</w:t>
      </w:r>
    </w:p>
    <w:p w14:paraId="1F763D81" w14:textId="27B1A617" w:rsidR="003802A2" w:rsidRDefault="001F5F36" w:rsidP="0055146D">
      <w:pPr>
        <w:spacing w:after="0"/>
        <w:ind w:firstLine="709"/>
        <w:jc w:val="right"/>
        <w:rPr>
          <w:rFonts w:ascii="Times New Roman" w:hAnsi="Times New Roman" w:cs="Times New Roman"/>
          <w:b/>
          <w:i/>
          <w:sz w:val="28"/>
          <w:szCs w:val="28"/>
        </w:rPr>
      </w:pPr>
      <w:r>
        <w:rPr>
          <w:rFonts w:ascii="Times New Roman" w:hAnsi="Times New Roman" w:cs="Times New Roman"/>
          <w:b/>
          <w:i/>
          <w:sz w:val="28"/>
          <w:szCs w:val="28"/>
        </w:rPr>
        <w:t xml:space="preserve">Таблица </w:t>
      </w:r>
      <w:r w:rsidR="00080AAB">
        <w:rPr>
          <w:rFonts w:ascii="Times New Roman" w:hAnsi="Times New Roman" w:cs="Times New Roman"/>
          <w:b/>
          <w:i/>
          <w:sz w:val="28"/>
          <w:szCs w:val="28"/>
        </w:rPr>
        <w:t>3</w:t>
      </w:r>
      <w:r w:rsidR="003802A2" w:rsidRPr="003802A2">
        <w:rPr>
          <w:rFonts w:ascii="Times New Roman" w:hAnsi="Times New Roman" w:cs="Times New Roman"/>
          <w:b/>
          <w:i/>
          <w:sz w:val="28"/>
          <w:szCs w:val="28"/>
        </w:rPr>
        <w:t xml:space="preserve"> </w:t>
      </w:r>
    </w:p>
    <w:p w14:paraId="401BCE45" w14:textId="653F63F7" w:rsidR="003802A2" w:rsidRPr="00080AAB" w:rsidRDefault="00962641" w:rsidP="00E822CC">
      <w:pPr>
        <w:spacing w:after="0"/>
        <w:jc w:val="center"/>
        <w:rPr>
          <w:rFonts w:ascii="Times New Roman" w:hAnsi="Times New Roman" w:cs="Times New Roman"/>
          <w:b/>
          <w:i/>
          <w:sz w:val="28"/>
          <w:szCs w:val="28"/>
        </w:rPr>
      </w:pPr>
      <w:r w:rsidRPr="00080AAB">
        <w:rPr>
          <w:rFonts w:ascii="Times New Roman" w:hAnsi="Times New Roman" w:cs="Times New Roman"/>
          <w:b/>
          <w:sz w:val="28"/>
          <w:szCs w:val="28"/>
        </w:rPr>
        <w:t xml:space="preserve">Количество </w:t>
      </w:r>
      <w:r w:rsidR="00080AAB" w:rsidRPr="00080AAB">
        <w:rPr>
          <w:rFonts w:ascii="Times New Roman" w:hAnsi="Times New Roman" w:cs="Times New Roman"/>
          <w:b/>
          <w:sz w:val="28"/>
          <w:szCs w:val="28"/>
        </w:rPr>
        <w:t>респондентов</w:t>
      </w:r>
      <w:r w:rsidR="001F5F36" w:rsidRPr="00080AAB">
        <w:rPr>
          <w:rFonts w:ascii="Times New Roman" w:hAnsi="Times New Roman" w:cs="Times New Roman"/>
          <w:b/>
          <w:sz w:val="28"/>
          <w:szCs w:val="28"/>
        </w:rPr>
        <w:t>,</w:t>
      </w:r>
      <w:r w:rsidR="00133435" w:rsidRPr="00080AAB">
        <w:rPr>
          <w:rFonts w:ascii="Times New Roman" w:hAnsi="Times New Roman" w:cs="Times New Roman"/>
          <w:b/>
          <w:sz w:val="28"/>
          <w:szCs w:val="28"/>
        </w:rPr>
        <w:t xml:space="preserve"> принявших участие в региональном исследовании</w:t>
      </w:r>
      <w:r w:rsidR="001F5F36" w:rsidRPr="00080AAB">
        <w:rPr>
          <w:rFonts w:ascii="Times New Roman" w:hAnsi="Times New Roman" w:cs="Times New Roman"/>
          <w:b/>
          <w:sz w:val="28"/>
          <w:szCs w:val="28"/>
        </w:rPr>
        <w:t>, по видам функциональной грамотности</w:t>
      </w:r>
      <w:r w:rsidR="00080AAB">
        <w:rPr>
          <w:rFonts w:ascii="Times New Roman" w:hAnsi="Times New Roman" w:cs="Times New Roman"/>
          <w:sz w:val="28"/>
          <w:szCs w:val="28"/>
        </w:rPr>
        <w:t xml:space="preserve"> </w:t>
      </w:r>
      <w:r w:rsidR="00080AAB" w:rsidRPr="00080AAB">
        <w:rPr>
          <w:rFonts w:ascii="Times New Roman" w:hAnsi="Times New Roman" w:cs="Times New Roman"/>
          <w:b/>
          <w:sz w:val="28"/>
          <w:szCs w:val="28"/>
        </w:rPr>
        <w:t>в разрезе параллелей</w:t>
      </w:r>
      <w:r w:rsidR="00080AAB">
        <w:rPr>
          <w:rFonts w:ascii="Times New Roman" w:hAnsi="Times New Roman" w:cs="Times New Roman"/>
          <w:b/>
          <w:sz w:val="28"/>
          <w:szCs w:val="28"/>
        </w:rPr>
        <w:t xml:space="preserve"> </w:t>
      </w:r>
    </w:p>
    <w:tbl>
      <w:tblPr>
        <w:tblStyle w:val="a4"/>
        <w:tblpPr w:leftFromText="180" w:rightFromText="180" w:vertAnchor="text" w:tblpY="1"/>
        <w:tblOverlap w:val="never"/>
        <w:tblW w:w="9747" w:type="dxa"/>
        <w:tblLayout w:type="fixed"/>
        <w:tblLook w:val="04A0" w:firstRow="1" w:lastRow="0" w:firstColumn="1" w:lastColumn="0" w:noHBand="0" w:noVBand="1"/>
      </w:tblPr>
      <w:tblGrid>
        <w:gridCol w:w="675"/>
        <w:gridCol w:w="993"/>
        <w:gridCol w:w="1842"/>
        <w:gridCol w:w="6"/>
        <w:gridCol w:w="1979"/>
        <w:gridCol w:w="6"/>
        <w:gridCol w:w="1837"/>
        <w:gridCol w:w="6"/>
        <w:gridCol w:w="2403"/>
      </w:tblGrid>
      <w:tr w:rsidR="001F2BF7" w:rsidRPr="00AA313B" w14:paraId="63DA92F6" w14:textId="77777777" w:rsidTr="00836A5E">
        <w:trPr>
          <w:trHeight w:val="701"/>
        </w:trPr>
        <w:tc>
          <w:tcPr>
            <w:tcW w:w="675" w:type="dxa"/>
            <w:vMerge w:val="restart"/>
            <w:shd w:val="clear" w:color="auto" w:fill="D9D9D9" w:themeFill="background1" w:themeFillShade="D9"/>
            <w:vAlign w:val="center"/>
          </w:tcPr>
          <w:p w14:paraId="1E462A4A" w14:textId="77777777" w:rsidR="00AA313B" w:rsidRPr="00F048D5" w:rsidRDefault="00AA313B" w:rsidP="00F048D5">
            <w:pPr>
              <w:jc w:val="center"/>
              <w:rPr>
                <w:rFonts w:ascii="Times New Roman" w:hAnsi="Times New Roman" w:cs="Times New Roman"/>
                <w:b/>
                <w:sz w:val="24"/>
                <w:szCs w:val="24"/>
              </w:rPr>
            </w:pPr>
            <w:r w:rsidRPr="00F048D5">
              <w:rPr>
                <w:rFonts w:ascii="Times New Roman" w:hAnsi="Times New Roman" w:cs="Times New Roman"/>
                <w:b/>
                <w:sz w:val="24"/>
                <w:szCs w:val="24"/>
              </w:rPr>
              <w:t xml:space="preserve">№ </w:t>
            </w:r>
            <w:proofErr w:type="gramStart"/>
            <w:r w:rsidRPr="00F048D5">
              <w:rPr>
                <w:rFonts w:ascii="Times New Roman" w:hAnsi="Times New Roman" w:cs="Times New Roman"/>
                <w:b/>
                <w:sz w:val="24"/>
                <w:szCs w:val="24"/>
              </w:rPr>
              <w:t>п</w:t>
            </w:r>
            <w:proofErr w:type="gramEnd"/>
            <w:r w:rsidRPr="00F048D5">
              <w:rPr>
                <w:rFonts w:ascii="Times New Roman" w:hAnsi="Times New Roman" w:cs="Times New Roman"/>
                <w:b/>
                <w:sz w:val="24"/>
                <w:szCs w:val="24"/>
              </w:rPr>
              <w:t>/п</w:t>
            </w:r>
          </w:p>
        </w:tc>
        <w:tc>
          <w:tcPr>
            <w:tcW w:w="993" w:type="dxa"/>
            <w:vMerge w:val="restart"/>
            <w:shd w:val="clear" w:color="auto" w:fill="D9D9D9" w:themeFill="background1" w:themeFillShade="D9"/>
            <w:vAlign w:val="center"/>
          </w:tcPr>
          <w:p w14:paraId="04D11BB9" w14:textId="77777777" w:rsidR="00AA313B" w:rsidRPr="00F048D5" w:rsidRDefault="00AA313B" w:rsidP="00F048D5">
            <w:pPr>
              <w:jc w:val="center"/>
              <w:rPr>
                <w:rFonts w:ascii="Times New Roman" w:hAnsi="Times New Roman" w:cs="Times New Roman"/>
                <w:b/>
                <w:sz w:val="24"/>
                <w:szCs w:val="24"/>
              </w:rPr>
            </w:pPr>
            <w:r w:rsidRPr="00F048D5">
              <w:rPr>
                <w:rFonts w:ascii="Times New Roman" w:hAnsi="Times New Roman" w:cs="Times New Roman"/>
                <w:b/>
                <w:sz w:val="24"/>
                <w:szCs w:val="24"/>
              </w:rPr>
              <w:t>Класс</w:t>
            </w:r>
          </w:p>
        </w:tc>
        <w:tc>
          <w:tcPr>
            <w:tcW w:w="5670" w:type="dxa"/>
            <w:gridSpan w:val="5"/>
            <w:shd w:val="clear" w:color="auto" w:fill="D9D9D9" w:themeFill="background1" w:themeFillShade="D9"/>
            <w:vAlign w:val="center"/>
          </w:tcPr>
          <w:p w14:paraId="65213C94" w14:textId="1DACEDBA" w:rsidR="00AA313B" w:rsidRPr="00F048D5" w:rsidRDefault="00962641" w:rsidP="00F048D5">
            <w:pPr>
              <w:jc w:val="center"/>
              <w:rPr>
                <w:rFonts w:ascii="Times New Roman" w:hAnsi="Times New Roman" w:cs="Times New Roman"/>
                <w:b/>
                <w:sz w:val="24"/>
                <w:szCs w:val="24"/>
              </w:rPr>
            </w:pPr>
            <w:r>
              <w:rPr>
                <w:rFonts w:ascii="Times New Roman" w:hAnsi="Times New Roman" w:cs="Times New Roman"/>
                <w:b/>
                <w:sz w:val="24"/>
                <w:szCs w:val="24"/>
              </w:rPr>
              <w:t>Количество</w:t>
            </w:r>
            <w:r w:rsidR="00AA313B" w:rsidRPr="00F048D5">
              <w:rPr>
                <w:rFonts w:ascii="Times New Roman" w:hAnsi="Times New Roman" w:cs="Times New Roman"/>
                <w:b/>
                <w:sz w:val="24"/>
                <w:szCs w:val="24"/>
              </w:rPr>
              <w:t xml:space="preserve"> участников по видам функциональной грамотности</w:t>
            </w:r>
          </w:p>
        </w:tc>
        <w:tc>
          <w:tcPr>
            <w:tcW w:w="2409" w:type="dxa"/>
            <w:gridSpan w:val="2"/>
            <w:vMerge w:val="restart"/>
            <w:shd w:val="clear" w:color="auto" w:fill="D9D9D9" w:themeFill="background1" w:themeFillShade="D9"/>
            <w:vAlign w:val="center"/>
          </w:tcPr>
          <w:p w14:paraId="471DF8B2" w14:textId="77777777" w:rsidR="00AA313B" w:rsidRPr="00F048D5" w:rsidRDefault="00F048D5" w:rsidP="00F048D5">
            <w:pPr>
              <w:jc w:val="center"/>
              <w:rPr>
                <w:rFonts w:ascii="Times New Roman" w:hAnsi="Times New Roman" w:cs="Times New Roman"/>
                <w:b/>
                <w:sz w:val="24"/>
                <w:szCs w:val="24"/>
              </w:rPr>
            </w:pPr>
            <w:r w:rsidRPr="00F048D5">
              <w:rPr>
                <w:rFonts w:ascii="Times New Roman" w:hAnsi="Times New Roman" w:cs="Times New Roman"/>
                <w:b/>
                <w:sz w:val="24"/>
                <w:szCs w:val="24"/>
              </w:rPr>
              <w:t>Общее число участников мониторинга ФГ по параллелям</w:t>
            </w:r>
          </w:p>
        </w:tc>
      </w:tr>
      <w:tr w:rsidR="00CB79C9" w:rsidRPr="00AA313B" w14:paraId="43DAF6D4" w14:textId="77777777" w:rsidTr="00836A5E">
        <w:trPr>
          <w:trHeight w:val="315"/>
        </w:trPr>
        <w:tc>
          <w:tcPr>
            <w:tcW w:w="675" w:type="dxa"/>
            <w:vMerge/>
            <w:vAlign w:val="center"/>
          </w:tcPr>
          <w:p w14:paraId="5344E073" w14:textId="77777777" w:rsidR="00AA313B" w:rsidRDefault="00AA313B" w:rsidP="00F048D5">
            <w:pPr>
              <w:jc w:val="center"/>
              <w:rPr>
                <w:rFonts w:ascii="Times New Roman" w:hAnsi="Times New Roman" w:cs="Times New Roman"/>
                <w:sz w:val="24"/>
                <w:szCs w:val="24"/>
              </w:rPr>
            </w:pPr>
          </w:p>
        </w:tc>
        <w:tc>
          <w:tcPr>
            <w:tcW w:w="993" w:type="dxa"/>
            <w:vMerge/>
            <w:vAlign w:val="center"/>
          </w:tcPr>
          <w:p w14:paraId="14638A00" w14:textId="77777777" w:rsidR="00AA313B" w:rsidRDefault="00AA313B" w:rsidP="00F048D5">
            <w:pPr>
              <w:jc w:val="center"/>
              <w:rPr>
                <w:rFonts w:ascii="Times New Roman" w:hAnsi="Times New Roman" w:cs="Times New Roman"/>
                <w:sz w:val="24"/>
                <w:szCs w:val="24"/>
              </w:rPr>
            </w:pPr>
          </w:p>
        </w:tc>
        <w:tc>
          <w:tcPr>
            <w:tcW w:w="1842" w:type="dxa"/>
            <w:shd w:val="clear" w:color="auto" w:fill="D9D9D9" w:themeFill="background1" w:themeFillShade="D9"/>
            <w:vAlign w:val="center"/>
          </w:tcPr>
          <w:p w14:paraId="49B1DCE5" w14:textId="77777777" w:rsidR="00AA313B" w:rsidRPr="00B85E25" w:rsidRDefault="00F048D5" w:rsidP="00F048D5">
            <w:pPr>
              <w:jc w:val="center"/>
              <w:rPr>
                <w:rFonts w:ascii="Times New Roman" w:hAnsi="Times New Roman" w:cs="Times New Roman"/>
                <w:i/>
                <w:szCs w:val="24"/>
              </w:rPr>
            </w:pPr>
            <w:r w:rsidRPr="00B85E25">
              <w:rPr>
                <w:rFonts w:ascii="Times New Roman" w:hAnsi="Times New Roman" w:cs="Times New Roman"/>
                <w:i/>
                <w:szCs w:val="24"/>
              </w:rPr>
              <w:t>читательская</w:t>
            </w:r>
          </w:p>
        </w:tc>
        <w:tc>
          <w:tcPr>
            <w:tcW w:w="1985" w:type="dxa"/>
            <w:gridSpan w:val="2"/>
            <w:shd w:val="clear" w:color="auto" w:fill="D9D9D9" w:themeFill="background1" w:themeFillShade="D9"/>
            <w:vAlign w:val="center"/>
          </w:tcPr>
          <w:p w14:paraId="47740E30" w14:textId="77777777" w:rsidR="00AA313B" w:rsidRPr="00B85E25" w:rsidRDefault="00F048D5" w:rsidP="00F048D5">
            <w:pPr>
              <w:jc w:val="center"/>
              <w:rPr>
                <w:rFonts w:ascii="Times New Roman" w:hAnsi="Times New Roman" w:cs="Times New Roman"/>
                <w:i/>
                <w:szCs w:val="24"/>
              </w:rPr>
            </w:pPr>
            <w:r w:rsidRPr="00B85E25">
              <w:rPr>
                <w:rFonts w:ascii="Times New Roman" w:hAnsi="Times New Roman" w:cs="Times New Roman"/>
                <w:i/>
                <w:szCs w:val="24"/>
              </w:rPr>
              <w:t>математическая</w:t>
            </w:r>
          </w:p>
        </w:tc>
        <w:tc>
          <w:tcPr>
            <w:tcW w:w="1843" w:type="dxa"/>
            <w:gridSpan w:val="2"/>
            <w:shd w:val="clear" w:color="auto" w:fill="D9D9D9" w:themeFill="background1" w:themeFillShade="D9"/>
            <w:vAlign w:val="center"/>
          </w:tcPr>
          <w:p w14:paraId="4A512ED7" w14:textId="77777777" w:rsidR="00AA313B" w:rsidRPr="00B85E25" w:rsidRDefault="00F048D5" w:rsidP="00F048D5">
            <w:pPr>
              <w:jc w:val="center"/>
              <w:rPr>
                <w:rFonts w:ascii="Times New Roman" w:hAnsi="Times New Roman" w:cs="Times New Roman"/>
                <w:i/>
                <w:szCs w:val="24"/>
              </w:rPr>
            </w:pPr>
            <w:proofErr w:type="gramStart"/>
            <w:r w:rsidRPr="00B85E25">
              <w:rPr>
                <w:rFonts w:ascii="Times New Roman" w:hAnsi="Times New Roman" w:cs="Times New Roman"/>
                <w:i/>
                <w:szCs w:val="24"/>
              </w:rPr>
              <w:t>естественно-научная</w:t>
            </w:r>
            <w:proofErr w:type="gramEnd"/>
          </w:p>
        </w:tc>
        <w:tc>
          <w:tcPr>
            <w:tcW w:w="2409" w:type="dxa"/>
            <w:gridSpan w:val="2"/>
            <w:vMerge/>
            <w:vAlign w:val="center"/>
          </w:tcPr>
          <w:p w14:paraId="277EBB0F" w14:textId="77777777" w:rsidR="00AA313B" w:rsidRPr="00AA313B" w:rsidRDefault="00AA313B" w:rsidP="00F048D5">
            <w:pPr>
              <w:jc w:val="center"/>
              <w:rPr>
                <w:rFonts w:ascii="Times New Roman" w:hAnsi="Times New Roman" w:cs="Times New Roman"/>
                <w:sz w:val="24"/>
                <w:szCs w:val="24"/>
              </w:rPr>
            </w:pPr>
          </w:p>
        </w:tc>
      </w:tr>
      <w:tr w:rsidR="00962641" w:rsidRPr="00AA313B" w14:paraId="30324E65" w14:textId="77777777" w:rsidTr="00836A5E">
        <w:trPr>
          <w:trHeight w:val="420"/>
        </w:trPr>
        <w:tc>
          <w:tcPr>
            <w:tcW w:w="675" w:type="dxa"/>
            <w:vAlign w:val="center"/>
          </w:tcPr>
          <w:p w14:paraId="423C0EB0" w14:textId="77777777" w:rsidR="00962641" w:rsidRPr="00F048D5" w:rsidRDefault="00962641" w:rsidP="00962641">
            <w:pPr>
              <w:pStyle w:val="a9"/>
              <w:numPr>
                <w:ilvl w:val="0"/>
                <w:numId w:val="2"/>
              </w:numPr>
              <w:ind w:left="426" w:hanging="426"/>
              <w:jc w:val="center"/>
              <w:rPr>
                <w:rFonts w:ascii="Times New Roman" w:hAnsi="Times New Roman" w:cs="Times New Roman"/>
                <w:sz w:val="24"/>
                <w:szCs w:val="24"/>
              </w:rPr>
            </w:pPr>
          </w:p>
        </w:tc>
        <w:tc>
          <w:tcPr>
            <w:tcW w:w="993" w:type="dxa"/>
            <w:vAlign w:val="center"/>
          </w:tcPr>
          <w:p w14:paraId="150C5074" w14:textId="77777777" w:rsidR="00962641" w:rsidRPr="00836A5E" w:rsidRDefault="00962641" w:rsidP="00962641">
            <w:pPr>
              <w:jc w:val="center"/>
              <w:rPr>
                <w:rFonts w:ascii="Times New Roman" w:hAnsi="Times New Roman" w:cs="Times New Roman"/>
                <w:sz w:val="24"/>
                <w:szCs w:val="24"/>
              </w:rPr>
            </w:pPr>
            <w:r w:rsidRPr="00836A5E">
              <w:rPr>
                <w:rFonts w:ascii="Times New Roman" w:hAnsi="Times New Roman" w:cs="Times New Roman"/>
                <w:sz w:val="24"/>
                <w:szCs w:val="24"/>
              </w:rPr>
              <w:t>5 класс</w:t>
            </w:r>
          </w:p>
        </w:tc>
        <w:tc>
          <w:tcPr>
            <w:tcW w:w="1848" w:type="dxa"/>
            <w:gridSpan w:val="2"/>
            <w:vAlign w:val="center"/>
          </w:tcPr>
          <w:p w14:paraId="147735CE" w14:textId="4ECD1BC9" w:rsidR="00962641" w:rsidRPr="00836A5E" w:rsidRDefault="00962641" w:rsidP="00962641">
            <w:pPr>
              <w:jc w:val="center"/>
              <w:rPr>
                <w:rFonts w:ascii="Times New Roman" w:hAnsi="Times New Roman" w:cs="Times New Roman"/>
                <w:color w:val="FF0000"/>
                <w:sz w:val="24"/>
                <w:szCs w:val="24"/>
              </w:rPr>
            </w:pPr>
            <w:r w:rsidRPr="00836A5E">
              <w:rPr>
                <w:rFonts w:ascii="Times New Roman" w:eastAsia="Times New Roman" w:hAnsi="Times New Roman" w:cs="Times New Roman"/>
                <w:color w:val="000000"/>
                <w:sz w:val="24"/>
                <w:szCs w:val="24"/>
              </w:rPr>
              <w:t>1193</w:t>
            </w:r>
          </w:p>
        </w:tc>
        <w:tc>
          <w:tcPr>
            <w:tcW w:w="1985" w:type="dxa"/>
            <w:gridSpan w:val="2"/>
            <w:vAlign w:val="center"/>
          </w:tcPr>
          <w:p w14:paraId="3C57D423" w14:textId="4D1A0301" w:rsidR="00962641" w:rsidRPr="00836A5E" w:rsidRDefault="00962641" w:rsidP="00962641">
            <w:pPr>
              <w:jc w:val="center"/>
              <w:rPr>
                <w:rFonts w:ascii="Times New Roman" w:hAnsi="Times New Roman" w:cs="Times New Roman"/>
                <w:color w:val="FF0000"/>
                <w:sz w:val="24"/>
                <w:szCs w:val="24"/>
              </w:rPr>
            </w:pPr>
            <w:r w:rsidRPr="00836A5E">
              <w:rPr>
                <w:rFonts w:ascii="Times New Roman" w:eastAsia="Times New Roman" w:hAnsi="Times New Roman" w:cs="Times New Roman"/>
                <w:color w:val="000000"/>
                <w:sz w:val="24"/>
                <w:szCs w:val="24"/>
              </w:rPr>
              <w:t>1173</w:t>
            </w:r>
          </w:p>
        </w:tc>
        <w:tc>
          <w:tcPr>
            <w:tcW w:w="1843" w:type="dxa"/>
            <w:gridSpan w:val="2"/>
            <w:vAlign w:val="center"/>
          </w:tcPr>
          <w:p w14:paraId="10721451" w14:textId="599E9E79" w:rsidR="00962641" w:rsidRPr="00836A5E" w:rsidRDefault="00962641" w:rsidP="00962641">
            <w:pPr>
              <w:jc w:val="center"/>
              <w:rPr>
                <w:rFonts w:ascii="Times New Roman" w:hAnsi="Times New Roman" w:cs="Times New Roman"/>
                <w:color w:val="FF0000"/>
                <w:sz w:val="24"/>
                <w:szCs w:val="24"/>
              </w:rPr>
            </w:pPr>
            <w:r w:rsidRPr="00836A5E">
              <w:rPr>
                <w:rFonts w:ascii="Times New Roman" w:eastAsia="Times New Roman" w:hAnsi="Times New Roman" w:cs="Times New Roman"/>
                <w:color w:val="000000"/>
                <w:sz w:val="24"/>
                <w:szCs w:val="24"/>
              </w:rPr>
              <w:t>1070</w:t>
            </w:r>
          </w:p>
        </w:tc>
        <w:tc>
          <w:tcPr>
            <w:tcW w:w="2403" w:type="dxa"/>
            <w:vAlign w:val="center"/>
          </w:tcPr>
          <w:p w14:paraId="0382137D" w14:textId="0A045793" w:rsidR="00962641" w:rsidRPr="00836A5E" w:rsidRDefault="00962641" w:rsidP="00962641">
            <w:pPr>
              <w:jc w:val="center"/>
              <w:rPr>
                <w:rFonts w:ascii="Times New Roman" w:hAnsi="Times New Roman" w:cs="Times New Roman"/>
                <w:b/>
                <w:color w:val="FF0000"/>
                <w:sz w:val="24"/>
                <w:szCs w:val="24"/>
              </w:rPr>
            </w:pPr>
            <w:r w:rsidRPr="00836A5E">
              <w:rPr>
                <w:rFonts w:ascii="Times New Roman" w:eastAsia="Times New Roman" w:hAnsi="Times New Roman" w:cs="Times New Roman"/>
                <w:color w:val="000000"/>
                <w:sz w:val="24"/>
                <w:szCs w:val="24"/>
              </w:rPr>
              <w:t>3436</w:t>
            </w:r>
          </w:p>
        </w:tc>
      </w:tr>
      <w:tr w:rsidR="00962641" w:rsidRPr="00AA313B" w14:paraId="50F2B9B7" w14:textId="77777777" w:rsidTr="00836A5E">
        <w:trPr>
          <w:trHeight w:val="412"/>
        </w:trPr>
        <w:tc>
          <w:tcPr>
            <w:tcW w:w="675" w:type="dxa"/>
            <w:vAlign w:val="center"/>
          </w:tcPr>
          <w:p w14:paraId="14F64412" w14:textId="77777777" w:rsidR="00962641" w:rsidRPr="00F048D5" w:rsidRDefault="00962641" w:rsidP="00962641">
            <w:pPr>
              <w:pStyle w:val="a9"/>
              <w:numPr>
                <w:ilvl w:val="0"/>
                <w:numId w:val="2"/>
              </w:numPr>
              <w:ind w:left="426" w:hanging="426"/>
              <w:jc w:val="center"/>
              <w:rPr>
                <w:rFonts w:ascii="Times New Roman" w:hAnsi="Times New Roman" w:cs="Times New Roman"/>
                <w:sz w:val="24"/>
                <w:szCs w:val="24"/>
              </w:rPr>
            </w:pPr>
          </w:p>
        </w:tc>
        <w:tc>
          <w:tcPr>
            <w:tcW w:w="993" w:type="dxa"/>
            <w:vAlign w:val="center"/>
          </w:tcPr>
          <w:p w14:paraId="469E360A" w14:textId="77777777" w:rsidR="00962641" w:rsidRPr="00836A5E" w:rsidRDefault="00962641" w:rsidP="00962641">
            <w:pPr>
              <w:jc w:val="center"/>
              <w:rPr>
                <w:rFonts w:ascii="Times New Roman" w:hAnsi="Times New Roman" w:cs="Times New Roman"/>
                <w:sz w:val="24"/>
                <w:szCs w:val="24"/>
              </w:rPr>
            </w:pPr>
            <w:r w:rsidRPr="00836A5E">
              <w:rPr>
                <w:rFonts w:ascii="Times New Roman" w:hAnsi="Times New Roman" w:cs="Times New Roman"/>
                <w:sz w:val="24"/>
                <w:szCs w:val="24"/>
              </w:rPr>
              <w:t>6 класс</w:t>
            </w:r>
          </w:p>
        </w:tc>
        <w:tc>
          <w:tcPr>
            <w:tcW w:w="1848" w:type="dxa"/>
            <w:gridSpan w:val="2"/>
            <w:vAlign w:val="center"/>
          </w:tcPr>
          <w:p w14:paraId="3E8BECC2" w14:textId="6EFAD0DA" w:rsidR="00962641" w:rsidRPr="00836A5E" w:rsidRDefault="00CF4D0D" w:rsidP="00962641">
            <w:pPr>
              <w:jc w:val="center"/>
              <w:rPr>
                <w:rFonts w:ascii="Times New Roman" w:hAnsi="Times New Roman" w:cs="Times New Roman"/>
                <w:color w:val="FF0000"/>
                <w:sz w:val="24"/>
                <w:szCs w:val="24"/>
              </w:rPr>
            </w:pPr>
            <w:r w:rsidRPr="00836A5E">
              <w:rPr>
                <w:rFonts w:ascii="Times New Roman" w:eastAsia="Times New Roman" w:hAnsi="Times New Roman" w:cs="Times New Roman"/>
                <w:color w:val="000000"/>
                <w:sz w:val="24"/>
                <w:szCs w:val="24"/>
              </w:rPr>
              <w:t>1216</w:t>
            </w:r>
          </w:p>
        </w:tc>
        <w:tc>
          <w:tcPr>
            <w:tcW w:w="1985" w:type="dxa"/>
            <w:gridSpan w:val="2"/>
            <w:vAlign w:val="center"/>
          </w:tcPr>
          <w:p w14:paraId="1906A120" w14:textId="5FD62BC0" w:rsidR="00962641" w:rsidRPr="00836A5E" w:rsidRDefault="00962641" w:rsidP="00962641">
            <w:pPr>
              <w:jc w:val="center"/>
              <w:rPr>
                <w:rFonts w:ascii="Times New Roman" w:hAnsi="Times New Roman" w:cs="Times New Roman"/>
                <w:color w:val="FF0000"/>
                <w:sz w:val="24"/>
                <w:szCs w:val="24"/>
              </w:rPr>
            </w:pPr>
            <w:r w:rsidRPr="00836A5E">
              <w:rPr>
                <w:rFonts w:ascii="Times New Roman" w:eastAsia="Times New Roman" w:hAnsi="Times New Roman" w:cs="Times New Roman"/>
                <w:color w:val="000000"/>
                <w:sz w:val="24"/>
                <w:szCs w:val="24"/>
              </w:rPr>
              <w:t>1131</w:t>
            </w:r>
          </w:p>
        </w:tc>
        <w:tc>
          <w:tcPr>
            <w:tcW w:w="1843" w:type="dxa"/>
            <w:gridSpan w:val="2"/>
            <w:vAlign w:val="center"/>
          </w:tcPr>
          <w:p w14:paraId="2E600984" w14:textId="1DE77D4C" w:rsidR="00962641" w:rsidRPr="00836A5E" w:rsidRDefault="00962641" w:rsidP="00962641">
            <w:pPr>
              <w:jc w:val="center"/>
              <w:rPr>
                <w:rFonts w:ascii="Times New Roman" w:hAnsi="Times New Roman" w:cs="Times New Roman"/>
                <w:sz w:val="24"/>
                <w:szCs w:val="24"/>
                <w:lang w:val="en-US"/>
              </w:rPr>
            </w:pPr>
            <w:r w:rsidRPr="00836A5E">
              <w:rPr>
                <w:rFonts w:ascii="Times New Roman" w:eastAsia="Times New Roman" w:hAnsi="Times New Roman" w:cs="Times New Roman"/>
                <w:color w:val="000000"/>
                <w:sz w:val="24"/>
                <w:szCs w:val="24"/>
                <w:lang w:val="en-US"/>
              </w:rPr>
              <w:t>1105</w:t>
            </w:r>
          </w:p>
        </w:tc>
        <w:tc>
          <w:tcPr>
            <w:tcW w:w="2403" w:type="dxa"/>
            <w:vAlign w:val="center"/>
          </w:tcPr>
          <w:p w14:paraId="3559CBF8" w14:textId="63C18E0B" w:rsidR="00962641" w:rsidRPr="00836A5E" w:rsidRDefault="00962641" w:rsidP="00D7622A">
            <w:pPr>
              <w:jc w:val="center"/>
              <w:rPr>
                <w:rFonts w:ascii="Times New Roman" w:hAnsi="Times New Roman" w:cs="Times New Roman"/>
                <w:b/>
                <w:color w:val="FF0000"/>
                <w:sz w:val="24"/>
                <w:szCs w:val="24"/>
              </w:rPr>
            </w:pPr>
            <w:r w:rsidRPr="00836A5E">
              <w:rPr>
                <w:rFonts w:ascii="Times New Roman" w:eastAsia="Times New Roman" w:hAnsi="Times New Roman" w:cs="Times New Roman"/>
                <w:color w:val="000000"/>
                <w:sz w:val="24"/>
                <w:szCs w:val="24"/>
              </w:rPr>
              <w:t>345</w:t>
            </w:r>
            <w:r w:rsidR="00D7622A">
              <w:rPr>
                <w:rFonts w:ascii="Times New Roman" w:eastAsia="Times New Roman" w:hAnsi="Times New Roman" w:cs="Times New Roman"/>
                <w:color w:val="000000"/>
                <w:sz w:val="24"/>
                <w:szCs w:val="24"/>
              </w:rPr>
              <w:t>2</w:t>
            </w:r>
          </w:p>
        </w:tc>
      </w:tr>
      <w:tr w:rsidR="00962641" w:rsidRPr="00AA313B" w14:paraId="15FCB66B" w14:textId="77777777" w:rsidTr="00836A5E">
        <w:trPr>
          <w:trHeight w:val="417"/>
        </w:trPr>
        <w:tc>
          <w:tcPr>
            <w:tcW w:w="675" w:type="dxa"/>
            <w:vAlign w:val="center"/>
          </w:tcPr>
          <w:p w14:paraId="0ACB8C68" w14:textId="77777777" w:rsidR="00962641" w:rsidRPr="00F048D5" w:rsidRDefault="00962641" w:rsidP="00962641">
            <w:pPr>
              <w:pStyle w:val="a9"/>
              <w:numPr>
                <w:ilvl w:val="0"/>
                <w:numId w:val="2"/>
              </w:numPr>
              <w:ind w:left="426" w:hanging="426"/>
              <w:jc w:val="center"/>
              <w:rPr>
                <w:rFonts w:ascii="Times New Roman" w:hAnsi="Times New Roman" w:cs="Times New Roman"/>
                <w:sz w:val="24"/>
                <w:szCs w:val="24"/>
              </w:rPr>
            </w:pPr>
          </w:p>
        </w:tc>
        <w:tc>
          <w:tcPr>
            <w:tcW w:w="993" w:type="dxa"/>
            <w:vAlign w:val="center"/>
          </w:tcPr>
          <w:p w14:paraId="3DD62CFA" w14:textId="77777777" w:rsidR="00962641" w:rsidRPr="00836A5E" w:rsidRDefault="00962641" w:rsidP="00962641">
            <w:pPr>
              <w:jc w:val="center"/>
              <w:rPr>
                <w:rFonts w:ascii="Times New Roman" w:hAnsi="Times New Roman" w:cs="Times New Roman"/>
                <w:sz w:val="24"/>
                <w:szCs w:val="24"/>
              </w:rPr>
            </w:pPr>
            <w:r w:rsidRPr="00836A5E">
              <w:rPr>
                <w:rFonts w:ascii="Times New Roman" w:hAnsi="Times New Roman" w:cs="Times New Roman"/>
                <w:sz w:val="24"/>
                <w:szCs w:val="24"/>
              </w:rPr>
              <w:t>7 класс</w:t>
            </w:r>
          </w:p>
        </w:tc>
        <w:tc>
          <w:tcPr>
            <w:tcW w:w="1848" w:type="dxa"/>
            <w:gridSpan w:val="2"/>
            <w:vAlign w:val="center"/>
          </w:tcPr>
          <w:p w14:paraId="5C883954" w14:textId="20877DF3" w:rsidR="00962641" w:rsidRPr="00836A5E" w:rsidRDefault="00962641" w:rsidP="00962641">
            <w:pPr>
              <w:jc w:val="center"/>
              <w:rPr>
                <w:rFonts w:ascii="Times New Roman" w:hAnsi="Times New Roman" w:cs="Times New Roman"/>
                <w:color w:val="FF0000"/>
                <w:sz w:val="24"/>
                <w:szCs w:val="24"/>
              </w:rPr>
            </w:pPr>
            <w:r w:rsidRPr="00836A5E">
              <w:rPr>
                <w:rFonts w:ascii="Times New Roman" w:eastAsia="Times New Roman" w:hAnsi="Times New Roman" w:cs="Times New Roman"/>
                <w:color w:val="000000"/>
                <w:sz w:val="24"/>
                <w:szCs w:val="24"/>
              </w:rPr>
              <w:t>1352</w:t>
            </w:r>
          </w:p>
        </w:tc>
        <w:tc>
          <w:tcPr>
            <w:tcW w:w="1985" w:type="dxa"/>
            <w:gridSpan w:val="2"/>
            <w:vAlign w:val="center"/>
          </w:tcPr>
          <w:p w14:paraId="710C226E" w14:textId="1E1E4794" w:rsidR="00962641" w:rsidRPr="00836A5E" w:rsidRDefault="00962641" w:rsidP="00962641">
            <w:pPr>
              <w:jc w:val="center"/>
              <w:rPr>
                <w:rFonts w:ascii="Times New Roman" w:hAnsi="Times New Roman" w:cs="Times New Roman"/>
                <w:color w:val="FF0000"/>
                <w:sz w:val="24"/>
                <w:szCs w:val="24"/>
              </w:rPr>
            </w:pPr>
            <w:r w:rsidRPr="00836A5E">
              <w:rPr>
                <w:rFonts w:ascii="Times New Roman" w:eastAsia="Times New Roman" w:hAnsi="Times New Roman" w:cs="Times New Roman"/>
                <w:color w:val="000000"/>
                <w:sz w:val="24"/>
                <w:szCs w:val="24"/>
              </w:rPr>
              <w:t>1220</w:t>
            </w:r>
          </w:p>
        </w:tc>
        <w:tc>
          <w:tcPr>
            <w:tcW w:w="1843" w:type="dxa"/>
            <w:gridSpan w:val="2"/>
            <w:vAlign w:val="center"/>
          </w:tcPr>
          <w:p w14:paraId="7991CAC5" w14:textId="11E5AE37" w:rsidR="00962641" w:rsidRPr="00976341" w:rsidRDefault="00962641" w:rsidP="00976341">
            <w:pPr>
              <w:jc w:val="center"/>
              <w:rPr>
                <w:rFonts w:ascii="Times New Roman" w:hAnsi="Times New Roman" w:cs="Times New Roman"/>
                <w:sz w:val="24"/>
                <w:szCs w:val="24"/>
              </w:rPr>
            </w:pPr>
            <w:r w:rsidRPr="00836A5E">
              <w:rPr>
                <w:rFonts w:ascii="Times New Roman" w:eastAsia="Times New Roman" w:hAnsi="Times New Roman" w:cs="Times New Roman"/>
                <w:color w:val="000000"/>
                <w:sz w:val="24"/>
                <w:szCs w:val="24"/>
                <w:lang w:val="en-US"/>
              </w:rPr>
              <w:t>67</w:t>
            </w:r>
            <w:r w:rsidR="00976341">
              <w:rPr>
                <w:rFonts w:ascii="Times New Roman" w:eastAsia="Times New Roman" w:hAnsi="Times New Roman" w:cs="Times New Roman"/>
                <w:color w:val="000000"/>
                <w:sz w:val="24"/>
                <w:szCs w:val="24"/>
              </w:rPr>
              <w:t>3</w:t>
            </w:r>
          </w:p>
        </w:tc>
        <w:tc>
          <w:tcPr>
            <w:tcW w:w="2403" w:type="dxa"/>
            <w:vAlign w:val="center"/>
          </w:tcPr>
          <w:p w14:paraId="691CEEA9" w14:textId="052A4DFE" w:rsidR="00962641" w:rsidRPr="00836A5E" w:rsidRDefault="00962641" w:rsidP="00976341">
            <w:pPr>
              <w:jc w:val="center"/>
              <w:rPr>
                <w:rFonts w:ascii="Times New Roman" w:hAnsi="Times New Roman" w:cs="Times New Roman"/>
                <w:b/>
                <w:color w:val="FF0000"/>
                <w:sz w:val="24"/>
                <w:szCs w:val="24"/>
              </w:rPr>
            </w:pPr>
            <w:r w:rsidRPr="00836A5E">
              <w:rPr>
                <w:rFonts w:ascii="Times New Roman" w:eastAsia="Times New Roman" w:hAnsi="Times New Roman" w:cs="Times New Roman"/>
                <w:color w:val="000000"/>
                <w:sz w:val="24"/>
                <w:szCs w:val="24"/>
              </w:rPr>
              <w:t>324</w:t>
            </w:r>
            <w:r w:rsidR="00976341">
              <w:rPr>
                <w:rFonts w:ascii="Times New Roman" w:eastAsia="Times New Roman" w:hAnsi="Times New Roman" w:cs="Times New Roman"/>
                <w:color w:val="000000"/>
                <w:sz w:val="24"/>
                <w:szCs w:val="24"/>
              </w:rPr>
              <w:t>5</w:t>
            </w:r>
          </w:p>
        </w:tc>
      </w:tr>
      <w:tr w:rsidR="00962641" w:rsidRPr="00AA313B" w14:paraId="67BBC162" w14:textId="77777777" w:rsidTr="00836A5E">
        <w:trPr>
          <w:trHeight w:val="423"/>
        </w:trPr>
        <w:tc>
          <w:tcPr>
            <w:tcW w:w="675" w:type="dxa"/>
            <w:vAlign w:val="center"/>
          </w:tcPr>
          <w:p w14:paraId="1AEEE55D" w14:textId="77777777" w:rsidR="00962641" w:rsidRPr="00F048D5" w:rsidRDefault="00962641" w:rsidP="00962641">
            <w:pPr>
              <w:pStyle w:val="a9"/>
              <w:numPr>
                <w:ilvl w:val="0"/>
                <w:numId w:val="2"/>
              </w:numPr>
              <w:ind w:left="426" w:hanging="426"/>
              <w:jc w:val="center"/>
              <w:rPr>
                <w:rFonts w:ascii="Times New Roman" w:hAnsi="Times New Roman" w:cs="Times New Roman"/>
                <w:sz w:val="24"/>
                <w:szCs w:val="24"/>
              </w:rPr>
            </w:pPr>
          </w:p>
        </w:tc>
        <w:tc>
          <w:tcPr>
            <w:tcW w:w="993" w:type="dxa"/>
            <w:vAlign w:val="center"/>
          </w:tcPr>
          <w:p w14:paraId="59E1E6FE" w14:textId="77777777" w:rsidR="00962641" w:rsidRPr="00836A5E" w:rsidRDefault="00962641" w:rsidP="00962641">
            <w:pPr>
              <w:jc w:val="center"/>
              <w:rPr>
                <w:rFonts w:ascii="Times New Roman" w:hAnsi="Times New Roman" w:cs="Times New Roman"/>
                <w:sz w:val="24"/>
                <w:szCs w:val="24"/>
              </w:rPr>
            </w:pPr>
            <w:r w:rsidRPr="00836A5E">
              <w:rPr>
                <w:rFonts w:ascii="Times New Roman" w:hAnsi="Times New Roman" w:cs="Times New Roman"/>
                <w:sz w:val="24"/>
                <w:szCs w:val="24"/>
              </w:rPr>
              <w:t>8 класс</w:t>
            </w:r>
          </w:p>
        </w:tc>
        <w:tc>
          <w:tcPr>
            <w:tcW w:w="1848" w:type="dxa"/>
            <w:gridSpan w:val="2"/>
            <w:vAlign w:val="center"/>
          </w:tcPr>
          <w:p w14:paraId="4A677FAE" w14:textId="5B78ECB5" w:rsidR="00962641" w:rsidRPr="00836A5E" w:rsidRDefault="00962641" w:rsidP="00962641">
            <w:pPr>
              <w:jc w:val="center"/>
              <w:rPr>
                <w:rFonts w:ascii="Times New Roman" w:hAnsi="Times New Roman" w:cs="Times New Roman"/>
                <w:color w:val="FF0000"/>
                <w:sz w:val="24"/>
                <w:szCs w:val="24"/>
              </w:rPr>
            </w:pPr>
            <w:r w:rsidRPr="00836A5E">
              <w:rPr>
                <w:rFonts w:ascii="Times New Roman" w:eastAsia="Times New Roman" w:hAnsi="Times New Roman" w:cs="Times New Roman"/>
                <w:color w:val="000000"/>
                <w:sz w:val="24"/>
                <w:szCs w:val="24"/>
              </w:rPr>
              <w:t>1248</w:t>
            </w:r>
          </w:p>
        </w:tc>
        <w:tc>
          <w:tcPr>
            <w:tcW w:w="1985" w:type="dxa"/>
            <w:gridSpan w:val="2"/>
            <w:vAlign w:val="center"/>
          </w:tcPr>
          <w:p w14:paraId="7F9A1524" w14:textId="13705E08" w:rsidR="00962641" w:rsidRPr="00836A5E" w:rsidRDefault="00962641" w:rsidP="00962641">
            <w:pPr>
              <w:jc w:val="center"/>
              <w:rPr>
                <w:rFonts w:ascii="Times New Roman" w:hAnsi="Times New Roman" w:cs="Times New Roman"/>
                <w:color w:val="FF0000"/>
                <w:sz w:val="24"/>
                <w:szCs w:val="24"/>
              </w:rPr>
            </w:pPr>
            <w:r w:rsidRPr="00836A5E">
              <w:rPr>
                <w:rFonts w:ascii="Times New Roman" w:eastAsia="Times New Roman" w:hAnsi="Times New Roman" w:cs="Times New Roman"/>
                <w:color w:val="000000"/>
                <w:sz w:val="24"/>
                <w:szCs w:val="24"/>
              </w:rPr>
              <w:t>777</w:t>
            </w:r>
          </w:p>
        </w:tc>
        <w:tc>
          <w:tcPr>
            <w:tcW w:w="1843" w:type="dxa"/>
            <w:gridSpan w:val="2"/>
            <w:vAlign w:val="center"/>
          </w:tcPr>
          <w:p w14:paraId="552A0B99" w14:textId="5C5E8114" w:rsidR="00962641" w:rsidRPr="00836A5E" w:rsidRDefault="00962641" w:rsidP="00962641">
            <w:pPr>
              <w:jc w:val="center"/>
              <w:rPr>
                <w:rFonts w:ascii="Times New Roman" w:hAnsi="Times New Roman" w:cs="Times New Roman"/>
                <w:sz w:val="24"/>
                <w:szCs w:val="24"/>
              </w:rPr>
            </w:pPr>
            <w:r w:rsidRPr="00836A5E">
              <w:rPr>
                <w:rFonts w:ascii="Times New Roman" w:eastAsia="Times New Roman" w:hAnsi="Times New Roman" w:cs="Times New Roman"/>
                <w:color w:val="000000"/>
                <w:sz w:val="24"/>
                <w:szCs w:val="24"/>
              </w:rPr>
              <w:t>1303</w:t>
            </w:r>
          </w:p>
        </w:tc>
        <w:tc>
          <w:tcPr>
            <w:tcW w:w="2403" w:type="dxa"/>
            <w:vAlign w:val="center"/>
          </w:tcPr>
          <w:p w14:paraId="490BE0CC" w14:textId="10DC3493" w:rsidR="00962641" w:rsidRPr="00836A5E" w:rsidRDefault="00962641" w:rsidP="00962641">
            <w:pPr>
              <w:jc w:val="center"/>
              <w:rPr>
                <w:rFonts w:ascii="Times New Roman" w:hAnsi="Times New Roman" w:cs="Times New Roman"/>
                <w:b/>
                <w:color w:val="FF0000"/>
                <w:sz w:val="24"/>
                <w:szCs w:val="24"/>
                <w:lang w:val="en-US"/>
              </w:rPr>
            </w:pPr>
            <w:r w:rsidRPr="00836A5E">
              <w:rPr>
                <w:rFonts w:ascii="Times New Roman" w:eastAsia="Times New Roman" w:hAnsi="Times New Roman" w:cs="Times New Roman"/>
                <w:color w:val="000000"/>
                <w:sz w:val="24"/>
                <w:szCs w:val="24"/>
              </w:rPr>
              <w:t>3328</w:t>
            </w:r>
          </w:p>
        </w:tc>
      </w:tr>
      <w:tr w:rsidR="00962641" w:rsidRPr="00AA313B" w14:paraId="5D28870D" w14:textId="77777777" w:rsidTr="00836A5E">
        <w:trPr>
          <w:trHeight w:val="416"/>
        </w:trPr>
        <w:tc>
          <w:tcPr>
            <w:tcW w:w="675" w:type="dxa"/>
            <w:vAlign w:val="center"/>
          </w:tcPr>
          <w:p w14:paraId="28F6AD30" w14:textId="77777777" w:rsidR="00962641" w:rsidRPr="00F048D5" w:rsidRDefault="00962641" w:rsidP="00962641">
            <w:pPr>
              <w:pStyle w:val="a9"/>
              <w:numPr>
                <w:ilvl w:val="0"/>
                <w:numId w:val="2"/>
              </w:numPr>
              <w:ind w:left="426" w:hanging="426"/>
              <w:jc w:val="center"/>
              <w:rPr>
                <w:rFonts w:ascii="Times New Roman" w:hAnsi="Times New Roman" w:cs="Times New Roman"/>
                <w:sz w:val="24"/>
                <w:szCs w:val="24"/>
              </w:rPr>
            </w:pPr>
          </w:p>
        </w:tc>
        <w:tc>
          <w:tcPr>
            <w:tcW w:w="993" w:type="dxa"/>
            <w:vAlign w:val="center"/>
          </w:tcPr>
          <w:p w14:paraId="1A5EC316" w14:textId="77777777" w:rsidR="00962641" w:rsidRPr="00836A5E" w:rsidRDefault="00962641" w:rsidP="00962641">
            <w:pPr>
              <w:jc w:val="center"/>
              <w:rPr>
                <w:rFonts w:ascii="Times New Roman" w:hAnsi="Times New Roman" w:cs="Times New Roman"/>
                <w:sz w:val="24"/>
                <w:szCs w:val="24"/>
              </w:rPr>
            </w:pPr>
            <w:r w:rsidRPr="00836A5E">
              <w:rPr>
                <w:rFonts w:ascii="Times New Roman" w:hAnsi="Times New Roman" w:cs="Times New Roman"/>
                <w:sz w:val="24"/>
                <w:szCs w:val="24"/>
              </w:rPr>
              <w:t>9 класс</w:t>
            </w:r>
          </w:p>
        </w:tc>
        <w:tc>
          <w:tcPr>
            <w:tcW w:w="1848" w:type="dxa"/>
            <w:gridSpan w:val="2"/>
            <w:vAlign w:val="center"/>
          </w:tcPr>
          <w:p w14:paraId="406EE2C2" w14:textId="46745D56" w:rsidR="00962641" w:rsidRPr="00836A5E" w:rsidRDefault="00962641" w:rsidP="00CF4D0D">
            <w:pPr>
              <w:jc w:val="center"/>
              <w:rPr>
                <w:rFonts w:ascii="Times New Roman" w:hAnsi="Times New Roman" w:cs="Times New Roman"/>
                <w:sz w:val="24"/>
                <w:szCs w:val="24"/>
              </w:rPr>
            </w:pPr>
            <w:r w:rsidRPr="00836A5E">
              <w:rPr>
                <w:rFonts w:ascii="Times New Roman" w:eastAsia="Times New Roman" w:hAnsi="Times New Roman" w:cs="Times New Roman"/>
                <w:color w:val="000000"/>
                <w:sz w:val="24"/>
                <w:szCs w:val="24"/>
              </w:rPr>
              <w:t>910</w:t>
            </w:r>
          </w:p>
        </w:tc>
        <w:tc>
          <w:tcPr>
            <w:tcW w:w="1985" w:type="dxa"/>
            <w:gridSpan w:val="2"/>
            <w:vAlign w:val="center"/>
          </w:tcPr>
          <w:p w14:paraId="78FDF60E" w14:textId="6180B0AE" w:rsidR="00962641" w:rsidRPr="00836A5E" w:rsidRDefault="00962641" w:rsidP="00CF4D0D">
            <w:pPr>
              <w:jc w:val="center"/>
              <w:rPr>
                <w:rFonts w:ascii="Times New Roman" w:hAnsi="Times New Roman" w:cs="Times New Roman"/>
                <w:sz w:val="24"/>
                <w:szCs w:val="24"/>
              </w:rPr>
            </w:pPr>
            <w:r w:rsidRPr="00836A5E">
              <w:rPr>
                <w:rFonts w:ascii="Times New Roman" w:eastAsia="Times New Roman" w:hAnsi="Times New Roman" w:cs="Times New Roman"/>
                <w:color w:val="000000"/>
                <w:sz w:val="24"/>
                <w:szCs w:val="24"/>
              </w:rPr>
              <w:t>1202</w:t>
            </w:r>
          </w:p>
        </w:tc>
        <w:tc>
          <w:tcPr>
            <w:tcW w:w="1843" w:type="dxa"/>
            <w:gridSpan w:val="2"/>
            <w:vAlign w:val="center"/>
          </w:tcPr>
          <w:p w14:paraId="41D55F29" w14:textId="21E4B02B" w:rsidR="00962641" w:rsidRPr="00836A5E" w:rsidRDefault="00962641" w:rsidP="00CF4D0D">
            <w:pPr>
              <w:jc w:val="center"/>
              <w:rPr>
                <w:rFonts w:ascii="Times New Roman" w:hAnsi="Times New Roman" w:cs="Times New Roman"/>
                <w:sz w:val="24"/>
                <w:szCs w:val="24"/>
              </w:rPr>
            </w:pPr>
            <w:r w:rsidRPr="00836A5E">
              <w:rPr>
                <w:rFonts w:ascii="Times New Roman" w:eastAsia="Times New Roman" w:hAnsi="Times New Roman" w:cs="Times New Roman"/>
                <w:color w:val="000000"/>
                <w:sz w:val="24"/>
                <w:szCs w:val="24"/>
              </w:rPr>
              <w:t>1231</w:t>
            </w:r>
          </w:p>
        </w:tc>
        <w:tc>
          <w:tcPr>
            <w:tcW w:w="2403" w:type="dxa"/>
            <w:tcBorders>
              <w:bottom w:val="single" w:sz="4" w:space="0" w:color="auto"/>
            </w:tcBorders>
            <w:vAlign w:val="center"/>
          </w:tcPr>
          <w:p w14:paraId="31B08D46" w14:textId="3BB20853" w:rsidR="00962641" w:rsidRPr="00836A5E" w:rsidRDefault="00962641" w:rsidP="00CF4D0D">
            <w:pPr>
              <w:jc w:val="center"/>
              <w:rPr>
                <w:rFonts w:ascii="Times New Roman" w:hAnsi="Times New Roman" w:cs="Times New Roman"/>
                <w:b/>
                <w:color w:val="FF0000"/>
                <w:sz w:val="24"/>
                <w:szCs w:val="24"/>
              </w:rPr>
            </w:pPr>
            <w:r w:rsidRPr="00836A5E">
              <w:rPr>
                <w:rFonts w:ascii="Times New Roman" w:eastAsia="Times New Roman" w:hAnsi="Times New Roman" w:cs="Times New Roman"/>
                <w:color w:val="000000"/>
                <w:sz w:val="24"/>
                <w:szCs w:val="24"/>
              </w:rPr>
              <w:t>3343</w:t>
            </w:r>
          </w:p>
        </w:tc>
      </w:tr>
      <w:tr w:rsidR="00836A5E" w:rsidRPr="00AA313B" w14:paraId="7BC0E66E" w14:textId="13FD22B5" w:rsidTr="00B67AAE">
        <w:trPr>
          <w:trHeight w:val="406"/>
        </w:trPr>
        <w:tc>
          <w:tcPr>
            <w:tcW w:w="1668" w:type="dxa"/>
            <w:gridSpan w:val="2"/>
            <w:shd w:val="clear" w:color="auto" w:fill="D9D9D9" w:themeFill="background1" w:themeFillShade="D9"/>
            <w:vAlign w:val="center"/>
          </w:tcPr>
          <w:p w14:paraId="76D1E8A4" w14:textId="77777777" w:rsidR="00836A5E" w:rsidRPr="001F2BF7" w:rsidRDefault="00836A5E" w:rsidP="00F048D5">
            <w:pPr>
              <w:jc w:val="center"/>
              <w:rPr>
                <w:rFonts w:ascii="Times New Roman" w:hAnsi="Times New Roman" w:cs="Times New Roman"/>
                <w:b/>
                <w:sz w:val="24"/>
                <w:szCs w:val="24"/>
              </w:rPr>
            </w:pPr>
            <w:r w:rsidRPr="001F2BF7">
              <w:rPr>
                <w:rFonts w:ascii="Times New Roman" w:hAnsi="Times New Roman" w:cs="Times New Roman"/>
                <w:b/>
                <w:sz w:val="24"/>
                <w:szCs w:val="24"/>
              </w:rPr>
              <w:t>Всего:</w:t>
            </w:r>
          </w:p>
        </w:tc>
        <w:tc>
          <w:tcPr>
            <w:tcW w:w="1842" w:type="dxa"/>
            <w:shd w:val="clear" w:color="auto" w:fill="D9D9D9" w:themeFill="background1" w:themeFillShade="D9"/>
            <w:vAlign w:val="center"/>
          </w:tcPr>
          <w:p w14:paraId="6DD6E37F" w14:textId="72AA33FD" w:rsidR="00836A5E" w:rsidRPr="00CF4D0D" w:rsidRDefault="00836A5E" w:rsidP="00CF4D0D">
            <w:pPr>
              <w:jc w:val="center"/>
              <w:rPr>
                <w:rFonts w:ascii="Times New Roman" w:hAnsi="Times New Roman" w:cs="Times New Roman"/>
                <w:b/>
                <w:color w:val="FF0000"/>
                <w:sz w:val="28"/>
                <w:szCs w:val="28"/>
              </w:rPr>
            </w:pPr>
            <w:r w:rsidRPr="00CF4D0D">
              <w:rPr>
                <w:rFonts w:ascii="Times New Roman" w:eastAsia="Times New Roman" w:hAnsi="Times New Roman" w:cs="Times New Roman"/>
                <w:b/>
                <w:color w:val="000000"/>
                <w:sz w:val="28"/>
                <w:szCs w:val="28"/>
              </w:rPr>
              <w:t>5919</w:t>
            </w:r>
          </w:p>
        </w:tc>
        <w:tc>
          <w:tcPr>
            <w:tcW w:w="1985" w:type="dxa"/>
            <w:gridSpan w:val="2"/>
            <w:shd w:val="clear" w:color="auto" w:fill="D9D9D9" w:themeFill="background1" w:themeFillShade="D9"/>
            <w:vAlign w:val="center"/>
          </w:tcPr>
          <w:p w14:paraId="67E26C28" w14:textId="433FA934" w:rsidR="00836A5E" w:rsidRPr="00CF4D0D" w:rsidRDefault="00836A5E" w:rsidP="00CF4D0D">
            <w:pPr>
              <w:jc w:val="center"/>
              <w:rPr>
                <w:rFonts w:ascii="Times New Roman" w:hAnsi="Times New Roman" w:cs="Times New Roman"/>
                <w:b/>
                <w:color w:val="FF0000"/>
                <w:sz w:val="28"/>
                <w:szCs w:val="28"/>
              </w:rPr>
            </w:pPr>
            <w:r w:rsidRPr="00CF4D0D">
              <w:rPr>
                <w:rFonts w:ascii="Times New Roman" w:eastAsia="Times New Roman" w:hAnsi="Times New Roman" w:cs="Times New Roman"/>
                <w:b/>
                <w:color w:val="000000"/>
                <w:sz w:val="28"/>
                <w:szCs w:val="28"/>
              </w:rPr>
              <w:t>5503</w:t>
            </w:r>
          </w:p>
        </w:tc>
        <w:tc>
          <w:tcPr>
            <w:tcW w:w="1843" w:type="dxa"/>
            <w:gridSpan w:val="2"/>
            <w:shd w:val="clear" w:color="auto" w:fill="D9D9D9" w:themeFill="background1" w:themeFillShade="D9"/>
            <w:vAlign w:val="center"/>
          </w:tcPr>
          <w:p w14:paraId="745C1F75" w14:textId="7EEF5DCD" w:rsidR="00836A5E" w:rsidRPr="00CF4D0D" w:rsidRDefault="00836A5E" w:rsidP="00976341">
            <w:pPr>
              <w:jc w:val="center"/>
              <w:rPr>
                <w:rFonts w:ascii="Times New Roman" w:hAnsi="Times New Roman" w:cs="Times New Roman"/>
                <w:b/>
                <w:color w:val="FF0000"/>
                <w:sz w:val="28"/>
                <w:szCs w:val="28"/>
              </w:rPr>
            </w:pPr>
            <w:r w:rsidRPr="00CF4D0D">
              <w:rPr>
                <w:rFonts w:ascii="Times New Roman" w:eastAsia="Times New Roman" w:hAnsi="Times New Roman" w:cs="Times New Roman"/>
                <w:b/>
                <w:color w:val="000000"/>
                <w:sz w:val="28"/>
                <w:szCs w:val="28"/>
              </w:rPr>
              <w:t>538</w:t>
            </w:r>
            <w:r w:rsidR="00976341">
              <w:rPr>
                <w:rFonts w:ascii="Times New Roman" w:eastAsia="Times New Roman" w:hAnsi="Times New Roman" w:cs="Times New Roman"/>
                <w:b/>
                <w:color w:val="000000"/>
                <w:sz w:val="28"/>
                <w:szCs w:val="28"/>
              </w:rPr>
              <w:t>2</w:t>
            </w:r>
          </w:p>
        </w:tc>
        <w:tc>
          <w:tcPr>
            <w:tcW w:w="2409" w:type="dxa"/>
            <w:gridSpan w:val="2"/>
            <w:tcBorders>
              <w:right w:val="single" w:sz="4" w:space="0" w:color="auto"/>
            </w:tcBorders>
            <w:shd w:val="clear" w:color="auto" w:fill="D9D9D9" w:themeFill="background1" w:themeFillShade="D9"/>
            <w:vAlign w:val="center"/>
          </w:tcPr>
          <w:p w14:paraId="0D2FBF0C" w14:textId="42E56FB9" w:rsidR="00836A5E" w:rsidRPr="00CF4D0D" w:rsidRDefault="00836A5E" w:rsidP="00976341">
            <w:pPr>
              <w:jc w:val="center"/>
              <w:rPr>
                <w:rFonts w:ascii="Times New Roman" w:hAnsi="Times New Roman" w:cs="Times New Roman"/>
                <w:b/>
                <w:color w:val="FF0000"/>
                <w:sz w:val="28"/>
                <w:szCs w:val="28"/>
              </w:rPr>
            </w:pPr>
            <w:r w:rsidRPr="00CF4D0D">
              <w:rPr>
                <w:rFonts w:ascii="Times New Roman" w:eastAsia="Times New Roman" w:hAnsi="Times New Roman" w:cs="Times New Roman"/>
                <w:b/>
                <w:color w:val="000000"/>
                <w:sz w:val="28"/>
                <w:szCs w:val="28"/>
              </w:rPr>
              <w:t>1680</w:t>
            </w:r>
            <w:r w:rsidR="00D7622A">
              <w:rPr>
                <w:rFonts w:ascii="Times New Roman" w:eastAsia="Times New Roman" w:hAnsi="Times New Roman" w:cs="Times New Roman"/>
                <w:b/>
                <w:color w:val="000000"/>
                <w:sz w:val="28"/>
                <w:szCs w:val="28"/>
              </w:rPr>
              <w:t>4</w:t>
            </w:r>
          </w:p>
        </w:tc>
      </w:tr>
    </w:tbl>
    <w:p w14:paraId="1BF63DF4" w14:textId="27DAF728" w:rsidR="00572A0D" w:rsidRDefault="0065518C" w:rsidP="004775B6">
      <w:pPr>
        <w:spacing w:before="120" w:after="0"/>
        <w:ind w:firstLine="709"/>
        <w:jc w:val="both"/>
        <w:rPr>
          <w:rFonts w:ascii="Times New Roman" w:hAnsi="Times New Roman" w:cs="Times New Roman"/>
          <w:sz w:val="28"/>
          <w:szCs w:val="28"/>
        </w:rPr>
      </w:pPr>
      <w:proofErr w:type="gramStart"/>
      <w:r w:rsidRPr="00F168DB">
        <w:rPr>
          <w:rFonts w:ascii="Times New Roman" w:hAnsi="Times New Roman" w:cs="Times New Roman"/>
          <w:sz w:val="28"/>
          <w:szCs w:val="28"/>
        </w:rPr>
        <w:t>В таблиц</w:t>
      </w:r>
      <w:r w:rsidR="00565ADF">
        <w:rPr>
          <w:rFonts w:ascii="Times New Roman" w:hAnsi="Times New Roman" w:cs="Times New Roman"/>
          <w:sz w:val="28"/>
          <w:szCs w:val="28"/>
        </w:rPr>
        <w:t>е</w:t>
      </w:r>
      <w:r w:rsidR="00962641">
        <w:rPr>
          <w:rFonts w:ascii="Times New Roman" w:hAnsi="Times New Roman" w:cs="Times New Roman"/>
          <w:sz w:val="28"/>
          <w:szCs w:val="28"/>
        </w:rPr>
        <w:t xml:space="preserve"> </w:t>
      </w:r>
      <w:r w:rsidR="009932C2">
        <w:rPr>
          <w:rFonts w:ascii="Times New Roman" w:hAnsi="Times New Roman" w:cs="Times New Roman"/>
          <w:sz w:val="28"/>
          <w:szCs w:val="28"/>
        </w:rPr>
        <w:t>4</w:t>
      </w:r>
      <w:r w:rsidRPr="00F168DB">
        <w:rPr>
          <w:rFonts w:ascii="Times New Roman" w:hAnsi="Times New Roman" w:cs="Times New Roman"/>
          <w:sz w:val="28"/>
          <w:szCs w:val="28"/>
        </w:rPr>
        <w:t xml:space="preserve"> отражены </w:t>
      </w:r>
      <w:r>
        <w:rPr>
          <w:rFonts w:ascii="Times New Roman" w:hAnsi="Times New Roman" w:cs="Times New Roman"/>
          <w:sz w:val="28"/>
          <w:szCs w:val="28"/>
        </w:rPr>
        <w:t xml:space="preserve">общие </w:t>
      </w:r>
      <w:r w:rsidR="00962641">
        <w:rPr>
          <w:rFonts w:ascii="Times New Roman" w:hAnsi="Times New Roman" w:cs="Times New Roman"/>
          <w:sz w:val="28"/>
          <w:szCs w:val="28"/>
        </w:rPr>
        <w:t xml:space="preserve">результаты </w:t>
      </w:r>
      <w:r w:rsidR="00836A5E">
        <w:rPr>
          <w:rFonts w:ascii="Times New Roman" w:hAnsi="Times New Roman" w:cs="Times New Roman"/>
          <w:sz w:val="28"/>
          <w:szCs w:val="28"/>
        </w:rPr>
        <w:t>самодиагностики</w:t>
      </w:r>
      <w:r w:rsidR="006D47E2">
        <w:rPr>
          <w:rFonts w:ascii="Times New Roman" w:hAnsi="Times New Roman" w:cs="Times New Roman"/>
          <w:sz w:val="28"/>
          <w:szCs w:val="28"/>
        </w:rPr>
        <w:t xml:space="preserve"> </w:t>
      </w:r>
      <w:proofErr w:type="spellStart"/>
      <w:r w:rsidR="00565ADF">
        <w:rPr>
          <w:rFonts w:ascii="Times New Roman" w:hAnsi="Times New Roman" w:cs="Times New Roman"/>
          <w:sz w:val="28"/>
          <w:szCs w:val="28"/>
        </w:rPr>
        <w:t>сформированности</w:t>
      </w:r>
      <w:proofErr w:type="spellEnd"/>
      <w:r w:rsidR="00565ADF">
        <w:rPr>
          <w:rFonts w:ascii="Times New Roman" w:hAnsi="Times New Roman" w:cs="Times New Roman"/>
          <w:sz w:val="28"/>
          <w:szCs w:val="28"/>
        </w:rPr>
        <w:t xml:space="preserve"> функциональной грамотности </w:t>
      </w:r>
      <w:r w:rsidR="007A3F2C">
        <w:rPr>
          <w:rFonts w:ascii="Times New Roman" w:hAnsi="Times New Roman" w:cs="Times New Roman"/>
          <w:sz w:val="28"/>
          <w:szCs w:val="28"/>
        </w:rPr>
        <w:t xml:space="preserve">в соответствии с уровнями </w:t>
      </w:r>
      <w:r w:rsidR="006D47E2">
        <w:rPr>
          <w:rFonts w:ascii="Times New Roman" w:hAnsi="Times New Roman" w:cs="Times New Roman"/>
          <w:sz w:val="28"/>
          <w:szCs w:val="28"/>
        </w:rPr>
        <w:t>у</w:t>
      </w:r>
      <w:r w:rsidR="004E2025">
        <w:rPr>
          <w:rFonts w:ascii="Times New Roman" w:hAnsi="Times New Roman" w:cs="Times New Roman"/>
          <w:sz w:val="28"/>
          <w:szCs w:val="28"/>
        </w:rPr>
        <w:t xml:space="preserve"> </w:t>
      </w:r>
      <w:r w:rsidR="008C1972" w:rsidRPr="006D47E2">
        <w:rPr>
          <w:rFonts w:ascii="Times New Roman" w:hAnsi="Times New Roman" w:cs="Times New Roman"/>
          <w:sz w:val="28"/>
          <w:szCs w:val="28"/>
        </w:rPr>
        <w:t xml:space="preserve">обучающихся </w:t>
      </w:r>
      <w:r>
        <w:rPr>
          <w:rFonts w:ascii="Times New Roman" w:hAnsi="Times New Roman" w:cs="Times New Roman"/>
          <w:sz w:val="28"/>
          <w:szCs w:val="28"/>
        </w:rPr>
        <w:t xml:space="preserve">5- 9 </w:t>
      </w:r>
      <w:r w:rsidRPr="00F168DB">
        <w:rPr>
          <w:rFonts w:ascii="Times New Roman" w:hAnsi="Times New Roman" w:cs="Times New Roman"/>
          <w:sz w:val="28"/>
          <w:szCs w:val="28"/>
        </w:rPr>
        <w:t>классов</w:t>
      </w:r>
      <w:r>
        <w:rPr>
          <w:rFonts w:ascii="Times New Roman" w:hAnsi="Times New Roman" w:cs="Times New Roman"/>
          <w:sz w:val="28"/>
          <w:szCs w:val="28"/>
        </w:rPr>
        <w:t xml:space="preserve"> общеобразовательных организаций Вологодской области</w:t>
      </w:r>
      <w:r w:rsidRPr="00F168DB">
        <w:rPr>
          <w:rFonts w:ascii="Times New Roman" w:hAnsi="Times New Roman" w:cs="Times New Roman"/>
          <w:sz w:val="28"/>
          <w:szCs w:val="28"/>
        </w:rPr>
        <w:t>, выполнявших диагностическую работу по читательской, естественнонаучной</w:t>
      </w:r>
      <w:r>
        <w:rPr>
          <w:rFonts w:ascii="Times New Roman" w:hAnsi="Times New Roman" w:cs="Times New Roman"/>
          <w:sz w:val="28"/>
          <w:szCs w:val="28"/>
        </w:rPr>
        <w:t>,</w:t>
      </w:r>
      <w:r w:rsidRPr="00F168DB">
        <w:rPr>
          <w:rFonts w:ascii="Times New Roman" w:hAnsi="Times New Roman" w:cs="Times New Roman"/>
          <w:sz w:val="28"/>
          <w:szCs w:val="28"/>
        </w:rPr>
        <w:t xml:space="preserve"> математической</w:t>
      </w:r>
      <w:r>
        <w:rPr>
          <w:rFonts w:ascii="Times New Roman" w:hAnsi="Times New Roman" w:cs="Times New Roman"/>
          <w:sz w:val="28"/>
          <w:szCs w:val="28"/>
        </w:rPr>
        <w:t xml:space="preserve"> </w:t>
      </w:r>
      <w:r w:rsidR="009317C7">
        <w:rPr>
          <w:rFonts w:ascii="Times New Roman" w:hAnsi="Times New Roman" w:cs="Times New Roman"/>
          <w:sz w:val="28"/>
          <w:szCs w:val="28"/>
        </w:rPr>
        <w:t>грамотностям</w:t>
      </w:r>
      <w:r w:rsidR="009932C2">
        <w:rPr>
          <w:rFonts w:ascii="Times New Roman" w:hAnsi="Times New Roman" w:cs="Times New Roman"/>
          <w:sz w:val="28"/>
          <w:szCs w:val="28"/>
        </w:rPr>
        <w:t xml:space="preserve"> </w:t>
      </w:r>
      <w:r w:rsidR="005A3847">
        <w:rPr>
          <w:rFonts w:ascii="Times New Roman" w:hAnsi="Times New Roman" w:cs="Times New Roman"/>
          <w:sz w:val="28"/>
          <w:szCs w:val="28"/>
        </w:rPr>
        <w:t>(</w:t>
      </w:r>
      <w:r w:rsidR="006D47E2" w:rsidRPr="006D47E2">
        <w:rPr>
          <w:rFonts w:ascii="Times New Roman" w:hAnsi="Times New Roman" w:cs="Times New Roman"/>
          <w:b/>
          <w:sz w:val="28"/>
          <w:szCs w:val="28"/>
        </w:rPr>
        <w:t>1680</w:t>
      </w:r>
      <w:r w:rsidR="00D7622A">
        <w:rPr>
          <w:rFonts w:ascii="Times New Roman" w:hAnsi="Times New Roman" w:cs="Times New Roman"/>
          <w:b/>
          <w:sz w:val="28"/>
          <w:szCs w:val="28"/>
        </w:rPr>
        <w:t>4</w:t>
      </w:r>
      <w:r w:rsidR="004775B6">
        <w:rPr>
          <w:rFonts w:ascii="Times New Roman" w:hAnsi="Times New Roman" w:cs="Times New Roman"/>
          <w:b/>
          <w:sz w:val="28"/>
          <w:szCs w:val="28"/>
        </w:rPr>
        <w:t xml:space="preserve"> </w:t>
      </w:r>
      <w:r w:rsidRPr="006D47E2">
        <w:rPr>
          <w:rFonts w:ascii="Times New Roman" w:hAnsi="Times New Roman" w:cs="Times New Roman"/>
          <w:b/>
          <w:sz w:val="28"/>
          <w:szCs w:val="28"/>
        </w:rPr>
        <w:t>работ</w:t>
      </w:r>
      <w:r w:rsidRPr="006D47E2">
        <w:rPr>
          <w:rFonts w:ascii="Times New Roman" w:hAnsi="Times New Roman" w:cs="Times New Roman"/>
          <w:sz w:val="28"/>
          <w:szCs w:val="28"/>
        </w:rPr>
        <w:t xml:space="preserve"> </w:t>
      </w:r>
      <w:r w:rsidR="004E2025">
        <w:rPr>
          <w:rFonts w:ascii="Times New Roman" w:hAnsi="Times New Roman" w:cs="Times New Roman"/>
          <w:sz w:val="28"/>
          <w:szCs w:val="28"/>
        </w:rPr>
        <w:t xml:space="preserve"> </w:t>
      </w:r>
      <w:r w:rsidR="00836A5E">
        <w:rPr>
          <w:rFonts w:ascii="Times New Roman" w:hAnsi="Times New Roman" w:cs="Times New Roman"/>
          <w:sz w:val="28"/>
          <w:szCs w:val="28"/>
        </w:rPr>
        <w:t>респондентов</w:t>
      </w:r>
      <w:r w:rsidR="008F26E8">
        <w:rPr>
          <w:rFonts w:ascii="Times New Roman" w:hAnsi="Times New Roman" w:cs="Times New Roman"/>
          <w:sz w:val="28"/>
          <w:szCs w:val="28"/>
        </w:rPr>
        <w:t xml:space="preserve"> </w:t>
      </w:r>
      <w:r w:rsidR="008F26E8" w:rsidRPr="00F168DB">
        <w:rPr>
          <w:rFonts w:ascii="Times New Roman" w:hAnsi="Times New Roman" w:cs="Times New Roman"/>
          <w:sz w:val="28"/>
          <w:szCs w:val="28"/>
        </w:rPr>
        <w:t xml:space="preserve">по </w:t>
      </w:r>
      <w:r w:rsidR="008F26E8">
        <w:rPr>
          <w:rFonts w:ascii="Times New Roman" w:hAnsi="Times New Roman" w:cs="Times New Roman"/>
          <w:sz w:val="28"/>
          <w:szCs w:val="28"/>
        </w:rPr>
        <w:t>параллелям</w:t>
      </w:r>
      <w:r w:rsidR="004E2025">
        <w:rPr>
          <w:rFonts w:ascii="Times New Roman" w:hAnsi="Times New Roman" w:cs="Times New Roman"/>
          <w:sz w:val="28"/>
          <w:szCs w:val="28"/>
        </w:rPr>
        <w:t>)</w:t>
      </w:r>
      <w:r w:rsidRPr="00F168DB">
        <w:rPr>
          <w:rFonts w:ascii="Times New Roman" w:hAnsi="Times New Roman" w:cs="Times New Roman"/>
          <w:sz w:val="28"/>
          <w:szCs w:val="28"/>
        </w:rPr>
        <w:t>.</w:t>
      </w:r>
      <w:proofErr w:type="gramEnd"/>
    </w:p>
    <w:p w14:paraId="66941C95" w14:textId="7D3CC45A" w:rsidR="009932C2" w:rsidRPr="006F10C0" w:rsidRDefault="009932C2" w:rsidP="009932C2">
      <w:pPr>
        <w:spacing w:after="0"/>
        <w:ind w:firstLine="708"/>
        <w:jc w:val="right"/>
        <w:rPr>
          <w:rFonts w:ascii="Times New Roman" w:hAnsi="Times New Roman" w:cs="Times New Roman"/>
          <w:b/>
          <w:i/>
          <w:sz w:val="28"/>
          <w:szCs w:val="28"/>
        </w:rPr>
      </w:pPr>
      <w:r>
        <w:rPr>
          <w:rFonts w:ascii="Times New Roman" w:hAnsi="Times New Roman" w:cs="Times New Roman"/>
          <w:b/>
          <w:i/>
          <w:sz w:val="28"/>
          <w:szCs w:val="28"/>
        </w:rPr>
        <w:t>Таблица 4</w:t>
      </w:r>
    </w:p>
    <w:tbl>
      <w:tblPr>
        <w:tblStyle w:val="a4"/>
        <w:tblpPr w:leftFromText="180" w:rightFromText="180" w:vertAnchor="text" w:tblpY="1"/>
        <w:tblOverlap w:val="never"/>
        <w:tblW w:w="9889" w:type="dxa"/>
        <w:tblLayout w:type="fixed"/>
        <w:tblLook w:val="04A0" w:firstRow="1" w:lastRow="0" w:firstColumn="1" w:lastColumn="0" w:noHBand="0" w:noVBand="1"/>
      </w:tblPr>
      <w:tblGrid>
        <w:gridCol w:w="1702"/>
        <w:gridCol w:w="850"/>
        <w:gridCol w:w="708"/>
        <w:gridCol w:w="709"/>
        <w:gridCol w:w="709"/>
        <w:gridCol w:w="850"/>
        <w:gridCol w:w="567"/>
        <w:gridCol w:w="3794"/>
      </w:tblGrid>
      <w:tr w:rsidR="009932C2" w:rsidRPr="0065518C" w14:paraId="6C4C967A" w14:textId="77777777" w:rsidTr="00B67AAE">
        <w:tc>
          <w:tcPr>
            <w:tcW w:w="1702" w:type="dxa"/>
            <w:shd w:val="clear" w:color="auto" w:fill="D9D9D9" w:themeFill="background1" w:themeFillShade="D9"/>
            <w:vAlign w:val="center"/>
          </w:tcPr>
          <w:p w14:paraId="5B196F65" w14:textId="77777777" w:rsidR="009932C2" w:rsidRPr="006D19CD" w:rsidRDefault="009932C2" w:rsidP="009D6FF1">
            <w:pPr>
              <w:jc w:val="center"/>
              <w:rPr>
                <w:rFonts w:ascii="Times New Roman" w:hAnsi="Times New Roman" w:cs="Times New Roman"/>
                <w:b/>
                <w:sz w:val="20"/>
              </w:rPr>
            </w:pPr>
            <w:r w:rsidRPr="006D19CD">
              <w:rPr>
                <w:rFonts w:ascii="Times New Roman" w:hAnsi="Times New Roman" w:cs="Times New Roman"/>
                <w:b/>
                <w:sz w:val="20"/>
              </w:rPr>
              <w:lastRenderedPageBreak/>
              <w:t>Раздел ФГ</w:t>
            </w:r>
          </w:p>
        </w:tc>
        <w:tc>
          <w:tcPr>
            <w:tcW w:w="850" w:type="dxa"/>
            <w:shd w:val="clear" w:color="auto" w:fill="D9D9D9" w:themeFill="background1" w:themeFillShade="D9"/>
          </w:tcPr>
          <w:p w14:paraId="79D36BC6" w14:textId="77777777" w:rsidR="009932C2" w:rsidRPr="006D19CD" w:rsidRDefault="009932C2" w:rsidP="009D6FF1">
            <w:pPr>
              <w:jc w:val="center"/>
              <w:rPr>
                <w:rFonts w:ascii="Times New Roman" w:hAnsi="Times New Roman" w:cs="Times New Roman"/>
                <w:b/>
                <w:sz w:val="20"/>
              </w:rPr>
            </w:pPr>
            <w:r w:rsidRPr="006D19CD">
              <w:rPr>
                <w:rFonts w:ascii="Times New Roman" w:hAnsi="Times New Roman" w:cs="Times New Roman"/>
                <w:b/>
                <w:sz w:val="20"/>
              </w:rPr>
              <w:t>Общее число респондентов</w:t>
            </w:r>
          </w:p>
        </w:tc>
        <w:tc>
          <w:tcPr>
            <w:tcW w:w="708" w:type="dxa"/>
            <w:shd w:val="clear" w:color="auto" w:fill="D9D9D9" w:themeFill="background1" w:themeFillShade="D9"/>
            <w:vAlign w:val="center"/>
          </w:tcPr>
          <w:p w14:paraId="3EDA9553" w14:textId="77777777" w:rsidR="009932C2" w:rsidRPr="006D19CD" w:rsidRDefault="009932C2" w:rsidP="009D6FF1">
            <w:pPr>
              <w:jc w:val="center"/>
              <w:rPr>
                <w:rFonts w:ascii="Times New Roman" w:hAnsi="Times New Roman" w:cs="Times New Roman"/>
                <w:b/>
                <w:sz w:val="20"/>
              </w:rPr>
            </w:pPr>
            <w:r w:rsidRPr="006D19CD">
              <w:rPr>
                <w:rFonts w:ascii="Times New Roman" w:hAnsi="Times New Roman" w:cs="Times New Roman"/>
                <w:b/>
                <w:sz w:val="20"/>
              </w:rPr>
              <w:t>Недостаточный 1</w:t>
            </w:r>
          </w:p>
        </w:tc>
        <w:tc>
          <w:tcPr>
            <w:tcW w:w="709" w:type="dxa"/>
            <w:shd w:val="clear" w:color="auto" w:fill="D9D9D9" w:themeFill="background1" w:themeFillShade="D9"/>
            <w:vAlign w:val="center"/>
          </w:tcPr>
          <w:p w14:paraId="629F5782" w14:textId="77777777" w:rsidR="009932C2" w:rsidRPr="006D19CD" w:rsidRDefault="009932C2" w:rsidP="009D6FF1">
            <w:pPr>
              <w:jc w:val="center"/>
              <w:rPr>
                <w:rFonts w:ascii="Times New Roman" w:hAnsi="Times New Roman" w:cs="Times New Roman"/>
                <w:b/>
                <w:sz w:val="20"/>
              </w:rPr>
            </w:pPr>
            <w:r w:rsidRPr="006D19CD">
              <w:rPr>
                <w:rFonts w:ascii="Times New Roman" w:hAnsi="Times New Roman" w:cs="Times New Roman"/>
                <w:b/>
                <w:sz w:val="20"/>
              </w:rPr>
              <w:t>Низкий 2</w:t>
            </w:r>
          </w:p>
        </w:tc>
        <w:tc>
          <w:tcPr>
            <w:tcW w:w="709" w:type="dxa"/>
            <w:shd w:val="clear" w:color="auto" w:fill="D9D9D9" w:themeFill="background1" w:themeFillShade="D9"/>
            <w:vAlign w:val="center"/>
          </w:tcPr>
          <w:p w14:paraId="15ED0593" w14:textId="77777777" w:rsidR="009932C2" w:rsidRPr="006D19CD" w:rsidRDefault="009932C2" w:rsidP="009D6FF1">
            <w:pPr>
              <w:jc w:val="center"/>
              <w:rPr>
                <w:rFonts w:ascii="Times New Roman" w:hAnsi="Times New Roman" w:cs="Times New Roman"/>
                <w:b/>
                <w:sz w:val="20"/>
              </w:rPr>
            </w:pPr>
            <w:r w:rsidRPr="006D19CD">
              <w:rPr>
                <w:rFonts w:ascii="Times New Roman" w:hAnsi="Times New Roman" w:cs="Times New Roman"/>
                <w:b/>
                <w:sz w:val="20"/>
              </w:rPr>
              <w:t>Средний 3</w:t>
            </w:r>
          </w:p>
        </w:tc>
        <w:tc>
          <w:tcPr>
            <w:tcW w:w="850" w:type="dxa"/>
            <w:shd w:val="clear" w:color="auto" w:fill="D9D9D9" w:themeFill="background1" w:themeFillShade="D9"/>
            <w:vAlign w:val="center"/>
          </w:tcPr>
          <w:p w14:paraId="40FB88BB" w14:textId="77777777" w:rsidR="009932C2" w:rsidRPr="006D19CD" w:rsidRDefault="009932C2" w:rsidP="009D6FF1">
            <w:pPr>
              <w:jc w:val="center"/>
              <w:rPr>
                <w:rFonts w:ascii="Times New Roman" w:hAnsi="Times New Roman" w:cs="Times New Roman"/>
                <w:b/>
                <w:sz w:val="20"/>
              </w:rPr>
            </w:pPr>
            <w:r w:rsidRPr="006D19CD">
              <w:rPr>
                <w:rFonts w:ascii="Times New Roman" w:hAnsi="Times New Roman" w:cs="Times New Roman"/>
                <w:b/>
                <w:sz w:val="20"/>
              </w:rPr>
              <w:t>Повышенный 4</w:t>
            </w:r>
          </w:p>
        </w:tc>
        <w:tc>
          <w:tcPr>
            <w:tcW w:w="567" w:type="dxa"/>
            <w:shd w:val="clear" w:color="auto" w:fill="D9D9D9" w:themeFill="background1" w:themeFillShade="D9"/>
            <w:vAlign w:val="center"/>
          </w:tcPr>
          <w:p w14:paraId="0CB94DD8" w14:textId="77777777" w:rsidR="009932C2" w:rsidRPr="006D19CD" w:rsidRDefault="009932C2" w:rsidP="009D6FF1">
            <w:pPr>
              <w:jc w:val="center"/>
              <w:rPr>
                <w:rFonts w:ascii="Times New Roman" w:hAnsi="Times New Roman" w:cs="Times New Roman"/>
                <w:b/>
                <w:sz w:val="20"/>
              </w:rPr>
            </w:pPr>
            <w:r w:rsidRPr="006D19CD">
              <w:rPr>
                <w:rFonts w:ascii="Times New Roman" w:hAnsi="Times New Roman" w:cs="Times New Roman"/>
                <w:b/>
                <w:sz w:val="20"/>
              </w:rPr>
              <w:t>Высокий 5</w:t>
            </w:r>
          </w:p>
        </w:tc>
        <w:tc>
          <w:tcPr>
            <w:tcW w:w="3794" w:type="dxa"/>
            <w:vMerge w:val="restart"/>
            <w:shd w:val="clear" w:color="auto" w:fill="auto"/>
          </w:tcPr>
          <w:p w14:paraId="3BEC1E20" w14:textId="77777777" w:rsidR="009932C2" w:rsidRPr="006D19CD" w:rsidRDefault="009932C2" w:rsidP="009D6FF1">
            <w:pPr>
              <w:jc w:val="center"/>
              <w:rPr>
                <w:rFonts w:ascii="Times New Roman" w:hAnsi="Times New Roman" w:cs="Times New Roman"/>
                <w:b/>
                <w:sz w:val="20"/>
              </w:rPr>
            </w:pPr>
            <w:r>
              <w:rPr>
                <w:noProof/>
              </w:rPr>
              <w:drawing>
                <wp:inline distT="0" distB="0" distL="0" distR="0" wp14:anchorId="1E43A733" wp14:editId="21281B22">
                  <wp:extent cx="2219325" cy="230505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9932C2" w:rsidRPr="0065518C" w14:paraId="2C8ADA9A" w14:textId="77777777" w:rsidTr="003B5D9F">
        <w:trPr>
          <w:trHeight w:val="472"/>
        </w:trPr>
        <w:tc>
          <w:tcPr>
            <w:tcW w:w="6095" w:type="dxa"/>
            <w:gridSpan w:val="7"/>
            <w:shd w:val="clear" w:color="auto" w:fill="auto"/>
            <w:vAlign w:val="center"/>
          </w:tcPr>
          <w:p w14:paraId="5135B2E4" w14:textId="77777777" w:rsidR="009932C2" w:rsidRPr="006D19CD" w:rsidRDefault="009932C2" w:rsidP="009D6FF1">
            <w:pPr>
              <w:jc w:val="center"/>
              <w:rPr>
                <w:rFonts w:ascii="Times New Roman" w:hAnsi="Times New Roman" w:cs="Times New Roman"/>
              </w:rPr>
            </w:pPr>
            <w:r w:rsidRPr="006D19CD">
              <w:rPr>
                <w:rFonts w:ascii="Times New Roman" w:hAnsi="Times New Roman" w:cs="Times New Roman"/>
                <w:b/>
              </w:rPr>
              <w:t>5 класс</w:t>
            </w:r>
          </w:p>
        </w:tc>
        <w:tc>
          <w:tcPr>
            <w:tcW w:w="3794" w:type="dxa"/>
            <w:vMerge/>
            <w:shd w:val="clear" w:color="auto" w:fill="auto"/>
          </w:tcPr>
          <w:p w14:paraId="141CB650" w14:textId="77777777" w:rsidR="009932C2" w:rsidRPr="006D19CD" w:rsidRDefault="009932C2" w:rsidP="009D6FF1">
            <w:pPr>
              <w:jc w:val="center"/>
              <w:rPr>
                <w:rFonts w:ascii="Times New Roman" w:hAnsi="Times New Roman" w:cs="Times New Roman"/>
                <w:b/>
              </w:rPr>
            </w:pPr>
          </w:p>
        </w:tc>
      </w:tr>
      <w:tr w:rsidR="009932C2" w:rsidRPr="0065518C" w14:paraId="3637D0E0" w14:textId="77777777" w:rsidTr="00B67AAE">
        <w:tc>
          <w:tcPr>
            <w:tcW w:w="1702" w:type="dxa"/>
            <w:shd w:val="clear" w:color="auto" w:fill="auto"/>
            <w:vAlign w:val="center"/>
          </w:tcPr>
          <w:p w14:paraId="65F120FB" w14:textId="77777777" w:rsidR="009932C2" w:rsidRPr="006D19CD" w:rsidRDefault="009932C2" w:rsidP="009D6FF1">
            <w:pPr>
              <w:rPr>
                <w:rFonts w:ascii="Times New Roman" w:hAnsi="Times New Roman" w:cs="Times New Roman"/>
              </w:rPr>
            </w:pPr>
            <w:r w:rsidRPr="006D19CD">
              <w:rPr>
                <w:rFonts w:ascii="Times New Roman" w:hAnsi="Times New Roman" w:cs="Times New Roman"/>
              </w:rPr>
              <w:t xml:space="preserve">Читательская грамотность </w:t>
            </w:r>
          </w:p>
        </w:tc>
        <w:tc>
          <w:tcPr>
            <w:tcW w:w="850" w:type="dxa"/>
            <w:shd w:val="clear" w:color="auto" w:fill="FFFFFF" w:themeFill="background1"/>
            <w:vAlign w:val="center"/>
          </w:tcPr>
          <w:p w14:paraId="6E8B319F" w14:textId="77777777" w:rsidR="009932C2" w:rsidRPr="006D19CD" w:rsidRDefault="009932C2" w:rsidP="009D6FF1">
            <w:pPr>
              <w:jc w:val="center"/>
              <w:rPr>
                <w:rFonts w:ascii="Times New Roman" w:hAnsi="Times New Roman" w:cs="Times New Roman"/>
                <w:b/>
              </w:rPr>
            </w:pPr>
            <w:r w:rsidRPr="006D19CD">
              <w:rPr>
                <w:rFonts w:ascii="Times New Roman" w:hAnsi="Times New Roman" w:cs="Times New Roman"/>
                <w:b/>
              </w:rPr>
              <w:t>1193</w:t>
            </w:r>
          </w:p>
        </w:tc>
        <w:tc>
          <w:tcPr>
            <w:tcW w:w="708" w:type="dxa"/>
            <w:shd w:val="clear" w:color="auto" w:fill="auto"/>
            <w:vAlign w:val="center"/>
          </w:tcPr>
          <w:p w14:paraId="6CFB84F0" w14:textId="77777777" w:rsidR="009932C2" w:rsidRPr="006D19CD" w:rsidRDefault="009932C2" w:rsidP="009D6FF1">
            <w:pPr>
              <w:jc w:val="center"/>
              <w:rPr>
                <w:rFonts w:ascii="Times New Roman" w:hAnsi="Times New Roman" w:cs="Times New Roman"/>
              </w:rPr>
            </w:pPr>
            <w:r w:rsidRPr="006D19CD">
              <w:rPr>
                <w:rFonts w:ascii="Times New Roman" w:hAnsi="Times New Roman" w:cs="Times New Roman"/>
              </w:rPr>
              <w:t>132</w:t>
            </w:r>
          </w:p>
        </w:tc>
        <w:tc>
          <w:tcPr>
            <w:tcW w:w="709" w:type="dxa"/>
            <w:shd w:val="clear" w:color="auto" w:fill="auto"/>
            <w:vAlign w:val="center"/>
          </w:tcPr>
          <w:p w14:paraId="0827E5D9" w14:textId="77777777" w:rsidR="009932C2" w:rsidRPr="006D19CD" w:rsidRDefault="009932C2" w:rsidP="009D6FF1">
            <w:pPr>
              <w:jc w:val="center"/>
              <w:rPr>
                <w:rFonts w:ascii="Times New Roman" w:hAnsi="Times New Roman" w:cs="Times New Roman"/>
              </w:rPr>
            </w:pPr>
            <w:r w:rsidRPr="006D19CD">
              <w:rPr>
                <w:rFonts w:ascii="Times New Roman" w:hAnsi="Times New Roman" w:cs="Times New Roman"/>
              </w:rPr>
              <w:t>396</w:t>
            </w:r>
          </w:p>
        </w:tc>
        <w:tc>
          <w:tcPr>
            <w:tcW w:w="709" w:type="dxa"/>
            <w:shd w:val="clear" w:color="auto" w:fill="auto"/>
            <w:vAlign w:val="center"/>
          </w:tcPr>
          <w:p w14:paraId="7DA976A4" w14:textId="77777777" w:rsidR="009932C2" w:rsidRPr="006D19CD" w:rsidRDefault="009932C2" w:rsidP="009D6FF1">
            <w:pPr>
              <w:jc w:val="center"/>
              <w:rPr>
                <w:rFonts w:ascii="Times New Roman" w:hAnsi="Times New Roman" w:cs="Times New Roman"/>
              </w:rPr>
            </w:pPr>
            <w:r w:rsidRPr="006D19CD">
              <w:rPr>
                <w:rFonts w:ascii="Times New Roman" w:hAnsi="Times New Roman" w:cs="Times New Roman"/>
              </w:rPr>
              <w:t>537</w:t>
            </w:r>
          </w:p>
        </w:tc>
        <w:tc>
          <w:tcPr>
            <w:tcW w:w="850" w:type="dxa"/>
            <w:shd w:val="clear" w:color="auto" w:fill="auto"/>
            <w:vAlign w:val="center"/>
          </w:tcPr>
          <w:p w14:paraId="69397659" w14:textId="77777777" w:rsidR="009932C2" w:rsidRPr="006D19CD" w:rsidRDefault="009932C2" w:rsidP="009D6FF1">
            <w:pPr>
              <w:jc w:val="center"/>
              <w:rPr>
                <w:rFonts w:ascii="Times New Roman" w:hAnsi="Times New Roman" w:cs="Times New Roman"/>
              </w:rPr>
            </w:pPr>
            <w:r w:rsidRPr="006D19CD">
              <w:rPr>
                <w:rFonts w:ascii="Times New Roman" w:hAnsi="Times New Roman" w:cs="Times New Roman"/>
              </w:rPr>
              <w:t>116</w:t>
            </w:r>
          </w:p>
        </w:tc>
        <w:tc>
          <w:tcPr>
            <w:tcW w:w="567" w:type="dxa"/>
            <w:shd w:val="clear" w:color="auto" w:fill="auto"/>
            <w:vAlign w:val="center"/>
          </w:tcPr>
          <w:p w14:paraId="5C7E2F70" w14:textId="77777777" w:rsidR="009932C2" w:rsidRPr="006D19CD" w:rsidRDefault="009932C2" w:rsidP="009D6FF1">
            <w:pPr>
              <w:jc w:val="center"/>
              <w:rPr>
                <w:rFonts w:ascii="Times New Roman" w:hAnsi="Times New Roman" w:cs="Times New Roman"/>
              </w:rPr>
            </w:pPr>
            <w:r w:rsidRPr="006D19CD">
              <w:rPr>
                <w:rFonts w:ascii="Times New Roman" w:hAnsi="Times New Roman" w:cs="Times New Roman"/>
              </w:rPr>
              <w:t>12</w:t>
            </w:r>
          </w:p>
        </w:tc>
        <w:tc>
          <w:tcPr>
            <w:tcW w:w="3794" w:type="dxa"/>
            <w:vMerge/>
            <w:shd w:val="clear" w:color="auto" w:fill="auto"/>
          </w:tcPr>
          <w:p w14:paraId="6FEEC63C" w14:textId="77777777" w:rsidR="009932C2" w:rsidRPr="006D19CD" w:rsidRDefault="009932C2" w:rsidP="009D6FF1">
            <w:pPr>
              <w:jc w:val="center"/>
              <w:rPr>
                <w:rFonts w:ascii="Times New Roman" w:hAnsi="Times New Roman" w:cs="Times New Roman"/>
              </w:rPr>
            </w:pPr>
          </w:p>
        </w:tc>
      </w:tr>
      <w:tr w:rsidR="009932C2" w:rsidRPr="0065518C" w14:paraId="631A5260" w14:textId="77777777" w:rsidTr="00B67AAE">
        <w:tc>
          <w:tcPr>
            <w:tcW w:w="1702" w:type="dxa"/>
            <w:shd w:val="clear" w:color="auto" w:fill="auto"/>
            <w:vAlign w:val="center"/>
          </w:tcPr>
          <w:p w14:paraId="1654FC91" w14:textId="77777777" w:rsidR="009932C2" w:rsidRPr="006D19CD" w:rsidRDefault="009932C2" w:rsidP="009D6FF1">
            <w:pPr>
              <w:rPr>
                <w:rFonts w:ascii="Times New Roman" w:hAnsi="Times New Roman" w:cs="Times New Roman"/>
              </w:rPr>
            </w:pPr>
            <w:r w:rsidRPr="006D19CD">
              <w:rPr>
                <w:rFonts w:ascii="Times New Roman" w:hAnsi="Times New Roman" w:cs="Times New Roman"/>
              </w:rPr>
              <w:t>Математическая грамотность</w:t>
            </w:r>
          </w:p>
        </w:tc>
        <w:tc>
          <w:tcPr>
            <w:tcW w:w="850" w:type="dxa"/>
            <w:shd w:val="clear" w:color="auto" w:fill="FFFFFF" w:themeFill="background1"/>
            <w:vAlign w:val="center"/>
          </w:tcPr>
          <w:p w14:paraId="5569FC53" w14:textId="77777777" w:rsidR="009932C2" w:rsidRPr="006D19CD" w:rsidRDefault="009932C2" w:rsidP="009D6FF1">
            <w:pPr>
              <w:jc w:val="center"/>
              <w:rPr>
                <w:rFonts w:ascii="Times New Roman" w:hAnsi="Times New Roman" w:cs="Times New Roman"/>
                <w:b/>
                <w:color w:val="FF0000"/>
              </w:rPr>
            </w:pPr>
            <w:r w:rsidRPr="006D19CD">
              <w:rPr>
                <w:rFonts w:ascii="Times New Roman" w:hAnsi="Times New Roman" w:cs="Times New Roman"/>
                <w:b/>
              </w:rPr>
              <w:t>1173</w:t>
            </w:r>
          </w:p>
        </w:tc>
        <w:tc>
          <w:tcPr>
            <w:tcW w:w="708" w:type="dxa"/>
            <w:shd w:val="clear" w:color="auto" w:fill="auto"/>
            <w:vAlign w:val="center"/>
          </w:tcPr>
          <w:p w14:paraId="5E01D816" w14:textId="77777777" w:rsidR="009932C2" w:rsidRPr="006D19CD" w:rsidRDefault="009932C2" w:rsidP="009D6FF1">
            <w:pPr>
              <w:jc w:val="center"/>
              <w:rPr>
                <w:rFonts w:ascii="Times New Roman" w:hAnsi="Times New Roman" w:cs="Times New Roman"/>
                <w:lang w:val="en-US"/>
              </w:rPr>
            </w:pPr>
            <w:r w:rsidRPr="006D19CD">
              <w:rPr>
                <w:rFonts w:ascii="Times New Roman" w:hAnsi="Times New Roman" w:cs="Times New Roman"/>
                <w:lang w:val="en-US"/>
              </w:rPr>
              <w:t>70</w:t>
            </w:r>
          </w:p>
        </w:tc>
        <w:tc>
          <w:tcPr>
            <w:tcW w:w="709" w:type="dxa"/>
            <w:shd w:val="clear" w:color="auto" w:fill="auto"/>
            <w:vAlign w:val="center"/>
          </w:tcPr>
          <w:p w14:paraId="07CBBF54" w14:textId="77777777" w:rsidR="009932C2" w:rsidRPr="006D19CD" w:rsidRDefault="009932C2" w:rsidP="009D6FF1">
            <w:pPr>
              <w:jc w:val="center"/>
              <w:rPr>
                <w:rFonts w:ascii="Times New Roman" w:hAnsi="Times New Roman" w:cs="Times New Roman"/>
              </w:rPr>
            </w:pPr>
            <w:r w:rsidRPr="006D19CD">
              <w:rPr>
                <w:rFonts w:ascii="Times New Roman" w:hAnsi="Times New Roman" w:cs="Times New Roman"/>
              </w:rPr>
              <w:t>200</w:t>
            </w:r>
          </w:p>
        </w:tc>
        <w:tc>
          <w:tcPr>
            <w:tcW w:w="709" w:type="dxa"/>
            <w:shd w:val="clear" w:color="auto" w:fill="auto"/>
            <w:vAlign w:val="center"/>
          </w:tcPr>
          <w:p w14:paraId="2E77AC3E" w14:textId="77777777" w:rsidR="009932C2" w:rsidRPr="006D19CD" w:rsidRDefault="009932C2" w:rsidP="009D6FF1">
            <w:pPr>
              <w:jc w:val="center"/>
              <w:rPr>
                <w:rFonts w:ascii="Times New Roman" w:hAnsi="Times New Roman" w:cs="Times New Roman"/>
              </w:rPr>
            </w:pPr>
            <w:r w:rsidRPr="006D19CD">
              <w:rPr>
                <w:rFonts w:ascii="Times New Roman" w:hAnsi="Times New Roman" w:cs="Times New Roman"/>
                <w:lang w:val="en-US"/>
              </w:rPr>
              <w:t>30</w:t>
            </w:r>
            <w:r w:rsidRPr="006D19CD">
              <w:rPr>
                <w:rFonts w:ascii="Times New Roman" w:hAnsi="Times New Roman" w:cs="Times New Roman"/>
              </w:rPr>
              <w:t>8</w:t>
            </w:r>
          </w:p>
        </w:tc>
        <w:tc>
          <w:tcPr>
            <w:tcW w:w="850" w:type="dxa"/>
            <w:shd w:val="clear" w:color="auto" w:fill="auto"/>
            <w:vAlign w:val="center"/>
          </w:tcPr>
          <w:p w14:paraId="40179F3D" w14:textId="77777777" w:rsidR="009932C2" w:rsidRPr="006D19CD" w:rsidRDefault="009932C2" w:rsidP="009D6FF1">
            <w:pPr>
              <w:jc w:val="center"/>
              <w:rPr>
                <w:rFonts w:ascii="Times New Roman" w:hAnsi="Times New Roman" w:cs="Times New Roman"/>
              </w:rPr>
            </w:pPr>
            <w:r w:rsidRPr="006D19CD">
              <w:rPr>
                <w:rFonts w:ascii="Times New Roman" w:hAnsi="Times New Roman" w:cs="Times New Roman"/>
                <w:lang w:val="en-US"/>
              </w:rPr>
              <w:t>38</w:t>
            </w:r>
            <w:r w:rsidRPr="006D19CD">
              <w:rPr>
                <w:rFonts w:ascii="Times New Roman" w:hAnsi="Times New Roman" w:cs="Times New Roman"/>
              </w:rPr>
              <w:t>8</w:t>
            </w:r>
          </w:p>
        </w:tc>
        <w:tc>
          <w:tcPr>
            <w:tcW w:w="567" w:type="dxa"/>
            <w:shd w:val="clear" w:color="auto" w:fill="auto"/>
            <w:vAlign w:val="center"/>
          </w:tcPr>
          <w:p w14:paraId="6544C365" w14:textId="77777777" w:rsidR="009932C2" w:rsidRPr="006D19CD" w:rsidRDefault="009932C2" w:rsidP="009D6FF1">
            <w:pPr>
              <w:jc w:val="center"/>
              <w:rPr>
                <w:rFonts w:ascii="Times New Roman" w:hAnsi="Times New Roman" w:cs="Times New Roman"/>
              </w:rPr>
            </w:pPr>
            <w:r w:rsidRPr="006D19CD">
              <w:rPr>
                <w:rFonts w:ascii="Times New Roman" w:hAnsi="Times New Roman" w:cs="Times New Roman"/>
              </w:rPr>
              <w:t>207</w:t>
            </w:r>
          </w:p>
        </w:tc>
        <w:tc>
          <w:tcPr>
            <w:tcW w:w="3794" w:type="dxa"/>
            <w:vMerge/>
            <w:shd w:val="clear" w:color="auto" w:fill="auto"/>
          </w:tcPr>
          <w:p w14:paraId="1A08EA89" w14:textId="77777777" w:rsidR="009932C2" w:rsidRPr="006D19CD" w:rsidRDefault="009932C2" w:rsidP="009D6FF1">
            <w:pPr>
              <w:jc w:val="center"/>
              <w:rPr>
                <w:rFonts w:ascii="Times New Roman" w:hAnsi="Times New Roman" w:cs="Times New Roman"/>
              </w:rPr>
            </w:pPr>
          </w:p>
        </w:tc>
      </w:tr>
      <w:tr w:rsidR="009932C2" w:rsidRPr="0065518C" w14:paraId="3E5FE294" w14:textId="77777777" w:rsidTr="00B67AAE">
        <w:tc>
          <w:tcPr>
            <w:tcW w:w="1702" w:type="dxa"/>
            <w:shd w:val="clear" w:color="auto" w:fill="auto"/>
            <w:vAlign w:val="center"/>
          </w:tcPr>
          <w:p w14:paraId="03D70718" w14:textId="1AA5B9A0" w:rsidR="009932C2" w:rsidRPr="006D19CD" w:rsidRDefault="009932C2" w:rsidP="00096853">
            <w:pPr>
              <w:rPr>
                <w:rFonts w:ascii="Times New Roman" w:hAnsi="Times New Roman" w:cs="Times New Roman"/>
              </w:rPr>
            </w:pPr>
            <w:r w:rsidRPr="006D19CD">
              <w:rPr>
                <w:rFonts w:ascii="Times New Roman" w:hAnsi="Times New Roman" w:cs="Times New Roman"/>
              </w:rPr>
              <w:t>Естественнонаучная грамотность</w:t>
            </w:r>
          </w:p>
        </w:tc>
        <w:tc>
          <w:tcPr>
            <w:tcW w:w="850" w:type="dxa"/>
            <w:shd w:val="clear" w:color="auto" w:fill="FFFFFF" w:themeFill="background1"/>
            <w:vAlign w:val="center"/>
          </w:tcPr>
          <w:p w14:paraId="6B37CB81" w14:textId="77777777" w:rsidR="009932C2" w:rsidRPr="006D19CD" w:rsidRDefault="009932C2" w:rsidP="009D6FF1">
            <w:pPr>
              <w:jc w:val="center"/>
              <w:rPr>
                <w:rFonts w:ascii="Times New Roman" w:hAnsi="Times New Roman" w:cs="Times New Roman"/>
                <w:b/>
                <w:color w:val="FF0000"/>
              </w:rPr>
            </w:pPr>
            <w:r w:rsidRPr="006D19CD">
              <w:rPr>
                <w:rFonts w:ascii="Times New Roman" w:hAnsi="Times New Roman" w:cs="Times New Roman"/>
                <w:b/>
              </w:rPr>
              <w:t>1070</w:t>
            </w:r>
          </w:p>
        </w:tc>
        <w:tc>
          <w:tcPr>
            <w:tcW w:w="708" w:type="dxa"/>
            <w:shd w:val="clear" w:color="auto" w:fill="auto"/>
            <w:vAlign w:val="center"/>
          </w:tcPr>
          <w:p w14:paraId="5686FF02" w14:textId="77777777" w:rsidR="009932C2" w:rsidRPr="006D19CD" w:rsidRDefault="009932C2" w:rsidP="009D6FF1">
            <w:pPr>
              <w:jc w:val="center"/>
              <w:rPr>
                <w:rFonts w:ascii="Times New Roman" w:hAnsi="Times New Roman" w:cs="Times New Roman"/>
              </w:rPr>
            </w:pPr>
            <w:r w:rsidRPr="006D19CD">
              <w:rPr>
                <w:rFonts w:ascii="Times New Roman" w:hAnsi="Times New Roman" w:cs="Times New Roman"/>
                <w:lang w:val="en-US"/>
              </w:rPr>
              <w:t>7</w:t>
            </w:r>
            <w:r w:rsidRPr="006D19CD">
              <w:rPr>
                <w:rFonts w:ascii="Times New Roman" w:hAnsi="Times New Roman" w:cs="Times New Roman"/>
              </w:rPr>
              <w:t>6</w:t>
            </w:r>
          </w:p>
        </w:tc>
        <w:tc>
          <w:tcPr>
            <w:tcW w:w="709" w:type="dxa"/>
            <w:shd w:val="clear" w:color="auto" w:fill="auto"/>
            <w:vAlign w:val="center"/>
          </w:tcPr>
          <w:p w14:paraId="13F1E631" w14:textId="77777777" w:rsidR="009932C2" w:rsidRPr="006D19CD" w:rsidRDefault="009932C2" w:rsidP="009D6FF1">
            <w:pPr>
              <w:jc w:val="center"/>
              <w:rPr>
                <w:rFonts w:ascii="Times New Roman" w:hAnsi="Times New Roman" w:cs="Times New Roman"/>
              </w:rPr>
            </w:pPr>
            <w:r w:rsidRPr="006D19CD">
              <w:rPr>
                <w:rFonts w:ascii="Times New Roman" w:hAnsi="Times New Roman" w:cs="Times New Roman"/>
                <w:lang w:val="en-US"/>
              </w:rPr>
              <w:t>18</w:t>
            </w:r>
            <w:r w:rsidRPr="006D19CD">
              <w:rPr>
                <w:rFonts w:ascii="Times New Roman" w:hAnsi="Times New Roman" w:cs="Times New Roman"/>
              </w:rPr>
              <w:t>7</w:t>
            </w:r>
          </w:p>
        </w:tc>
        <w:tc>
          <w:tcPr>
            <w:tcW w:w="709" w:type="dxa"/>
            <w:shd w:val="clear" w:color="auto" w:fill="auto"/>
            <w:vAlign w:val="center"/>
          </w:tcPr>
          <w:p w14:paraId="42189FF2" w14:textId="77777777" w:rsidR="009932C2" w:rsidRPr="006D19CD" w:rsidRDefault="009932C2" w:rsidP="009D6FF1">
            <w:pPr>
              <w:jc w:val="center"/>
              <w:rPr>
                <w:rFonts w:ascii="Times New Roman" w:hAnsi="Times New Roman" w:cs="Times New Roman"/>
              </w:rPr>
            </w:pPr>
            <w:r w:rsidRPr="006D19CD">
              <w:rPr>
                <w:rFonts w:ascii="Times New Roman" w:hAnsi="Times New Roman" w:cs="Times New Roman"/>
              </w:rPr>
              <w:t>500</w:t>
            </w:r>
          </w:p>
        </w:tc>
        <w:tc>
          <w:tcPr>
            <w:tcW w:w="850" w:type="dxa"/>
            <w:shd w:val="clear" w:color="auto" w:fill="auto"/>
            <w:vAlign w:val="center"/>
          </w:tcPr>
          <w:p w14:paraId="45BCDEF4" w14:textId="77777777" w:rsidR="009932C2" w:rsidRPr="006D19CD" w:rsidRDefault="009932C2" w:rsidP="009D6FF1">
            <w:pPr>
              <w:jc w:val="center"/>
              <w:rPr>
                <w:rFonts w:ascii="Times New Roman" w:hAnsi="Times New Roman" w:cs="Times New Roman"/>
              </w:rPr>
            </w:pPr>
            <w:r w:rsidRPr="006D19CD">
              <w:rPr>
                <w:rFonts w:ascii="Times New Roman" w:hAnsi="Times New Roman" w:cs="Times New Roman"/>
                <w:lang w:val="en-US"/>
              </w:rPr>
              <w:t>21</w:t>
            </w:r>
            <w:r w:rsidRPr="006D19CD">
              <w:rPr>
                <w:rFonts w:ascii="Times New Roman" w:hAnsi="Times New Roman" w:cs="Times New Roman"/>
              </w:rPr>
              <w:t>9</w:t>
            </w:r>
          </w:p>
        </w:tc>
        <w:tc>
          <w:tcPr>
            <w:tcW w:w="567" w:type="dxa"/>
            <w:shd w:val="clear" w:color="auto" w:fill="auto"/>
            <w:vAlign w:val="center"/>
          </w:tcPr>
          <w:p w14:paraId="79C220E3" w14:textId="77777777" w:rsidR="009932C2" w:rsidRPr="006D19CD" w:rsidRDefault="009932C2" w:rsidP="009D6FF1">
            <w:pPr>
              <w:jc w:val="center"/>
              <w:rPr>
                <w:rFonts w:ascii="Times New Roman" w:hAnsi="Times New Roman" w:cs="Times New Roman"/>
                <w:lang w:val="en-US"/>
              </w:rPr>
            </w:pPr>
            <w:r w:rsidRPr="006D19CD">
              <w:rPr>
                <w:rFonts w:ascii="Times New Roman" w:hAnsi="Times New Roman" w:cs="Times New Roman"/>
                <w:lang w:val="en-US"/>
              </w:rPr>
              <w:t>88</w:t>
            </w:r>
          </w:p>
        </w:tc>
        <w:tc>
          <w:tcPr>
            <w:tcW w:w="3794" w:type="dxa"/>
            <w:vMerge/>
            <w:shd w:val="clear" w:color="auto" w:fill="auto"/>
          </w:tcPr>
          <w:p w14:paraId="27749409" w14:textId="77777777" w:rsidR="009932C2" w:rsidRPr="006D19CD" w:rsidRDefault="009932C2" w:rsidP="009D6FF1">
            <w:pPr>
              <w:jc w:val="center"/>
              <w:rPr>
                <w:rFonts w:ascii="Times New Roman" w:hAnsi="Times New Roman" w:cs="Times New Roman"/>
                <w:lang w:val="en-US"/>
              </w:rPr>
            </w:pPr>
          </w:p>
        </w:tc>
      </w:tr>
      <w:tr w:rsidR="009932C2" w:rsidRPr="0065518C" w14:paraId="66BA833D" w14:textId="77777777" w:rsidTr="00B67AAE">
        <w:trPr>
          <w:trHeight w:val="423"/>
        </w:trPr>
        <w:tc>
          <w:tcPr>
            <w:tcW w:w="1702" w:type="dxa"/>
            <w:shd w:val="clear" w:color="auto" w:fill="D9D9D9" w:themeFill="background1" w:themeFillShade="D9"/>
            <w:vAlign w:val="center"/>
          </w:tcPr>
          <w:p w14:paraId="7F842247" w14:textId="77777777" w:rsidR="009932C2" w:rsidRPr="006D19CD" w:rsidRDefault="009932C2" w:rsidP="009D6FF1">
            <w:pPr>
              <w:jc w:val="center"/>
              <w:rPr>
                <w:rFonts w:ascii="Times New Roman" w:hAnsi="Times New Roman" w:cs="Times New Roman"/>
                <w:b/>
              </w:rPr>
            </w:pPr>
            <w:r w:rsidRPr="006D19CD">
              <w:rPr>
                <w:rFonts w:ascii="Times New Roman" w:hAnsi="Times New Roman" w:cs="Times New Roman"/>
                <w:b/>
              </w:rPr>
              <w:t>Итого:</w:t>
            </w:r>
          </w:p>
        </w:tc>
        <w:tc>
          <w:tcPr>
            <w:tcW w:w="850" w:type="dxa"/>
            <w:shd w:val="clear" w:color="auto" w:fill="D9D9D9" w:themeFill="background1" w:themeFillShade="D9"/>
            <w:vAlign w:val="center"/>
          </w:tcPr>
          <w:p w14:paraId="0B23E7D2" w14:textId="77777777" w:rsidR="009932C2" w:rsidRPr="006D19CD" w:rsidRDefault="009932C2" w:rsidP="009D6FF1">
            <w:pPr>
              <w:jc w:val="center"/>
              <w:rPr>
                <w:rFonts w:ascii="Times New Roman" w:hAnsi="Times New Roman" w:cs="Times New Roman"/>
                <w:b/>
                <w:color w:val="FF0000"/>
              </w:rPr>
            </w:pPr>
            <w:r w:rsidRPr="006D19CD">
              <w:rPr>
                <w:rFonts w:ascii="Times New Roman" w:hAnsi="Times New Roman" w:cs="Times New Roman"/>
                <w:b/>
                <w:color w:val="000000"/>
              </w:rPr>
              <w:t>3436</w:t>
            </w:r>
          </w:p>
        </w:tc>
        <w:tc>
          <w:tcPr>
            <w:tcW w:w="708" w:type="dxa"/>
            <w:shd w:val="clear" w:color="auto" w:fill="D9D9D9" w:themeFill="background1" w:themeFillShade="D9"/>
            <w:vAlign w:val="center"/>
          </w:tcPr>
          <w:p w14:paraId="7B8117A9" w14:textId="77777777" w:rsidR="009932C2" w:rsidRPr="006D19CD" w:rsidRDefault="009932C2" w:rsidP="009D6FF1">
            <w:pPr>
              <w:jc w:val="center"/>
              <w:rPr>
                <w:rFonts w:ascii="Times New Roman" w:hAnsi="Times New Roman" w:cs="Times New Roman"/>
                <w:b/>
                <w:color w:val="FF0000"/>
              </w:rPr>
            </w:pPr>
            <w:r w:rsidRPr="006D19CD">
              <w:rPr>
                <w:rFonts w:ascii="Times New Roman" w:hAnsi="Times New Roman" w:cs="Times New Roman"/>
                <w:b/>
                <w:color w:val="000000"/>
              </w:rPr>
              <w:t>278</w:t>
            </w:r>
          </w:p>
        </w:tc>
        <w:tc>
          <w:tcPr>
            <w:tcW w:w="709" w:type="dxa"/>
            <w:shd w:val="clear" w:color="auto" w:fill="D9D9D9" w:themeFill="background1" w:themeFillShade="D9"/>
            <w:vAlign w:val="center"/>
          </w:tcPr>
          <w:p w14:paraId="2275AD53" w14:textId="77777777" w:rsidR="009932C2" w:rsidRPr="006D19CD" w:rsidRDefault="009932C2" w:rsidP="009D6FF1">
            <w:pPr>
              <w:jc w:val="center"/>
              <w:rPr>
                <w:rFonts w:ascii="Times New Roman" w:hAnsi="Times New Roman" w:cs="Times New Roman"/>
                <w:b/>
                <w:color w:val="FF0000"/>
              </w:rPr>
            </w:pPr>
            <w:r w:rsidRPr="006D19CD">
              <w:rPr>
                <w:rFonts w:ascii="Times New Roman" w:hAnsi="Times New Roman" w:cs="Times New Roman"/>
                <w:b/>
                <w:color w:val="000000"/>
              </w:rPr>
              <w:t>783</w:t>
            </w:r>
          </w:p>
        </w:tc>
        <w:tc>
          <w:tcPr>
            <w:tcW w:w="709" w:type="dxa"/>
            <w:shd w:val="clear" w:color="auto" w:fill="D9D9D9" w:themeFill="background1" w:themeFillShade="D9"/>
            <w:vAlign w:val="center"/>
          </w:tcPr>
          <w:p w14:paraId="17871775" w14:textId="77777777" w:rsidR="009932C2" w:rsidRPr="006D19CD" w:rsidRDefault="009932C2" w:rsidP="009D6FF1">
            <w:pPr>
              <w:jc w:val="center"/>
              <w:rPr>
                <w:rFonts w:ascii="Times New Roman" w:hAnsi="Times New Roman" w:cs="Times New Roman"/>
                <w:b/>
                <w:color w:val="FF0000"/>
              </w:rPr>
            </w:pPr>
            <w:r w:rsidRPr="006D19CD">
              <w:rPr>
                <w:rFonts w:ascii="Times New Roman" w:hAnsi="Times New Roman" w:cs="Times New Roman"/>
                <w:b/>
                <w:color w:val="000000"/>
              </w:rPr>
              <w:t>1345</w:t>
            </w:r>
          </w:p>
        </w:tc>
        <w:tc>
          <w:tcPr>
            <w:tcW w:w="850" w:type="dxa"/>
            <w:shd w:val="clear" w:color="auto" w:fill="D9D9D9" w:themeFill="background1" w:themeFillShade="D9"/>
            <w:vAlign w:val="center"/>
          </w:tcPr>
          <w:p w14:paraId="349B8FDD" w14:textId="77777777" w:rsidR="009932C2" w:rsidRPr="006D19CD" w:rsidRDefault="009932C2" w:rsidP="009D6FF1">
            <w:pPr>
              <w:jc w:val="center"/>
              <w:rPr>
                <w:rFonts w:ascii="Times New Roman" w:hAnsi="Times New Roman" w:cs="Times New Roman"/>
                <w:b/>
                <w:color w:val="FF0000"/>
              </w:rPr>
            </w:pPr>
            <w:r w:rsidRPr="006D19CD">
              <w:rPr>
                <w:rFonts w:ascii="Times New Roman" w:hAnsi="Times New Roman" w:cs="Times New Roman"/>
                <w:b/>
                <w:color w:val="000000"/>
              </w:rPr>
              <w:t>723</w:t>
            </w:r>
          </w:p>
        </w:tc>
        <w:tc>
          <w:tcPr>
            <w:tcW w:w="567" w:type="dxa"/>
            <w:shd w:val="clear" w:color="auto" w:fill="D9D9D9" w:themeFill="background1" w:themeFillShade="D9"/>
            <w:vAlign w:val="center"/>
          </w:tcPr>
          <w:p w14:paraId="4EEAD924" w14:textId="77777777" w:rsidR="009932C2" w:rsidRPr="006D19CD" w:rsidRDefault="009932C2" w:rsidP="009D6FF1">
            <w:pPr>
              <w:jc w:val="center"/>
              <w:rPr>
                <w:rFonts w:ascii="Times New Roman" w:hAnsi="Times New Roman" w:cs="Times New Roman"/>
                <w:b/>
                <w:color w:val="FF0000"/>
              </w:rPr>
            </w:pPr>
            <w:r w:rsidRPr="006D19CD">
              <w:rPr>
                <w:rFonts w:ascii="Times New Roman" w:hAnsi="Times New Roman" w:cs="Times New Roman"/>
                <w:b/>
                <w:color w:val="000000"/>
              </w:rPr>
              <w:t>307</w:t>
            </w:r>
          </w:p>
        </w:tc>
        <w:tc>
          <w:tcPr>
            <w:tcW w:w="3794" w:type="dxa"/>
            <w:vMerge/>
            <w:shd w:val="clear" w:color="auto" w:fill="auto"/>
          </w:tcPr>
          <w:p w14:paraId="22991B56" w14:textId="77777777" w:rsidR="009932C2" w:rsidRPr="006D19CD" w:rsidRDefault="009932C2" w:rsidP="009D6FF1">
            <w:pPr>
              <w:jc w:val="center"/>
              <w:rPr>
                <w:rFonts w:ascii="Times New Roman" w:hAnsi="Times New Roman" w:cs="Times New Roman"/>
                <w:b/>
                <w:color w:val="000000"/>
              </w:rPr>
            </w:pPr>
          </w:p>
        </w:tc>
      </w:tr>
      <w:tr w:rsidR="009932C2" w:rsidRPr="0065518C" w14:paraId="01646817" w14:textId="77777777" w:rsidTr="003B5D9F">
        <w:trPr>
          <w:trHeight w:val="453"/>
        </w:trPr>
        <w:tc>
          <w:tcPr>
            <w:tcW w:w="6095" w:type="dxa"/>
            <w:gridSpan w:val="7"/>
            <w:shd w:val="clear" w:color="auto" w:fill="auto"/>
            <w:vAlign w:val="center"/>
          </w:tcPr>
          <w:p w14:paraId="1C49A290" w14:textId="77777777" w:rsidR="009932C2" w:rsidRPr="006D19CD" w:rsidRDefault="009932C2" w:rsidP="009D6FF1">
            <w:pPr>
              <w:jc w:val="center"/>
              <w:rPr>
                <w:rFonts w:ascii="Times New Roman" w:hAnsi="Times New Roman" w:cs="Times New Roman"/>
                <w:lang w:val="en-US"/>
              </w:rPr>
            </w:pPr>
            <w:r w:rsidRPr="006D19CD">
              <w:rPr>
                <w:rFonts w:ascii="Times New Roman" w:hAnsi="Times New Roman" w:cs="Times New Roman"/>
                <w:b/>
              </w:rPr>
              <w:t>6 класс</w:t>
            </w:r>
          </w:p>
        </w:tc>
        <w:tc>
          <w:tcPr>
            <w:tcW w:w="3794" w:type="dxa"/>
            <w:vMerge w:val="restart"/>
            <w:shd w:val="clear" w:color="auto" w:fill="auto"/>
          </w:tcPr>
          <w:p w14:paraId="4FEE3B43" w14:textId="77777777" w:rsidR="009932C2" w:rsidRPr="006D19CD" w:rsidRDefault="009932C2" w:rsidP="009D6FF1">
            <w:pPr>
              <w:jc w:val="center"/>
              <w:rPr>
                <w:rFonts w:ascii="Times New Roman" w:hAnsi="Times New Roman" w:cs="Times New Roman"/>
                <w:b/>
              </w:rPr>
            </w:pPr>
            <w:r>
              <w:rPr>
                <w:noProof/>
              </w:rPr>
              <w:drawing>
                <wp:inline distT="0" distB="0" distL="0" distR="0" wp14:anchorId="454BCAA3" wp14:editId="6074BDE2">
                  <wp:extent cx="2362200" cy="2133600"/>
                  <wp:effectExtent l="38100" t="0" r="19050" b="1905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9932C2" w:rsidRPr="0065518C" w14:paraId="0275527D" w14:textId="77777777" w:rsidTr="00B67AAE">
        <w:tc>
          <w:tcPr>
            <w:tcW w:w="1702" w:type="dxa"/>
            <w:shd w:val="clear" w:color="auto" w:fill="D9D9D9" w:themeFill="background1" w:themeFillShade="D9"/>
            <w:vAlign w:val="center"/>
          </w:tcPr>
          <w:p w14:paraId="03F9D94E" w14:textId="77777777" w:rsidR="009932C2" w:rsidRPr="00C00263" w:rsidRDefault="009932C2" w:rsidP="009D6FF1">
            <w:pPr>
              <w:jc w:val="center"/>
              <w:rPr>
                <w:rFonts w:ascii="Times New Roman" w:hAnsi="Times New Roman" w:cs="Times New Roman"/>
                <w:b/>
                <w:sz w:val="20"/>
              </w:rPr>
            </w:pPr>
            <w:r w:rsidRPr="00C00263">
              <w:rPr>
                <w:rFonts w:ascii="Times New Roman" w:hAnsi="Times New Roman" w:cs="Times New Roman"/>
                <w:b/>
                <w:sz w:val="20"/>
              </w:rPr>
              <w:t>Раздел ФГ</w:t>
            </w:r>
          </w:p>
        </w:tc>
        <w:tc>
          <w:tcPr>
            <w:tcW w:w="850" w:type="dxa"/>
            <w:shd w:val="clear" w:color="auto" w:fill="D9D9D9" w:themeFill="background1" w:themeFillShade="D9"/>
          </w:tcPr>
          <w:p w14:paraId="2312397D" w14:textId="77777777" w:rsidR="009932C2" w:rsidRPr="00C00263" w:rsidRDefault="009932C2" w:rsidP="009D6FF1">
            <w:pPr>
              <w:jc w:val="center"/>
              <w:rPr>
                <w:rFonts w:ascii="Times New Roman" w:hAnsi="Times New Roman" w:cs="Times New Roman"/>
                <w:b/>
                <w:sz w:val="20"/>
              </w:rPr>
            </w:pPr>
            <w:r w:rsidRPr="00C00263">
              <w:rPr>
                <w:rFonts w:ascii="Times New Roman" w:hAnsi="Times New Roman" w:cs="Times New Roman"/>
                <w:b/>
                <w:sz w:val="20"/>
              </w:rPr>
              <w:t>Общее число респондентов</w:t>
            </w:r>
          </w:p>
        </w:tc>
        <w:tc>
          <w:tcPr>
            <w:tcW w:w="708" w:type="dxa"/>
            <w:shd w:val="clear" w:color="auto" w:fill="D9D9D9" w:themeFill="background1" w:themeFillShade="D9"/>
            <w:vAlign w:val="center"/>
          </w:tcPr>
          <w:p w14:paraId="0D343F93" w14:textId="77777777" w:rsidR="009932C2" w:rsidRPr="00C00263" w:rsidRDefault="009932C2" w:rsidP="009D6FF1">
            <w:pPr>
              <w:jc w:val="center"/>
              <w:rPr>
                <w:rFonts w:ascii="Times New Roman" w:hAnsi="Times New Roman" w:cs="Times New Roman"/>
                <w:b/>
                <w:sz w:val="20"/>
              </w:rPr>
            </w:pPr>
            <w:r w:rsidRPr="00C00263">
              <w:rPr>
                <w:rFonts w:ascii="Times New Roman" w:hAnsi="Times New Roman" w:cs="Times New Roman"/>
                <w:b/>
                <w:sz w:val="20"/>
              </w:rPr>
              <w:t>Недостаточный 1</w:t>
            </w:r>
          </w:p>
        </w:tc>
        <w:tc>
          <w:tcPr>
            <w:tcW w:w="709" w:type="dxa"/>
            <w:shd w:val="clear" w:color="auto" w:fill="D9D9D9" w:themeFill="background1" w:themeFillShade="D9"/>
            <w:vAlign w:val="center"/>
          </w:tcPr>
          <w:p w14:paraId="2877AD5A" w14:textId="77777777" w:rsidR="009932C2" w:rsidRPr="00C00263" w:rsidRDefault="009932C2" w:rsidP="009D6FF1">
            <w:pPr>
              <w:jc w:val="center"/>
              <w:rPr>
                <w:rFonts w:ascii="Times New Roman" w:hAnsi="Times New Roman" w:cs="Times New Roman"/>
                <w:b/>
                <w:sz w:val="20"/>
              </w:rPr>
            </w:pPr>
            <w:r w:rsidRPr="00C00263">
              <w:rPr>
                <w:rFonts w:ascii="Times New Roman" w:hAnsi="Times New Roman" w:cs="Times New Roman"/>
                <w:b/>
                <w:sz w:val="20"/>
              </w:rPr>
              <w:t>Низкий 2</w:t>
            </w:r>
          </w:p>
        </w:tc>
        <w:tc>
          <w:tcPr>
            <w:tcW w:w="709" w:type="dxa"/>
            <w:shd w:val="clear" w:color="auto" w:fill="D9D9D9" w:themeFill="background1" w:themeFillShade="D9"/>
            <w:vAlign w:val="center"/>
          </w:tcPr>
          <w:p w14:paraId="124227B5" w14:textId="77777777" w:rsidR="009932C2" w:rsidRPr="00C00263" w:rsidRDefault="009932C2" w:rsidP="009D6FF1">
            <w:pPr>
              <w:jc w:val="center"/>
              <w:rPr>
                <w:rFonts w:ascii="Times New Roman" w:hAnsi="Times New Roman" w:cs="Times New Roman"/>
                <w:b/>
                <w:sz w:val="20"/>
              </w:rPr>
            </w:pPr>
            <w:r w:rsidRPr="00C00263">
              <w:rPr>
                <w:rFonts w:ascii="Times New Roman" w:hAnsi="Times New Roman" w:cs="Times New Roman"/>
                <w:b/>
                <w:sz w:val="20"/>
              </w:rPr>
              <w:t>Средний 3</w:t>
            </w:r>
          </w:p>
        </w:tc>
        <w:tc>
          <w:tcPr>
            <w:tcW w:w="850" w:type="dxa"/>
            <w:shd w:val="clear" w:color="auto" w:fill="D9D9D9" w:themeFill="background1" w:themeFillShade="D9"/>
            <w:vAlign w:val="center"/>
          </w:tcPr>
          <w:p w14:paraId="0EFA09F6" w14:textId="77777777" w:rsidR="009932C2" w:rsidRPr="00C00263" w:rsidRDefault="009932C2" w:rsidP="009D6FF1">
            <w:pPr>
              <w:jc w:val="center"/>
              <w:rPr>
                <w:rFonts w:ascii="Times New Roman" w:hAnsi="Times New Roman" w:cs="Times New Roman"/>
                <w:b/>
                <w:sz w:val="20"/>
              </w:rPr>
            </w:pPr>
            <w:r w:rsidRPr="00C00263">
              <w:rPr>
                <w:rFonts w:ascii="Times New Roman" w:hAnsi="Times New Roman" w:cs="Times New Roman"/>
                <w:b/>
                <w:sz w:val="20"/>
              </w:rPr>
              <w:t>Повышенный 4</w:t>
            </w:r>
          </w:p>
        </w:tc>
        <w:tc>
          <w:tcPr>
            <w:tcW w:w="567" w:type="dxa"/>
            <w:shd w:val="clear" w:color="auto" w:fill="D9D9D9" w:themeFill="background1" w:themeFillShade="D9"/>
            <w:vAlign w:val="center"/>
          </w:tcPr>
          <w:p w14:paraId="295CCADE" w14:textId="77777777" w:rsidR="009932C2" w:rsidRPr="00C00263" w:rsidRDefault="009932C2" w:rsidP="009D6FF1">
            <w:pPr>
              <w:jc w:val="center"/>
              <w:rPr>
                <w:rFonts w:ascii="Times New Roman" w:hAnsi="Times New Roman" w:cs="Times New Roman"/>
                <w:b/>
                <w:sz w:val="20"/>
              </w:rPr>
            </w:pPr>
            <w:r w:rsidRPr="00C00263">
              <w:rPr>
                <w:rFonts w:ascii="Times New Roman" w:hAnsi="Times New Roman" w:cs="Times New Roman"/>
                <w:b/>
                <w:sz w:val="20"/>
              </w:rPr>
              <w:t>Высокий 5</w:t>
            </w:r>
          </w:p>
        </w:tc>
        <w:tc>
          <w:tcPr>
            <w:tcW w:w="3794" w:type="dxa"/>
            <w:vMerge/>
            <w:shd w:val="clear" w:color="auto" w:fill="auto"/>
          </w:tcPr>
          <w:p w14:paraId="67DF7416" w14:textId="77777777" w:rsidR="009932C2" w:rsidRPr="006D19CD" w:rsidRDefault="009932C2" w:rsidP="009D6FF1">
            <w:pPr>
              <w:jc w:val="center"/>
              <w:rPr>
                <w:rFonts w:ascii="Times New Roman" w:hAnsi="Times New Roman" w:cs="Times New Roman"/>
                <w:b/>
              </w:rPr>
            </w:pPr>
          </w:p>
        </w:tc>
      </w:tr>
      <w:tr w:rsidR="009932C2" w:rsidRPr="0065518C" w14:paraId="11DF5CC8" w14:textId="77777777" w:rsidTr="00B67AAE">
        <w:tc>
          <w:tcPr>
            <w:tcW w:w="1702" w:type="dxa"/>
            <w:shd w:val="clear" w:color="auto" w:fill="auto"/>
            <w:vAlign w:val="center"/>
          </w:tcPr>
          <w:p w14:paraId="69EA4326" w14:textId="77777777" w:rsidR="009932C2" w:rsidRPr="006D19CD" w:rsidRDefault="009932C2" w:rsidP="009D6FF1">
            <w:pPr>
              <w:rPr>
                <w:rFonts w:ascii="Times New Roman" w:hAnsi="Times New Roman" w:cs="Times New Roman"/>
              </w:rPr>
            </w:pPr>
            <w:r w:rsidRPr="006D19CD">
              <w:rPr>
                <w:rFonts w:ascii="Times New Roman" w:hAnsi="Times New Roman" w:cs="Times New Roman"/>
              </w:rPr>
              <w:t xml:space="preserve">Читательская грамотность </w:t>
            </w:r>
          </w:p>
        </w:tc>
        <w:tc>
          <w:tcPr>
            <w:tcW w:w="850" w:type="dxa"/>
            <w:shd w:val="clear" w:color="auto" w:fill="FFFFFF" w:themeFill="background1"/>
            <w:vAlign w:val="center"/>
          </w:tcPr>
          <w:p w14:paraId="5B1EFC6C" w14:textId="77777777" w:rsidR="009932C2" w:rsidRPr="006D19CD" w:rsidRDefault="009932C2" w:rsidP="009D6FF1">
            <w:pPr>
              <w:jc w:val="center"/>
              <w:rPr>
                <w:rFonts w:ascii="Times New Roman" w:hAnsi="Times New Roman" w:cs="Times New Roman"/>
                <w:b/>
              </w:rPr>
            </w:pPr>
            <w:r w:rsidRPr="006D19CD">
              <w:rPr>
                <w:rFonts w:ascii="Times New Roman" w:hAnsi="Times New Roman" w:cs="Times New Roman"/>
                <w:b/>
              </w:rPr>
              <w:t>1216</w:t>
            </w:r>
          </w:p>
        </w:tc>
        <w:tc>
          <w:tcPr>
            <w:tcW w:w="708" w:type="dxa"/>
            <w:shd w:val="clear" w:color="auto" w:fill="auto"/>
            <w:vAlign w:val="center"/>
          </w:tcPr>
          <w:p w14:paraId="4EC69021" w14:textId="77777777" w:rsidR="009932C2" w:rsidRPr="006D19CD" w:rsidRDefault="009932C2" w:rsidP="009D6FF1">
            <w:pPr>
              <w:jc w:val="center"/>
              <w:rPr>
                <w:rFonts w:ascii="Times New Roman" w:hAnsi="Times New Roman" w:cs="Times New Roman"/>
              </w:rPr>
            </w:pPr>
            <w:r w:rsidRPr="006D19CD">
              <w:rPr>
                <w:rFonts w:ascii="Times New Roman" w:hAnsi="Times New Roman" w:cs="Times New Roman"/>
                <w:lang w:val="en-US"/>
              </w:rPr>
              <w:t>4</w:t>
            </w:r>
            <w:r w:rsidRPr="006D19CD">
              <w:rPr>
                <w:rFonts w:ascii="Times New Roman" w:hAnsi="Times New Roman" w:cs="Times New Roman"/>
              </w:rPr>
              <w:t>4</w:t>
            </w:r>
          </w:p>
        </w:tc>
        <w:tc>
          <w:tcPr>
            <w:tcW w:w="709" w:type="dxa"/>
            <w:shd w:val="clear" w:color="auto" w:fill="auto"/>
            <w:vAlign w:val="center"/>
          </w:tcPr>
          <w:p w14:paraId="3294141C" w14:textId="77777777" w:rsidR="009932C2" w:rsidRPr="006D19CD" w:rsidRDefault="009932C2" w:rsidP="009D6FF1">
            <w:pPr>
              <w:jc w:val="center"/>
              <w:rPr>
                <w:rFonts w:ascii="Times New Roman" w:hAnsi="Times New Roman" w:cs="Times New Roman"/>
              </w:rPr>
            </w:pPr>
            <w:r w:rsidRPr="006D19CD">
              <w:rPr>
                <w:rFonts w:ascii="Times New Roman" w:hAnsi="Times New Roman" w:cs="Times New Roman"/>
                <w:lang w:val="en-US"/>
              </w:rPr>
              <w:t>2</w:t>
            </w:r>
            <w:r w:rsidRPr="006D19CD">
              <w:rPr>
                <w:rFonts w:ascii="Times New Roman" w:hAnsi="Times New Roman" w:cs="Times New Roman"/>
              </w:rPr>
              <w:t>63</w:t>
            </w:r>
          </w:p>
        </w:tc>
        <w:tc>
          <w:tcPr>
            <w:tcW w:w="709" w:type="dxa"/>
            <w:shd w:val="clear" w:color="auto" w:fill="auto"/>
            <w:vAlign w:val="center"/>
          </w:tcPr>
          <w:p w14:paraId="75D45301" w14:textId="77777777" w:rsidR="009932C2" w:rsidRPr="006D19CD" w:rsidRDefault="009932C2" w:rsidP="009D6FF1">
            <w:pPr>
              <w:jc w:val="center"/>
              <w:rPr>
                <w:rFonts w:ascii="Times New Roman" w:hAnsi="Times New Roman" w:cs="Times New Roman"/>
              </w:rPr>
            </w:pPr>
            <w:r w:rsidRPr="006D19CD">
              <w:rPr>
                <w:rFonts w:ascii="Times New Roman" w:hAnsi="Times New Roman" w:cs="Times New Roman"/>
                <w:lang w:val="en-US"/>
              </w:rPr>
              <w:t>3</w:t>
            </w:r>
            <w:r w:rsidRPr="006D19CD">
              <w:rPr>
                <w:rFonts w:ascii="Times New Roman" w:hAnsi="Times New Roman" w:cs="Times New Roman"/>
              </w:rPr>
              <w:t>86</w:t>
            </w:r>
          </w:p>
        </w:tc>
        <w:tc>
          <w:tcPr>
            <w:tcW w:w="850" w:type="dxa"/>
            <w:shd w:val="clear" w:color="auto" w:fill="auto"/>
            <w:vAlign w:val="center"/>
          </w:tcPr>
          <w:p w14:paraId="6D814F96" w14:textId="77777777" w:rsidR="009932C2" w:rsidRPr="006D19CD" w:rsidRDefault="009932C2" w:rsidP="009D6FF1">
            <w:pPr>
              <w:jc w:val="center"/>
              <w:rPr>
                <w:rFonts w:ascii="Times New Roman" w:hAnsi="Times New Roman" w:cs="Times New Roman"/>
              </w:rPr>
            </w:pPr>
            <w:r w:rsidRPr="006D19CD">
              <w:rPr>
                <w:rFonts w:ascii="Times New Roman" w:hAnsi="Times New Roman" w:cs="Times New Roman"/>
                <w:lang w:val="en-US"/>
              </w:rPr>
              <w:t>40</w:t>
            </w:r>
            <w:r w:rsidRPr="006D19CD">
              <w:rPr>
                <w:rFonts w:ascii="Times New Roman" w:hAnsi="Times New Roman" w:cs="Times New Roman"/>
              </w:rPr>
              <w:t>6</w:t>
            </w:r>
          </w:p>
        </w:tc>
        <w:tc>
          <w:tcPr>
            <w:tcW w:w="567" w:type="dxa"/>
            <w:shd w:val="clear" w:color="auto" w:fill="auto"/>
            <w:vAlign w:val="center"/>
          </w:tcPr>
          <w:p w14:paraId="14D721DC" w14:textId="77777777" w:rsidR="009932C2" w:rsidRPr="006D19CD" w:rsidRDefault="009932C2" w:rsidP="009D6FF1">
            <w:pPr>
              <w:jc w:val="center"/>
              <w:rPr>
                <w:rFonts w:ascii="Times New Roman" w:hAnsi="Times New Roman" w:cs="Times New Roman"/>
              </w:rPr>
            </w:pPr>
            <w:r w:rsidRPr="006D19CD">
              <w:rPr>
                <w:rFonts w:ascii="Times New Roman" w:hAnsi="Times New Roman" w:cs="Times New Roman"/>
                <w:lang w:val="en-US"/>
              </w:rPr>
              <w:t>11</w:t>
            </w:r>
            <w:r w:rsidRPr="006D19CD">
              <w:rPr>
                <w:rFonts w:ascii="Times New Roman" w:hAnsi="Times New Roman" w:cs="Times New Roman"/>
              </w:rPr>
              <w:t>7</w:t>
            </w:r>
          </w:p>
        </w:tc>
        <w:tc>
          <w:tcPr>
            <w:tcW w:w="3794" w:type="dxa"/>
            <w:vMerge/>
            <w:shd w:val="clear" w:color="auto" w:fill="auto"/>
          </w:tcPr>
          <w:p w14:paraId="1C3AABD9" w14:textId="77777777" w:rsidR="009932C2" w:rsidRPr="006D19CD" w:rsidRDefault="009932C2" w:rsidP="009D6FF1">
            <w:pPr>
              <w:jc w:val="center"/>
              <w:rPr>
                <w:rFonts w:ascii="Times New Roman" w:hAnsi="Times New Roman" w:cs="Times New Roman"/>
                <w:lang w:val="en-US"/>
              </w:rPr>
            </w:pPr>
          </w:p>
        </w:tc>
      </w:tr>
      <w:tr w:rsidR="009932C2" w:rsidRPr="0065518C" w14:paraId="01E7E70D" w14:textId="77777777" w:rsidTr="00B67AAE">
        <w:tc>
          <w:tcPr>
            <w:tcW w:w="1702" w:type="dxa"/>
            <w:shd w:val="clear" w:color="auto" w:fill="auto"/>
            <w:vAlign w:val="center"/>
          </w:tcPr>
          <w:p w14:paraId="40F719EE" w14:textId="77777777" w:rsidR="009932C2" w:rsidRPr="006D19CD" w:rsidRDefault="009932C2" w:rsidP="009D6FF1">
            <w:pPr>
              <w:rPr>
                <w:rFonts w:ascii="Times New Roman" w:hAnsi="Times New Roman" w:cs="Times New Roman"/>
              </w:rPr>
            </w:pPr>
            <w:r w:rsidRPr="006D19CD">
              <w:rPr>
                <w:rFonts w:ascii="Times New Roman" w:hAnsi="Times New Roman" w:cs="Times New Roman"/>
              </w:rPr>
              <w:t>Математическая грамотность</w:t>
            </w:r>
          </w:p>
        </w:tc>
        <w:tc>
          <w:tcPr>
            <w:tcW w:w="850" w:type="dxa"/>
            <w:shd w:val="clear" w:color="auto" w:fill="FFFFFF" w:themeFill="background1"/>
            <w:vAlign w:val="center"/>
          </w:tcPr>
          <w:p w14:paraId="62AA9EEB" w14:textId="77777777" w:rsidR="009932C2" w:rsidRPr="006D19CD" w:rsidRDefault="009932C2" w:rsidP="009D6FF1">
            <w:pPr>
              <w:jc w:val="center"/>
              <w:rPr>
                <w:rFonts w:ascii="Times New Roman" w:hAnsi="Times New Roman" w:cs="Times New Roman"/>
                <w:b/>
              </w:rPr>
            </w:pPr>
            <w:r w:rsidRPr="006D19CD">
              <w:rPr>
                <w:rFonts w:ascii="Times New Roman" w:hAnsi="Times New Roman" w:cs="Times New Roman"/>
                <w:b/>
              </w:rPr>
              <w:t>1131</w:t>
            </w:r>
          </w:p>
        </w:tc>
        <w:tc>
          <w:tcPr>
            <w:tcW w:w="708" w:type="dxa"/>
            <w:shd w:val="clear" w:color="auto" w:fill="auto"/>
            <w:vAlign w:val="center"/>
          </w:tcPr>
          <w:p w14:paraId="469F86F2" w14:textId="77777777" w:rsidR="009932C2" w:rsidRPr="006D19CD" w:rsidRDefault="009932C2" w:rsidP="009D6FF1">
            <w:pPr>
              <w:jc w:val="center"/>
              <w:rPr>
                <w:rFonts w:ascii="Times New Roman" w:hAnsi="Times New Roman" w:cs="Times New Roman"/>
              </w:rPr>
            </w:pPr>
            <w:r w:rsidRPr="006D19CD">
              <w:rPr>
                <w:rFonts w:ascii="Times New Roman" w:hAnsi="Times New Roman" w:cs="Times New Roman"/>
                <w:lang w:val="en-US"/>
              </w:rPr>
              <w:t>26</w:t>
            </w:r>
            <w:r w:rsidRPr="006D19CD">
              <w:rPr>
                <w:rFonts w:ascii="Times New Roman" w:hAnsi="Times New Roman" w:cs="Times New Roman"/>
              </w:rPr>
              <w:t>6</w:t>
            </w:r>
          </w:p>
        </w:tc>
        <w:tc>
          <w:tcPr>
            <w:tcW w:w="709" w:type="dxa"/>
            <w:shd w:val="clear" w:color="auto" w:fill="auto"/>
            <w:vAlign w:val="center"/>
          </w:tcPr>
          <w:p w14:paraId="7108C921" w14:textId="77777777" w:rsidR="009932C2" w:rsidRPr="006D19CD" w:rsidRDefault="009932C2" w:rsidP="009D6FF1">
            <w:pPr>
              <w:jc w:val="center"/>
              <w:rPr>
                <w:rFonts w:ascii="Times New Roman" w:hAnsi="Times New Roman" w:cs="Times New Roman"/>
              </w:rPr>
            </w:pPr>
            <w:r w:rsidRPr="006D19CD">
              <w:rPr>
                <w:rFonts w:ascii="Times New Roman" w:hAnsi="Times New Roman" w:cs="Times New Roman"/>
                <w:lang w:val="en-US"/>
              </w:rPr>
              <w:t>43</w:t>
            </w:r>
            <w:r w:rsidRPr="006D19CD">
              <w:rPr>
                <w:rFonts w:ascii="Times New Roman" w:hAnsi="Times New Roman" w:cs="Times New Roman"/>
              </w:rPr>
              <w:t>9</w:t>
            </w:r>
          </w:p>
        </w:tc>
        <w:tc>
          <w:tcPr>
            <w:tcW w:w="709" w:type="dxa"/>
            <w:shd w:val="clear" w:color="auto" w:fill="auto"/>
            <w:vAlign w:val="center"/>
          </w:tcPr>
          <w:p w14:paraId="7918E14F" w14:textId="77777777" w:rsidR="009932C2" w:rsidRPr="006D19CD" w:rsidRDefault="009932C2" w:rsidP="009D6FF1">
            <w:pPr>
              <w:jc w:val="center"/>
              <w:rPr>
                <w:rFonts w:ascii="Times New Roman" w:hAnsi="Times New Roman" w:cs="Times New Roman"/>
              </w:rPr>
            </w:pPr>
            <w:r w:rsidRPr="006D19CD">
              <w:rPr>
                <w:rFonts w:ascii="Times New Roman" w:hAnsi="Times New Roman" w:cs="Times New Roman"/>
                <w:lang w:val="en-US"/>
              </w:rPr>
              <w:t>30</w:t>
            </w:r>
            <w:r w:rsidRPr="006D19CD">
              <w:rPr>
                <w:rFonts w:ascii="Times New Roman" w:hAnsi="Times New Roman" w:cs="Times New Roman"/>
              </w:rPr>
              <w:t>6</w:t>
            </w:r>
          </w:p>
        </w:tc>
        <w:tc>
          <w:tcPr>
            <w:tcW w:w="850" w:type="dxa"/>
            <w:shd w:val="clear" w:color="auto" w:fill="auto"/>
            <w:vAlign w:val="center"/>
          </w:tcPr>
          <w:p w14:paraId="4A888A4F" w14:textId="77777777" w:rsidR="009932C2" w:rsidRPr="006D19CD" w:rsidRDefault="009932C2" w:rsidP="009D6FF1">
            <w:pPr>
              <w:jc w:val="center"/>
              <w:rPr>
                <w:rFonts w:ascii="Times New Roman" w:hAnsi="Times New Roman" w:cs="Times New Roman"/>
              </w:rPr>
            </w:pPr>
            <w:r w:rsidRPr="006D19CD">
              <w:rPr>
                <w:rFonts w:ascii="Times New Roman" w:hAnsi="Times New Roman" w:cs="Times New Roman"/>
                <w:lang w:val="en-US"/>
              </w:rPr>
              <w:t>8</w:t>
            </w:r>
            <w:r w:rsidRPr="006D19CD">
              <w:rPr>
                <w:rFonts w:ascii="Times New Roman" w:hAnsi="Times New Roman" w:cs="Times New Roman"/>
              </w:rPr>
              <w:t>3</w:t>
            </w:r>
          </w:p>
        </w:tc>
        <w:tc>
          <w:tcPr>
            <w:tcW w:w="567" w:type="dxa"/>
            <w:shd w:val="clear" w:color="auto" w:fill="auto"/>
            <w:vAlign w:val="center"/>
          </w:tcPr>
          <w:p w14:paraId="732EE737" w14:textId="77777777" w:rsidR="009932C2" w:rsidRPr="006D19CD" w:rsidRDefault="009932C2" w:rsidP="009D6FF1">
            <w:pPr>
              <w:jc w:val="center"/>
              <w:rPr>
                <w:rFonts w:ascii="Times New Roman" w:hAnsi="Times New Roman" w:cs="Times New Roman"/>
                <w:lang w:val="en-US"/>
              </w:rPr>
            </w:pPr>
            <w:r w:rsidRPr="006D19CD">
              <w:rPr>
                <w:rFonts w:ascii="Times New Roman" w:hAnsi="Times New Roman" w:cs="Times New Roman"/>
                <w:lang w:val="en-US"/>
              </w:rPr>
              <w:t>37</w:t>
            </w:r>
          </w:p>
        </w:tc>
        <w:tc>
          <w:tcPr>
            <w:tcW w:w="3794" w:type="dxa"/>
            <w:vMerge/>
            <w:shd w:val="clear" w:color="auto" w:fill="auto"/>
          </w:tcPr>
          <w:p w14:paraId="6969261C" w14:textId="77777777" w:rsidR="009932C2" w:rsidRPr="006D19CD" w:rsidRDefault="009932C2" w:rsidP="009D6FF1">
            <w:pPr>
              <w:jc w:val="center"/>
              <w:rPr>
                <w:rFonts w:ascii="Times New Roman" w:hAnsi="Times New Roman" w:cs="Times New Roman"/>
                <w:lang w:val="en-US"/>
              </w:rPr>
            </w:pPr>
          </w:p>
        </w:tc>
      </w:tr>
      <w:tr w:rsidR="009932C2" w:rsidRPr="0065518C" w14:paraId="4A6E05C7" w14:textId="77777777" w:rsidTr="00B67AAE">
        <w:tc>
          <w:tcPr>
            <w:tcW w:w="1702" w:type="dxa"/>
            <w:shd w:val="clear" w:color="auto" w:fill="auto"/>
            <w:vAlign w:val="center"/>
          </w:tcPr>
          <w:p w14:paraId="3897A042" w14:textId="62CEF388" w:rsidR="009932C2" w:rsidRPr="006D19CD" w:rsidRDefault="009932C2" w:rsidP="00096853">
            <w:pPr>
              <w:rPr>
                <w:rFonts w:ascii="Times New Roman" w:hAnsi="Times New Roman" w:cs="Times New Roman"/>
              </w:rPr>
            </w:pPr>
            <w:r w:rsidRPr="006D19CD">
              <w:rPr>
                <w:rFonts w:ascii="Times New Roman" w:hAnsi="Times New Roman" w:cs="Times New Roman"/>
              </w:rPr>
              <w:t>Естественнонаучная грамотность</w:t>
            </w:r>
          </w:p>
        </w:tc>
        <w:tc>
          <w:tcPr>
            <w:tcW w:w="850" w:type="dxa"/>
            <w:shd w:val="clear" w:color="auto" w:fill="FFFFFF" w:themeFill="background1"/>
            <w:vAlign w:val="center"/>
          </w:tcPr>
          <w:p w14:paraId="2BEBE935" w14:textId="77777777" w:rsidR="009932C2" w:rsidRPr="006D19CD" w:rsidRDefault="009932C2" w:rsidP="009D6FF1">
            <w:pPr>
              <w:jc w:val="center"/>
              <w:rPr>
                <w:rFonts w:ascii="Times New Roman" w:hAnsi="Times New Roman" w:cs="Times New Roman"/>
                <w:b/>
                <w:color w:val="FF0000"/>
              </w:rPr>
            </w:pPr>
            <w:r w:rsidRPr="006D19CD">
              <w:rPr>
                <w:rFonts w:ascii="Times New Roman" w:hAnsi="Times New Roman" w:cs="Times New Roman"/>
                <w:b/>
              </w:rPr>
              <w:t>1105</w:t>
            </w:r>
          </w:p>
        </w:tc>
        <w:tc>
          <w:tcPr>
            <w:tcW w:w="708" w:type="dxa"/>
            <w:shd w:val="clear" w:color="auto" w:fill="auto"/>
            <w:vAlign w:val="center"/>
          </w:tcPr>
          <w:p w14:paraId="145E6FF2" w14:textId="77777777" w:rsidR="009932C2" w:rsidRPr="006D19CD" w:rsidRDefault="009932C2" w:rsidP="009D6FF1">
            <w:pPr>
              <w:jc w:val="center"/>
              <w:rPr>
                <w:rFonts w:ascii="Times New Roman" w:hAnsi="Times New Roman" w:cs="Times New Roman"/>
                <w:lang w:val="en-US"/>
              </w:rPr>
            </w:pPr>
            <w:r w:rsidRPr="006D19CD">
              <w:rPr>
                <w:rFonts w:ascii="Times New Roman" w:hAnsi="Times New Roman" w:cs="Times New Roman"/>
                <w:lang w:val="en-US"/>
              </w:rPr>
              <w:t>64</w:t>
            </w:r>
          </w:p>
        </w:tc>
        <w:tc>
          <w:tcPr>
            <w:tcW w:w="709" w:type="dxa"/>
            <w:shd w:val="clear" w:color="auto" w:fill="auto"/>
            <w:vAlign w:val="center"/>
          </w:tcPr>
          <w:p w14:paraId="05F95AA7" w14:textId="77777777" w:rsidR="009932C2" w:rsidRPr="006D19CD" w:rsidRDefault="009932C2" w:rsidP="009D6FF1">
            <w:pPr>
              <w:jc w:val="center"/>
              <w:rPr>
                <w:rFonts w:ascii="Times New Roman" w:hAnsi="Times New Roman" w:cs="Times New Roman"/>
              </w:rPr>
            </w:pPr>
            <w:r w:rsidRPr="006D19CD">
              <w:rPr>
                <w:rFonts w:ascii="Times New Roman" w:hAnsi="Times New Roman" w:cs="Times New Roman"/>
                <w:lang w:val="en-US"/>
              </w:rPr>
              <w:t>2</w:t>
            </w:r>
            <w:r w:rsidRPr="006D19CD">
              <w:rPr>
                <w:rFonts w:ascii="Times New Roman" w:hAnsi="Times New Roman" w:cs="Times New Roman"/>
              </w:rPr>
              <w:t>31</w:t>
            </w:r>
          </w:p>
        </w:tc>
        <w:tc>
          <w:tcPr>
            <w:tcW w:w="709" w:type="dxa"/>
            <w:shd w:val="clear" w:color="auto" w:fill="auto"/>
            <w:vAlign w:val="center"/>
          </w:tcPr>
          <w:p w14:paraId="4A1773F0" w14:textId="77777777" w:rsidR="009932C2" w:rsidRPr="006D19CD" w:rsidRDefault="009932C2" w:rsidP="009D6FF1">
            <w:pPr>
              <w:jc w:val="center"/>
              <w:rPr>
                <w:rFonts w:ascii="Times New Roman" w:hAnsi="Times New Roman" w:cs="Times New Roman"/>
              </w:rPr>
            </w:pPr>
            <w:r w:rsidRPr="006D19CD">
              <w:rPr>
                <w:rFonts w:ascii="Times New Roman" w:hAnsi="Times New Roman" w:cs="Times New Roman"/>
                <w:lang w:val="en-US"/>
              </w:rPr>
              <w:t>5</w:t>
            </w:r>
            <w:r w:rsidRPr="006D19CD">
              <w:rPr>
                <w:rFonts w:ascii="Times New Roman" w:hAnsi="Times New Roman" w:cs="Times New Roman"/>
              </w:rPr>
              <w:t>87</w:t>
            </w:r>
          </w:p>
        </w:tc>
        <w:tc>
          <w:tcPr>
            <w:tcW w:w="850" w:type="dxa"/>
            <w:shd w:val="clear" w:color="auto" w:fill="auto"/>
            <w:vAlign w:val="center"/>
          </w:tcPr>
          <w:p w14:paraId="00C78BAB" w14:textId="77777777" w:rsidR="009932C2" w:rsidRPr="006D19CD" w:rsidRDefault="009932C2" w:rsidP="009D6FF1">
            <w:pPr>
              <w:jc w:val="center"/>
              <w:rPr>
                <w:rFonts w:ascii="Times New Roman" w:hAnsi="Times New Roman" w:cs="Times New Roman"/>
              </w:rPr>
            </w:pPr>
            <w:r w:rsidRPr="006D19CD">
              <w:rPr>
                <w:rFonts w:ascii="Times New Roman" w:hAnsi="Times New Roman" w:cs="Times New Roman"/>
                <w:lang w:val="en-US"/>
              </w:rPr>
              <w:t>1</w:t>
            </w:r>
            <w:r w:rsidRPr="006D19CD">
              <w:rPr>
                <w:rFonts w:ascii="Times New Roman" w:hAnsi="Times New Roman" w:cs="Times New Roman"/>
              </w:rPr>
              <w:t>90</w:t>
            </w:r>
          </w:p>
        </w:tc>
        <w:tc>
          <w:tcPr>
            <w:tcW w:w="567" w:type="dxa"/>
            <w:shd w:val="clear" w:color="auto" w:fill="auto"/>
            <w:vAlign w:val="center"/>
          </w:tcPr>
          <w:p w14:paraId="0245CB8F" w14:textId="77777777" w:rsidR="009932C2" w:rsidRPr="006D19CD" w:rsidRDefault="009932C2" w:rsidP="009D6FF1">
            <w:pPr>
              <w:jc w:val="center"/>
              <w:rPr>
                <w:rFonts w:ascii="Times New Roman" w:hAnsi="Times New Roman" w:cs="Times New Roman"/>
                <w:lang w:val="en-US"/>
              </w:rPr>
            </w:pPr>
            <w:r w:rsidRPr="006D19CD">
              <w:rPr>
                <w:rFonts w:ascii="Times New Roman" w:hAnsi="Times New Roman" w:cs="Times New Roman"/>
                <w:lang w:val="en-US"/>
              </w:rPr>
              <w:t>33</w:t>
            </w:r>
          </w:p>
        </w:tc>
        <w:tc>
          <w:tcPr>
            <w:tcW w:w="3794" w:type="dxa"/>
            <w:vMerge/>
            <w:shd w:val="clear" w:color="auto" w:fill="auto"/>
          </w:tcPr>
          <w:p w14:paraId="4A9ED569" w14:textId="77777777" w:rsidR="009932C2" w:rsidRPr="006D19CD" w:rsidRDefault="009932C2" w:rsidP="009D6FF1">
            <w:pPr>
              <w:jc w:val="center"/>
              <w:rPr>
                <w:rFonts w:ascii="Times New Roman" w:hAnsi="Times New Roman" w:cs="Times New Roman"/>
                <w:lang w:val="en-US"/>
              </w:rPr>
            </w:pPr>
          </w:p>
        </w:tc>
      </w:tr>
      <w:tr w:rsidR="009932C2" w:rsidRPr="0065518C" w14:paraId="0522AC96" w14:textId="77777777" w:rsidTr="00B67AAE">
        <w:trPr>
          <w:trHeight w:val="423"/>
        </w:trPr>
        <w:tc>
          <w:tcPr>
            <w:tcW w:w="1702" w:type="dxa"/>
            <w:shd w:val="clear" w:color="auto" w:fill="D9D9D9" w:themeFill="background1" w:themeFillShade="D9"/>
            <w:vAlign w:val="center"/>
          </w:tcPr>
          <w:p w14:paraId="79E092B5" w14:textId="77777777" w:rsidR="009932C2" w:rsidRPr="006D19CD" w:rsidRDefault="009932C2" w:rsidP="009D6FF1">
            <w:pPr>
              <w:jc w:val="center"/>
              <w:rPr>
                <w:rFonts w:ascii="Times New Roman" w:hAnsi="Times New Roman" w:cs="Times New Roman"/>
                <w:b/>
              </w:rPr>
            </w:pPr>
            <w:r w:rsidRPr="006D19CD">
              <w:rPr>
                <w:rFonts w:ascii="Times New Roman" w:hAnsi="Times New Roman" w:cs="Times New Roman"/>
                <w:b/>
              </w:rPr>
              <w:t>Итого:</w:t>
            </w:r>
          </w:p>
        </w:tc>
        <w:tc>
          <w:tcPr>
            <w:tcW w:w="850" w:type="dxa"/>
            <w:shd w:val="clear" w:color="auto" w:fill="D9D9D9" w:themeFill="background1" w:themeFillShade="D9"/>
            <w:vAlign w:val="center"/>
          </w:tcPr>
          <w:p w14:paraId="37692DC7" w14:textId="77777777" w:rsidR="009932C2" w:rsidRPr="006D19CD" w:rsidRDefault="009932C2" w:rsidP="009D6FF1">
            <w:pPr>
              <w:jc w:val="center"/>
              <w:rPr>
                <w:rFonts w:ascii="Times New Roman" w:hAnsi="Times New Roman" w:cs="Times New Roman"/>
                <w:b/>
                <w:color w:val="FF0000"/>
              </w:rPr>
            </w:pPr>
            <w:r w:rsidRPr="006D19CD">
              <w:rPr>
                <w:rFonts w:ascii="Times New Roman" w:hAnsi="Times New Roman" w:cs="Times New Roman"/>
                <w:b/>
                <w:color w:val="000000"/>
              </w:rPr>
              <w:t>3452</w:t>
            </w:r>
          </w:p>
        </w:tc>
        <w:tc>
          <w:tcPr>
            <w:tcW w:w="708" w:type="dxa"/>
            <w:shd w:val="clear" w:color="auto" w:fill="D9D9D9" w:themeFill="background1" w:themeFillShade="D9"/>
            <w:vAlign w:val="center"/>
          </w:tcPr>
          <w:p w14:paraId="590E0714" w14:textId="77777777" w:rsidR="009932C2" w:rsidRPr="006D19CD" w:rsidRDefault="009932C2" w:rsidP="009D6FF1">
            <w:pPr>
              <w:jc w:val="center"/>
              <w:rPr>
                <w:rFonts w:ascii="Times New Roman" w:hAnsi="Times New Roman" w:cs="Times New Roman"/>
                <w:b/>
                <w:color w:val="FF0000"/>
              </w:rPr>
            </w:pPr>
            <w:r w:rsidRPr="006D19CD">
              <w:rPr>
                <w:rFonts w:ascii="Times New Roman" w:hAnsi="Times New Roman" w:cs="Times New Roman"/>
                <w:b/>
                <w:color w:val="000000"/>
              </w:rPr>
              <w:t>374</w:t>
            </w:r>
          </w:p>
        </w:tc>
        <w:tc>
          <w:tcPr>
            <w:tcW w:w="709" w:type="dxa"/>
            <w:shd w:val="clear" w:color="auto" w:fill="D9D9D9" w:themeFill="background1" w:themeFillShade="D9"/>
            <w:vAlign w:val="center"/>
          </w:tcPr>
          <w:p w14:paraId="0A3277AA" w14:textId="77777777" w:rsidR="009932C2" w:rsidRPr="006D19CD" w:rsidRDefault="009932C2" w:rsidP="009D6FF1">
            <w:pPr>
              <w:jc w:val="center"/>
              <w:rPr>
                <w:rFonts w:ascii="Times New Roman" w:hAnsi="Times New Roman" w:cs="Times New Roman"/>
                <w:b/>
                <w:color w:val="FF0000"/>
              </w:rPr>
            </w:pPr>
            <w:r w:rsidRPr="006D19CD">
              <w:rPr>
                <w:rFonts w:ascii="Times New Roman" w:hAnsi="Times New Roman" w:cs="Times New Roman"/>
                <w:b/>
                <w:color w:val="000000"/>
              </w:rPr>
              <w:t>933</w:t>
            </w:r>
          </w:p>
        </w:tc>
        <w:tc>
          <w:tcPr>
            <w:tcW w:w="709" w:type="dxa"/>
            <w:shd w:val="clear" w:color="auto" w:fill="D9D9D9" w:themeFill="background1" w:themeFillShade="D9"/>
            <w:vAlign w:val="center"/>
          </w:tcPr>
          <w:p w14:paraId="4D256FBA" w14:textId="77777777" w:rsidR="009932C2" w:rsidRPr="006D19CD" w:rsidRDefault="009932C2" w:rsidP="009D6FF1">
            <w:pPr>
              <w:jc w:val="center"/>
              <w:rPr>
                <w:rFonts w:ascii="Times New Roman" w:hAnsi="Times New Roman" w:cs="Times New Roman"/>
                <w:b/>
                <w:color w:val="FF0000"/>
              </w:rPr>
            </w:pPr>
            <w:r w:rsidRPr="006D19CD">
              <w:rPr>
                <w:rFonts w:ascii="Times New Roman" w:hAnsi="Times New Roman" w:cs="Times New Roman"/>
                <w:b/>
                <w:color w:val="000000"/>
              </w:rPr>
              <w:t>1279</w:t>
            </w:r>
          </w:p>
        </w:tc>
        <w:tc>
          <w:tcPr>
            <w:tcW w:w="850" w:type="dxa"/>
            <w:shd w:val="clear" w:color="auto" w:fill="D9D9D9" w:themeFill="background1" w:themeFillShade="D9"/>
            <w:vAlign w:val="center"/>
          </w:tcPr>
          <w:p w14:paraId="303C0A8A" w14:textId="77777777" w:rsidR="009932C2" w:rsidRPr="006D19CD" w:rsidRDefault="009932C2" w:rsidP="009D6FF1">
            <w:pPr>
              <w:jc w:val="center"/>
              <w:rPr>
                <w:rFonts w:ascii="Times New Roman" w:hAnsi="Times New Roman" w:cs="Times New Roman"/>
                <w:b/>
                <w:color w:val="FF0000"/>
              </w:rPr>
            </w:pPr>
            <w:r w:rsidRPr="006D19CD">
              <w:rPr>
                <w:rFonts w:ascii="Times New Roman" w:hAnsi="Times New Roman" w:cs="Times New Roman"/>
                <w:b/>
                <w:color w:val="000000"/>
              </w:rPr>
              <w:t>679</w:t>
            </w:r>
          </w:p>
        </w:tc>
        <w:tc>
          <w:tcPr>
            <w:tcW w:w="567" w:type="dxa"/>
            <w:shd w:val="clear" w:color="auto" w:fill="D9D9D9" w:themeFill="background1" w:themeFillShade="D9"/>
            <w:vAlign w:val="center"/>
          </w:tcPr>
          <w:p w14:paraId="0A6D0D0E" w14:textId="77777777" w:rsidR="009932C2" w:rsidRPr="006D19CD" w:rsidRDefault="009932C2" w:rsidP="009D6FF1">
            <w:pPr>
              <w:jc w:val="center"/>
              <w:rPr>
                <w:rFonts w:ascii="Times New Roman" w:hAnsi="Times New Roman" w:cs="Times New Roman"/>
                <w:b/>
                <w:color w:val="FF0000"/>
              </w:rPr>
            </w:pPr>
            <w:r w:rsidRPr="006D19CD">
              <w:rPr>
                <w:rFonts w:ascii="Times New Roman" w:hAnsi="Times New Roman" w:cs="Times New Roman"/>
                <w:b/>
                <w:color w:val="000000"/>
              </w:rPr>
              <w:t>187</w:t>
            </w:r>
          </w:p>
        </w:tc>
        <w:tc>
          <w:tcPr>
            <w:tcW w:w="3794" w:type="dxa"/>
            <w:vMerge/>
            <w:shd w:val="clear" w:color="auto" w:fill="auto"/>
          </w:tcPr>
          <w:p w14:paraId="149A790D" w14:textId="77777777" w:rsidR="009932C2" w:rsidRPr="006D19CD" w:rsidRDefault="009932C2" w:rsidP="009D6FF1">
            <w:pPr>
              <w:jc w:val="center"/>
              <w:rPr>
                <w:rFonts w:ascii="Times New Roman" w:hAnsi="Times New Roman" w:cs="Times New Roman"/>
                <w:b/>
                <w:color w:val="000000"/>
              </w:rPr>
            </w:pPr>
          </w:p>
        </w:tc>
      </w:tr>
      <w:tr w:rsidR="00C21249" w:rsidRPr="0065518C" w14:paraId="7FA607F2" w14:textId="638696B7" w:rsidTr="003B5D9F">
        <w:trPr>
          <w:trHeight w:val="506"/>
        </w:trPr>
        <w:tc>
          <w:tcPr>
            <w:tcW w:w="6095" w:type="dxa"/>
            <w:gridSpan w:val="7"/>
            <w:shd w:val="clear" w:color="auto" w:fill="FFFFFF" w:themeFill="background1"/>
            <w:vAlign w:val="center"/>
          </w:tcPr>
          <w:p w14:paraId="346E1EF2" w14:textId="595BCD71" w:rsidR="00C21249" w:rsidRPr="006D19CD" w:rsidRDefault="00C21249" w:rsidP="00671DAC">
            <w:pPr>
              <w:jc w:val="center"/>
              <w:rPr>
                <w:rFonts w:ascii="Times New Roman" w:hAnsi="Times New Roman" w:cs="Times New Roman"/>
                <w:b/>
              </w:rPr>
            </w:pPr>
            <w:r w:rsidRPr="006D19CD">
              <w:rPr>
                <w:rFonts w:ascii="Times New Roman" w:hAnsi="Times New Roman" w:cs="Times New Roman"/>
                <w:b/>
              </w:rPr>
              <w:t>7 класс</w:t>
            </w:r>
          </w:p>
        </w:tc>
        <w:tc>
          <w:tcPr>
            <w:tcW w:w="3794" w:type="dxa"/>
            <w:vMerge w:val="restart"/>
            <w:shd w:val="clear" w:color="auto" w:fill="auto"/>
          </w:tcPr>
          <w:p w14:paraId="3D50E450" w14:textId="6D6AAF6D" w:rsidR="00C21249" w:rsidRPr="006D19CD" w:rsidRDefault="003549F5" w:rsidP="00671DAC">
            <w:pPr>
              <w:jc w:val="center"/>
              <w:rPr>
                <w:rFonts w:ascii="Times New Roman" w:hAnsi="Times New Roman" w:cs="Times New Roman"/>
                <w:b/>
              </w:rPr>
            </w:pPr>
            <w:r>
              <w:rPr>
                <w:noProof/>
              </w:rPr>
              <w:drawing>
                <wp:inline distT="0" distB="0" distL="0" distR="0" wp14:anchorId="30D8D312" wp14:editId="69E41A2D">
                  <wp:extent cx="2222500" cy="2222500"/>
                  <wp:effectExtent l="38100" t="0" r="63500" b="2540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C21249" w:rsidRPr="0065518C" w14:paraId="1A5F3203" w14:textId="6353B83D" w:rsidTr="00B67AAE">
        <w:tc>
          <w:tcPr>
            <w:tcW w:w="1702" w:type="dxa"/>
            <w:shd w:val="clear" w:color="auto" w:fill="D9D9D9" w:themeFill="background1" w:themeFillShade="D9"/>
            <w:vAlign w:val="center"/>
          </w:tcPr>
          <w:p w14:paraId="7219403F" w14:textId="77777777" w:rsidR="00C21249" w:rsidRPr="006D19CD" w:rsidRDefault="00C21249" w:rsidP="00671DAC">
            <w:pPr>
              <w:jc w:val="center"/>
              <w:rPr>
                <w:rFonts w:ascii="Times New Roman" w:hAnsi="Times New Roman" w:cs="Times New Roman"/>
                <w:b/>
              </w:rPr>
            </w:pPr>
            <w:r w:rsidRPr="006D19CD">
              <w:rPr>
                <w:rFonts w:ascii="Times New Roman" w:hAnsi="Times New Roman" w:cs="Times New Roman"/>
                <w:b/>
              </w:rPr>
              <w:t>Раздел ФГ</w:t>
            </w:r>
          </w:p>
        </w:tc>
        <w:tc>
          <w:tcPr>
            <w:tcW w:w="850" w:type="dxa"/>
            <w:shd w:val="clear" w:color="auto" w:fill="D9D9D9" w:themeFill="background1" w:themeFillShade="D9"/>
          </w:tcPr>
          <w:p w14:paraId="4DC2A733" w14:textId="77777777" w:rsidR="00C21249" w:rsidRPr="00C00263" w:rsidRDefault="00C21249" w:rsidP="00671DAC">
            <w:pPr>
              <w:jc w:val="center"/>
              <w:rPr>
                <w:rFonts w:ascii="Times New Roman" w:hAnsi="Times New Roman" w:cs="Times New Roman"/>
                <w:b/>
                <w:sz w:val="20"/>
              </w:rPr>
            </w:pPr>
            <w:r w:rsidRPr="00C00263">
              <w:rPr>
                <w:rFonts w:ascii="Times New Roman" w:hAnsi="Times New Roman" w:cs="Times New Roman"/>
                <w:b/>
                <w:sz w:val="20"/>
              </w:rPr>
              <w:t>Общее число респондентов</w:t>
            </w:r>
          </w:p>
        </w:tc>
        <w:tc>
          <w:tcPr>
            <w:tcW w:w="708" w:type="dxa"/>
            <w:shd w:val="clear" w:color="auto" w:fill="D9D9D9" w:themeFill="background1" w:themeFillShade="D9"/>
            <w:vAlign w:val="center"/>
          </w:tcPr>
          <w:p w14:paraId="3F95222C" w14:textId="77777777" w:rsidR="00C21249" w:rsidRPr="00C00263" w:rsidRDefault="00C21249" w:rsidP="00671DAC">
            <w:pPr>
              <w:jc w:val="center"/>
              <w:rPr>
                <w:rFonts w:ascii="Times New Roman" w:hAnsi="Times New Roman" w:cs="Times New Roman"/>
                <w:b/>
                <w:sz w:val="20"/>
              </w:rPr>
            </w:pPr>
            <w:r w:rsidRPr="00C00263">
              <w:rPr>
                <w:rFonts w:ascii="Times New Roman" w:hAnsi="Times New Roman" w:cs="Times New Roman"/>
                <w:b/>
                <w:sz w:val="20"/>
              </w:rPr>
              <w:t>Недостаточный 1</w:t>
            </w:r>
          </w:p>
        </w:tc>
        <w:tc>
          <w:tcPr>
            <w:tcW w:w="709" w:type="dxa"/>
            <w:shd w:val="clear" w:color="auto" w:fill="D9D9D9" w:themeFill="background1" w:themeFillShade="D9"/>
            <w:vAlign w:val="center"/>
          </w:tcPr>
          <w:p w14:paraId="574CD93C" w14:textId="77777777" w:rsidR="00C21249" w:rsidRPr="00C00263" w:rsidRDefault="00C21249" w:rsidP="00671DAC">
            <w:pPr>
              <w:jc w:val="center"/>
              <w:rPr>
                <w:rFonts w:ascii="Times New Roman" w:hAnsi="Times New Roman" w:cs="Times New Roman"/>
                <w:b/>
                <w:sz w:val="20"/>
              </w:rPr>
            </w:pPr>
            <w:r w:rsidRPr="00C00263">
              <w:rPr>
                <w:rFonts w:ascii="Times New Roman" w:hAnsi="Times New Roman" w:cs="Times New Roman"/>
                <w:b/>
                <w:sz w:val="20"/>
              </w:rPr>
              <w:t>Низкий 2</w:t>
            </w:r>
          </w:p>
        </w:tc>
        <w:tc>
          <w:tcPr>
            <w:tcW w:w="709" w:type="dxa"/>
            <w:shd w:val="clear" w:color="auto" w:fill="D9D9D9" w:themeFill="background1" w:themeFillShade="D9"/>
            <w:vAlign w:val="center"/>
          </w:tcPr>
          <w:p w14:paraId="3A36B82D" w14:textId="77777777" w:rsidR="00C21249" w:rsidRPr="00C00263" w:rsidRDefault="00C21249" w:rsidP="00671DAC">
            <w:pPr>
              <w:jc w:val="center"/>
              <w:rPr>
                <w:rFonts w:ascii="Times New Roman" w:hAnsi="Times New Roman" w:cs="Times New Roman"/>
                <w:b/>
                <w:sz w:val="20"/>
              </w:rPr>
            </w:pPr>
            <w:r w:rsidRPr="00C00263">
              <w:rPr>
                <w:rFonts w:ascii="Times New Roman" w:hAnsi="Times New Roman" w:cs="Times New Roman"/>
                <w:b/>
                <w:sz w:val="20"/>
              </w:rPr>
              <w:t>Средний 3</w:t>
            </w:r>
          </w:p>
        </w:tc>
        <w:tc>
          <w:tcPr>
            <w:tcW w:w="850" w:type="dxa"/>
            <w:shd w:val="clear" w:color="auto" w:fill="D9D9D9" w:themeFill="background1" w:themeFillShade="D9"/>
            <w:vAlign w:val="center"/>
          </w:tcPr>
          <w:p w14:paraId="604466F8" w14:textId="77777777" w:rsidR="00C21249" w:rsidRPr="00C00263" w:rsidRDefault="00C21249" w:rsidP="00671DAC">
            <w:pPr>
              <w:jc w:val="center"/>
              <w:rPr>
                <w:rFonts w:ascii="Times New Roman" w:hAnsi="Times New Roman" w:cs="Times New Roman"/>
                <w:b/>
                <w:sz w:val="20"/>
              </w:rPr>
            </w:pPr>
            <w:r w:rsidRPr="00C00263">
              <w:rPr>
                <w:rFonts w:ascii="Times New Roman" w:hAnsi="Times New Roman" w:cs="Times New Roman"/>
                <w:b/>
                <w:sz w:val="20"/>
              </w:rPr>
              <w:t>Повышенный 4</w:t>
            </w:r>
          </w:p>
        </w:tc>
        <w:tc>
          <w:tcPr>
            <w:tcW w:w="567" w:type="dxa"/>
            <w:shd w:val="clear" w:color="auto" w:fill="D9D9D9" w:themeFill="background1" w:themeFillShade="D9"/>
            <w:vAlign w:val="center"/>
          </w:tcPr>
          <w:p w14:paraId="3B2F2304" w14:textId="77777777" w:rsidR="00C21249" w:rsidRPr="00C00263" w:rsidRDefault="00C21249" w:rsidP="00671DAC">
            <w:pPr>
              <w:jc w:val="center"/>
              <w:rPr>
                <w:rFonts w:ascii="Times New Roman" w:hAnsi="Times New Roman" w:cs="Times New Roman"/>
                <w:b/>
                <w:sz w:val="20"/>
              </w:rPr>
            </w:pPr>
            <w:r w:rsidRPr="00C00263">
              <w:rPr>
                <w:rFonts w:ascii="Times New Roman" w:hAnsi="Times New Roman" w:cs="Times New Roman"/>
                <w:b/>
                <w:sz w:val="20"/>
              </w:rPr>
              <w:t>Высокий 5</w:t>
            </w:r>
          </w:p>
        </w:tc>
        <w:tc>
          <w:tcPr>
            <w:tcW w:w="3794" w:type="dxa"/>
            <w:vMerge/>
            <w:shd w:val="clear" w:color="auto" w:fill="auto"/>
          </w:tcPr>
          <w:p w14:paraId="1DCFDA92" w14:textId="77777777" w:rsidR="00C21249" w:rsidRPr="006D19CD" w:rsidRDefault="00C21249" w:rsidP="00671DAC">
            <w:pPr>
              <w:jc w:val="center"/>
              <w:rPr>
                <w:rFonts w:ascii="Times New Roman" w:hAnsi="Times New Roman" w:cs="Times New Roman"/>
                <w:b/>
              </w:rPr>
            </w:pPr>
          </w:p>
        </w:tc>
      </w:tr>
      <w:tr w:rsidR="00C21249" w:rsidRPr="0065518C" w14:paraId="5CBB9E13" w14:textId="4A00E7C8" w:rsidTr="00B67AAE">
        <w:tc>
          <w:tcPr>
            <w:tcW w:w="1702" w:type="dxa"/>
            <w:shd w:val="clear" w:color="auto" w:fill="auto"/>
            <w:vAlign w:val="center"/>
          </w:tcPr>
          <w:p w14:paraId="5DDDD5AF" w14:textId="77777777" w:rsidR="00C21249" w:rsidRPr="006D19CD" w:rsidRDefault="00C21249" w:rsidP="00671DAC">
            <w:pPr>
              <w:rPr>
                <w:rFonts w:ascii="Times New Roman" w:hAnsi="Times New Roman" w:cs="Times New Roman"/>
              </w:rPr>
            </w:pPr>
            <w:r w:rsidRPr="006D19CD">
              <w:rPr>
                <w:rFonts w:ascii="Times New Roman" w:hAnsi="Times New Roman" w:cs="Times New Roman"/>
              </w:rPr>
              <w:t xml:space="preserve">Читательская грамотность </w:t>
            </w:r>
          </w:p>
        </w:tc>
        <w:tc>
          <w:tcPr>
            <w:tcW w:w="850" w:type="dxa"/>
            <w:shd w:val="clear" w:color="auto" w:fill="FFFFFF" w:themeFill="background1"/>
            <w:vAlign w:val="center"/>
          </w:tcPr>
          <w:p w14:paraId="225B7FCE" w14:textId="0C71F4D8" w:rsidR="00C21249" w:rsidRPr="006D19CD" w:rsidRDefault="00C21249" w:rsidP="00671DAC">
            <w:pPr>
              <w:jc w:val="center"/>
              <w:rPr>
                <w:rFonts w:ascii="Times New Roman" w:hAnsi="Times New Roman" w:cs="Times New Roman"/>
                <w:b/>
              </w:rPr>
            </w:pPr>
            <w:r w:rsidRPr="006D19CD">
              <w:rPr>
                <w:rFonts w:ascii="Times New Roman" w:hAnsi="Times New Roman" w:cs="Times New Roman"/>
                <w:b/>
              </w:rPr>
              <w:t>1352</w:t>
            </w:r>
          </w:p>
        </w:tc>
        <w:tc>
          <w:tcPr>
            <w:tcW w:w="708" w:type="dxa"/>
            <w:shd w:val="clear" w:color="auto" w:fill="auto"/>
            <w:vAlign w:val="center"/>
          </w:tcPr>
          <w:p w14:paraId="2B42C486" w14:textId="77777777" w:rsidR="00C21249" w:rsidRPr="006D19CD" w:rsidRDefault="00C21249" w:rsidP="00671DAC">
            <w:pPr>
              <w:jc w:val="center"/>
              <w:rPr>
                <w:rFonts w:ascii="Times New Roman" w:hAnsi="Times New Roman" w:cs="Times New Roman"/>
                <w:lang w:val="en-US"/>
              </w:rPr>
            </w:pPr>
            <w:r w:rsidRPr="006D19CD">
              <w:rPr>
                <w:rFonts w:ascii="Times New Roman" w:hAnsi="Times New Roman" w:cs="Times New Roman"/>
                <w:lang w:val="en-US"/>
              </w:rPr>
              <w:t>90</w:t>
            </w:r>
          </w:p>
        </w:tc>
        <w:tc>
          <w:tcPr>
            <w:tcW w:w="709" w:type="dxa"/>
            <w:shd w:val="clear" w:color="auto" w:fill="auto"/>
            <w:vAlign w:val="center"/>
          </w:tcPr>
          <w:p w14:paraId="3B7A157B" w14:textId="76109146" w:rsidR="00C21249" w:rsidRPr="006D19CD" w:rsidRDefault="00C21249" w:rsidP="00671DAC">
            <w:pPr>
              <w:jc w:val="center"/>
              <w:rPr>
                <w:rFonts w:ascii="Times New Roman" w:hAnsi="Times New Roman" w:cs="Times New Roman"/>
              </w:rPr>
            </w:pPr>
            <w:r w:rsidRPr="006D19CD">
              <w:rPr>
                <w:rFonts w:ascii="Times New Roman" w:hAnsi="Times New Roman" w:cs="Times New Roman"/>
              </w:rPr>
              <w:t>301</w:t>
            </w:r>
          </w:p>
        </w:tc>
        <w:tc>
          <w:tcPr>
            <w:tcW w:w="709" w:type="dxa"/>
            <w:shd w:val="clear" w:color="auto" w:fill="auto"/>
            <w:vAlign w:val="center"/>
          </w:tcPr>
          <w:p w14:paraId="5596F07D" w14:textId="47DEE426" w:rsidR="00C21249" w:rsidRPr="006D19CD" w:rsidRDefault="00C21249" w:rsidP="00671DAC">
            <w:pPr>
              <w:jc w:val="center"/>
              <w:rPr>
                <w:rFonts w:ascii="Times New Roman" w:hAnsi="Times New Roman" w:cs="Times New Roman"/>
              </w:rPr>
            </w:pPr>
            <w:r w:rsidRPr="006D19CD">
              <w:rPr>
                <w:rFonts w:ascii="Times New Roman" w:hAnsi="Times New Roman" w:cs="Times New Roman"/>
                <w:lang w:val="en-US"/>
              </w:rPr>
              <w:t>5</w:t>
            </w:r>
            <w:r w:rsidRPr="006D19CD">
              <w:rPr>
                <w:rFonts w:ascii="Times New Roman" w:hAnsi="Times New Roman" w:cs="Times New Roman"/>
              </w:rPr>
              <w:t>80</w:t>
            </w:r>
          </w:p>
        </w:tc>
        <w:tc>
          <w:tcPr>
            <w:tcW w:w="850" w:type="dxa"/>
            <w:shd w:val="clear" w:color="auto" w:fill="auto"/>
            <w:vAlign w:val="center"/>
          </w:tcPr>
          <w:p w14:paraId="1A94DF54" w14:textId="2AC12172" w:rsidR="00C21249" w:rsidRPr="006D19CD" w:rsidRDefault="00C21249" w:rsidP="00671DAC">
            <w:pPr>
              <w:jc w:val="center"/>
              <w:rPr>
                <w:rFonts w:ascii="Times New Roman" w:hAnsi="Times New Roman" w:cs="Times New Roman"/>
              </w:rPr>
            </w:pPr>
            <w:r w:rsidRPr="006D19CD">
              <w:rPr>
                <w:rFonts w:ascii="Times New Roman" w:hAnsi="Times New Roman" w:cs="Times New Roman"/>
                <w:lang w:val="en-US"/>
              </w:rPr>
              <w:t>29</w:t>
            </w:r>
            <w:r w:rsidRPr="006D19CD">
              <w:rPr>
                <w:rFonts w:ascii="Times New Roman" w:hAnsi="Times New Roman" w:cs="Times New Roman"/>
              </w:rPr>
              <w:t>5</w:t>
            </w:r>
          </w:p>
        </w:tc>
        <w:tc>
          <w:tcPr>
            <w:tcW w:w="567" w:type="dxa"/>
            <w:shd w:val="clear" w:color="auto" w:fill="auto"/>
            <w:vAlign w:val="center"/>
          </w:tcPr>
          <w:p w14:paraId="5C484CEA" w14:textId="2BF87AF1" w:rsidR="00C21249" w:rsidRPr="006D19CD" w:rsidRDefault="00C21249" w:rsidP="00671DAC">
            <w:pPr>
              <w:jc w:val="center"/>
              <w:rPr>
                <w:rFonts w:ascii="Times New Roman" w:hAnsi="Times New Roman" w:cs="Times New Roman"/>
              </w:rPr>
            </w:pPr>
            <w:r w:rsidRPr="006D19CD">
              <w:rPr>
                <w:rFonts w:ascii="Times New Roman" w:hAnsi="Times New Roman" w:cs="Times New Roman"/>
                <w:lang w:val="en-US"/>
              </w:rPr>
              <w:t>8</w:t>
            </w:r>
            <w:r w:rsidRPr="006D19CD">
              <w:rPr>
                <w:rFonts w:ascii="Times New Roman" w:hAnsi="Times New Roman" w:cs="Times New Roman"/>
              </w:rPr>
              <w:t>6</w:t>
            </w:r>
          </w:p>
        </w:tc>
        <w:tc>
          <w:tcPr>
            <w:tcW w:w="3794" w:type="dxa"/>
            <w:vMerge/>
            <w:shd w:val="clear" w:color="auto" w:fill="auto"/>
          </w:tcPr>
          <w:p w14:paraId="1FC8CE35" w14:textId="77777777" w:rsidR="00C21249" w:rsidRPr="006D19CD" w:rsidRDefault="00C21249" w:rsidP="00671DAC">
            <w:pPr>
              <w:jc w:val="center"/>
              <w:rPr>
                <w:rFonts w:ascii="Times New Roman" w:hAnsi="Times New Roman" w:cs="Times New Roman"/>
                <w:lang w:val="en-US"/>
              </w:rPr>
            </w:pPr>
          </w:p>
        </w:tc>
      </w:tr>
      <w:tr w:rsidR="00C21249" w:rsidRPr="00162692" w14:paraId="21855935" w14:textId="759B85F7" w:rsidTr="00B67AAE">
        <w:tc>
          <w:tcPr>
            <w:tcW w:w="1702" w:type="dxa"/>
            <w:shd w:val="clear" w:color="auto" w:fill="auto"/>
            <w:vAlign w:val="center"/>
          </w:tcPr>
          <w:p w14:paraId="24AC1C6A" w14:textId="77777777" w:rsidR="00C21249" w:rsidRPr="006D19CD" w:rsidRDefault="00C21249" w:rsidP="00671DAC">
            <w:pPr>
              <w:rPr>
                <w:rFonts w:ascii="Times New Roman" w:hAnsi="Times New Roman" w:cs="Times New Roman"/>
              </w:rPr>
            </w:pPr>
            <w:r w:rsidRPr="006D19CD">
              <w:rPr>
                <w:rFonts w:ascii="Times New Roman" w:hAnsi="Times New Roman" w:cs="Times New Roman"/>
              </w:rPr>
              <w:t>Математическая грамотность</w:t>
            </w:r>
          </w:p>
        </w:tc>
        <w:tc>
          <w:tcPr>
            <w:tcW w:w="850" w:type="dxa"/>
            <w:shd w:val="clear" w:color="auto" w:fill="FFFFFF" w:themeFill="background1"/>
            <w:vAlign w:val="center"/>
          </w:tcPr>
          <w:p w14:paraId="79CADC5B" w14:textId="60FBE64A" w:rsidR="00C21249" w:rsidRPr="006D19CD" w:rsidRDefault="00C21249" w:rsidP="00671DAC">
            <w:pPr>
              <w:jc w:val="center"/>
              <w:rPr>
                <w:rFonts w:ascii="Times New Roman" w:hAnsi="Times New Roman" w:cs="Times New Roman"/>
                <w:b/>
              </w:rPr>
            </w:pPr>
            <w:r w:rsidRPr="006D19CD">
              <w:rPr>
                <w:rFonts w:ascii="Times New Roman" w:hAnsi="Times New Roman" w:cs="Times New Roman"/>
                <w:b/>
              </w:rPr>
              <w:t>1220</w:t>
            </w:r>
          </w:p>
        </w:tc>
        <w:tc>
          <w:tcPr>
            <w:tcW w:w="708" w:type="dxa"/>
            <w:shd w:val="clear" w:color="auto" w:fill="auto"/>
            <w:vAlign w:val="center"/>
          </w:tcPr>
          <w:p w14:paraId="767484B1" w14:textId="77777777" w:rsidR="00C21249" w:rsidRPr="006D19CD" w:rsidRDefault="00C21249" w:rsidP="00671DAC">
            <w:pPr>
              <w:jc w:val="center"/>
              <w:rPr>
                <w:rFonts w:ascii="Times New Roman" w:hAnsi="Times New Roman" w:cs="Times New Roman"/>
                <w:lang w:val="en-US"/>
              </w:rPr>
            </w:pPr>
            <w:r w:rsidRPr="006D19CD">
              <w:rPr>
                <w:rFonts w:ascii="Times New Roman" w:hAnsi="Times New Roman" w:cs="Times New Roman"/>
                <w:lang w:val="en-US"/>
              </w:rPr>
              <w:t>188</w:t>
            </w:r>
          </w:p>
        </w:tc>
        <w:tc>
          <w:tcPr>
            <w:tcW w:w="709" w:type="dxa"/>
            <w:shd w:val="clear" w:color="auto" w:fill="auto"/>
            <w:vAlign w:val="center"/>
          </w:tcPr>
          <w:p w14:paraId="6F138165" w14:textId="3AB9BDBD" w:rsidR="00C21249" w:rsidRPr="006D19CD" w:rsidRDefault="00C21249" w:rsidP="00671DAC">
            <w:pPr>
              <w:jc w:val="center"/>
              <w:rPr>
                <w:rFonts w:ascii="Times New Roman" w:hAnsi="Times New Roman" w:cs="Times New Roman"/>
              </w:rPr>
            </w:pPr>
            <w:r w:rsidRPr="006D19CD">
              <w:rPr>
                <w:rFonts w:ascii="Times New Roman" w:hAnsi="Times New Roman" w:cs="Times New Roman"/>
                <w:lang w:val="en-US"/>
              </w:rPr>
              <w:t>4</w:t>
            </w:r>
            <w:r w:rsidRPr="006D19CD">
              <w:rPr>
                <w:rFonts w:ascii="Times New Roman" w:hAnsi="Times New Roman" w:cs="Times New Roman"/>
              </w:rPr>
              <w:t>82</w:t>
            </w:r>
          </w:p>
        </w:tc>
        <w:tc>
          <w:tcPr>
            <w:tcW w:w="709" w:type="dxa"/>
            <w:shd w:val="clear" w:color="auto" w:fill="auto"/>
            <w:vAlign w:val="center"/>
          </w:tcPr>
          <w:p w14:paraId="5A57ECB6" w14:textId="557F9B39" w:rsidR="00C21249" w:rsidRPr="006D19CD" w:rsidRDefault="00C21249" w:rsidP="00671DAC">
            <w:pPr>
              <w:jc w:val="center"/>
              <w:rPr>
                <w:rFonts w:ascii="Times New Roman" w:hAnsi="Times New Roman" w:cs="Times New Roman"/>
              </w:rPr>
            </w:pPr>
            <w:r w:rsidRPr="006D19CD">
              <w:rPr>
                <w:rFonts w:ascii="Times New Roman" w:hAnsi="Times New Roman" w:cs="Times New Roman"/>
                <w:lang w:val="en-US"/>
              </w:rPr>
              <w:t>38</w:t>
            </w:r>
            <w:r w:rsidRPr="006D19CD">
              <w:rPr>
                <w:rFonts w:ascii="Times New Roman" w:hAnsi="Times New Roman" w:cs="Times New Roman"/>
              </w:rPr>
              <w:t>2</w:t>
            </w:r>
          </w:p>
        </w:tc>
        <w:tc>
          <w:tcPr>
            <w:tcW w:w="850" w:type="dxa"/>
            <w:shd w:val="clear" w:color="auto" w:fill="auto"/>
            <w:vAlign w:val="center"/>
          </w:tcPr>
          <w:p w14:paraId="7A20E70B" w14:textId="77777777" w:rsidR="00C21249" w:rsidRPr="006D19CD" w:rsidRDefault="00C21249" w:rsidP="00671DAC">
            <w:pPr>
              <w:jc w:val="center"/>
              <w:rPr>
                <w:rFonts w:ascii="Times New Roman" w:hAnsi="Times New Roman" w:cs="Times New Roman"/>
                <w:lang w:val="en-US"/>
              </w:rPr>
            </w:pPr>
            <w:r w:rsidRPr="006D19CD">
              <w:rPr>
                <w:rFonts w:ascii="Times New Roman" w:hAnsi="Times New Roman" w:cs="Times New Roman"/>
                <w:lang w:val="en-US"/>
              </w:rPr>
              <w:t>141</w:t>
            </w:r>
          </w:p>
        </w:tc>
        <w:tc>
          <w:tcPr>
            <w:tcW w:w="567" w:type="dxa"/>
            <w:shd w:val="clear" w:color="auto" w:fill="auto"/>
            <w:vAlign w:val="center"/>
          </w:tcPr>
          <w:p w14:paraId="5B4C8489" w14:textId="77777777" w:rsidR="00C21249" w:rsidRPr="006D19CD" w:rsidRDefault="00C21249" w:rsidP="00671DAC">
            <w:pPr>
              <w:jc w:val="center"/>
              <w:rPr>
                <w:rFonts w:ascii="Times New Roman" w:hAnsi="Times New Roman" w:cs="Times New Roman"/>
                <w:lang w:val="en-US"/>
              </w:rPr>
            </w:pPr>
            <w:r w:rsidRPr="006D19CD">
              <w:rPr>
                <w:rFonts w:ascii="Times New Roman" w:hAnsi="Times New Roman" w:cs="Times New Roman"/>
                <w:lang w:val="en-US"/>
              </w:rPr>
              <w:t>27</w:t>
            </w:r>
          </w:p>
        </w:tc>
        <w:tc>
          <w:tcPr>
            <w:tcW w:w="3794" w:type="dxa"/>
            <w:vMerge/>
            <w:shd w:val="clear" w:color="auto" w:fill="auto"/>
          </w:tcPr>
          <w:p w14:paraId="6A6F5634" w14:textId="77777777" w:rsidR="00C21249" w:rsidRPr="006D19CD" w:rsidRDefault="00C21249" w:rsidP="00671DAC">
            <w:pPr>
              <w:jc w:val="center"/>
              <w:rPr>
                <w:rFonts w:ascii="Times New Roman" w:hAnsi="Times New Roman" w:cs="Times New Roman"/>
                <w:lang w:val="en-US"/>
              </w:rPr>
            </w:pPr>
          </w:p>
        </w:tc>
      </w:tr>
      <w:tr w:rsidR="00C21249" w:rsidRPr="0065518C" w14:paraId="3F3ACA20" w14:textId="4C4B044C" w:rsidTr="00B67AAE">
        <w:tc>
          <w:tcPr>
            <w:tcW w:w="1702" w:type="dxa"/>
            <w:shd w:val="clear" w:color="auto" w:fill="auto"/>
            <w:vAlign w:val="center"/>
          </w:tcPr>
          <w:p w14:paraId="13BC0D24" w14:textId="7C95555A" w:rsidR="00C21249" w:rsidRPr="006D19CD" w:rsidRDefault="00B67AAE" w:rsidP="00671DAC">
            <w:pPr>
              <w:rPr>
                <w:rFonts w:ascii="Times New Roman" w:hAnsi="Times New Roman" w:cs="Times New Roman"/>
              </w:rPr>
            </w:pPr>
            <w:r>
              <w:rPr>
                <w:rFonts w:ascii="Times New Roman" w:hAnsi="Times New Roman" w:cs="Times New Roman"/>
              </w:rPr>
              <w:t>Естественнонауч</w:t>
            </w:r>
            <w:r w:rsidR="00C21249" w:rsidRPr="006D19CD">
              <w:rPr>
                <w:rFonts w:ascii="Times New Roman" w:hAnsi="Times New Roman" w:cs="Times New Roman"/>
              </w:rPr>
              <w:t>ная грамотность</w:t>
            </w:r>
          </w:p>
        </w:tc>
        <w:tc>
          <w:tcPr>
            <w:tcW w:w="850" w:type="dxa"/>
            <w:shd w:val="clear" w:color="auto" w:fill="FFFFFF" w:themeFill="background1"/>
            <w:vAlign w:val="center"/>
          </w:tcPr>
          <w:p w14:paraId="3050CB1C" w14:textId="02CB97E8" w:rsidR="00C21249" w:rsidRPr="00976341" w:rsidRDefault="00C21249" w:rsidP="00976341">
            <w:pPr>
              <w:jc w:val="center"/>
              <w:rPr>
                <w:rFonts w:ascii="Times New Roman" w:hAnsi="Times New Roman" w:cs="Times New Roman"/>
                <w:b/>
              </w:rPr>
            </w:pPr>
            <w:r w:rsidRPr="006D19CD">
              <w:rPr>
                <w:rFonts w:ascii="Times New Roman" w:hAnsi="Times New Roman" w:cs="Times New Roman"/>
                <w:b/>
              </w:rPr>
              <w:t>6</w:t>
            </w:r>
            <w:r w:rsidRPr="006D19CD">
              <w:rPr>
                <w:rFonts w:ascii="Times New Roman" w:hAnsi="Times New Roman" w:cs="Times New Roman"/>
                <w:b/>
                <w:lang w:val="en-US"/>
              </w:rPr>
              <w:t>7</w:t>
            </w:r>
            <w:r w:rsidR="00976341">
              <w:rPr>
                <w:rFonts w:ascii="Times New Roman" w:hAnsi="Times New Roman" w:cs="Times New Roman"/>
                <w:b/>
              </w:rPr>
              <w:t>3</w:t>
            </w:r>
          </w:p>
        </w:tc>
        <w:tc>
          <w:tcPr>
            <w:tcW w:w="708" w:type="dxa"/>
            <w:shd w:val="clear" w:color="auto" w:fill="auto"/>
            <w:vAlign w:val="center"/>
          </w:tcPr>
          <w:p w14:paraId="268CD162" w14:textId="77777777" w:rsidR="00C21249" w:rsidRPr="006D19CD" w:rsidRDefault="00C21249" w:rsidP="00671DAC">
            <w:pPr>
              <w:jc w:val="center"/>
              <w:rPr>
                <w:rFonts w:ascii="Times New Roman" w:hAnsi="Times New Roman" w:cs="Times New Roman"/>
                <w:lang w:val="en-US"/>
              </w:rPr>
            </w:pPr>
            <w:r w:rsidRPr="006D19CD">
              <w:rPr>
                <w:rFonts w:ascii="Times New Roman" w:hAnsi="Times New Roman" w:cs="Times New Roman"/>
                <w:lang w:val="en-US"/>
              </w:rPr>
              <w:t>131</w:t>
            </w:r>
          </w:p>
        </w:tc>
        <w:tc>
          <w:tcPr>
            <w:tcW w:w="709" w:type="dxa"/>
            <w:shd w:val="clear" w:color="auto" w:fill="auto"/>
            <w:vAlign w:val="center"/>
          </w:tcPr>
          <w:p w14:paraId="034958C6" w14:textId="49920EAA" w:rsidR="00C21249" w:rsidRPr="006D19CD" w:rsidRDefault="00C21249" w:rsidP="00671DAC">
            <w:pPr>
              <w:jc w:val="center"/>
              <w:rPr>
                <w:rFonts w:ascii="Times New Roman" w:hAnsi="Times New Roman" w:cs="Times New Roman"/>
                <w:lang w:val="en-US"/>
              </w:rPr>
            </w:pPr>
            <w:r w:rsidRPr="006D19CD">
              <w:rPr>
                <w:rFonts w:ascii="Times New Roman" w:hAnsi="Times New Roman" w:cs="Times New Roman"/>
                <w:lang w:val="en-US"/>
              </w:rPr>
              <w:t>156</w:t>
            </w:r>
          </w:p>
        </w:tc>
        <w:tc>
          <w:tcPr>
            <w:tcW w:w="709" w:type="dxa"/>
            <w:shd w:val="clear" w:color="auto" w:fill="auto"/>
            <w:vAlign w:val="center"/>
          </w:tcPr>
          <w:p w14:paraId="2FDF51F0" w14:textId="219E77AC" w:rsidR="00C21249" w:rsidRPr="006D19CD" w:rsidRDefault="00C21249" w:rsidP="00671DAC">
            <w:pPr>
              <w:jc w:val="center"/>
              <w:rPr>
                <w:rFonts w:ascii="Times New Roman" w:hAnsi="Times New Roman" w:cs="Times New Roman"/>
                <w:lang w:val="en-US"/>
              </w:rPr>
            </w:pPr>
            <w:r w:rsidRPr="006D19CD">
              <w:rPr>
                <w:rFonts w:ascii="Times New Roman" w:hAnsi="Times New Roman" w:cs="Times New Roman"/>
                <w:lang w:val="en-US"/>
              </w:rPr>
              <w:t>269</w:t>
            </w:r>
          </w:p>
        </w:tc>
        <w:tc>
          <w:tcPr>
            <w:tcW w:w="850" w:type="dxa"/>
            <w:shd w:val="clear" w:color="auto" w:fill="auto"/>
            <w:vAlign w:val="center"/>
          </w:tcPr>
          <w:p w14:paraId="25572BE6" w14:textId="77777777" w:rsidR="00C21249" w:rsidRPr="006D19CD" w:rsidRDefault="00C21249" w:rsidP="00671DAC">
            <w:pPr>
              <w:jc w:val="center"/>
              <w:rPr>
                <w:rFonts w:ascii="Times New Roman" w:hAnsi="Times New Roman" w:cs="Times New Roman"/>
                <w:lang w:val="en-US"/>
              </w:rPr>
            </w:pPr>
            <w:r w:rsidRPr="006D19CD">
              <w:rPr>
                <w:rFonts w:ascii="Times New Roman" w:hAnsi="Times New Roman" w:cs="Times New Roman"/>
                <w:lang w:val="en-US"/>
              </w:rPr>
              <w:t>81</w:t>
            </w:r>
          </w:p>
        </w:tc>
        <w:tc>
          <w:tcPr>
            <w:tcW w:w="567" w:type="dxa"/>
            <w:shd w:val="clear" w:color="auto" w:fill="auto"/>
            <w:vAlign w:val="center"/>
          </w:tcPr>
          <w:p w14:paraId="1C3BDA84" w14:textId="77777777" w:rsidR="00C21249" w:rsidRPr="006D19CD" w:rsidRDefault="00C21249" w:rsidP="00671DAC">
            <w:pPr>
              <w:jc w:val="center"/>
              <w:rPr>
                <w:rFonts w:ascii="Times New Roman" w:hAnsi="Times New Roman" w:cs="Times New Roman"/>
                <w:lang w:val="en-US"/>
              </w:rPr>
            </w:pPr>
            <w:r w:rsidRPr="006D19CD">
              <w:rPr>
                <w:rFonts w:ascii="Times New Roman" w:hAnsi="Times New Roman" w:cs="Times New Roman"/>
                <w:lang w:val="en-US"/>
              </w:rPr>
              <w:t>37</w:t>
            </w:r>
          </w:p>
        </w:tc>
        <w:tc>
          <w:tcPr>
            <w:tcW w:w="3794" w:type="dxa"/>
            <w:vMerge/>
            <w:shd w:val="clear" w:color="auto" w:fill="auto"/>
          </w:tcPr>
          <w:p w14:paraId="74F0B7AA" w14:textId="77777777" w:rsidR="00C21249" w:rsidRPr="006D19CD" w:rsidRDefault="00C21249" w:rsidP="00671DAC">
            <w:pPr>
              <w:jc w:val="center"/>
              <w:rPr>
                <w:rFonts w:ascii="Times New Roman" w:hAnsi="Times New Roman" w:cs="Times New Roman"/>
                <w:lang w:val="en-US"/>
              </w:rPr>
            </w:pPr>
          </w:p>
        </w:tc>
      </w:tr>
      <w:tr w:rsidR="00C21249" w:rsidRPr="0065518C" w14:paraId="395F7D9F" w14:textId="51C2EFB7" w:rsidTr="00B67AAE">
        <w:trPr>
          <w:trHeight w:val="293"/>
        </w:trPr>
        <w:tc>
          <w:tcPr>
            <w:tcW w:w="1702" w:type="dxa"/>
            <w:shd w:val="clear" w:color="auto" w:fill="D9D9D9" w:themeFill="background1" w:themeFillShade="D9"/>
            <w:vAlign w:val="center"/>
          </w:tcPr>
          <w:p w14:paraId="4D69151A" w14:textId="77777777" w:rsidR="00C21249" w:rsidRPr="006D19CD" w:rsidRDefault="00C21249" w:rsidP="00671DAC">
            <w:pPr>
              <w:jc w:val="center"/>
              <w:rPr>
                <w:rFonts w:ascii="Times New Roman" w:hAnsi="Times New Roman" w:cs="Times New Roman"/>
                <w:b/>
              </w:rPr>
            </w:pPr>
            <w:r w:rsidRPr="006D19CD">
              <w:rPr>
                <w:rFonts w:ascii="Times New Roman" w:hAnsi="Times New Roman" w:cs="Times New Roman"/>
                <w:b/>
              </w:rPr>
              <w:t>Итого:</w:t>
            </w:r>
          </w:p>
        </w:tc>
        <w:tc>
          <w:tcPr>
            <w:tcW w:w="850" w:type="dxa"/>
            <w:shd w:val="clear" w:color="auto" w:fill="D9D9D9" w:themeFill="background1" w:themeFillShade="D9"/>
            <w:vAlign w:val="bottom"/>
          </w:tcPr>
          <w:p w14:paraId="535B5A5D" w14:textId="31834159" w:rsidR="00C21249" w:rsidRPr="006D19CD" w:rsidRDefault="00C21249" w:rsidP="00976341">
            <w:pPr>
              <w:jc w:val="center"/>
              <w:rPr>
                <w:rFonts w:ascii="Times New Roman" w:hAnsi="Times New Roman" w:cs="Times New Roman"/>
                <w:b/>
                <w:color w:val="FF0000"/>
              </w:rPr>
            </w:pPr>
            <w:r w:rsidRPr="006D19CD">
              <w:rPr>
                <w:rFonts w:ascii="Times New Roman" w:hAnsi="Times New Roman" w:cs="Times New Roman"/>
                <w:b/>
                <w:color w:val="000000"/>
              </w:rPr>
              <w:t>324</w:t>
            </w:r>
            <w:r w:rsidR="00976341">
              <w:rPr>
                <w:rFonts w:ascii="Times New Roman" w:hAnsi="Times New Roman" w:cs="Times New Roman"/>
                <w:b/>
                <w:color w:val="000000"/>
              </w:rPr>
              <w:t>5</w:t>
            </w:r>
          </w:p>
        </w:tc>
        <w:tc>
          <w:tcPr>
            <w:tcW w:w="708" w:type="dxa"/>
            <w:shd w:val="clear" w:color="auto" w:fill="D9D9D9" w:themeFill="background1" w:themeFillShade="D9"/>
            <w:vAlign w:val="bottom"/>
          </w:tcPr>
          <w:p w14:paraId="72A68C68" w14:textId="15E9AC0E" w:rsidR="00C21249" w:rsidRPr="006D19CD" w:rsidRDefault="00C21249" w:rsidP="00671DAC">
            <w:pPr>
              <w:jc w:val="center"/>
              <w:rPr>
                <w:rFonts w:ascii="Times New Roman" w:hAnsi="Times New Roman" w:cs="Times New Roman"/>
                <w:b/>
                <w:color w:val="FF0000"/>
              </w:rPr>
            </w:pPr>
            <w:r w:rsidRPr="006D19CD">
              <w:rPr>
                <w:rFonts w:ascii="Times New Roman" w:hAnsi="Times New Roman" w:cs="Times New Roman"/>
                <w:b/>
                <w:color w:val="000000"/>
              </w:rPr>
              <w:t>409</w:t>
            </w:r>
          </w:p>
        </w:tc>
        <w:tc>
          <w:tcPr>
            <w:tcW w:w="709" w:type="dxa"/>
            <w:shd w:val="clear" w:color="auto" w:fill="D9D9D9" w:themeFill="background1" w:themeFillShade="D9"/>
            <w:vAlign w:val="bottom"/>
          </w:tcPr>
          <w:p w14:paraId="7A655DD3" w14:textId="2CFF7C57" w:rsidR="00C21249" w:rsidRPr="006D19CD" w:rsidRDefault="00C21249" w:rsidP="00671DAC">
            <w:pPr>
              <w:jc w:val="center"/>
              <w:rPr>
                <w:rFonts w:ascii="Times New Roman" w:hAnsi="Times New Roman" w:cs="Times New Roman"/>
                <w:b/>
                <w:color w:val="FF0000"/>
              </w:rPr>
            </w:pPr>
            <w:r w:rsidRPr="006D19CD">
              <w:rPr>
                <w:rFonts w:ascii="Times New Roman" w:hAnsi="Times New Roman" w:cs="Times New Roman"/>
                <w:b/>
                <w:color w:val="000000"/>
              </w:rPr>
              <w:t>939</w:t>
            </w:r>
          </w:p>
        </w:tc>
        <w:tc>
          <w:tcPr>
            <w:tcW w:w="709" w:type="dxa"/>
            <w:shd w:val="clear" w:color="auto" w:fill="D9D9D9" w:themeFill="background1" w:themeFillShade="D9"/>
            <w:vAlign w:val="bottom"/>
          </w:tcPr>
          <w:p w14:paraId="1DCD6529" w14:textId="41DA5FE8" w:rsidR="00C21249" w:rsidRPr="006D19CD" w:rsidRDefault="00C21249" w:rsidP="00671DAC">
            <w:pPr>
              <w:jc w:val="center"/>
              <w:rPr>
                <w:rFonts w:ascii="Times New Roman" w:hAnsi="Times New Roman" w:cs="Times New Roman"/>
                <w:b/>
                <w:color w:val="FF0000"/>
              </w:rPr>
            </w:pPr>
            <w:r w:rsidRPr="006D19CD">
              <w:rPr>
                <w:rFonts w:ascii="Times New Roman" w:hAnsi="Times New Roman" w:cs="Times New Roman"/>
                <w:b/>
                <w:color w:val="000000"/>
              </w:rPr>
              <w:t>1231</w:t>
            </w:r>
          </w:p>
        </w:tc>
        <w:tc>
          <w:tcPr>
            <w:tcW w:w="850" w:type="dxa"/>
            <w:shd w:val="clear" w:color="auto" w:fill="D9D9D9" w:themeFill="background1" w:themeFillShade="D9"/>
            <w:vAlign w:val="bottom"/>
          </w:tcPr>
          <w:p w14:paraId="6BAE92F5" w14:textId="5963DFB3" w:rsidR="00C21249" w:rsidRPr="006D19CD" w:rsidRDefault="00C21249" w:rsidP="00671DAC">
            <w:pPr>
              <w:jc w:val="center"/>
              <w:rPr>
                <w:rFonts w:ascii="Times New Roman" w:hAnsi="Times New Roman" w:cs="Times New Roman"/>
                <w:b/>
                <w:color w:val="FF0000"/>
              </w:rPr>
            </w:pPr>
            <w:r w:rsidRPr="006D19CD">
              <w:rPr>
                <w:rFonts w:ascii="Times New Roman" w:hAnsi="Times New Roman" w:cs="Times New Roman"/>
                <w:b/>
                <w:color w:val="000000"/>
              </w:rPr>
              <w:t>517</w:t>
            </w:r>
          </w:p>
        </w:tc>
        <w:tc>
          <w:tcPr>
            <w:tcW w:w="567" w:type="dxa"/>
            <w:shd w:val="clear" w:color="auto" w:fill="D9D9D9" w:themeFill="background1" w:themeFillShade="D9"/>
            <w:vAlign w:val="bottom"/>
          </w:tcPr>
          <w:p w14:paraId="2348C2A2" w14:textId="2C9376A0" w:rsidR="00C21249" w:rsidRPr="006D19CD" w:rsidRDefault="00C21249" w:rsidP="00671DAC">
            <w:pPr>
              <w:jc w:val="center"/>
              <w:rPr>
                <w:rFonts w:ascii="Times New Roman" w:hAnsi="Times New Roman" w:cs="Times New Roman"/>
                <w:b/>
                <w:color w:val="FF0000"/>
              </w:rPr>
            </w:pPr>
            <w:r w:rsidRPr="006D19CD">
              <w:rPr>
                <w:rFonts w:ascii="Times New Roman" w:hAnsi="Times New Roman" w:cs="Times New Roman"/>
                <w:b/>
                <w:color w:val="000000"/>
              </w:rPr>
              <w:t>150</w:t>
            </w:r>
          </w:p>
        </w:tc>
        <w:tc>
          <w:tcPr>
            <w:tcW w:w="3794" w:type="dxa"/>
            <w:vMerge/>
            <w:shd w:val="clear" w:color="auto" w:fill="auto"/>
          </w:tcPr>
          <w:p w14:paraId="3E731C2B" w14:textId="77777777" w:rsidR="00C21249" w:rsidRPr="006D19CD" w:rsidRDefault="00C21249" w:rsidP="00671DAC">
            <w:pPr>
              <w:jc w:val="center"/>
              <w:rPr>
                <w:rFonts w:ascii="Times New Roman" w:hAnsi="Times New Roman" w:cs="Times New Roman"/>
                <w:b/>
                <w:color w:val="000000"/>
              </w:rPr>
            </w:pPr>
          </w:p>
        </w:tc>
      </w:tr>
      <w:tr w:rsidR="00C21249" w:rsidRPr="0065518C" w14:paraId="78A400BD" w14:textId="610C6B8B" w:rsidTr="003B5D9F">
        <w:trPr>
          <w:trHeight w:val="499"/>
        </w:trPr>
        <w:tc>
          <w:tcPr>
            <w:tcW w:w="6095" w:type="dxa"/>
            <w:gridSpan w:val="7"/>
            <w:shd w:val="clear" w:color="auto" w:fill="auto"/>
            <w:vAlign w:val="center"/>
          </w:tcPr>
          <w:p w14:paraId="41BC876C" w14:textId="3E91D3B2" w:rsidR="00C21249" w:rsidRPr="006D19CD" w:rsidRDefault="00C21249" w:rsidP="00671DAC">
            <w:pPr>
              <w:jc w:val="center"/>
              <w:rPr>
                <w:rFonts w:ascii="Times New Roman" w:hAnsi="Times New Roman" w:cs="Times New Roman"/>
                <w:lang w:val="en-US"/>
              </w:rPr>
            </w:pPr>
            <w:r w:rsidRPr="006D19CD">
              <w:rPr>
                <w:rFonts w:ascii="Times New Roman" w:hAnsi="Times New Roman" w:cs="Times New Roman"/>
                <w:b/>
              </w:rPr>
              <w:t>8 класс</w:t>
            </w:r>
          </w:p>
        </w:tc>
        <w:tc>
          <w:tcPr>
            <w:tcW w:w="3794" w:type="dxa"/>
            <w:vMerge w:val="restart"/>
            <w:shd w:val="clear" w:color="auto" w:fill="auto"/>
          </w:tcPr>
          <w:p w14:paraId="3486B01A" w14:textId="09A111D0" w:rsidR="00C21249" w:rsidRPr="006D19CD" w:rsidRDefault="004156B1" w:rsidP="00671DAC">
            <w:pPr>
              <w:jc w:val="center"/>
              <w:rPr>
                <w:rFonts w:ascii="Times New Roman" w:hAnsi="Times New Roman" w:cs="Times New Roman"/>
                <w:b/>
              </w:rPr>
            </w:pPr>
            <w:r>
              <w:rPr>
                <w:noProof/>
              </w:rPr>
              <w:drawing>
                <wp:inline distT="0" distB="0" distL="0" distR="0" wp14:anchorId="0334FC75" wp14:editId="11530EDB">
                  <wp:extent cx="2336800" cy="2222500"/>
                  <wp:effectExtent l="0" t="0" r="25400" b="2540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C21249" w:rsidRPr="0065518C" w14:paraId="66071AC4" w14:textId="2E1EB1E9" w:rsidTr="00B67AAE">
        <w:tc>
          <w:tcPr>
            <w:tcW w:w="1702" w:type="dxa"/>
            <w:shd w:val="clear" w:color="auto" w:fill="D9D9D9" w:themeFill="background1" w:themeFillShade="D9"/>
            <w:vAlign w:val="center"/>
          </w:tcPr>
          <w:p w14:paraId="510E6399" w14:textId="77777777" w:rsidR="00C21249" w:rsidRPr="006D19CD" w:rsidRDefault="00C21249" w:rsidP="00671DAC">
            <w:pPr>
              <w:jc w:val="center"/>
              <w:rPr>
                <w:rFonts w:ascii="Times New Roman" w:hAnsi="Times New Roman" w:cs="Times New Roman"/>
                <w:b/>
              </w:rPr>
            </w:pPr>
            <w:r w:rsidRPr="006D19CD">
              <w:rPr>
                <w:rFonts w:ascii="Times New Roman" w:hAnsi="Times New Roman" w:cs="Times New Roman"/>
                <w:b/>
              </w:rPr>
              <w:t>Раздел ФГ</w:t>
            </w:r>
          </w:p>
        </w:tc>
        <w:tc>
          <w:tcPr>
            <w:tcW w:w="850" w:type="dxa"/>
            <w:shd w:val="clear" w:color="auto" w:fill="D9D9D9" w:themeFill="background1" w:themeFillShade="D9"/>
          </w:tcPr>
          <w:p w14:paraId="300FBB80" w14:textId="77777777" w:rsidR="00C21249" w:rsidRPr="00C00263" w:rsidRDefault="00C21249" w:rsidP="00671DAC">
            <w:pPr>
              <w:jc w:val="center"/>
              <w:rPr>
                <w:rFonts w:ascii="Times New Roman" w:hAnsi="Times New Roman" w:cs="Times New Roman"/>
                <w:b/>
                <w:sz w:val="20"/>
              </w:rPr>
            </w:pPr>
            <w:r w:rsidRPr="00C00263">
              <w:rPr>
                <w:rFonts w:ascii="Times New Roman" w:hAnsi="Times New Roman" w:cs="Times New Roman"/>
                <w:b/>
                <w:sz w:val="20"/>
              </w:rPr>
              <w:t>Общее число респондентов</w:t>
            </w:r>
          </w:p>
        </w:tc>
        <w:tc>
          <w:tcPr>
            <w:tcW w:w="708" w:type="dxa"/>
            <w:shd w:val="clear" w:color="auto" w:fill="D9D9D9" w:themeFill="background1" w:themeFillShade="D9"/>
            <w:vAlign w:val="center"/>
          </w:tcPr>
          <w:p w14:paraId="6698EBF3" w14:textId="77777777" w:rsidR="00C21249" w:rsidRPr="00C00263" w:rsidRDefault="00C21249" w:rsidP="00671DAC">
            <w:pPr>
              <w:jc w:val="center"/>
              <w:rPr>
                <w:rFonts w:ascii="Times New Roman" w:hAnsi="Times New Roman" w:cs="Times New Roman"/>
                <w:b/>
                <w:sz w:val="20"/>
              </w:rPr>
            </w:pPr>
            <w:r w:rsidRPr="00C00263">
              <w:rPr>
                <w:rFonts w:ascii="Times New Roman" w:hAnsi="Times New Roman" w:cs="Times New Roman"/>
                <w:b/>
                <w:sz w:val="20"/>
              </w:rPr>
              <w:t>Недостаточный 1</w:t>
            </w:r>
          </w:p>
        </w:tc>
        <w:tc>
          <w:tcPr>
            <w:tcW w:w="709" w:type="dxa"/>
            <w:shd w:val="clear" w:color="auto" w:fill="D9D9D9" w:themeFill="background1" w:themeFillShade="D9"/>
            <w:vAlign w:val="center"/>
          </w:tcPr>
          <w:p w14:paraId="13A0A9F0" w14:textId="77777777" w:rsidR="00C21249" w:rsidRPr="00C00263" w:rsidRDefault="00C21249" w:rsidP="00671DAC">
            <w:pPr>
              <w:jc w:val="center"/>
              <w:rPr>
                <w:rFonts w:ascii="Times New Roman" w:hAnsi="Times New Roman" w:cs="Times New Roman"/>
                <w:b/>
                <w:sz w:val="20"/>
              </w:rPr>
            </w:pPr>
            <w:r w:rsidRPr="00C00263">
              <w:rPr>
                <w:rFonts w:ascii="Times New Roman" w:hAnsi="Times New Roman" w:cs="Times New Roman"/>
                <w:b/>
                <w:sz w:val="20"/>
              </w:rPr>
              <w:t>Низкий 2</w:t>
            </w:r>
          </w:p>
        </w:tc>
        <w:tc>
          <w:tcPr>
            <w:tcW w:w="709" w:type="dxa"/>
            <w:shd w:val="clear" w:color="auto" w:fill="D9D9D9" w:themeFill="background1" w:themeFillShade="D9"/>
            <w:vAlign w:val="center"/>
          </w:tcPr>
          <w:p w14:paraId="15A41BCE" w14:textId="77777777" w:rsidR="00C21249" w:rsidRPr="00C00263" w:rsidRDefault="00C21249" w:rsidP="00671DAC">
            <w:pPr>
              <w:jc w:val="center"/>
              <w:rPr>
                <w:rFonts w:ascii="Times New Roman" w:hAnsi="Times New Roman" w:cs="Times New Roman"/>
                <w:b/>
                <w:sz w:val="20"/>
              </w:rPr>
            </w:pPr>
            <w:r w:rsidRPr="00C00263">
              <w:rPr>
                <w:rFonts w:ascii="Times New Roman" w:hAnsi="Times New Roman" w:cs="Times New Roman"/>
                <w:b/>
                <w:sz w:val="20"/>
              </w:rPr>
              <w:t>Средний 3</w:t>
            </w:r>
          </w:p>
        </w:tc>
        <w:tc>
          <w:tcPr>
            <w:tcW w:w="850" w:type="dxa"/>
            <w:shd w:val="clear" w:color="auto" w:fill="D9D9D9" w:themeFill="background1" w:themeFillShade="D9"/>
            <w:vAlign w:val="center"/>
          </w:tcPr>
          <w:p w14:paraId="53CB697A" w14:textId="77777777" w:rsidR="00C21249" w:rsidRPr="00C00263" w:rsidRDefault="00C21249" w:rsidP="00671DAC">
            <w:pPr>
              <w:jc w:val="center"/>
              <w:rPr>
                <w:rFonts w:ascii="Times New Roman" w:hAnsi="Times New Roman" w:cs="Times New Roman"/>
                <w:b/>
                <w:sz w:val="20"/>
              </w:rPr>
            </w:pPr>
            <w:r w:rsidRPr="00C00263">
              <w:rPr>
                <w:rFonts w:ascii="Times New Roman" w:hAnsi="Times New Roman" w:cs="Times New Roman"/>
                <w:b/>
                <w:sz w:val="20"/>
              </w:rPr>
              <w:t>Повышенный 4</w:t>
            </w:r>
          </w:p>
        </w:tc>
        <w:tc>
          <w:tcPr>
            <w:tcW w:w="567" w:type="dxa"/>
            <w:shd w:val="clear" w:color="auto" w:fill="D9D9D9" w:themeFill="background1" w:themeFillShade="D9"/>
            <w:vAlign w:val="center"/>
          </w:tcPr>
          <w:p w14:paraId="3D9A5DA3" w14:textId="77777777" w:rsidR="00C21249" w:rsidRPr="00C00263" w:rsidRDefault="00C21249" w:rsidP="00671DAC">
            <w:pPr>
              <w:jc w:val="center"/>
              <w:rPr>
                <w:rFonts w:ascii="Times New Roman" w:hAnsi="Times New Roman" w:cs="Times New Roman"/>
                <w:b/>
                <w:sz w:val="20"/>
              </w:rPr>
            </w:pPr>
            <w:r w:rsidRPr="00C00263">
              <w:rPr>
                <w:rFonts w:ascii="Times New Roman" w:hAnsi="Times New Roman" w:cs="Times New Roman"/>
                <w:b/>
                <w:sz w:val="20"/>
              </w:rPr>
              <w:t>Высокий 5</w:t>
            </w:r>
          </w:p>
        </w:tc>
        <w:tc>
          <w:tcPr>
            <w:tcW w:w="3794" w:type="dxa"/>
            <w:vMerge/>
            <w:shd w:val="clear" w:color="auto" w:fill="auto"/>
          </w:tcPr>
          <w:p w14:paraId="6A9BF0AA" w14:textId="77777777" w:rsidR="00C21249" w:rsidRPr="006D19CD" w:rsidRDefault="00C21249" w:rsidP="00671DAC">
            <w:pPr>
              <w:jc w:val="center"/>
              <w:rPr>
                <w:rFonts w:ascii="Times New Roman" w:hAnsi="Times New Roman" w:cs="Times New Roman"/>
                <w:b/>
              </w:rPr>
            </w:pPr>
          </w:p>
        </w:tc>
      </w:tr>
      <w:tr w:rsidR="00C21249" w:rsidRPr="0065518C" w14:paraId="7569F2AB" w14:textId="7B6C8C5C" w:rsidTr="00B67AAE">
        <w:tc>
          <w:tcPr>
            <w:tcW w:w="1702" w:type="dxa"/>
            <w:shd w:val="clear" w:color="auto" w:fill="auto"/>
            <w:vAlign w:val="center"/>
          </w:tcPr>
          <w:p w14:paraId="635B1D08" w14:textId="77777777" w:rsidR="00C21249" w:rsidRPr="006D19CD" w:rsidRDefault="00C21249" w:rsidP="00671DAC">
            <w:pPr>
              <w:rPr>
                <w:rFonts w:ascii="Times New Roman" w:hAnsi="Times New Roman" w:cs="Times New Roman"/>
              </w:rPr>
            </w:pPr>
            <w:r w:rsidRPr="006D19CD">
              <w:rPr>
                <w:rFonts w:ascii="Times New Roman" w:hAnsi="Times New Roman" w:cs="Times New Roman"/>
              </w:rPr>
              <w:t xml:space="preserve">Читательская грамотность </w:t>
            </w:r>
          </w:p>
        </w:tc>
        <w:tc>
          <w:tcPr>
            <w:tcW w:w="850" w:type="dxa"/>
            <w:shd w:val="clear" w:color="auto" w:fill="FFFFFF" w:themeFill="background1"/>
            <w:vAlign w:val="center"/>
          </w:tcPr>
          <w:p w14:paraId="3975A2DC" w14:textId="516758C7" w:rsidR="00C21249" w:rsidRPr="006D19CD" w:rsidRDefault="00C21249" w:rsidP="00671DAC">
            <w:pPr>
              <w:jc w:val="center"/>
              <w:rPr>
                <w:rFonts w:ascii="Times New Roman" w:hAnsi="Times New Roman" w:cs="Times New Roman"/>
                <w:b/>
                <w:color w:val="FF0000"/>
              </w:rPr>
            </w:pPr>
            <w:r w:rsidRPr="006D19CD">
              <w:rPr>
                <w:rFonts w:ascii="Times New Roman" w:hAnsi="Times New Roman" w:cs="Times New Roman"/>
                <w:b/>
              </w:rPr>
              <w:t>1248</w:t>
            </w:r>
          </w:p>
        </w:tc>
        <w:tc>
          <w:tcPr>
            <w:tcW w:w="708" w:type="dxa"/>
            <w:shd w:val="clear" w:color="auto" w:fill="auto"/>
            <w:vAlign w:val="center"/>
          </w:tcPr>
          <w:p w14:paraId="70F59B6D" w14:textId="77777777" w:rsidR="00C21249" w:rsidRPr="006D19CD" w:rsidRDefault="00C21249" w:rsidP="00671DAC">
            <w:pPr>
              <w:jc w:val="center"/>
              <w:rPr>
                <w:rFonts w:ascii="Times New Roman" w:hAnsi="Times New Roman" w:cs="Times New Roman"/>
                <w:lang w:val="en-US"/>
              </w:rPr>
            </w:pPr>
            <w:r w:rsidRPr="006D19CD">
              <w:rPr>
                <w:rFonts w:ascii="Times New Roman" w:hAnsi="Times New Roman" w:cs="Times New Roman"/>
                <w:lang w:val="en-US"/>
              </w:rPr>
              <w:t>82</w:t>
            </w:r>
          </w:p>
        </w:tc>
        <w:tc>
          <w:tcPr>
            <w:tcW w:w="709" w:type="dxa"/>
            <w:shd w:val="clear" w:color="auto" w:fill="auto"/>
            <w:vAlign w:val="center"/>
          </w:tcPr>
          <w:p w14:paraId="195885B5" w14:textId="5FBE6A6B" w:rsidR="00C21249" w:rsidRPr="006D19CD" w:rsidRDefault="00C21249" w:rsidP="00671DAC">
            <w:pPr>
              <w:jc w:val="center"/>
              <w:rPr>
                <w:rFonts w:ascii="Times New Roman" w:hAnsi="Times New Roman" w:cs="Times New Roman"/>
              </w:rPr>
            </w:pPr>
            <w:r w:rsidRPr="006D19CD">
              <w:rPr>
                <w:rFonts w:ascii="Times New Roman" w:hAnsi="Times New Roman" w:cs="Times New Roman"/>
                <w:lang w:val="en-US"/>
              </w:rPr>
              <w:t>4</w:t>
            </w:r>
            <w:r w:rsidRPr="006D19CD">
              <w:rPr>
                <w:rFonts w:ascii="Times New Roman" w:hAnsi="Times New Roman" w:cs="Times New Roman"/>
              </w:rPr>
              <w:t>11</w:t>
            </w:r>
          </w:p>
        </w:tc>
        <w:tc>
          <w:tcPr>
            <w:tcW w:w="709" w:type="dxa"/>
            <w:shd w:val="clear" w:color="auto" w:fill="auto"/>
            <w:vAlign w:val="center"/>
          </w:tcPr>
          <w:p w14:paraId="740E33D0" w14:textId="1981976A" w:rsidR="00C21249" w:rsidRPr="006D19CD" w:rsidRDefault="00C21249" w:rsidP="00671DAC">
            <w:pPr>
              <w:jc w:val="center"/>
              <w:rPr>
                <w:rFonts w:ascii="Times New Roman" w:hAnsi="Times New Roman" w:cs="Times New Roman"/>
              </w:rPr>
            </w:pPr>
            <w:r w:rsidRPr="006D19CD">
              <w:rPr>
                <w:rFonts w:ascii="Times New Roman" w:hAnsi="Times New Roman" w:cs="Times New Roman"/>
                <w:lang w:val="en-US"/>
              </w:rPr>
              <w:t>5</w:t>
            </w:r>
            <w:r w:rsidRPr="006D19CD">
              <w:rPr>
                <w:rFonts w:ascii="Times New Roman" w:hAnsi="Times New Roman" w:cs="Times New Roman"/>
              </w:rPr>
              <w:t>13</w:t>
            </w:r>
          </w:p>
        </w:tc>
        <w:tc>
          <w:tcPr>
            <w:tcW w:w="850" w:type="dxa"/>
            <w:shd w:val="clear" w:color="auto" w:fill="auto"/>
            <w:vAlign w:val="center"/>
          </w:tcPr>
          <w:p w14:paraId="5FE6A234" w14:textId="26CBB29B" w:rsidR="00C21249" w:rsidRPr="006D19CD" w:rsidRDefault="00C21249" w:rsidP="00671DAC">
            <w:pPr>
              <w:jc w:val="center"/>
              <w:rPr>
                <w:rFonts w:ascii="Times New Roman" w:hAnsi="Times New Roman" w:cs="Times New Roman"/>
                <w:lang w:val="en-US"/>
              </w:rPr>
            </w:pPr>
            <w:r w:rsidRPr="006D19CD">
              <w:rPr>
                <w:rFonts w:ascii="Times New Roman" w:hAnsi="Times New Roman" w:cs="Times New Roman"/>
              </w:rPr>
              <w:t>20</w:t>
            </w:r>
            <w:r w:rsidRPr="006D19CD">
              <w:rPr>
                <w:rFonts w:ascii="Times New Roman" w:hAnsi="Times New Roman" w:cs="Times New Roman"/>
                <w:lang w:val="en-US"/>
              </w:rPr>
              <w:t>1</w:t>
            </w:r>
          </w:p>
        </w:tc>
        <w:tc>
          <w:tcPr>
            <w:tcW w:w="567" w:type="dxa"/>
            <w:shd w:val="clear" w:color="auto" w:fill="auto"/>
            <w:vAlign w:val="center"/>
          </w:tcPr>
          <w:p w14:paraId="2DE9979B" w14:textId="0C9BEE09" w:rsidR="00C21249" w:rsidRPr="006D19CD" w:rsidRDefault="00C21249" w:rsidP="00671DAC">
            <w:pPr>
              <w:jc w:val="center"/>
              <w:rPr>
                <w:rFonts w:ascii="Times New Roman" w:hAnsi="Times New Roman" w:cs="Times New Roman"/>
              </w:rPr>
            </w:pPr>
            <w:r w:rsidRPr="006D19CD">
              <w:rPr>
                <w:rFonts w:ascii="Times New Roman" w:hAnsi="Times New Roman" w:cs="Times New Roman"/>
              </w:rPr>
              <w:t>41</w:t>
            </w:r>
          </w:p>
        </w:tc>
        <w:tc>
          <w:tcPr>
            <w:tcW w:w="3794" w:type="dxa"/>
            <w:vMerge/>
            <w:shd w:val="clear" w:color="auto" w:fill="auto"/>
          </w:tcPr>
          <w:p w14:paraId="0E51A720" w14:textId="77777777" w:rsidR="00C21249" w:rsidRPr="006D19CD" w:rsidRDefault="00C21249" w:rsidP="00671DAC">
            <w:pPr>
              <w:jc w:val="center"/>
              <w:rPr>
                <w:rFonts w:ascii="Times New Roman" w:hAnsi="Times New Roman" w:cs="Times New Roman"/>
              </w:rPr>
            </w:pPr>
          </w:p>
        </w:tc>
      </w:tr>
      <w:tr w:rsidR="00C21249" w:rsidRPr="0065518C" w14:paraId="22316EE2" w14:textId="6D853A48" w:rsidTr="00B67AAE">
        <w:tc>
          <w:tcPr>
            <w:tcW w:w="1702" w:type="dxa"/>
            <w:shd w:val="clear" w:color="auto" w:fill="auto"/>
            <w:vAlign w:val="center"/>
          </w:tcPr>
          <w:p w14:paraId="7C8F7065" w14:textId="77777777" w:rsidR="00C21249" w:rsidRPr="006D19CD" w:rsidRDefault="00C21249" w:rsidP="00671DAC">
            <w:pPr>
              <w:rPr>
                <w:rFonts w:ascii="Times New Roman" w:hAnsi="Times New Roman" w:cs="Times New Roman"/>
              </w:rPr>
            </w:pPr>
            <w:r w:rsidRPr="006D19CD">
              <w:rPr>
                <w:rFonts w:ascii="Times New Roman" w:hAnsi="Times New Roman" w:cs="Times New Roman"/>
              </w:rPr>
              <w:t>Математическая грамотность</w:t>
            </w:r>
          </w:p>
        </w:tc>
        <w:tc>
          <w:tcPr>
            <w:tcW w:w="850" w:type="dxa"/>
            <w:shd w:val="clear" w:color="auto" w:fill="FFFFFF" w:themeFill="background1"/>
            <w:vAlign w:val="center"/>
          </w:tcPr>
          <w:p w14:paraId="25D7D0A6" w14:textId="3FAC0D41" w:rsidR="00C21249" w:rsidRPr="006D19CD" w:rsidRDefault="00C21249" w:rsidP="00671DAC">
            <w:pPr>
              <w:jc w:val="center"/>
              <w:rPr>
                <w:rFonts w:ascii="Times New Roman" w:hAnsi="Times New Roman" w:cs="Times New Roman"/>
                <w:b/>
                <w:color w:val="FF0000"/>
              </w:rPr>
            </w:pPr>
            <w:r w:rsidRPr="006D19CD">
              <w:rPr>
                <w:rFonts w:ascii="Times New Roman" w:hAnsi="Times New Roman" w:cs="Times New Roman"/>
                <w:b/>
              </w:rPr>
              <w:t>777</w:t>
            </w:r>
          </w:p>
        </w:tc>
        <w:tc>
          <w:tcPr>
            <w:tcW w:w="708" w:type="dxa"/>
            <w:shd w:val="clear" w:color="auto" w:fill="auto"/>
            <w:vAlign w:val="center"/>
          </w:tcPr>
          <w:p w14:paraId="636C30D1" w14:textId="77777777" w:rsidR="00C21249" w:rsidRPr="006D19CD" w:rsidRDefault="00C21249" w:rsidP="00671DAC">
            <w:pPr>
              <w:jc w:val="center"/>
              <w:rPr>
                <w:rFonts w:ascii="Times New Roman" w:hAnsi="Times New Roman" w:cs="Times New Roman"/>
                <w:lang w:val="en-US"/>
              </w:rPr>
            </w:pPr>
            <w:r w:rsidRPr="006D19CD">
              <w:rPr>
                <w:rFonts w:ascii="Times New Roman" w:hAnsi="Times New Roman" w:cs="Times New Roman"/>
                <w:lang w:val="en-US"/>
              </w:rPr>
              <w:t>101</w:t>
            </w:r>
          </w:p>
        </w:tc>
        <w:tc>
          <w:tcPr>
            <w:tcW w:w="709" w:type="dxa"/>
            <w:shd w:val="clear" w:color="auto" w:fill="auto"/>
            <w:vAlign w:val="center"/>
          </w:tcPr>
          <w:p w14:paraId="4899AAD3" w14:textId="416395F6" w:rsidR="00C21249" w:rsidRPr="006D19CD" w:rsidRDefault="00C21249" w:rsidP="00671DAC">
            <w:pPr>
              <w:jc w:val="center"/>
              <w:rPr>
                <w:rFonts w:ascii="Times New Roman" w:hAnsi="Times New Roman" w:cs="Times New Roman"/>
              </w:rPr>
            </w:pPr>
            <w:r w:rsidRPr="006D19CD">
              <w:rPr>
                <w:rFonts w:ascii="Times New Roman" w:hAnsi="Times New Roman" w:cs="Times New Roman"/>
                <w:lang w:val="en-US"/>
              </w:rPr>
              <w:t>29</w:t>
            </w:r>
            <w:r w:rsidRPr="006D19CD">
              <w:rPr>
                <w:rFonts w:ascii="Times New Roman" w:hAnsi="Times New Roman" w:cs="Times New Roman"/>
              </w:rPr>
              <w:t>9</w:t>
            </w:r>
          </w:p>
        </w:tc>
        <w:tc>
          <w:tcPr>
            <w:tcW w:w="709" w:type="dxa"/>
            <w:shd w:val="clear" w:color="auto" w:fill="auto"/>
            <w:vAlign w:val="center"/>
          </w:tcPr>
          <w:p w14:paraId="4A3B45E1" w14:textId="40457048" w:rsidR="00C21249" w:rsidRPr="006D19CD" w:rsidRDefault="00C21249" w:rsidP="00671DAC">
            <w:pPr>
              <w:jc w:val="center"/>
              <w:rPr>
                <w:rFonts w:ascii="Times New Roman" w:hAnsi="Times New Roman" w:cs="Times New Roman"/>
              </w:rPr>
            </w:pPr>
            <w:r w:rsidRPr="006D19CD">
              <w:rPr>
                <w:rFonts w:ascii="Times New Roman" w:hAnsi="Times New Roman" w:cs="Times New Roman"/>
                <w:lang w:val="en-US"/>
              </w:rPr>
              <w:t>19</w:t>
            </w:r>
            <w:r w:rsidRPr="006D19CD">
              <w:rPr>
                <w:rFonts w:ascii="Times New Roman" w:hAnsi="Times New Roman" w:cs="Times New Roman"/>
              </w:rPr>
              <w:t>9</w:t>
            </w:r>
          </w:p>
        </w:tc>
        <w:tc>
          <w:tcPr>
            <w:tcW w:w="850" w:type="dxa"/>
            <w:shd w:val="clear" w:color="auto" w:fill="auto"/>
            <w:vAlign w:val="center"/>
          </w:tcPr>
          <w:p w14:paraId="5EF4B1C9" w14:textId="02ABAC7B" w:rsidR="00C21249" w:rsidRPr="006D19CD" w:rsidRDefault="00C21249" w:rsidP="00671DAC">
            <w:pPr>
              <w:jc w:val="center"/>
              <w:rPr>
                <w:rFonts w:ascii="Times New Roman" w:hAnsi="Times New Roman" w:cs="Times New Roman"/>
              </w:rPr>
            </w:pPr>
            <w:r w:rsidRPr="006D19CD">
              <w:rPr>
                <w:rFonts w:ascii="Times New Roman" w:hAnsi="Times New Roman" w:cs="Times New Roman"/>
                <w:lang w:val="en-US"/>
              </w:rPr>
              <w:t>1</w:t>
            </w:r>
            <w:r w:rsidRPr="006D19CD">
              <w:rPr>
                <w:rFonts w:ascii="Times New Roman" w:hAnsi="Times New Roman" w:cs="Times New Roman"/>
              </w:rPr>
              <w:t>24</w:t>
            </w:r>
          </w:p>
        </w:tc>
        <w:tc>
          <w:tcPr>
            <w:tcW w:w="567" w:type="dxa"/>
            <w:shd w:val="clear" w:color="auto" w:fill="auto"/>
            <w:vAlign w:val="center"/>
          </w:tcPr>
          <w:p w14:paraId="6C555F2F" w14:textId="77777777" w:rsidR="00C21249" w:rsidRPr="006D19CD" w:rsidRDefault="00C21249" w:rsidP="00671DAC">
            <w:pPr>
              <w:jc w:val="center"/>
              <w:rPr>
                <w:rFonts w:ascii="Times New Roman" w:hAnsi="Times New Roman" w:cs="Times New Roman"/>
                <w:lang w:val="en-US"/>
              </w:rPr>
            </w:pPr>
            <w:r w:rsidRPr="006D19CD">
              <w:rPr>
                <w:rFonts w:ascii="Times New Roman" w:hAnsi="Times New Roman" w:cs="Times New Roman"/>
                <w:lang w:val="en-US"/>
              </w:rPr>
              <w:t>54</w:t>
            </w:r>
          </w:p>
        </w:tc>
        <w:tc>
          <w:tcPr>
            <w:tcW w:w="3794" w:type="dxa"/>
            <w:vMerge/>
            <w:shd w:val="clear" w:color="auto" w:fill="auto"/>
          </w:tcPr>
          <w:p w14:paraId="2B19DD2F" w14:textId="77777777" w:rsidR="00C21249" w:rsidRPr="006D19CD" w:rsidRDefault="00C21249" w:rsidP="00671DAC">
            <w:pPr>
              <w:jc w:val="center"/>
              <w:rPr>
                <w:rFonts w:ascii="Times New Roman" w:hAnsi="Times New Roman" w:cs="Times New Roman"/>
                <w:lang w:val="en-US"/>
              </w:rPr>
            </w:pPr>
          </w:p>
        </w:tc>
      </w:tr>
      <w:tr w:rsidR="00C21249" w:rsidRPr="0065518C" w14:paraId="6EE409C9" w14:textId="1A4725AC" w:rsidTr="00B67AAE">
        <w:tc>
          <w:tcPr>
            <w:tcW w:w="1702" w:type="dxa"/>
            <w:shd w:val="clear" w:color="auto" w:fill="auto"/>
            <w:vAlign w:val="center"/>
          </w:tcPr>
          <w:p w14:paraId="5D77A1A7" w14:textId="3861A264" w:rsidR="00C21249" w:rsidRPr="006D19CD" w:rsidRDefault="00C21249" w:rsidP="00096853">
            <w:pPr>
              <w:rPr>
                <w:rFonts w:ascii="Times New Roman" w:hAnsi="Times New Roman" w:cs="Times New Roman"/>
              </w:rPr>
            </w:pPr>
            <w:r w:rsidRPr="006D19CD">
              <w:rPr>
                <w:rFonts w:ascii="Times New Roman" w:hAnsi="Times New Roman" w:cs="Times New Roman"/>
              </w:rPr>
              <w:t>Естественнонаучная грамотность</w:t>
            </w:r>
          </w:p>
        </w:tc>
        <w:tc>
          <w:tcPr>
            <w:tcW w:w="850" w:type="dxa"/>
            <w:shd w:val="clear" w:color="auto" w:fill="FFFFFF" w:themeFill="background1"/>
            <w:vAlign w:val="center"/>
          </w:tcPr>
          <w:p w14:paraId="51815D6E" w14:textId="322C16CC" w:rsidR="00C21249" w:rsidRPr="006D19CD" w:rsidRDefault="00C21249" w:rsidP="00671DAC">
            <w:pPr>
              <w:jc w:val="center"/>
              <w:rPr>
                <w:rFonts w:ascii="Times New Roman" w:hAnsi="Times New Roman" w:cs="Times New Roman"/>
                <w:b/>
                <w:color w:val="FF0000"/>
                <w:lang w:val="en-US"/>
              </w:rPr>
            </w:pPr>
            <w:r w:rsidRPr="006D19CD">
              <w:rPr>
                <w:rFonts w:ascii="Times New Roman" w:hAnsi="Times New Roman" w:cs="Times New Roman"/>
                <w:b/>
              </w:rPr>
              <w:t>1</w:t>
            </w:r>
            <w:r w:rsidRPr="006D19CD">
              <w:rPr>
                <w:rFonts w:ascii="Times New Roman" w:hAnsi="Times New Roman" w:cs="Times New Roman"/>
                <w:b/>
                <w:lang w:val="en-US"/>
              </w:rPr>
              <w:t>303</w:t>
            </w:r>
          </w:p>
        </w:tc>
        <w:tc>
          <w:tcPr>
            <w:tcW w:w="708" w:type="dxa"/>
            <w:shd w:val="clear" w:color="auto" w:fill="auto"/>
            <w:vAlign w:val="center"/>
          </w:tcPr>
          <w:p w14:paraId="6AEA3607" w14:textId="1F6E0494" w:rsidR="00C21249" w:rsidRPr="006D19CD" w:rsidRDefault="00C21249" w:rsidP="00671DAC">
            <w:pPr>
              <w:jc w:val="center"/>
              <w:rPr>
                <w:rFonts w:ascii="Times New Roman" w:hAnsi="Times New Roman" w:cs="Times New Roman"/>
                <w:lang w:val="en-US"/>
              </w:rPr>
            </w:pPr>
            <w:r w:rsidRPr="006D19CD">
              <w:rPr>
                <w:rFonts w:ascii="Times New Roman" w:hAnsi="Times New Roman" w:cs="Times New Roman"/>
                <w:lang w:val="en-US"/>
              </w:rPr>
              <w:t>228</w:t>
            </w:r>
          </w:p>
        </w:tc>
        <w:tc>
          <w:tcPr>
            <w:tcW w:w="709" w:type="dxa"/>
            <w:shd w:val="clear" w:color="auto" w:fill="auto"/>
            <w:vAlign w:val="center"/>
          </w:tcPr>
          <w:p w14:paraId="3627880E" w14:textId="393702E2" w:rsidR="00C21249" w:rsidRPr="006D19CD" w:rsidRDefault="00C21249" w:rsidP="00671DAC">
            <w:pPr>
              <w:jc w:val="center"/>
              <w:rPr>
                <w:rFonts w:ascii="Times New Roman" w:hAnsi="Times New Roman" w:cs="Times New Roman"/>
                <w:lang w:val="en-US"/>
              </w:rPr>
            </w:pPr>
            <w:r w:rsidRPr="006D19CD">
              <w:rPr>
                <w:rFonts w:ascii="Times New Roman" w:hAnsi="Times New Roman" w:cs="Times New Roman"/>
                <w:lang w:val="en-US"/>
              </w:rPr>
              <w:t>354</w:t>
            </w:r>
          </w:p>
        </w:tc>
        <w:tc>
          <w:tcPr>
            <w:tcW w:w="709" w:type="dxa"/>
            <w:shd w:val="clear" w:color="auto" w:fill="auto"/>
            <w:vAlign w:val="center"/>
          </w:tcPr>
          <w:p w14:paraId="259B4EF0" w14:textId="1FFF9EB0" w:rsidR="00C21249" w:rsidRPr="006D19CD" w:rsidRDefault="00C21249" w:rsidP="00671DAC">
            <w:pPr>
              <w:jc w:val="center"/>
              <w:rPr>
                <w:rFonts w:ascii="Times New Roman" w:hAnsi="Times New Roman" w:cs="Times New Roman"/>
                <w:lang w:val="en-US"/>
              </w:rPr>
            </w:pPr>
            <w:r w:rsidRPr="006D19CD">
              <w:rPr>
                <w:rFonts w:ascii="Times New Roman" w:hAnsi="Times New Roman" w:cs="Times New Roman"/>
                <w:lang w:val="en-US"/>
              </w:rPr>
              <w:t>558</w:t>
            </w:r>
          </w:p>
        </w:tc>
        <w:tc>
          <w:tcPr>
            <w:tcW w:w="850" w:type="dxa"/>
            <w:shd w:val="clear" w:color="auto" w:fill="auto"/>
            <w:vAlign w:val="center"/>
          </w:tcPr>
          <w:p w14:paraId="52301C76" w14:textId="568BC77D" w:rsidR="00C21249" w:rsidRPr="006D19CD" w:rsidRDefault="00C21249" w:rsidP="00671DAC">
            <w:pPr>
              <w:jc w:val="center"/>
              <w:rPr>
                <w:rFonts w:ascii="Times New Roman" w:hAnsi="Times New Roman" w:cs="Times New Roman"/>
                <w:lang w:val="en-US"/>
              </w:rPr>
            </w:pPr>
            <w:r w:rsidRPr="006D19CD">
              <w:rPr>
                <w:rFonts w:ascii="Times New Roman" w:hAnsi="Times New Roman" w:cs="Times New Roman"/>
                <w:lang w:val="en-US"/>
              </w:rPr>
              <w:t>141</w:t>
            </w:r>
          </w:p>
        </w:tc>
        <w:tc>
          <w:tcPr>
            <w:tcW w:w="567" w:type="dxa"/>
            <w:shd w:val="clear" w:color="auto" w:fill="auto"/>
            <w:vAlign w:val="center"/>
          </w:tcPr>
          <w:p w14:paraId="1AC0BB74" w14:textId="77777777" w:rsidR="00C21249" w:rsidRPr="006D19CD" w:rsidRDefault="00C21249" w:rsidP="00671DAC">
            <w:pPr>
              <w:jc w:val="center"/>
              <w:rPr>
                <w:rFonts w:ascii="Times New Roman" w:hAnsi="Times New Roman" w:cs="Times New Roman"/>
                <w:lang w:val="en-US"/>
              </w:rPr>
            </w:pPr>
            <w:r w:rsidRPr="006D19CD">
              <w:rPr>
                <w:rFonts w:ascii="Times New Roman" w:hAnsi="Times New Roman" w:cs="Times New Roman"/>
                <w:lang w:val="en-US"/>
              </w:rPr>
              <w:t>22</w:t>
            </w:r>
          </w:p>
        </w:tc>
        <w:tc>
          <w:tcPr>
            <w:tcW w:w="3794" w:type="dxa"/>
            <w:vMerge/>
            <w:shd w:val="clear" w:color="auto" w:fill="auto"/>
          </w:tcPr>
          <w:p w14:paraId="367D09E8" w14:textId="77777777" w:rsidR="00C21249" w:rsidRPr="006D19CD" w:rsidRDefault="00C21249" w:rsidP="00671DAC">
            <w:pPr>
              <w:jc w:val="center"/>
              <w:rPr>
                <w:rFonts w:ascii="Times New Roman" w:hAnsi="Times New Roman" w:cs="Times New Roman"/>
                <w:lang w:val="en-US"/>
              </w:rPr>
            </w:pPr>
          </w:p>
        </w:tc>
      </w:tr>
      <w:tr w:rsidR="00C21249" w:rsidRPr="0065518C" w14:paraId="65A55ABB" w14:textId="75F1DBA0" w:rsidTr="00B67AAE">
        <w:trPr>
          <w:trHeight w:val="355"/>
        </w:trPr>
        <w:tc>
          <w:tcPr>
            <w:tcW w:w="1702" w:type="dxa"/>
            <w:tcBorders>
              <w:bottom w:val="single" w:sz="4" w:space="0" w:color="auto"/>
            </w:tcBorders>
            <w:shd w:val="clear" w:color="auto" w:fill="D9D9D9" w:themeFill="background1" w:themeFillShade="D9"/>
            <w:vAlign w:val="center"/>
          </w:tcPr>
          <w:p w14:paraId="3D584A26" w14:textId="77777777" w:rsidR="00C21249" w:rsidRPr="006D19CD" w:rsidRDefault="00C21249" w:rsidP="00671DAC">
            <w:pPr>
              <w:jc w:val="center"/>
              <w:rPr>
                <w:rFonts w:ascii="Times New Roman" w:hAnsi="Times New Roman" w:cs="Times New Roman"/>
                <w:b/>
              </w:rPr>
            </w:pPr>
            <w:r w:rsidRPr="006D19CD">
              <w:rPr>
                <w:rFonts w:ascii="Times New Roman" w:hAnsi="Times New Roman" w:cs="Times New Roman"/>
                <w:b/>
              </w:rPr>
              <w:t>Итого:</w:t>
            </w:r>
          </w:p>
        </w:tc>
        <w:tc>
          <w:tcPr>
            <w:tcW w:w="850" w:type="dxa"/>
            <w:tcBorders>
              <w:bottom w:val="single" w:sz="4" w:space="0" w:color="auto"/>
            </w:tcBorders>
            <w:shd w:val="clear" w:color="auto" w:fill="D9D9D9" w:themeFill="background1" w:themeFillShade="D9"/>
            <w:vAlign w:val="bottom"/>
          </w:tcPr>
          <w:p w14:paraId="7F215D75" w14:textId="3B7FCA86" w:rsidR="00C21249" w:rsidRPr="006D19CD" w:rsidRDefault="00C21249" w:rsidP="00671DAC">
            <w:pPr>
              <w:jc w:val="center"/>
              <w:rPr>
                <w:rFonts w:ascii="Times New Roman" w:hAnsi="Times New Roman" w:cs="Times New Roman"/>
                <w:b/>
                <w:color w:val="FF0000"/>
              </w:rPr>
            </w:pPr>
            <w:r w:rsidRPr="006D19CD">
              <w:rPr>
                <w:rFonts w:ascii="Times New Roman" w:hAnsi="Times New Roman" w:cs="Times New Roman"/>
                <w:b/>
                <w:color w:val="000000"/>
              </w:rPr>
              <w:t>3328</w:t>
            </w:r>
          </w:p>
        </w:tc>
        <w:tc>
          <w:tcPr>
            <w:tcW w:w="708" w:type="dxa"/>
            <w:tcBorders>
              <w:bottom w:val="single" w:sz="4" w:space="0" w:color="auto"/>
            </w:tcBorders>
            <w:shd w:val="clear" w:color="auto" w:fill="D9D9D9" w:themeFill="background1" w:themeFillShade="D9"/>
            <w:vAlign w:val="bottom"/>
          </w:tcPr>
          <w:p w14:paraId="3E0B408C" w14:textId="1DF71A98" w:rsidR="00C21249" w:rsidRPr="006D19CD" w:rsidRDefault="00C21249" w:rsidP="00671DAC">
            <w:pPr>
              <w:jc w:val="center"/>
              <w:rPr>
                <w:rFonts w:ascii="Times New Roman" w:hAnsi="Times New Roman" w:cs="Times New Roman"/>
                <w:b/>
                <w:color w:val="FF0000"/>
              </w:rPr>
            </w:pPr>
            <w:r w:rsidRPr="006D19CD">
              <w:rPr>
                <w:rFonts w:ascii="Times New Roman" w:hAnsi="Times New Roman" w:cs="Times New Roman"/>
                <w:b/>
                <w:color w:val="000000"/>
              </w:rPr>
              <w:t>411</w:t>
            </w:r>
          </w:p>
        </w:tc>
        <w:tc>
          <w:tcPr>
            <w:tcW w:w="709" w:type="dxa"/>
            <w:tcBorders>
              <w:bottom w:val="single" w:sz="4" w:space="0" w:color="auto"/>
            </w:tcBorders>
            <w:shd w:val="clear" w:color="auto" w:fill="D9D9D9" w:themeFill="background1" w:themeFillShade="D9"/>
            <w:vAlign w:val="bottom"/>
          </w:tcPr>
          <w:p w14:paraId="50B81C31" w14:textId="1AF10593" w:rsidR="00C21249" w:rsidRPr="006D19CD" w:rsidRDefault="00C21249" w:rsidP="00671DAC">
            <w:pPr>
              <w:jc w:val="center"/>
              <w:rPr>
                <w:rFonts w:ascii="Times New Roman" w:hAnsi="Times New Roman" w:cs="Times New Roman"/>
                <w:b/>
                <w:color w:val="FF0000"/>
              </w:rPr>
            </w:pPr>
            <w:r w:rsidRPr="006D19CD">
              <w:rPr>
                <w:rFonts w:ascii="Times New Roman" w:hAnsi="Times New Roman" w:cs="Times New Roman"/>
                <w:b/>
                <w:color w:val="000000"/>
              </w:rPr>
              <w:t>1064</w:t>
            </w:r>
          </w:p>
        </w:tc>
        <w:tc>
          <w:tcPr>
            <w:tcW w:w="709" w:type="dxa"/>
            <w:tcBorders>
              <w:bottom w:val="single" w:sz="4" w:space="0" w:color="auto"/>
            </w:tcBorders>
            <w:shd w:val="clear" w:color="auto" w:fill="D9D9D9" w:themeFill="background1" w:themeFillShade="D9"/>
            <w:vAlign w:val="bottom"/>
          </w:tcPr>
          <w:p w14:paraId="421E5BC4" w14:textId="7241BDCD" w:rsidR="00C21249" w:rsidRPr="006D19CD" w:rsidRDefault="00C21249" w:rsidP="00671DAC">
            <w:pPr>
              <w:jc w:val="center"/>
              <w:rPr>
                <w:rFonts w:ascii="Times New Roman" w:hAnsi="Times New Roman" w:cs="Times New Roman"/>
                <w:b/>
                <w:color w:val="FF0000"/>
              </w:rPr>
            </w:pPr>
            <w:r w:rsidRPr="006D19CD">
              <w:rPr>
                <w:rFonts w:ascii="Times New Roman" w:hAnsi="Times New Roman" w:cs="Times New Roman"/>
                <w:b/>
                <w:color w:val="000000"/>
              </w:rPr>
              <w:t>1270</w:t>
            </w:r>
          </w:p>
        </w:tc>
        <w:tc>
          <w:tcPr>
            <w:tcW w:w="850" w:type="dxa"/>
            <w:tcBorders>
              <w:bottom w:val="single" w:sz="4" w:space="0" w:color="auto"/>
            </w:tcBorders>
            <w:shd w:val="clear" w:color="auto" w:fill="D9D9D9" w:themeFill="background1" w:themeFillShade="D9"/>
            <w:vAlign w:val="bottom"/>
          </w:tcPr>
          <w:p w14:paraId="21B3517C" w14:textId="39876FB2" w:rsidR="00C21249" w:rsidRPr="006D19CD" w:rsidRDefault="00C21249" w:rsidP="00671DAC">
            <w:pPr>
              <w:jc w:val="center"/>
              <w:rPr>
                <w:rFonts w:ascii="Times New Roman" w:hAnsi="Times New Roman" w:cs="Times New Roman"/>
                <w:b/>
                <w:color w:val="FF0000"/>
              </w:rPr>
            </w:pPr>
            <w:r w:rsidRPr="006D19CD">
              <w:rPr>
                <w:rFonts w:ascii="Times New Roman" w:hAnsi="Times New Roman" w:cs="Times New Roman"/>
                <w:b/>
                <w:color w:val="000000"/>
              </w:rPr>
              <w:t>466</w:t>
            </w:r>
          </w:p>
        </w:tc>
        <w:tc>
          <w:tcPr>
            <w:tcW w:w="567" w:type="dxa"/>
            <w:tcBorders>
              <w:bottom w:val="single" w:sz="4" w:space="0" w:color="auto"/>
            </w:tcBorders>
            <w:shd w:val="clear" w:color="auto" w:fill="D9D9D9" w:themeFill="background1" w:themeFillShade="D9"/>
            <w:vAlign w:val="bottom"/>
          </w:tcPr>
          <w:p w14:paraId="7749CF5F" w14:textId="514F8886" w:rsidR="00C21249" w:rsidRPr="006D19CD" w:rsidRDefault="00C21249" w:rsidP="00671DAC">
            <w:pPr>
              <w:jc w:val="center"/>
              <w:rPr>
                <w:rFonts w:ascii="Times New Roman" w:hAnsi="Times New Roman" w:cs="Times New Roman"/>
                <w:b/>
                <w:color w:val="FF0000"/>
              </w:rPr>
            </w:pPr>
            <w:r w:rsidRPr="006D19CD">
              <w:rPr>
                <w:rFonts w:ascii="Times New Roman" w:hAnsi="Times New Roman" w:cs="Times New Roman"/>
                <w:b/>
                <w:color w:val="000000"/>
              </w:rPr>
              <w:t>117</w:t>
            </w:r>
          </w:p>
        </w:tc>
        <w:tc>
          <w:tcPr>
            <w:tcW w:w="3794" w:type="dxa"/>
            <w:vMerge/>
            <w:tcBorders>
              <w:bottom w:val="single" w:sz="4" w:space="0" w:color="auto"/>
            </w:tcBorders>
            <w:shd w:val="clear" w:color="auto" w:fill="auto"/>
          </w:tcPr>
          <w:p w14:paraId="5A837ADD" w14:textId="77777777" w:rsidR="00C21249" w:rsidRPr="006D19CD" w:rsidRDefault="00C21249" w:rsidP="00671DAC">
            <w:pPr>
              <w:jc w:val="center"/>
              <w:rPr>
                <w:rFonts w:ascii="Times New Roman" w:hAnsi="Times New Roman" w:cs="Times New Roman"/>
                <w:b/>
                <w:color w:val="000000"/>
              </w:rPr>
            </w:pPr>
          </w:p>
        </w:tc>
      </w:tr>
      <w:tr w:rsidR="00C21249" w:rsidRPr="0065518C" w14:paraId="743DF1AB" w14:textId="010D6627" w:rsidTr="003B5D9F">
        <w:trPr>
          <w:trHeight w:val="558"/>
        </w:trPr>
        <w:tc>
          <w:tcPr>
            <w:tcW w:w="6095" w:type="dxa"/>
            <w:gridSpan w:val="7"/>
            <w:shd w:val="clear" w:color="auto" w:fill="auto"/>
            <w:vAlign w:val="center"/>
          </w:tcPr>
          <w:p w14:paraId="6D0BAECD" w14:textId="478B2904" w:rsidR="00C21249" w:rsidRPr="006D19CD" w:rsidRDefault="00C21249" w:rsidP="00671DAC">
            <w:pPr>
              <w:jc w:val="center"/>
              <w:rPr>
                <w:rFonts w:ascii="Times New Roman" w:hAnsi="Times New Roman" w:cs="Times New Roman"/>
                <w:lang w:val="en-US"/>
              </w:rPr>
            </w:pPr>
            <w:r w:rsidRPr="006D19CD">
              <w:rPr>
                <w:rFonts w:ascii="Times New Roman" w:hAnsi="Times New Roman" w:cs="Times New Roman"/>
                <w:b/>
              </w:rPr>
              <w:lastRenderedPageBreak/>
              <w:t>9 класс</w:t>
            </w:r>
          </w:p>
        </w:tc>
        <w:tc>
          <w:tcPr>
            <w:tcW w:w="3794" w:type="dxa"/>
            <w:vMerge w:val="restart"/>
            <w:shd w:val="clear" w:color="auto" w:fill="auto"/>
          </w:tcPr>
          <w:p w14:paraId="7A148EED" w14:textId="75C10EEC" w:rsidR="00C21249" w:rsidRPr="006D19CD" w:rsidRDefault="004156B1" w:rsidP="00671DAC">
            <w:pPr>
              <w:jc w:val="center"/>
              <w:rPr>
                <w:rFonts w:ascii="Times New Roman" w:hAnsi="Times New Roman" w:cs="Times New Roman"/>
                <w:b/>
              </w:rPr>
            </w:pPr>
            <w:r>
              <w:rPr>
                <w:noProof/>
              </w:rPr>
              <w:drawing>
                <wp:inline distT="0" distB="0" distL="0" distR="0" wp14:anchorId="0A66669A" wp14:editId="5123EAD2">
                  <wp:extent cx="2235200" cy="2209800"/>
                  <wp:effectExtent l="0" t="0" r="3175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C21249" w:rsidRPr="0065518C" w14:paraId="654E3891" w14:textId="01BC131D" w:rsidTr="00B67AAE">
        <w:tc>
          <w:tcPr>
            <w:tcW w:w="1702" w:type="dxa"/>
            <w:shd w:val="clear" w:color="auto" w:fill="D9D9D9" w:themeFill="background1" w:themeFillShade="D9"/>
            <w:vAlign w:val="center"/>
          </w:tcPr>
          <w:p w14:paraId="399AC844" w14:textId="77777777" w:rsidR="00C21249" w:rsidRPr="006D19CD" w:rsidRDefault="00C21249" w:rsidP="00671DAC">
            <w:pPr>
              <w:jc w:val="center"/>
              <w:rPr>
                <w:rFonts w:ascii="Times New Roman" w:hAnsi="Times New Roman" w:cs="Times New Roman"/>
                <w:b/>
              </w:rPr>
            </w:pPr>
            <w:r w:rsidRPr="006D19CD">
              <w:rPr>
                <w:rFonts w:ascii="Times New Roman" w:hAnsi="Times New Roman" w:cs="Times New Roman"/>
                <w:b/>
              </w:rPr>
              <w:t>Раздел ФГ</w:t>
            </w:r>
          </w:p>
        </w:tc>
        <w:tc>
          <w:tcPr>
            <w:tcW w:w="850" w:type="dxa"/>
            <w:shd w:val="clear" w:color="auto" w:fill="D9D9D9" w:themeFill="background1" w:themeFillShade="D9"/>
          </w:tcPr>
          <w:p w14:paraId="0201A43C" w14:textId="77777777" w:rsidR="00C21249" w:rsidRPr="00C00263" w:rsidRDefault="00C21249" w:rsidP="00671DAC">
            <w:pPr>
              <w:jc w:val="center"/>
              <w:rPr>
                <w:rFonts w:ascii="Times New Roman" w:hAnsi="Times New Roman" w:cs="Times New Roman"/>
                <w:b/>
                <w:sz w:val="20"/>
              </w:rPr>
            </w:pPr>
            <w:r w:rsidRPr="00C00263">
              <w:rPr>
                <w:rFonts w:ascii="Times New Roman" w:hAnsi="Times New Roman" w:cs="Times New Roman"/>
                <w:b/>
                <w:sz w:val="20"/>
              </w:rPr>
              <w:t>Общее число респондентов</w:t>
            </w:r>
          </w:p>
        </w:tc>
        <w:tc>
          <w:tcPr>
            <w:tcW w:w="708" w:type="dxa"/>
            <w:shd w:val="clear" w:color="auto" w:fill="D9D9D9" w:themeFill="background1" w:themeFillShade="D9"/>
            <w:vAlign w:val="center"/>
          </w:tcPr>
          <w:p w14:paraId="140648DF" w14:textId="77777777" w:rsidR="00C21249" w:rsidRPr="00C00263" w:rsidRDefault="00C21249" w:rsidP="00671DAC">
            <w:pPr>
              <w:jc w:val="center"/>
              <w:rPr>
                <w:rFonts w:ascii="Times New Roman" w:hAnsi="Times New Roman" w:cs="Times New Roman"/>
                <w:b/>
                <w:sz w:val="20"/>
              </w:rPr>
            </w:pPr>
            <w:r w:rsidRPr="00C00263">
              <w:rPr>
                <w:rFonts w:ascii="Times New Roman" w:hAnsi="Times New Roman" w:cs="Times New Roman"/>
                <w:b/>
                <w:sz w:val="20"/>
              </w:rPr>
              <w:t>Недостаточный 1</w:t>
            </w:r>
          </w:p>
        </w:tc>
        <w:tc>
          <w:tcPr>
            <w:tcW w:w="709" w:type="dxa"/>
            <w:shd w:val="clear" w:color="auto" w:fill="D9D9D9" w:themeFill="background1" w:themeFillShade="D9"/>
            <w:vAlign w:val="center"/>
          </w:tcPr>
          <w:p w14:paraId="502659E5" w14:textId="77777777" w:rsidR="00C21249" w:rsidRPr="00C00263" w:rsidRDefault="00C21249" w:rsidP="00671DAC">
            <w:pPr>
              <w:jc w:val="center"/>
              <w:rPr>
                <w:rFonts w:ascii="Times New Roman" w:hAnsi="Times New Roman" w:cs="Times New Roman"/>
                <w:b/>
                <w:sz w:val="20"/>
              </w:rPr>
            </w:pPr>
            <w:r w:rsidRPr="00C00263">
              <w:rPr>
                <w:rFonts w:ascii="Times New Roman" w:hAnsi="Times New Roman" w:cs="Times New Roman"/>
                <w:b/>
                <w:sz w:val="20"/>
              </w:rPr>
              <w:t>Низкий 2</w:t>
            </w:r>
          </w:p>
        </w:tc>
        <w:tc>
          <w:tcPr>
            <w:tcW w:w="709" w:type="dxa"/>
            <w:shd w:val="clear" w:color="auto" w:fill="D9D9D9" w:themeFill="background1" w:themeFillShade="D9"/>
            <w:vAlign w:val="center"/>
          </w:tcPr>
          <w:p w14:paraId="6A539096" w14:textId="77777777" w:rsidR="00C21249" w:rsidRPr="00C00263" w:rsidRDefault="00C21249" w:rsidP="00671DAC">
            <w:pPr>
              <w:jc w:val="center"/>
              <w:rPr>
                <w:rFonts w:ascii="Times New Roman" w:hAnsi="Times New Roman" w:cs="Times New Roman"/>
                <w:b/>
                <w:sz w:val="20"/>
              </w:rPr>
            </w:pPr>
            <w:r w:rsidRPr="00C00263">
              <w:rPr>
                <w:rFonts w:ascii="Times New Roman" w:hAnsi="Times New Roman" w:cs="Times New Roman"/>
                <w:b/>
                <w:sz w:val="20"/>
              </w:rPr>
              <w:t>Средний 3</w:t>
            </w:r>
          </w:p>
        </w:tc>
        <w:tc>
          <w:tcPr>
            <w:tcW w:w="850" w:type="dxa"/>
            <w:shd w:val="clear" w:color="auto" w:fill="D9D9D9" w:themeFill="background1" w:themeFillShade="D9"/>
            <w:vAlign w:val="center"/>
          </w:tcPr>
          <w:p w14:paraId="22DEC800" w14:textId="77777777" w:rsidR="00C21249" w:rsidRPr="00C00263" w:rsidRDefault="00C21249" w:rsidP="00671DAC">
            <w:pPr>
              <w:jc w:val="center"/>
              <w:rPr>
                <w:rFonts w:ascii="Times New Roman" w:hAnsi="Times New Roman" w:cs="Times New Roman"/>
                <w:b/>
                <w:sz w:val="20"/>
              </w:rPr>
            </w:pPr>
            <w:r w:rsidRPr="00C00263">
              <w:rPr>
                <w:rFonts w:ascii="Times New Roman" w:hAnsi="Times New Roman" w:cs="Times New Roman"/>
                <w:b/>
                <w:sz w:val="20"/>
              </w:rPr>
              <w:t>Повышенный 4</w:t>
            </w:r>
          </w:p>
        </w:tc>
        <w:tc>
          <w:tcPr>
            <w:tcW w:w="567" w:type="dxa"/>
            <w:shd w:val="clear" w:color="auto" w:fill="D9D9D9" w:themeFill="background1" w:themeFillShade="D9"/>
            <w:vAlign w:val="center"/>
          </w:tcPr>
          <w:p w14:paraId="57AB64FE" w14:textId="77777777" w:rsidR="00C21249" w:rsidRPr="00C00263" w:rsidRDefault="00C21249" w:rsidP="00671DAC">
            <w:pPr>
              <w:jc w:val="center"/>
              <w:rPr>
                <w:rFonts w:ascii="Times New Roman" w:hAnsi="Times New Roman" w:cs="Times New Roman"/>
                <w:b/>
                <w:sz w:val="20"/>
              </w:rPr>
            </w:pPr>
            <w:r w:rsidRPr="00C00263">
              <w:rPr>
                <w:rFonts w:ascii="Times New Roman" w:hAnsi="Times New Roman" w:cs="Times New Roman"/>
                <w:b/>
                <w:sz w:val="20"/>
              </w:rPr>
              <w:t>Высокий 5</w:t>
            </w:r>
          </w:p>
        </w:tc>
        <w:tc>
          <w:tcPr>
            <w:tcW w:w="3794" w:type="dxa"/>
            <w:vMerge/>
            <w:shd w:val="clear" w:color="auto" w:fill="auto"/>
          </w:tcPr>
          <w:p w14:paraId="2735E587" w14:textId="77777777" w:rsidR="00C21249" w:rsidRPr="006D19CD" w:rsidRDefault="00C21249" w:rsidP="00671DAC">
            <w:pPr>
              <w:jc w:val="center"/>
              <w:rPr>
                <w:rFonts w:ascii="Times New Roman" w:hAnsi="Times New Roman" w:cs="Times New Roman"/>
                <w:b/>
              </w:rPr>
            </w:pPr>
          </w:p>
        </w:tc>
      </w:tr>
      <w:tr w:rsidR="00C21249" w:rsidRPr="0065518C" w14:paraId="76C6CDE1" w14:textId="59B3230B" w:rsidTr="00B67AAE">
        <w:tc>
          <w:tcPr>
            <w:tcW w:w="1702" w:type="dxa"/>
            <w:shd w:val="clear" w:color="auto" w:fill="auto"/>
            <w:vAlign w:val="center"/>
          </w:tcPr>
          <w:p w14:paraId="7FE344A6" w14:textId="77777777" w:rsidR="00C21249" w:rsidRPr="006D19CD" w:rsidRDefault="00C21249" w:rsidP="00671DAC">
            <w:pPr>
              <w:rPr>
                <w:rFonts w:ascii="Times New Roman" w:hAnsi="Times New Roman" w:cs="Times New Roman"/>
              </w:rPr>
            </w:pPr>
            <w:r w:rsidRPr="006D19CD">
              <w:rPr>
                <w:rFonts w:ascii="Times New Roman" w:hAnsi="Times New Roman" w:cs="Times New Roman"/>
              </w:rPr>
              <w:t xml:space="preserve">Читательская грамотность </w:t>
            </w:r>
          </w:p>
        </w:tc>
        <w:tc>
          <w:tcPr>
            <w:tcW w:w="850" w:type="dxa"/>
            <w:shd w:val="clear" w:color="auto" w:fill="FFFFFF" w:themeFill="background1"/>
            <w:vAlign w:val="center"/>
          </w:tcPr>
          <w:p w14:paraId="4CCD85F8" w14:textId="58F393A1" w:rsidR="00C21249" w:rsidRPr="006D19CD" w:rsidRDefault="00C21249" w:rsidP="00671DAC">
            <w:pPr>
              <w:jc w:val="center"/>
              <w:rPr>
                <w:rFonts w:ascii="Times New Roman" w:hAnsi="Times New Roman" w:cs="Times New Roman"/>
                <w:b/>
                <w:color w:val="FF0000"/>
              </w:rPr>
            </w:pPr>
            <w:r w:rsidRPr="006D19CD">
              <w:rPr>
                <w:rFonts w:ascii="Times New Roman" w:hAnsi="Times New Roman" w:cs="Times New Roman"/>
                <w:b/>
              </w:rPr>
              <w:t>910</w:t>
            </w:r>
          </w:p>
        </w:tc>
        <w:tc>
          <w:tcPr>
            <w:tcW w:w="708" w:type="dxa"/>
            <w:shd w:val="clear" w:color="auto" w:fill="auto"/>
            <w:vAlign w:val="center"/>
          </w:tcPr>
          <w:p w14:paraId="03996A11" w14:textId="77777777" w:rsidR="00C21249" w:rsidRPr="006D19CD" w:rsidRDefault="00C21249" w:rsidP="00671DAC">
            <w:pPr>
              <w:jc w:val="center"/>
              <w:rPr>
                <w:rFonts w:ascii="Times New Roman" w:hAnsi="Times New Roman" w:cs="Times New Roman"/>
                <w:lang w:val="en-US"/>
              </w:rPr>
            </w:pPr>
            <w:r w:rsidRPr="006D19CD">
              <w:rPr>
                <w:rFonts w:ascii="Times New Roman" w:hAnsi="Times New Roman" w:cs="Times New Roman"/>
                <w:lang w:val="en-US"/>
              </w:rPr>
              <w:t>146</w:t>
            </w:r>
          </w:p>
        </w:tc>
        <w:tc>
          <w:tcPr>
            <w:tcW w:w="709" w:type="dxa"/>
            <w:shd w:val="clear" w:color="auto" w:fill="auto"/>
            <w:vAlign w:val="center"/>
          </w:tcPr>
          <w:p w14:paraId="2F86C207" w14:textId="2B51370A" w:rsidR="00C21249" w:rsidRPr="006D19CD" w:rsidRDefault="00C21249" w:rsidP="00671DAC">
            <w:pPr>
              <w:jc w:val="center"/>
              <w:rPr>
                <w:rFonts w:ascii="Times New Roman" w:hAnsi="Times New Roman" w:cs="Times New Roman"/>
              </w:rPr>
            </w:pPr>
            <w:r w:rsidRPr="006D19CD">
              <w:rPr>
                <w:rFonts w:ascii="Times New Roman" w:hAnsi="Times New Roman" w:cs="Times New Roman"/>
                <w:lang w:val="en-US"/>
              </w:rPr>
              <w:t>3</w:t>
            </w:r>
            <w:r w:rsidRPr="006D19CD">
              <w:rPr>
                <w:rFonts w:ascii="Times New Roman" w:hAnsi="Times New Roman" w:cs="Times New Roman"/>
              </w:rPr>
              <w:t>30</w:t>
            </w:r>
          </w:p>
        </w:tc>
        <w:tc>
          <w:tcPr>
            <w:tcW w:w="709" w:type="dxa"/>
            <w:shd w:val="clear" w:color="auto" w:fill="auto"/>
            <w:vAlign w:val="center"/>
          </w:tcPr>
          <w:p w14:paraId="5FCE54B1" w14:textId="65E31A38" w:rsidR="00C21249" w:rsidRPr="006D19CD" w:rsidRDefault="00C21249" w:rsidP="00671DAC">
            <w:pPr>
              <w:jc w:val="center"/>
              <w:rPr>
                <w:rFonts w:ascii="Times New Roman" w:hAnsi="Times New Roman" w:cs="Times New Roman"/>
              </w:rPr>
            </w:pPr>
            <w:r w:rsidRPr="006D19CD">
              <w:rPr>
                <w:rFonts w:ascii="Times New Roman" w:hAnsi="Times New Roman" w:cs="Times New Roman"/>
                <w:lang w:val="en-US"/>
              </w:rPr>
              <w:t>26</w:t>
            </w:r>
            <w:r w:rsidRPr="006D19CD">
              <w:rPr>
                <w:rFonts w:ascii="Times New Roman" w:hAnsi="Times New Roman" w:cs="Times New Roman"/>
              </w:rPr>
              <w:t>5</w:t>
            </w:r>
          </w:p>
        </w:tc>
        <w:tc>
          <w:tcPr>
            <w:tcW w:w="850" w:type="dxa"/>
            <w:shd w:val="clear" w:color="auto" w:fill="auto"/>
            <w:vAlign w:val="center"/>
          </w:tcPr>
          <w:p w14:paraId="0993F574" w14:textId="523EDA89" w:rsidR="00C21249" w:rsidRPr="006D19CD" w:rsidRDefault="00C21249" w:rsidP="00671DAC">
            <w:pPr>
              <w:jc w:val="center"/>
              <w:rPr>
                <w:rFonts w:ascii="Times New Roman" w:hAnsi="Times New Roman" w:cs="Times New Roman"/>
              </w:rPr>
            </w:pPr>
            <w:r w:rsidRPr="006D19CD">
              <w:rPr>
                <w:rFonts w:ascii="Times New Roman" w:hAnsi="Times New Roman" w:cs="Times New Roman"/>
                <w:lang w:val="en-US"/>
              </w:rPr>
              <w:t>13</w:t>
            </w:r>
            <w:r w:rsidRPr="006D19CD">
              <w:rPr>
                <w:rFonts w:ascii="Times New Roman" w:hAnsi="Times New Roman" w:cs="Times New Roman"/>
              </w:rPr>
              <w:t>6</w:t>
            </w:r>
          </w:p>
        </w:tc>
        <w:tc>
          <w:tcPr>
            <w:tcW w:w="567" w:type="dxa"/>
            <w:shd w:val="clear" w:color="auto" w:fill="auto"/>
            <w:vAlign w:val="center"/>
          </w:tcPr>
          <w:p w14:paraId="0C3C0CE1" w14:textId="77777777" w:rsidR="00C21249" w:rsidRPr="006D19CD" w:rsidRDefault="00C21249" w:rsidP="00671DAC">
            <w:pPr>
              <w:jc w:val="center"/>
              <w:rPr>
                <w:rFonts w:ascii="Times New Roman" w:hAnsi="Times New Roman" w:cs="Times New Roman"/>
                <w:lang w:val="en-US"/>
              </w:rPr>
            </w:pPr>
            <w:r w:rsidRPr="006D19CD">
              <w:rPr>
                <w:rFonts w:ascii="Times New Roman" w:hAnsi="Times New Roman" w:cs="Times New Roman"/>
                <w:lang w:val="en-US"/>
              </w:rPr>
              <w:t>33</w:t>
            </w:r>
          </w:p>
        </w:tc>
        <w:tc>
          <w:tcPr>
            <w:tcW w:w="3794" w:type="dxa"/>
            <w:vMerge/>
            <w:shd w:val="clear" w:color="auto" w:fill="auto"/>
          </w:tcPr>
          <w:p w14:paraId="485433EA" w14:textId="77777777" w:rsidR="00C21249" w:rsidRPr="006D19CD" w:rsidRDefault="00C21249" w:rsidP="00671DAC">
            <w:pPr>
              <w:jc w:val="center"/>
              <w:rPr>
                <w:rFonts w:ascii="Times New Roman" w:hAnsi="Times New Roman" w:cs="Times New Roman"/>
                <w:lang w:val="en-US"/>
              </w:rPr>
            </w:pPr>
          </w:p>
        </w:tc>
      </w:tr>
      <w:tr w:rsidR="00C21249" w:rsidRPr="0065518C" w14:paraId="37A41A53" w14:textId="61586675" w:rsidTr="00B67AAE">
        <w:tc>
          <w:tcPr>
            <w:tcW w:w="1702" w:type="dxa"/>
            <w:shd w:val="clear" w:color="auto" w:fill="auto"/>
            <w:vAlign w:val="center"/>
          </w:tcPr>
          <w:p w14:paraId="43D52F24" w14:textId="77777777" w:rsidR="00C21249" w:rsidRPr="006D19CD" w:rsidRDefault="00C21249" w:rsidP="00671DAC">
            <w:pPr>
              <w:rPr>
                <w:rFonts w:ascii="Times New Roman" w:hAnsi="Times New Roman" w:cs="Times New Roman"/>
              </w:rPr>
            </w:pPr>
            <w:r w:rsidRPr="006D19CD">
              <w:rPr>
                <w:rFonts w:ascii="Times New Roman" w:hAnsi="Times New Roman" w:cs="Times New Roman"/>
              </w:rPr>
              <w:t>Математическая грамотность</w:t>
            </w:r>
          </w:p>
        </w:tc>
        <w:tc>
          <w:tcPr>
            <w:tcW w:w="850" w:type="dxa"/>
            <w:shd w:val="clear" w:color="auto" w:fill="FFFFFF" w:themeFill="background1"/>
            <w:vAlign w:val="center"/>
          </w:tcPr>
          <w:p w14:paraId="647E6266" w14:textId="39A4717A" w:rsidR="00C21249" w:rsidRPr="006D19CD" w:rsidRDefault="00C21249" w:rsidP="00671DAC">
            <w:pPr>
              <w:jc w:val="center"/>
              <w:rPr>
                <w:rFonts w:ascii="Times New Roman" w:hAnsi="Times New Roman" w:cs="Times New Roman"/>
                <w:b/>
              </w:rPr>
            </w:pPr>
            <w:r w:rsidRPr="006D19CD">
              <w:rPr>
                <w:rFonts w:ascii="Times New Roman" w:hAnsi="Times New Roman" w:cs="Times New Roman"/>
                <w:b/>
              </w:rPr>
              <w:t>1202</w:t>
            </w:r>
          </w:p>
        </w:tc>
        <w:tc>
          <w:tcPr>
            <w:tcW w:w="708" w:type="dxa"/>
            <w:shd w:val="clear" w:color="auto" w:fill="auto"/>
            <w:vAlign w:val="center"/>
          </w:tcPr>
          <w:p w14:paraId="5F91D997" w14:textId="77777777" w:rsidR="00C21249" w:rsidRPr="006D19CD" w:rsidRDefault="00C21249" w:rsidP="00671DAC">
            <w:pPr>
              <w:jc w:val="center"/>
              <w:rPr>
                <w:rFonts w:ascii="Times New Roman" w:hAnsi="Times New Roman" w:cs="Times New Roman"/>
                <w:lang w:val="en-US"/>
              </w:rPr>
            </w:pPr>
            <w:r w:rsidRPr="006D19CD">
              <w:rPr>
                <w:rFonts w:ascii="Times New Roman" w:hAnsi="Times New Roman" w:cs="Times New Roman"/>
                <w:lang w:val="en-US"/>
              </w:rPr>
              <w:t>230</w:t>
            </w:r>
          </w:p>
        </w:tc>
        <w:tc>
          <w:tcPr>
            <w:tcW w:w="709" w:type="dxa"/>
            <w:shd w:val="clear" w:color="auto" w:fill="auto"/>
            <w:vAlign w:val="center"/>
          </w:tcPr>
          <w:p w14:paraId="79555D54" w14:textId="2585EA81" w:rsidR="00C21249" w:rsidRPr="006D19CD" w:rsidRDefault="00C21249" w:rsidP="00671DAC">
            <w:pPr>
              <w:jc w:val="center"/>
              <w:rPr>
                <w:rFonts w:ascii="Times New Roman" w:hAnsi="Times New Roman" w:cs="Times New Roman"/>
              </w:rPr>
            </w:pPr>
            <w:r w:rsidRPr="006D19CD">
              <w:rPr>
                <w:rFonts w:ascii="Times New Roman" w:hAnsi="Times New Roman" w:cs="Times New Roman"/>
                <w:lang w:val="en-US"/>
              </w:rPr>
              <w:t>51</w:t>
            </w:r>
            <w:r w:rsidRPr="006D19CD">
              <w:rPr>
                <w:rFonts w:ascii="Times New Roman" w:hAnsi="Times New Roman" w:cs="Times New Roman"/>
              </w:rPr>
              <w:t>1</w:t>
            </w:r>
          </w:p>
        </w:tc>
        <w:tc>
          <w:tcPr>
            <w:tcW w:w="709" w:type="dxa"/>
            <w:shd w:val="clear" w:color="auto" w:fill="auto"/>
            <w:vAlign w:val="center"/>
          </w:tcPr>
          <w:p w14:paraId="5AEA59CC" w14:textId="6ACA30F3" w:rsidR="00C21249" w:rsidRPr="006D19CD" w:rsidRDefault="00C21249" w:rsidP="00671DAC">
            <w:pPr>
              <w:jc w:val="center"/>
              <w:rPr>
                <w:rFonts w:ascii="Times New Roman" w:hAnsi="Times New Roman" w:cs="Times New Roman"/>
              </w:rPr>
            </w:pPr>
            <w:r w:rsidRPr="006D19CD">
              <w:rPr>
                <w:rFonts w:ascii="Times New Roman" w:hAnsi="Times New Roman" w:cs="Times New Roman"/>
                <w:lang w:val="en-US"/>
              </w:rPr>
              <w:t>3</w:t>
            </w:r>
            <w:r w:rsidRPr="006D19CD">
              <w:rPr>
                <w:rFonts w:ascii="Times New Roman" w:hAnsi="Times New Roman" w:cs="Times New Roman"/>
              </w:rPr>
              <w:t>46</w:t>
            </w:r>
          </w:p>
        </w:tc>
        <w:tc>
          <w:tcPr>
            <w:tcW w:w="850" w:type="dxa"/>
            <w:shd w:val="clear" w:color="auto" w:fill="auto"/>
            <w:vAlign w:val="center"/>
          </w:tcPr>
          <w:p w14:paraId="6B83D1BB" w14:textId="2293E91B" w:rsidR="00C21249" w:rsidRPr="006D19CD" w:rsidRDefault="00C21249" w:rsidP="00671DAC">
            <w:pPr>
              <w:jc w:val="center"/>
              <w:rPr>
                <w:rFonts w:ascii="Times New Roman" w:hAnsi="Times New Roman" w:cs="Times New Roman"/>
              </w:rPr>
            </w:pPr>
            <w:r w:rsidRPr="006D19CD">
              <w:rPr>
                <w:rFonts w:ascii="Times New Roman" w:hAnsi="Times New Roman" w:cs="Times New Roman"/>
                <w:lang w:val="en-US"/>
              </w:rPr>
              <w:t>9</w:t>
            </w:r>
            <w:r w:rsidRPr="006D19CD">
              <w:rPr>
                <w:rFonts w:ascii="Times New Roman" w:hAnsi="Times New Roman" w:cs="Times New Roman"/>
              </w:rPr>
              <w:t>5</w:t>
            </w:r>
          </w:p>
        </w:tc>
        <w:tc>
          <w:tcPr>
            <w:tcW w:w="567" w:type="dxa"/>
            <w:shd w:val="clear" w:color="auto" w:fill="auto"/>
            <w:vAlign w:val="center"/>
          </w:tcPr>
          <w:p w14:paraId="3B11DEFB" w14:textId="77777777" w:rsidR="00C21249" w:rsidRPr="006D19CD" w:rsidRDefault="00C21249" w:rsidP="00671DAC">
            <w:pPr>
              <w:jc w:val="center"/>
              <w:rPr>
                <w:rFonts w:ascii="Times New Roman" w:hAnsi="Times New Roman" w:cs="Times New Roman"/>
                <w:lang w:val="en-US"/>
              </w:rPr>
            </w:pPr>
            <w:r w:rsidRPr="006D19CD">
              <w:rPr>
                <w:rFonts w:ascii="Times New Roman" w:hAnsi="Times New Roman" w:cs="Times New Roman"/>
                <w:lang w:val="en-US"/>
              </w:rPr>
              <w:t>20</w:t>
            </w:r>
          </w:p>
        </w:tc>
        <w:tc>
          <w:tcPr>
            <w:tcW w:w="3794" w:type="dxa"/>
            <w:vMerge/>
            <w:shd w:val="clear" w:color="auto" w:fill="auto"/>
          </w:tcPr>
          <w:p w14:paraId="175F772A" w14:textId="77777777" w:rsidR="00C21249" w:rsidRPr="006D19CD" w:rsidRDefault="00C21249" w:rsidP="00671DAC">
            <w:pPr>
              <w:jc w:val="center"/>
              <w:rPr>
                <w:rFonts w:ascii="Times New Roman" w:hAnsi="Times New Roman" w:cs="Times New Roman"/>
                <w:lang w:val="en-US"/>
              </w:rPr>
            </w:pPr>
          </w:p>
        </w:tc>
      </w:tr>
      <w:tr w:rsidR="00C21249" w:rsidRPr="0065518C" w14:paraId="48C6A46C" w14:textId="446B45DF" w:rsidTr="00B67AAE">
        <w:tc>
          <w:tcPr>
            <w:tcW w:w="1702" w:type="dxa"/>
            <w:tcBorders>
              <w:bottom w:val="single" w:sz="4" w:space="0" w:color="auto"/>
            </w:tcBorders>
            <w:shd w:val="clear" w:color="auto" w:fill="auto"/>
            <w:vAlign w:val="center"/>
          </w:tcPr>
          <w:p w14:paraId="2D92C582" w14:textId="4B8CC66F" w:rsidR="00C21249" w:rsidRPr="006D19CD" w:rsidRDefault="00096853" w:rsidP="00671DAC">
            <w:pPr>
              <w:rPr>
                <w:rFonts w:ascii="Times New Roman" w:hAnsi="Times New Roman" w:cs="Times New Roman"/>
              </w:rPr>
            </w:pPr>
            <w:r>
              <w:rPr>
                <w:rFonts w:ascii="Times New Roman" w:hAnsi="Times New Roman" w:cs="Times New Roman"/>
              </w:rPr>
              <w:t>Естественнонауч</w:t>
            </w:r>
            <w:r w:rsidR="00C21249" w:rsidRPr="006D19CD">
              <w:rPr>
                <w:rFonts w:ascii="Times New Roman" w:hAnsi="Times New Roman" w:cs="Times New Roman"/>
              </w:rPr>
              <w:t>ная грамотность</w:t>
            </w:r>
          </w:p>
        </w:tc>
        <w:tc>
          <w:tcPr>
            <w:tcW w:w="850" w:type="dxa"/>
            <w:tcBorders>
              <w:bottom w:val="single" w:sz="4" w:space="0" w:color="auto"/>
            </w:tcBorders>
            <w:vAlign w:val="center"/>
          </w:tcPr>
          <w:p w14:paraId="72AFE085" w14:textId="3DA771E1" w:rsidR="00C21249" w:rsidRPr="006D19CD" w:rsidRDefault="00C21249" w:rsidP="00671DAC">
            <w:pPr>
              <w:jc w:val="center"/>
              <w:rPr>
                <w:rFonts w:ascii="Times New Roman" w:hAnsi="Times New Roman" w:cs="Times New Roman"/>
                <w:b/>
                <w:color w:val="FF0000"/>
                <w:lang w:val="en-US"/>
              </w:rPr>
            </w:pPr>
            <w:r w:rsidRPr="006D19CD">
              <w:rPr>
                <w:rFonts w:ascii="Times New Roman" w:hAnsi="Times New Roman" w:cs="Times New Roman"/>
                <w:b/>
              </w:rPr>
              <w:t>12</w:t>
            </w:r>
            <w:r w:rsidRPr="006D19CD">
              <w:rPr>
                <w:rFonts w:ascii="Times New Roman" w:hAnsi="Times New Roman" w:cs="Times New Roman"/>
                <w:b/>
                <w:lang w:val="en-US"/>
              </w:rPr>
              <w:t>31</w:t>
            </w:r>
          </w:p>
        </w:tc>
        <w:tc>
          <w:tcPr>
            <w:tcW w:w="708" w:type="dxa"/>
            <w:tcBorders>
              <w:bottom w:val="single" w:sz="4" w:space="0" w:color="auto"/>
            </w:tcBorders>
            <w:shd w:val="clear" w:color="auto" w:fill="auto"/>
            <w:vAlign w:val="center"/>
          </w:tcPr>
          <w:p w14:paraId="6045356B" w14:textId="12849E8E" w:rsidR="00C21249" w:rsidRPr="006D19CD" w:rsidRDefault="00C21249" w:rsidP="00671DAC">
            <w:pPr>
              <w:jc w:val="center"/>
              <w:rPr>
                <w:rFonts w:ascii="Times New Roman" w:hAnsi="Times New Roman" w:cs="Times New Roman"/>
                <w:lang w:val="en-US"/>
              </w:rPr>
            </w:pPr>
            <w:r w:rsidRPr="006D19CD">
              <w:rPr>
                <w:rFonts w:ascii="Times New Roman" w:hAnsi="Times New Roman" w:cs="Times New Roman"/>
                <w:lang w:val="en-US"/>
              </w:rPr>
              <w:t>270</w:t>
            </w:r>
          </w:p>
        </w:tc>
        <w:tc>
          <w:tcPr>
            <w:tcW w:w="709" w:type="dxa"/>
            <w:tcBorders>
              <w:bottom w:val="single" w:sz="4" w:space="0" w:color="auto"/>
            </w:tcBorders>
            <w:shd w:val="clear" w:color="auto" w:fill="auto"/>
            <w:vAlign w:val="center"/>
          </w:tcPr>
          <w:p w14:paraId="5A1F2150" w14:textId="4B83C915" w:rsidR="00C21249" w:rsidRPr="006D19CD" w:rsidRDefault="00C21249" w:rsidP="00671DAC">
            <w:pPr>
              <w:jc w:val="center"/>
              <w:rPr>
                <w:rFonts w:ascii="Times New Roman" w:hAnsi="Times New Roman" w:cs="Times New Roman"/>
                <w:lang w:val="en-US"/>
              </w:rPr>
            </w:pPr>
            <w:r w:rsidRPr="006D19CD">
              <w:rPr>
                <w:rFonts w:ascii="Times New Roman" w:hAnsi="Times New Roman" w:cs="Times New Roman"/>
                <w:lang w:val="en-US"/>
              </w:rPr>
              <w:t>445</w:t>
            </w:r>
          </w:p>
        </w:tc>
        <w:tc>
          <w:tcPr>
            <w:tcW w:w="709" w:type="dxa"/>
            <w:tcBorders>
              <w:bottom w:val="single" w:sz="4" w:space="0" w:color="auto"/>
            </w:tcBorders>
            <w:shd w:val="clear" w:color="auto" w:fill="auto"/>
            <w:vAlign w:val="center"/>
          </w:tcPr>
          <w:p w14:paraId="774DD2ED" w14:textId="3615B344" w:rsidR="00C21249" w:rsidRPr="006D19CD" w:rsidRDefault="00C21249" w:rsidP="00671DAC">
            <w:pPr>
              <w:jc w:val="center"/>
              <w:rPr>
                <w:rFonts w:ascii="Times New Roman" w:hAnsi="Times New Roman" w:cs="Times New Roman"/>
                <w:lang w:val="en-US"/>
              </w:rPr>
            </w:pPr>
            <w:r w:rsidRPr="006D19CD">
              <w:rPr>
                <w:rFonts w:ascii="Times New Roman" w:hAnsi="Times New Roman" w:cs="Times New Roman"/>
                <w:lang w:val="en-US"/>
              </w:rPr>
              <w:t>363</w:t>
            </w:r>
          </w:p>
        </w:tc>
        <w:tc>
          <w:tcPr>
            <w:tcW w:w="850" w:type="dxa"/>
            <w:tcBorders>
              <w:bottom w:val="single" w:sz="4" w:space="0" w:color="auto"/>
            </w:tcBorders>
            <w:shd w:val="clear" w:color="auto" w:fill="auto"/>
            <w:vAlign w:val="center"/>
          </w:tcPr>
          <w:p w14:paraId="7FA1B844" w14:textId="7112ED61" w:rsidR="00C21249" w:rsidRPr="006D19CD" w:rsidRDefault="00C21249" w:rsidP="00671DAC">
            <w:pPr>
              <w:jc w:val="center"/>
              <w:rPr>
                <w:rFonts w:ascii="Times New Roman" w:hAnsi="Times New Roman" w:cs="Times New Roman"/>
                <w:lang w:val="en-US"/>
              </w:rPr>
            </w:pPr>
            <w:r w:rsidRPr="006D19CD">
              <w:rPr>
                <w:rFonts w:ascii="Times New Roman" w:hAnsi="Times New Roman" w:cs="Times New Roman"/>
                <w:lang w:val="en-US"/>
              </w:rPr>
              <w:t>103</w:t>
            </w:r>
          </w:p>
        </w:tc>
        <w:tc>
          <w:tcPr>
            <w:tcW w:w="567" w:type="dxa"/>
            <w:tcBorders>
              <w:bottom w:val="single" w:sz="4" w:space="0" w:color="auto"/>
            </w:tcBorders>
            <w:shd w:val="clear" w:color="auto" w:fill="auto"/>
            <w:vAlign w:val="center"/>
          </w:tcPr>
          <w:p w14:paraId="7A2717BD" w14:textId="69747EA0" w:rsidR="00C21249" w:rsidRPr="006D19CD" w:rsidRDefault="00C21249" w:rsidP="00671DAC">
            <w:pPr>
              <w:jc w:val="center"/>
              <w:rPr>
                <w:rFonts w:ascii="Times New Roman" w:hAnsi="Times New Roman" w:cs="Times New Roman"/>
                <w:lang w:val="en-US"/>
              </w:rPr>
            </w:pPr>
            <w:r w:rsidRPr="006D19CD">
              <w:rPr>
                <w:rFonts w:ascii="Times New Roman" w:hAnsi="Times New Roman" w:cs="Times New Roman"/>
                <w:lang w:val="en-US"/>
              </w:rPr>
              <w:t>50</w:t>
            </w:r>
          </w:p>
        </w:tc>
        <w:tc>
          <w:tcPr>
            <w:tcW w:w="3794" w:type="dxa"/>
            <w:vMerge/>
            <w:tcBorders>
              <w:bottom w:val="single" w:sz="4" w:space="0" w:color="auto"/>
            </w:tcBorders>
            <w:shd w:val="clear" w:color="auto" w:fill="auto"/>
          </w:tcPr>
          <w:p w14:paraId="62645E04" w14:textId="77777777" w:rsidR="00C21249" w:rsidRPr="006D19CD" w:rsidRDefault="00C21249" w:rsidP="00671DAC">
            <w:pPr>
              <w:jc w:val="center"/>
              <w:rPr>
                <w:rFonts w:ascii="Times New Roman" w:hAnsi="Times New Roman" w:cs="Times New Roman"/>
                <w:lang w:val="en-US"/>
              </w:rPr>
            </w:pPr>
          </w:p>
        </w:tc>
      </w:tr>
      <w:tr w:rsidR="00C21249" w:rsidRPr="0065518C" w14:paraId="5E74C737" w14:textId="3F77AFC5" w:rsidTr="00803B85">
        <w:trPr>
          <w:trHeight w:val="401"/>
        </w:trPr>
        <w:tc>
          <w:tcPr>
            <w:tcW w:w="17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9E9955" w14:textId="77777777" w:rsidR="00C21249" w:rsidRPr="006D19CD" w:rsidRDefault="00C21249" w:rsidP="00671DAC">
            <w:pPr>
              <w:jc w:val="center"/>
              <w:rPr>
                <w:rFonts w:ascii="Times New Roman" w:hAnsi="Times New Roman" w:cs="Times New Roman"/>
                <w:b/>
              </w:rPr>
            </w:pPr>
            <w:r w:rsidRPr="006D19CD">
              <w:rPr>
                <w:rFonts w:ascii="Times New Roman" w:hAnsi="Times New Roman" w:cs="Times New Roman"/>
                <w:b/>
              </w:rPr>
              <w:t>Итого:</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6CFA0A" w14:textId="11379A48" w:rsidR="00C21249" w:rsidRPr="006D19CD" w:rsidRDefault="00C21249" w:rsidP="00671DAC">
            <w:pPr>
              <w:jc w:val="center"/>
              <w:rPr>
                <w:rFonts w:ascii="Times New Roman" w:hAnsi="Times New Roman" w:cs="Times New Roman"/>
                <w:b/>
                <w:color w:val="FF0000"/>
              </w:rPr>
            </w:pPr>
            <w:r w:rsidRPr="006D19CD">
              <w:rPr>
                <w:rFonts w:ascii="Times New Roman" w:hAnsi="Times New Roman" w:cs="Times New Roman"/>
                <w:b/>
                <w:color w:val="000000"/>
              </w:rPr>
              <w:t>3343</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C13942" w14:textId="4F6E7035" w:rsidR="00C21249" w:rsidRPr="006D19CD" w:rsidRDefault="00C21249" w:rsidP="00671DAC">
            <w:pPr>
              <w:jc w:val="center"/>
              <w:rPr>
                <w:rFonts w:ascii="Times New Roman" w:hAnsi="Times New Roman" w:cs="Times New Roman"/>
                <w:b/>
                <w:color w:val="FF0000"/>
              </w:rPr>
            </w:pPr>
            <w:r w:rsidRPr="006D19CD">
              <w:rPr>
                <w:rFonts w:ascii="Times New Roman" w:hAnsi="Times New Roman" w:cs="Times New Roman"/>
                <w:b/>
                <w:color w:val="000000"/>
              </w:rPr>
              <w:t>646</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BE7AD6" w14:textId="000BE38A" w:rsidR="00C21249" w:rsidRPr="006D19CD" w:rsidRDefault="00C21249" w:rsidP="00671DAC">
            <w:pPr>
              <w:jc w:val="center"/>
              <w:rPr>
                <w:rFonts w:ascii="Times New Roman" w:hAnsi="Times New Roman" w:cs="Times New Roman"/>
                <w:b/>
                <w:color w:val="FF0000"/>
              </w:rPr>
            </w:pPr>
            <w:r w:rsidRPr="006D19CD">
              <w:rPr>
                <w:rFonts w:ascii="Times New Roman" w:hAnsi="Times New Roman" w:cs="Times New Roman"/>
                <w:b/>
                <w:color w:val="000000"/>
              </w:rPr>
              <w:t>1286</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7B1FE9" w14:textId="16A25557" w:rsidR="00C21249" w:rsidRPr="006D19CD" w:rsidRDefault="00C21249" w:rsidP="00671DAC">
            <w:pPr>
              <w:jc w:val="center"/>
              <w:rPr>
                <w:rFonts w:ascii="Times New Roman" w:hAnsi="Times New Roman" w:cs="Times New Roman"/>
                <w:b/>
                <w:color w:val="FF0000"/>
              </w:rPr>
            </w:pPr>
            <w:r w:rsidRPr="006D19CD">
              <w:rPr>
                <w:rFonts w:ascii="Times New Roman" w:hAnsi="Times New Roman" w:cs="Times New Roman"/>
                <w:b/>
                <w:color w:val="000000"/>
              </w:rPr>
              <w:t>974</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840203" w14:textId="5167DDE0" w:rsidR="00C21249" w:rsidRPr="006D19CD" w:rsidRDefault="00C21249" w:rsidP="00671DAC">
            <w:pPr>
              <w:jc w:val="center"/>
              <w:rPr>
                <w:rFonts w:ascii="Times New Roman" w:hAnsi="Times New Roman" w:cs="Times New Roman"/>
                <w:b/>
                <w:color w:val="FF0000"/>
              </w:rPr>
            </w:pPr>
            <w:r w:rsidRPr="006D19CD">
              <w:rPr>
                <w:rFonts w:ascii="Times New Roman" w:hAnsi="Times New Roman" w:cs="Times New Roman"/>
                <w:b/>
                <w:color w:val="000000"/>
              </w:rPr>
              <w:t>334</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4E1B28" w14:textId="59E2BB27" w:rsidR="00C21249" w:rsidRPr="006D19CD" w:rsidRDefault="00C21249" w:rsidP="00671DAC">
            <w:pPr>
              <w:jc w:val="center"/>
              <w:rPr>
                <w:rFonts w:ascii="Times New Roman" w:hAnsi="Times New Roman" w:cs="Times New Roman"/>
                <w:b/>
                <w:color w:val="FF0000"/>
              </w:rPr>
            </w:pPr>
            <w:r w:rsidRPr="006D19CD">
              <w:rPr>
                <w:rFonts w:ascii="Times New Roman" w:hAnsi="Times New Roman" w:cs="Times New Roman"/>
                <w:b/>
                <w:color w:val="000000"/>
              </w:rPr>
              <w:t>103</w:t>
            </w:r>
          </w:p>
        </w:tc>
        <w:tc>
          <w:tcPr>
            <w:tcW w:w="3794" w:type="dxa"/>
            <w:vMerge/>
            <w:tcBorders>
              <w:top w:val="single" w:sz="4" w:space="0" w:color="auto"/>
              <w:left w:val="single" w:sz="4" w:space="0" w:color="auto"/>
              <w:bottom w:val="single" w:sz="4" w:space="0" w:color="auto"/>
              <w:right w:val="single" w:sz="4" w:space="0" w:color="auto"/>
            </w:tcBorders>
            <w:shd w:val="clear" w:color="auto" w:fill="auto"/>
          </w:tcPr>
          <w:p w14:paraId="6D9EFD1E" w14:textId="77777777" w:rsidR="00C21249" w:rsidRPr="006D19CD" w:rsidRDefault="00C21249" w:rsidP="00671DAC">
            <w:pPr>
              <w:jc w:val="center"/>
              <w:rPr>
                <w:rFonts w:ascii="Times New Roman" w:hAnsi="Times New Roman" w:cs="Times New Roman"/>
                <w:b/>
                <w:color w:val="000000"/>
              </w:rPr>
            </w:pPr>
          </w:p>
        </w:tc>
      </w:tr>
    </w:tbl>
    <w:p w14:paraId="375DE9C8" w14:textId="77E0D273" w:rsidR="00790153" w:rsidRDefault="006D19CD" w:rsidP="00877AB5">
      <w:pPr>
        <w:spacing w:before="120" w:after="0"/>
        <w:ind w:firstLine="709"/>
        <w:jc w:val="both"/>
        <w:rPr>
          <w:rFonts w:ascii="Times New Roman" w:hAnsi="Times New Roman" w:cs="Times New Roman"/>
          <w:sz w:val="28"/>
          <w:szCs w:val="28"/>
        </w:rPr>
      </w:pPr>
      <w:r w:rsidRPr="00C54FCC">
        <w:rPr>
          <w:rFonts w:ascii="Times New Roman" w:hAnsi="Times New Roman" w:cs="Times New Roman"/>
          <w:sz w:val="28"/>
          <w:szCs w:val="28"/>
        </w:rPr>
        <w:t>Выборка</w:t>
      </w:r>
      <w:r w:rsidR="007E0DF8">
        <w:rPr>
          <w:rFonts w:ascii="Times New Roman" w:hAnsi="Times New Roman" w:cs="Times New Roman"/>
          <w:sz w:val="28"/>
          <w:szCs w:val="28"/>
        </w:rPr>
        <w:t xml:space="preserve"> </w:t>
      </w:r>
      <w:r w:rsidRPr="00C54FCC">
        <w:rPr>
          <w:rFonts w:ascii="Times New Roman" w:hAnsi="Times New Roman" w:cs="Times New Roman"/>
          <w:sz w:val="28"/>
          <w:szCs w:val="28"/>
        </w:rPr>
        <w:t xml:space="preserve">исследования </w:t>
      </w:r>
      <w:r w:rsidR="00F20FEF">
        <w:rPr>
          <w:rFonts w:ascii="Times New Roman" w:hAnsi="Times New Roman" w:cs="Times New Roman"/>
          <w:sz w:val="28"/>
          <w:szCs w:val="28"/>
        </w:rPr>
        <w:t xml:space="preserve">самодиагностики </w:t>
      </w:r>
      <w:proofErr w:type="spellStart"/>
      <w:r w:rsidR="00F20FEF">
        <w:rPr>
          <w:rFonts w:ascii="Times New Roman" w:hAnsi="Times New Roman" w:cs="Times New Roman"/>
          <w:sz w:val="28"/>
          <w:szCs w:val="28"/>
        </w:rPr>
        <w:t>сформированности</w:t>
      </w:r>
      <w:proofErr w:type="spellEnd"/>
      <w:r w:rsidR="00F20FEF">
        <w:rPr>
          <w:rFonts w:ascii="Times New Roman" w:hAnsi="Times New Roman" w:cs="Times New Roman"/>
          <w:sz w:val="28"/>
          <w:szCs w:val="28"/>
        </w:rPr>
        <w:t xml:space="preserve"> функциональной грамотности у обучающихся 5-9 классов</w:t>
      </w:r>
      <w:r w:rsidR="00F20FEF" w:rsidRPr="00F20FEF">
        <w:rPr>
          <w:rFonts w:ascii="Times New Roman" w:hAnsi="Times New Roman" w:cs="Times New Roman"/>
          <w:sz w:val="28"/>
          <w:szCs w:val="28"/>
        </w:rPr>
        <w:t xml:space="preserve"> </w:t>
      </w:r>
      <w:r w:rsidR="00F20FEF">
        <w:rPr>
          <w:rFonts w:ascii="Times New Roman" w:hAnsi="Times New Roman" w:cs="Times New Roman"/>
          <w:sz w:val="28"/>
          <w:szCs w:val="28"/>
        </w:rPr>
        <w:t xml:space="preserve">общеобразовательных организаций Вологодской области является достаточной и достоверной для того, чтобы </w:t>
      </w:r>
      <w:r w:rsidR="001A5411">
        <w:rPr>
          <w:rFonts w:ascii="Times New Roman" w:hAnsi="Times New Roman" w:cs="Times New Roman"/>
          <w:sz w:val="28"/>
          <w:szCs w:val="28"/>
        </w:rPr>
        <w:t xml:space="preserve">сформулировать объективные выводы и установить </w:t>
      </w:r>
      <w:r w:rsidR="007E0DF8">
        <w:rPr>
          <w:rFonts w:ascii="Times New Roman" w:hAnsi="Times New Roman" w:cs="Times New Roman"/>
          <w:sz w:val="28"/>
          <w:szCs w:val="28"/>
        </w:rPr>
        <w:t xml:space="preserve">тенденции, </w:t>
      </w:r>
      <w:r w:rsidR="001A5411">
        <w:rPr>
          <w:rFonts w:ascii="Times New Roman" w:hAnsi="Times New Roman" w:cs="Times New Roman"/>
          <w:sz w:val="28"/>
          <w:szCs w:val="28"/>
        </w:rPr>
        <w:t>характерные</w:t>
      </w:r>
      <w:r w:rsidR="007E0DF8">
        <w:rPr>
          <w:rFonts w:ascii="Times New Roman" w:hAnsi="Times New Roman" w:cs="Times New Roman"/>
          <w:sz w:val="28"/>
          <w:szCs w:val="28"/>
        </w:rPr>
        <w:t xml:space="preserve"> для</w:t>
      </w:r>
      <w:r w:rsidR="001A5411">
        <w:rPr>
          <w:rFonts w:ascii="Times New Roman" w:hAnsi="Times New Roman" w:cs="Times New Roman"/>
          <w:sz w:val="28"/>
          <w:szCs w:val="28"/>
        </w:rPr>
        <w:t xml:space="preserve"> </w:t>
      </w:r>
      <w:r w:rsidR="007E0DF8">
        <w:rPr>
          <w:rFonts w:ascii="Times New Roman" w:hAnsi="Times New Roman" w:cs="Times New Roman"/>
          <w:sz w:val="28"/>
          <w:szCs w:val="28"/>
        </w:rPr>
        <w:t xml:space="preserve">всего контингента </w:t>
      </w:r>
      <w:r w:rsidR="001A5411">
        <w:rPr>
          <w:rFonts w:ascii="Times New Roman" w:hAnsi="Times New Roman" w:cs="Times New Roman"/>
          <w:sz w:val="28"/>
          <w:szCs w:val="28"/>
        </w:rPr>
        <w:t>общеобразовательных организаций области.</w:t>
      </w:r>
      <w:r w:rsidR="00F20FEF">
        <w:rPr>
          <w:rFonts w:ascii="Times New Roman" w:hAnsi="Times New Roman" w:cs="Times New Roman"/>
          <w:sz w:val="28"/>
          <w:szCs w:val="28"/>
        </w:rPr>
        <w:t xml:space="preserve"> </w:t>
      </w:r>
    </w:p>
    <w:p w14:paraId="6A193F16" w14:textId="4CC2ECAA" w:rsidR="00AD7CC2" w:rsidRPr="00AD7CC2" w:rsidRDefault="00AD7CC2" w:rsidP="00B67AAE">
      <w:pPr>
        <w:spacing w:after="0"/>
        <w:ind w:firstLine="709"/>
        <w:jc w:val="right"/>
        <w:rPr>
          <w:rFonts w:ascii="Times New Roman" w:hAnsi="Times New Roman" w:cs="Times New Roman"/>
          <w:b/>
          <w:i/>
          <w:sz w:val="28"/>
          <w:szCs w:val="28"/>
        </w:rPr>
      </w:pPr>
      <w:r w:rsidRPr="00AD7CC2">
        <w:rPr>
          <w:rFonts w:ascii="Times New Roman" w:hAnsi="Times New Roman" w:cs="Times New Roman"/>
          <w:b/>
          <w:i/>
          <w:sz w:val="28"/>
          <w:szCs w:val="28"/>
        </w:rPr>
        <w:t>Диаграмма 1</w:t>
      </w:r>
    </w:p>
    <w:p w14:paraId="0A9528F9" w14:textId="65C065C9" w:rsidR="002E4168" w:rsidRDefault="002E4168" w:rsidP="006F4581">
      <w:pPr>
        <w:spacing w:before="120" w:after="0"/>
        <w:rPr>
          <w:rFonts w:ascii="Times New Roman" w:hAnsi="Times New Roman" w:cs="Times New Roman"/>
          <w:b/>
          <w:sz w:val="28"/>
          <w:szCs w:val="28"/>
          <w:highlight w:val="cyan"/>
        </w:rPr>
      </w:pPr>
      <w:r w:rsidRPr="002E4168">
        <w:rPr>
          <w:noProof/>
          <w:color w:val="FF3300"/>
          <w:sz w:val="24"/>
          <w:shd w:val="clear" w:color="auto" w:fill="FF5050"/>
        </w:rPr>
        <w:drawing>
          <wp:inline distT="0" distB="0" distL="0" distR="0" wp14:anchorId="307D49F6" wp14:editId="03356F5B">
            <wp:extent cx="6172200" cy="2466975"/>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00411EE" w14:textId="773342D4" w:rsidR="00C62FCD" w:rsidRPr="00D55BE7" w:rsidRDefault="006A211A" w:rsidP="00D55BE7">
      <w:pPr>
        <w:spacing w:before="120" w:after="0"/>
        <w:ind w:firstLine="708"/>
        <w:jc w:val="both"/>
        <w:rPr>
          <w:rFonts w:ascii="Times New Roman" w:hAnsi="Times New Roman" w:cs="Times New Roman"/>
          <w:sz w:val="28"/>
          <w:szCs w:val="28"/>
        </w:rPr>
      </w:pPr>
      <w:proofErr w:type="gramStart"/>
      <w:r w:rsidRPr="00AC3D6E">
        <w:rPr>
          <w:rFonts w:ascii="Times New Roman" w:hAnsi="Times New Roman" w:cs="Times New Roman"/>
          <w:sz w:val="28"/>
          <w:szCs w:val="28"/>
        </w:rPr>
        <w:t xml:space="preserve">На диаграмме 1 представлена </w:t>
      </w:r>
      <w:r w:rsidR="001B192A" w:rsidRPr="00AC3D6E">
        <w:rPr>
          <w:rFonts w:ascii="Times New Roman" w:hAnsi="Times New Roman" w:cs="Times New Roman"/>
          <w:sz w:val="28"/>
          <w:szCs w:val="28"/>
        </w:rPr>
        <w:t xml:space="preserve">общая тенденция снижения уровня функциональной грамотности обучающихся: если у пятиклассников недостаточный и низкий уровни составляют суммарно 31% от общего числа респондентов, то </w:t>
      </w:r>
      <w:r w:rsidR="005D46F6">
        <w:rPr>
          <w:rFonts w:ascii="Times New Roman" w:hAnsi="Times New Roman" w:cs="Times New Roman"/>
          <w:sz w:val="28"/>
          <w:szCs w:val="28"/>
        </w:rPr>
        <w:t xml:space="preserve">у шестиклассников суммарный показатель уже равен 38%, а </w:t>
      </w:r>
      <w:r w:rsidR="001B192A" w:rsidRPr="00AC3D6E">
        <w:rPr>
          <w:rFonts w:ascii="Times New Roman" w:hAnsi="Times New Roman" w:cs="Times New Roman"/>
          <w:sz w:val="28"/>
          <w:szCs w:val="28"/>
        </w:rPr>
        <w:t xml:space="preserve">в 9 классах </w:t>
      </w:r>
      <w:r w:rsidR="005D46F6">
        <w:rPr>
          <w:rFonts w:ascii="Times New Roman" w:hAnsi="Times New Roman" w:cs="Times New Roman"/>
          <w:sz w:val="28"/>
          <w:szCs w:val="28"/>
        </w:rPr>
        <w:t xml:space="preserve">уже </w:t>
      </w:r>
      <w:r w:rsidR="001B192A" w:rsidRPr="00AC3D6E">
        <w:rPr>
          <w:rFonts w:ascii="Times New Roman" w:hAnsi="Times New Roman" w:cs="Times New Roman"/>
          <w:sz w:val="28"/>
          <w:szCs w:val="28"/>
        </w:rPr>
        <w:t xml:space="preserve">57% респондентов имеют низкий и недостаточный уровни </w:t>
      </w:r>
      <w:r w:rsidR="00C62FCD">
        <w:rPr>
          <w:rFonts w:ascii="Times New Roman" w:hAnsi="Times New Roman" w:cs="Times New Roman"/>
          <w:sz w:val="28"/>
          <w:szCs w:val="28"/>
        </w:rPr>
        <w:t xml:space="preserve"> </w:t>
      </w:r>
      <w:r w:rsidR="001B192A" w:rsidRPr="00AC3D6E">
        <w:rPr>
          <w:rFonts w:ascii="Times New Roman" w:hAnsi="Times New Roman" w:cs="Times New Roman"/>
          <w:sz w:val="28"/>
          <w:szCs w:val="28"/>
        </w:rPr>
        <w:t xml:space="preserve"> </w:t>
      </w:r>
      <w:proofErr w:type="spellStart"/>
      <w:r w:rsidR="005D46F6">
        <w:rPr>
          <w:rFonts w:ascii="Times New Roman" w:hAnsi="Times New Roman" w:cs="Times New Roman"/>
          <w:sz w:val="28"/>
          <w:szCs w:val="28"/>
        </w:rPr>
        <w:t>сформированности</w:t>
      </w:r>
      <w:proofErr w:type="spellEnd"/>
      <w:r w:rsidR="005D46F6">
        <w:rPr>
          <w:rFonts w:ascii="Times New Roman" w:hAnsi="Times New Roman" w:cs="Times New Roman"/>
          <w:sz w:val="28"/>
          <w:szCs w:val="28"/>
        </w:rPr>
        <w:t xml:space="preserve"> </w:t>
      </w:r>
      <w:r w:rsidR="001B192A" w:rsidRPr="00AC3D6E">
        <w:rPr>
          <w:rFonts w:ascii="Times New Roman" w:hAnsi="Times New Roman" w:cs="Times New Roman"/>
          <w:sz w:val="28"/>
          <w:szCs w:val="28"/>
        </w:rPr>
        <w:t>функциональной грамотности</w:t>
      </w:r>
      <w:r w:rsidR="00C62FCD">
        <w:rPr>
          <w:rFonts w:ascii="Times New Roman" w:hAnsi="Times New Roman" w:cs="Times New Roman"/>
          <w:sz w:val="28"/>
          <w:szCs w:val="28"/>
        </w:rPr>
        <w:t>.</w:t>
      </w:r>
      <w:r w:rsidR="004F597B" w:rsidRPr="00AC3D6E">
        <w:rPr>
          <w:rFonts w:ascii="Times New Roman" w:hAnsi="Times New Roman" w:cs="Times New Roman"/>
          <w:sz w:val="28"/>
          <w:szCs w:val="28"/>
        </w:rPr>
        <w:t xml:space="preserve"> </w:t>
      </w:r>
      <w:proofErr w:type="gramEnd"/>
    </w:p>
    <w:p w14:paraId="75A74254" w14:textId="143F0F41" w:rsidR="00790153" w:rsidRDefault="007E0DF8" w:rsidP="00AC3D6E">
      <w:pPr>
        <w:spacing w:before="120" w:after="0"/>
        <w:ind w:firstLine="708"/>
        <w:jc w:val="both"/>
        <w:rPr>
          <w:rFonts w:ascii="Times New Roman" w:hAnsi="Times New Roman" w:cs="Times New Roman"/>
          <w:sz w:val="28"/>
          <w:szCs w:val="28"/>
        </w:rPr>
      </w:pPr>
      <w:r w:rsidRPr="007E0DF8">
        <w:rPr>
          <w:rFonts w:ascii="Times New Roman" w:hAnsi="Times New Roman" w:cs="Times New Roman"/>
          <w:sz w:val="28"/>
          <w:szCs w:val="28"/>
        </w:rPr>
        <w:t xml:space="preserve">Полученные </w:t>
      </w:r>
      <w:r>
        <w:rPr>
          <w:rFonts w:ascii="Times New Roman" w:hAnsi="Times New Roman" w:cs="Times New Roman"/>
          <w:sz w:val="28"/>
          <w:szCs w:val="28"/>
        </w:rPr>
        <w:t xml:space="preserve">результаты требуют расшифровки и уточнения в разрезе уровней выполнения обучающимися 5-9 классов диагностических заданий, </w:t>
      </w:r>
      <w:proofErr w:type="spellStart"/>
      <w:r>
        <w:rPr>
          <w:rFonts w:ascii="Times New Roman" w:hAnsi="Times New Roman" w:cs="Times New Roman"/>
          <w:sz w:val="28"/>
          <w:szCs w:val="28"/>
        </w:rPr>
        <w:t>справляемости</w:t>
      </w:r>
      <w:proofErr w:type="spellEnd"/>
      <w:r>
        <w:rPr>
          <w:rFonts w:ascii="Times New Roman" w:hAnsi="Times New Roman" w:cs="Times New Roman"/>
          <w:sz w:val="28"/>
          <w:szCs w:val="28"/>
        </w:rPr>
        <w:t xml:space="preserve"> с ними и возникшими затруднениями в ходе их выполнения </w:t>
      </w:r>
      <w:r w:rsidR="006E507E">
        <w:rPr>
          <w:rFonts w:ascii="Times New Roman" w:hAnsi="Times New Roman" w:cs="Times New Roman"/>
          <w:sz w:val="28"/>
          <w:szCs w:val="28"/>
        </w:rPr>
        <w:t>по каждому направлению функциональной грамотности</w:t>
      </w:r>
      <w:r>
        <w:rPr>
          <w:rFonts w:ascii="Times New Roman" w:hAnsi="Times New Roman" w:cs="Times New Roman"/>
          <w:sz w:val="28"/>
          <w:szCs w:val="28"/>
        </w:rPr>
        <w:t>.</w:t>
      </w:r>
    </w:p>
    <w:p w14:paraId="009EB613" w14:textId="0FE0DD78" w:rsidR="00E822CC" w:rsidRPr="00E822CC" w:rsidRDefault="00FB6D73" w:rsidP="00FD7BB4">
      <w:pPr>
        <w:pStyle w:val="a9"/>
        <w:numPr>
          <w:ilvl w:val="0"/>
          <w:numId w:val="4"/>
        </w:numPr>
        <w:spacing w:before="120"/>
        <w:ind w:left="0" w:firstLine="0"/>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АНАЛИЗ ДАННЫХ МОНИТОРИНГА ПО НАПРАВЛЕНИЯМ ФУНКЦИОНАЛЬНОЙ ГРАМОТНОСТИ. </w:t>
      </w:r>
    </w:p>
    <w:p w14:paraId="7F983E2B" w14:textId="77777777" w:rsidR="00DC6B0D" w:rsidRPr="00803B85" w:rsidRDefault="00DC6B0D" w:rsidP="00FD7BB4">
      <w:pPr>
        <w:pStyle w:val="a9"/>
        <w:spacing w:after="0"/>
        <w:ind w:left="0"/>
        <w:jc w:val="center"/>
        <w:rPr>
          <w:rFonts w:ascii="Times New Roman" w:hAnsi="Times New Roman" w:cs="Times New Roman"/>
          <w:b/>
          <w:szCs w:val="28"/>
          <w:u w:val="single"/>
        </w:rPr>
      </w:pPr>
    </w:p>
    <w:p w14:paraId="314DB828" w14:textId="296B2E55" w:rsidR="005A3847" w:rsidRPr="006B45F5" w:rsidRDefault="006B45F5" w:rsidP="00FD7BB4">
      <w:pPr>
        <w:pStyle w:val="a9"/>
        <w:tabs>
          <w:tab w:val="center" w:pos="5122"/>
          <w:tab w:val="right" w:pos="9524"/>
        </w:tabs>
        <w:spacing w:after="0"/>
        <w:ind w:left="0"/>
        <w:rPr>
          <w:rFonts w:ascii="Times New Roman" w:hAnsi="Times New Roman" w:cs="Times New Roman"/>
          <w:b/>
          <w:sz w:val="28"/>
          <w:szCs w:val="28"/>
        </w:rPr>
      </w:pPr>
      <w:r w:rsidRPr="006B45F5">
        <w:rPr>
          <w:rFonts w:ascii="Times New Roman" w:hAnsi="Times New Roman" w:cs="Times New Roman"/>
          <w:b/>
          <w:sz w:val="28"/>
          <w:szCs w:val="28"/>
        </w:rPr>
        <w:tab/>
      </w:r>
      <w:r w:rsidR="006F10C0" w:rsidRPr="006B45F5">
        <w:rPr>
          <w:rFonts w:ascii="Times New Roman" w:hAnsi="Times New Roman" w:cs="Times New Roman"/>
          <w:b/>
          <w:sz w:val="28"/>
          <w:szCs w:val="28"/>
        </w:rPr>
        <w:t>ЧИТАТЕЛЬСКАЯ ГРАМОТНОСТЬ</w:t>
      </w:r>
      <w:r w:rsidRPr="006B45F5">
        <w:rPr>
          <w:rFonts w:ascii="Times New Roman" w:hAnsi="Times New Roman" w:cs="Times New Roman"/>
          <w:b/>
          <w:sz w:val="28"/>
          <w:szCs w:val="28"/>
        </w:rPr>
        <w:tab/>
      </w:r>
    </w:p>
    <w:p w14:paraId="14366670" w14:textId="77777777" w:rsidR="00983F2C" w:rsidRPr="00D55BE7" w:rsidRDefault="00983F2C" w:rsidP="004F4C27">
      <w:pPr>
        <w:spacing w:after="0"/>
        <w:rPr>
          <w:rFonts w:ascii="Times New Roman" w:hAnsi="Times New Roman" w:cs="Times New Roman"/>
          <w:b/>
          <w:sz w:val="14"/>
          <w:szCs w:val="28"/>
          <w:u w:val="single"/>
        </w:rPr>
      </w:pPr>
    </w:p>
    <w:p w14:paraId="2A9B983A" w14:textId="28DADB72" w:rsidR="007F38F4" w:rsidRPr="0049146F" w:rsidRDefault="007F38F4" w:rsidP="007F38F4">
      <w:pPr>
        <w:pStyle w:val="a9"/>
        <w:spacing w:after="0"/>
        <w:ind w:left="0" w:firstLine="720"/>
        <w:jc w:val="both"/>
        <w:rPr>
          <w:rFonts w:ascii="Times New Roman" w:hAnsi="Times New Roman" w:cs="Times New Roman"/>
          <w:sz w:val="28"/>
          <w:szCs w:val="28"/>
        </w:rPr>
      </w:pPr>
      <w:r w:rsidRPr="0049146F">
        <w:rPr>
          <w:rFonts w:ascii="Times New Roman" w:hAnsi="Times New Roman" w:cs="Times New Roman"/>
          <w:sz w:val="28"/>
          <w:szCs w:val="28"/>
        </w:rPr>
        <w:t>В самодиагностике по читательской грамотности</w:t>
      </w:r>
      <w:r w:rsidR="00D04EEF">
        <w:rPr>
          <w:rFonts w:ascii="Times New Roman" w:hAnsi="Times New Roman" w:cs="Times New Roman"/>
          <w:sz w:val="28"/>
          <w:szCs w:val="28"/>
        </w:rPr>
        <w:t xml:space="preserve"> (далее –</w:t>
      </w:r>
      <w:r w:rsidR="00AF5993">
        <w:rPr>
          <w:rFonts w:ascii="Times New Roman" w:hAnsi="Times New Roman" w:cs="Times New Roman"/>
          <w:sz w:val="28"/>
          <w:szCs w:val="28"/>
        </w:rPr>
        <w:t xml:space="preserve"> </w:t>
      </w:r>
      <w:r w:rsidR="00D04EEF">
        <w:rPr>
          <w:rFonts w:ascii="Times New Roman" w:hAnsi="Times New Roman" w:cs="Times New Roman"/>
          <w:sz w:val="28"/>
          <w:szCs w:val="28"/>
        </w:rPr>
        <w:t>ЧГ)</w:t>
      </w:r>
      <w:r w:rsidRPr="0049146F">
        <w:rPr>
          <w:rFonts w:ascii="Times New Roman" w:hAnsi="Times New Roman" w:cs="Times New Roman"/>
          <w:sz w:val="28"/>
          <w:szCs w:val="28"/>
        </w:rPr>
        <w:t xml:space="preserve"> приняли участие 5919 обучающихся 5-9-х классов. </w:t>
      </w:r>
    </w:p>
    <w:p w14:paraId="011C67AA" w14:textId="6DE65CC9" w:rsidR="00174AF5" w:rsidRPr="00934FEE" w:rsidRDefault="00934FEE" w:rsidP="006B45F5">
      <w:pPr>
        <w:pStyle w:val="a9"/>
        <w:spacing w:after="0"/>
        <w:ind w:left="0" w:firstLine="720"/>
        <w:jc w:val="both"/>
        <w:rPr>
          <w:rFonts w:ascii="Times New Roman" w:hAnsi="Times New Roman" w:cs="Times New Roman"/>
          <w:sz w:val="28"/>
          <w:szCs w:val="28"/>
        </w:rPr>
      </w:pPr>
      <w:r w:rsidRPr="00934FEE">
        <w:rPr>
          <w:rFonts w:ascii="Times New Roman" w:hAnsi="Times New Roman" w:cs="Times New Roman"/>
          <w:sz w:val="28"/>
          <w:szCs w:val="28"/>
        </w:rPr>
        <w:t xml:space="preserve">Цель </w:t>
      </w:r>
      <w:r w:rsidR="0022276F">
        <w:rPr>
          <w:rFonts w:ascii="Times New Roman" w:hAnsi="Times New Roman" w:cs="Times New Roman"/>
          <w:sz w:val="28"/>
          <w:szCs w:val="28"/>
        </w:rPr>
        <w:t>самодиагностики</w:t>
      </w:r>
      <w:r w:rsidRPr="00934FEE">
        <w:rPr>
          <w:rFonts w:ascii="Times New Roman" w:hAnsi="Times New Roman" w:cs="Times New Roman"/>
          <w:sz w:val="28"/>
          <w:szCs w:val="28"/>
        </w:rPr>
        <w:t xml:space="preserve">: оценить уровень </w:t>
      </w:r>
      <w:proofErr w:type="spellStart"/>
      <w:r w:rsidRPr="00934FEE">
        <w:rPr>
          <w:rFonts w:ascii="Times New Roman" w:hAnsi="Times New Roman" w:cs="Times New Roman"/>
          <w:sz w:val="28"/>
          <w:szCs w:val="28"/>
        </w:rPr>
        <w:t>сформированности</w:t>
      </w:r>
      <w:proofErr w:type="spellEnd"/>
      <w:r w:rsidRPr="00934FEE">
        <w:rPr>
          <w:rFonts w:ascii="Times New Roman" w:hAnsi="Times New Roman" w:cs="Times New Roman"/>
          <w:sz w:val="28"/>
          <w:szCs w:val="28"/>
        </w:rPr>
        <w:t xml:space="preserve"> </w:t>
      </w:r>
      <w:r w:rsidR="00D04EEF">
        <w:rPr>
          <w:rFonts w:ascii="Times New Roman" w:hAnsi="Times New Roman" w:cs="Times New Roman"/>
          <w:sz w:val="28"/>
          <w:szCs w:val="28"/>
        </w:rPr>
        <w:t>ЧГ</w:t>
      </w:r>
      <w:r w:rsidRPr="00934FEE">
        <w:rPr>
          <w:rFonts w:ascii="Times New Roman" w:hAnsi="Times New Roman" w:cs="Times New Roman"/>
          <w:sz w:val="28"/>
          <w:szCs w:val="28"/>
        </w:rPr>
        <w:t xml:space="preserve"> </w:t>
      </w:r>
      <w:r w:rsidR="00677CBA">
        <w:rPr>
          <w:rFonts w:ascii="Times New Roman" w:hAnsi="Times New Roman" w:cs="Times New Roman"/>
          <w:sz w:val="28"/>
          <w:szCs w:val="28"/>
        </w:rPr>
        <w:t xml:space="preserve">обучающихся </w:t>
      </w:r>
      <w:r w:rsidR="00677CBA" w:rsidRPr="00934FEE">
        <w:rPr>
          <w:rFonts w:ascii="Times New Roman" w:hAnsi="Times New Roman" w:cs="Times New Roman"/>
          <w:sz w:val="28"/>
          <w:szCs w:val="28"/>
        </w:rPr>
        <w:t>5-9-х классов</w:t>
      </w:r>
      <w:r w:rsidR="004E07AB">
        <w:rPr>
          <w:rFonts w:ascii="Times New Roman" w:hAnsi="Times New Roman" w:cs="Times New Roman"/>
          <w:sz w:val="28"/>
          <w:szCs w:val="28"/>
        </w:rPr>
        <w:t>,</w:t>
      </w:r>
      <w:r w:rsidRPr="00934FEE">
        <w:rPr>
          <w:rFonts w:ascii="Times New Roman" w:hAnsi="Times New Roman" w:cs="Times New Roman"/>
          <w:sz w:val="28"/>
          <w:szCs w:val="28"/>
        </w:rPr>
        <w:t xml:space="preserve"> как </w:t>
      </w:r>
      <w:r w:rsidR="00677CBA">
        <w:rPr>
          <w:rFonts w:ascii="Times New Roman" w:hAnsi="Times New Roman" w:cs="Times New Roman"/>
          <w:sz w:val="28"/>
          <w:szCs w:val="28"/>
        </w:rPr>
        <w:t>одной из основных составляющих</w:t>
      </w:r>
      <w:r w:rsidRPr="00934FEE">
        <w:rPr>
          <w:rFonts w:ascii="Times New Roman" w:hAnsi="Times New Roman" w:cs="Times New Roman"/>
          <w:sz w:val="28"/>
          <w:szCs w:val="28"/>
        </w:rPr>
        <w:t xml:space="preserve"> функциональной грамотности. </w:t>
      </w:r>
    </w:p>
    <w:p w14:paraId="5783951B" w14:textId="75A340F0" w:rsidR="00542808" w:rsidRPr="00934FEE" w:rsidRDefault="00934FEE" w:rsidP="00B606E8">
      <w:pPr>
        <w:spacing w:after="240"/>
        <w:ind w:firstLine="567"/>
        <w:jc w:val="both"/>
        <w:rPr>
          <w:rFonts w:ascii="Times New Roman" w:hAnsi="Times New Roman" w:cs="Times New Roman"/>
          <w:sz w:val="28"/>
          <w:szCs w:val="28"/>
        </w:rPr>
      </w:pPr>
      <w:r>
        <w:rPr>
          <w:rFonts w:ascii="Times New Roman" w:hAnsi="Times New Roman" w:cs="Times New Roman"/>
          <w:sz w:val="28"/>
          <w:szCs w:val="28"/>
        </w:rPr>
        <w:t xml:space="preserve">В </w:t>
      </w:r>
      <w:r w:rsidR="004E07AB">
        <w:rPr>
          <w:rFonts w:ascii="Times New Roman" w:hAnsi="Times New Roman" w:cs="Times New Roman"/>
          <w:sz w:val="28"/>
          <w:szCs w:val="28"/>
        </w:rPr>
        <w:t xml:space="preserve">исследовании по </w:t>
      </w:r>
      <w:r>
        <w:rPr>
          <w:rFonts w:ascii="Times New Roman" w:hAnsi="Times New Roman" w:cs="Times New Roman"/>
          <w:sz w:val="28"/>
          <w:szCs w:val="28"/>
        </w:rPr>
        <w:t xml:space="preserve">самодиагностике </w:t>
      </w:r>
      <w:proofErr w:type="spellStart"/>
      <w:r w:rsidR="004E07AB">
        <w:rPr>
          <w:rFonts w:ascii="Times New Roman" w:hAnsi="Times New Roman" w:cs="Times New Roman"/>
          <w:sz w:val="28"/>
          <w:szCs w:val="28"/>
        </w:rPr>
        <w:t>сформированности</w:t>
      </w:r>
      <w:proofErr w:type="spellEnd"/>
      <w:r w:rsidR="004E07AB">
        <w:rPr>
          <w:rFonts w:ascii="Times New Roman" w:hAnsi="Times New Roman" w:cs="Times New Roman"/>
          <w:sz w:val="28"/>
          <w:szCs w:val="28"/>
        </w:rPr>
        <w:t xml:space="preserve"> </w:t>
      </w:r>
      <w:r w:rsidR="00D04EEF">
        <w:rPr>
          <w:rFonts w:ascii="Times New Roman" w:hAnsi="Times New Roman" w:cs="Times New Roman"/>
          <w:sz w:val="28"/>
          <w:szCs w:val="28"/>
        </w:rPr>
        <w:t>ЧГ</w:t>
      </w:r>
      <w:r w:rsidR="004E07AB">
        <w:rPr>
          <w:rFonts w:ascii="Times New Roman" w:hAnsi="Times New Roman" w:cs="Times New Roman"/>
          <w:sz w:val="28"/>
          <w:szCs w:val="28"/>
        </w:rPr>
        <w:t xml:space="preserve"> были </w:t>
      </w:r>
      <w:r>
        <w:rPr>
          <w:rFonts w:ascii="Times New Roman" w:hAnsi="Times New Roman" w:cs="Times New Roman"/>
          <w:sz w:val="28"/>
          <w:szCs w:val="28"/>
        </w:rPr>
        <w:t>использованы д</w:t>
      </w:r>
      <w:r w:rsidRPr="008701B4">
        <w:rPr>
          <w:rFonts w:ascii="Times New Roman" w:hAnsi="Times New Roman" w:cs="Times New Roman"/>
          <w:sz w:val="28"/>
          <w:szCs w:val="28"/>
        </w:rPr>
        <w:t xml:space="preserve">иагностические работы для обучающихся </w:t>
      </w:r>
      <w:r>
        <w:rPr>
          <w:rFonts w:ascii="Times New Roman" w:hAnsi="Times New Roman" w:cs="Times New Roman"/>
          <w:sz w:val="28"/>
          <w:szCs w:val="28"/>
        </w:rPr>
        <w:t xml:space="preserve">5-9 </w:t>
      </w:r>
      <w:r w:rsidRPr="008701B4">
        <w:rPr>
          <w:rFonts w:ascii="Times New Roman" w:hAnsi="Times New Roman" w:cs="Times New Roman"/>
          <w:sz w:val="28"/>
          <w:szCs w:val="28"/>
        </w:rPr>
        <w:t xml:space="preserve">классов </w:t>
      </w:r>
      <w:r w:rsidR="004E07AB">
        <w:rPr>
          <w:rFonts w:ascii="Times New Roman" w:hAnsi="Times New Roman" w:cs="Times New Roman"/>
          <w:sz w:val="28"/>
          <w:szCs w:val="28"/>
        </w:rPr>
        <w:t xml:space="preserve">разработанные и верифицированные на федеральном уровне </w:t>
      </w:r>
      <w:r w:rsidR="0022276F">
        <w:rPr>
          <w:rFonts w:ascii="Times New Roman" w:hAnsi="Times New Roman" w:cs="Times New Roman"/>
          <w:sz w:val="28"/>
          <w:szCs w:val="28"/>
        </w:rPr>
        <w:t xml:space="preserve">из </w:t>
      </w:r>
      <w:r w:rsidRPr="008701B4">
        <w:rPr>
          <w:rFonts w:ascii="Times New Roman" w:hAnsi="Times New Roman" w:cs="Times New Roman"/>
          <w:sz w:val="28"/>
          <w:szCs w:val="28"/>
        </w:rPr>
        <w:t>Электронного банка заданий для оценки функциональной грамотности, размещенного на образовательной платформе «Российская электронная школа» (</w:t>
      </w:r>
      <w:hyperlink r:id="rId21" w:history="1">
        <w:r w:rsidRPr="00A72FC7">
          <w:rPr>
            <w:rStyle w:val="ae"/>
            <w:rFonts w:ascii="Times New Roman" w:hAnsi="Times New Roman" w:cs="Times New Roman"/>
            <w:sz w:val="28"/>
            <w:szCs w:val="28"/>
          </w:rPr>
          <w:t>https://fg.resh.edu.ru/</w:t>
        </w:r>
      </w:hyperlink>
      <w:r w:rsidRPr="008701B4">
        <w:rPr>
          <w:rFonts w:ascii="Times New Roman" w:hAnsi="Times New Roman" w:cs="Times New Roman"/>
          <w:sz w:val="28"/>
          <w:szCs w:val="28"/>
        </w:rPr>
        <w:t>)</w:t>
      </w:r>
      <w:r w:rsidR="0022276F">
        <w:rPr>
          <w:rFonts w:ascii="Times New Roman" w:hAnsi="Times New Roman" w:cs="Times New Roman"/>
          <w:sz w:val="28"/>
          <w:szCs w:val="28"/>
        </w:rPr>
        <w:t>.</w:t>
      </w:r>
      <w:r w:rsidRPr="008701B4">
        <w:rPr>
          <w:rFonts w:ascii="Times New Roman" w:hAnsi="Times New Roman" w:cs="Times New Roman"/>
          <w:sz w:val="28"/>
          <w:szCs w:val="28"/>
        </w:rPr>
        <w:t xml:space="preserve"> Вариант</w:t>
      </w:r>
      <w:r>
        <w:rPr>
          <w:rFonts w:ascii="Times New Roman" w:hAnsi="Times New Roman" w:cs="Times New Roman"/>
          <w:sz w:val="28"/>
          <w:szCs w:val="28"/>
        </w:rPr>
        <w:t>ы</w:t>
      </w:r>
      <w:r w:rsidRPr="008701B4">
        <w:rPr>
          <w:rFonts w:ascii="Times New Roman" w:hAnsi="Times New Roman" w:cs="Times New Roman"/>
          <w:sz w:val="28"/>
          <w:szCs w:val="28"/>
        </w:rPr>
        <w:t xml:space="preserve"> диагностическ</w:t>
      </w:r>
      <w:r>
        <w:rPr>
          <w:rFonts w:ascii="Times New Roman" w:hAnsi="Times New Roman" w:cs="Times New Roman"/>
          <w:sz w:val="28"/>
          <w:szCs w:val="28"/>
        </w:rPr>
        <w:t>их работ</w:t>
      </w:r>
      <w:r w:rsidR="0022276F">
        <w:rPr>
          <w:rFonts w:ascii="Times New Roman" w:hAnsi="Times New Roman" w:cs="Times New Roman"/>
          <w:sz w:val="28"/>
          <w:szCs w:val="28"/>
        </w:rPr>
        <w:t>,</w:t>
      </w:r>
      <w:r>
        <w:rPr>
          <w:rFonts w:ascii="Times New Roman" w:hAnsi="Times New Roman" w:cs="Times New Roman"/>
          <w:sz w:val="28"/>
          <w:szCs w:val="28"/>
        </w:rPr>
        <w:t xml:space="preserve"> </w:t>
      </w:r>
      <w:r w:rsidR="0022276F">
        <w:rPr>
          <w:rFonts w:ascii="Times New Roman" w:hAnsi="Times New Roman" w:cs="Times New Roman"/>
          <w:sz w:val="28"/>
          <w:szCs w:val="28"/>
        </w:rPr>
        <w:t xml:space="preserve">используемые </w:t>
      </w:r>
      <w:r w:rsidR="0098632A">
        <w:rPr>
          <w:rFonts w:ascii="Times New Roman" w:hAnsi="Times New Roman" w:cs="Times New Roman"/>
          <w:sz w:val="28"/>
          <w:szCs w:val="28"/>
        </w:rPr>
        <w:t xml:space="preserve">для установления уровня </w:t>
      </w:r>
      <w:proofErr w:type="spellStart"/>
      <w:r w:rsidR="0098632A">
        <w:rPr>
          <w:rFonts w:ascii="Times New Roman" w:hAnsi="Times New Roman" w:cs="Times New Roman"/>
          <w:sz w:val="28"/>
          <w:szCs w:val="28"/>
        </w:rPr>
        <w:t>сформированности</w:t>
      </w:r>
      <w:proofErr w:type="spellEnd"/>
      <w:r w:rsidR="0098632A">
        <w:rPr>
          <w:rFonts w:ascii="Times New Roman" w:hAnsi="Times New Roman" w:cs="Times New Roman"/>
          <w:sz w:val="28"/>
          <w:szCs w:val="28"/>
        </w:rPr>
        <w:t xml:space="preserve"> </w:t>
      </w:r>
      <w:r w:rsidR="00D04EEF">
        <w:rPr>
          <w:rFonts w:ascii="Times New Roman" w:hAnsi="Times New Roman" w:cs="Times New Roman"/>
          <w:sz w:val="28"/>
          <w:szCs w:val="28"/>
        </w:rPr>
        <w:t xml:space="preserve">ЧГ </w:t>
      </w:r>
      <w:r>
        <w:rPr>
          <w:rFonts w:ascii="Times New Roman" w:hAnsi="Times New Roman" w:cs="Times New Roman"/>
          <w:sz w:val="28"/>
          <w:szCs w:val="28"/>
        </w:rPr>
        <w:t>для 5-9 классов</w:t>
      </w:r>
      <w:r w:rsidR="0022276F">
        <w:rPr>
          <w:rFonts w:ascii="Times New Roman" w:hAnsi="Times New Roman" w:cs="Times New Roman"/>
          <w:sz w:val="28"/>
          <w:szCs w:val="28"/>
        </w:rPr>
        <w:t>,</w:t>
      </w:r>
      <w:r>
        <w:rPr>
          <w:rFonts w:ascii="Times New Roman" w:hAnsi="Times New Roman" w:cs="Times New Roman"/>
          <w:sz w:val="28"/>
          <w:szCs w:val="28"/>
        </w:rPr>
        <w:t xml:space="preserve"> </w:t>
      </w:r>
      <w:r w:rsidR="004E07AB">
        <w:rPr>
          <w:rFonts w:ascii="Times New Roman" w:hAnsi="Times New Roman" w:cs="Times New Roman"/>
          <w:sz w:val="28"/>
          <w:szCs w:val="28"/>
        </w:rPr>
        <w:t xml:space="preserve">были </w:t>
      </w:r>
      <w:r>
        <w:rPr>
          <w:rFonts w:ascii="Times New Roman" w:hAnsi="Times New Roman" w:cs="Times New Roman"/>
          <w:sz w:val="28"/>
          <w:szCs w:val="28"/>
        </w:rPr>
        <w:t>следующие:</w:t>
      </w:r>
    </w:p>
    <w:tbl>
      <w:tblPr>
        <w:tblStyle w:val="a4"/>
        <w:tblW w:w="9497" w:type="dxa"/>
        <w:tblInd w:w="250" w:type="dxa"/>
        <w:tblBorders>
          <w:top w:val="none" w:sz="0" w:space="0" w:color="auto"/>
          <w:bottom w:val="none" w:sz="0" w:space="0" w:color="auto"/>
        </w:tblBorders>
        <w:tblLook w:val="04A0" w:firstRow="1" w:lastRow="0" w:firstColumn="1" w:lastColumn="0" w:noHBand="0" w:noVBand="1"/>
      </w:tblPr>
      <w:tblGrid>
        <w:gridCol w:w="1559"/>
        <w:gridCol w:w="7938"/>
      </w:tblGrid>
      <w:tr w:rsidR="0036177C" w:rsidRPr="0036177C" w14:paraId="2B3F3747" w14:textId="5E2335A1" w:rsidTr="00572A28">
        <w:trPr>
          <w:trHeight w:val="562"/>
        </w:trPr>
        <w:tc>
          <w:tcPr>
            <w:tcW w:w="1559" w:type="dxa"/>
            <w:tcBorders>
              <w:top w:val="nil"/>
              <w:left w:val="nil"/>
              <w:bottom w:val="single" w:sz="4" w:space="0" w:color="auto"/>
            </w:tcBorders>
            <w:vAlign w:val="center"/>
          </w:tcPr>
          <w:p w14:paraId="563EE4E2" w14:textId="77777777" w:rsidR="0036177C" w:rsidRPr="0036177C" w:rsidRDefault="0036177C" w:rsidP="0036177C">
            <w:pPr>
              <w:jc w:val="center"/>
              <w:rPr>
                <w:rFonts w:ascii="Times New Roman" w:hAnsi="Times New Roman" w:cs="Times New Roman"/>
                <w:b/>
                <w:sz w:val="24"/>
                <w:szCs w:val="24"/>
              </w:rPr>
            </w:pPr>
            <w:r w:rsidRPr="0036177C">
              <w:rPr>
                <w:rFonts w:ascii="Times New Roman" w:hAnsi="Times New Roman" w:cs="Times New Roman"/>
                <w:b/>
                <w:sz w:val="24"/>
                <w:szCs w:val="24"/>
              </w:rPr>
              <w:t>Класс</w:t>
            </w:r>
          </w:p>
        </w:tc>
        <w:tc>
          <w:tcPr>
            <w:tcW w:w="7938" w:type="dxa"/>
            <w:tcBorders>
              <w:top w:val="nil"/>
              <w:bottom w:val="single" w:sz="4" w:space="0" w:color="auto"/>
              <w:right w:val="nil"/>
            </w:tcBorders>
            <w:vAlign w:val="center"/>
          </w:tcPr>
          <w:p w14:paraId="45DF86B2" w14:textId="1BB8D1A1" w:rsidR="0036177C" w:rsidRPr="0036177C" w:rsidRDefault="0036177C" w:rsidP="0036177C">
            <w:pPr>
              <w:jc w:val="center"/>
              <w:rPr>
                <w:rFonts w:ascii="Times New Roman" w:hAnsi="Times New Roman" w:cs="Times New Roman"/>
                <w:b/>
                <w:sz w:val="24"/>
                <w:szCs w:val="24"/>
              </w:rPr>
            </w:pPr>
            <w:r w:rsidRPr="0036177C">
              <w:rPr>
                <w:rFonts w:ascii="Times New Roman" w:hAnsi="Times New Roman" w:cs="Times New Roman"/>
                <w:b/>
                <w:sz w:val="24"/>
                <w:szCs w:val="24"/>
              </w:rPr>
              <w:t>Характеристики</w:t>
            </w:r>
            <w:r>
              <w:rPr>
                <w:rFonts w:ascii="Times New Roman" w:hAnsi="Times New Roman" w:cs="Times New Roman"/>
                <w:b/>
                <w:sz w:val="24"/>
                <w:szCs w:val="24"/>
              </w:rPr>
              <w:t xml:space="preserve"> выполняемой</w:t>
            </w:r>
            <w:r w:rsidRPr="0036177C">
              <w:rPr>
                <w:rFonts w:ascii="Times New Roman" w:hAnsi="Times New Roman" w:cs="Times New Roman"/>
                <w:b/>
                <w:sz w:val="24"/>
                <w:szCs w:val="24"/>
              </w:rPr>
              <w:t xml:space="preserve"> диагностической работы</w:t>
            </w:r>
          </w:p>
        </w:tc>
      </w:tr>
      <w:tr w:rsidR="0036177C" w:rsidRPr="001647B4" w14:paraId="4A393765" w14:textId="77777777" w:rsidTr="00572A28">
        <w:tc>
          <w:tcPr>
            <w:tcW w:w="1559" w:type="dxa"/>
            <w:tcBorders>
              <w:top w:val="single" w:sz="4" w:space="0" w:color="auto"/>
              <w:left w:val="nil"/>
              <w:bottom w:val="single" w:sz="4" w:space="0" w:color="auto"/>
            </w:tcBorders>
            <w:vAlign w:val="center"/>
          </w:tcPr>
          <w:p w14:paraId="1CACBE90" w14:textId="77777777" w:rsidR="0036177C" w:rsidRPr="001647B4" w:rsidRDefault="0036177C" w:rsidP="0036177C">
            <w:pPr>
              <w:jc w:val="center"/>
              <w:rPr>
                <w:rFonts w:ascii="Times New Roman" w:hAnsi="Times New Roman" w:cs="Times New Roman"/>
                <w:sz w:val="28"/>
                <w:szCs w:val="24"/>
              </w:rPr>
            </w:pPr>
            <w:r w:rsidRPr="001647B4">
              <w:rPr>
                <w:rFonts w:ascii="Times New Roman" w:hAnsi="Times New Roman" w:cs="Times New Roman"/>
                <w:sz w:val="28"/>
                <w:szCs w:val="24"/>
              </w:rPr>
              <w:t>5 класс</w:t>
            </w:r>
          </w:p>
        </w:tc>
        <w:tc>
          <w:tcPr>
            <w:tcW w:w="7938" w:type="dxa"/>
            <w:tcBorders>
              <w:top w:val="single" w:sz="4" w:space="0" w:color="auto"/>
              <w:bottom w:val="single" w:sz="4" w:space="0" w:color="auto"/>
              <w:right w:val="nil"/>
            </w:tcBorders>
            <w:vAlign w:val="center"/>
          </w:tcPr>
          <w:p w14:paraId="5A5DD812" w14:textId="3B6CD2A7" w:rsidR="0036177C" w:rsidRPr="001647B4" w:rsidRDefault="0036177C" w:rsidP="00860CE5">
            <w:pPr>
              <w:ind w:left="1310" w:hanging="1310"/>
              <w:rPr>
                <w:rFonts w:ascii="Times New Roman" w:hAnsi="Times New Roman" w:cs="Times New Roman"/>
                <w:sz w:val="28"/>
                <w:szCs w:val="24"/>
              </w:rPr>
            </w:pPr>
            <w:r w:rsidRPr="001647B4">
              <w:rPr>
                <w:rFonts w:ascii="Times New Roman" w:hAnsi="Times New Roman" w:cs="Times New Roman"/>
                <w:sz w:val="28"/>
                <w:szCs w:val="24"/>
              </w:rPr>
              <w:t>Вариант 1 (2022) 40 мин «Кругосветное путешествие на воздушном шаре»</w:t>
            </w:r>
          </w:p>
        </w:tc>
      </w:tr>
      <w:tr w:rsidR="0036177C" w:rsidRPr="001647B4" w14:paraId="208B6DE7" w14:textId="77777777" w:rsidTr="00572A28">
        <w:tc>
          <w:tcPr>
            <w:tcW w:w="1559" w:type="dxa"/>
            <w:tcBorders>
              <w:top w:val="single" w:sz="4" w:space="0" w:color="auto"/>
              <w:left w:val="nil"/>
              <w:bottom w:val="single" w:sz="4" w:space="0" w:color="auto"/>
            </w:tcBorders>
            <w:vAlign w:val="center"/>
          </w:tcPr>
          <w:p w14:paraId="100F03BF" w14:textId="77777777" w:rsidR="0036177C" w:rsidRPr="001647B4" w:rsidRDefault="0036177C" w:rsidP="0036177C">
            <w:pPr>
              <w:jc w:val="center"/>
              <w:rPr>
                <w:rFonts w:ascii="Times New Roman" w:hAnsi="Times New Roman" w:cs="Times New Roman"/>
                <w:sz w:val="28"/>
                <w:szCs w:val="24"/>
              </w:rPr>
            </w:pPr>
            <w:r w:rsidRPr="001647B4">
              <w:rPr>
                <w:rFonts w:ascii="Times New Roman" w:hAnsi="Times New Roman" w:cs="Times New Roman"/>
                <w:sz w:val="28"/>
                <w:szCs w:val="24"/>
              </w:rPr>
              <w:t>6 класс</w:t>
            </w:r>
          </w:p>
        </w:tc>
        <w:tc>
          <w:tcPr>
            <w:tcW w:w="7938" w:type="dxa"/>
            <w:tcBorders>
              <w:top w:val="single" w:sz="4" w:space="0" w:color="auto"/>
              <w:bottom w:val="single" w:sz="4" w:space="0" w:color="auto"/>
              <w:right w:val="nil"/>
            </w:tcBorders>
            <w:vAlign w:val="center"/>
          </w:tcPr>
          <w:p w14:paraId="0BA1BAD6" w14:textId="43F3F687" w:rsidR="0036177C" w:rsidRPr="001647B4" w:rsidRDefault="0036177C" w:rsidP="00860CE5">
            <w:pPr>
              <w:ind w:left="1310" w:hanging="1310"/>
              <w:rPr>
                <w:rFonts w:ascii="Times New Roman" w:hAnsi="Times New Roman" w:cs="Times New Roman"/>
                <w:sz w:val="28"/>
                <w:szCs w:val="24"/>
              </w:rPr>
            </w:pPr>
            <w:r w:rsidRPr="001647B4">
              <w:rPr>
                <w:rFonts w:ascii="Times New Roman" w:hAnsi="Times New Roman" w:cs="Times New Roman"/>
                <w:sz w:val="28"/>
                <w:szCs w:val="24"/>
              </w:rPr>
              <w:t>Вариант 1 (2022) 40 мин Национальный парк «Русская Арктика»</w:t>
            </w:r>
          </w:p>
        </w:tc>
      </w:tr>
      <w:tr w:rsidR="0036177C" w:rsidRPr="001647B4" w14:paraId="6C51153A" w14:textId="77777777" w:rsidTr="00572A28">
        <w:tc>
          <w:tcPr>
            <w:tcW w:w="1559" w:type="dxa"/>
            <w:tcBorders>
              <w:top w:val="single" w:sz="4" w:space="0" w:color="auto"/>
              <w:left w:val="nil"/>
              <w:bottom w:val="single" w:sz="4" w:space="0" w:color="auto"/>
            </w:tcBorders>
            <w:vAlign w:val="center"/>
          </w:tcPr>
          <w:p w14:paraId="2003EBE5" w14:textId="77777777" w:rsidR="0036177C" w:rsidRPr="001647B4" w:rsidRDefault="0036177C" w:rsidP="0036177C">
            <w:pPr>
              <w:jc w:val="center"/>
              <w:rPr>
                <w:rFonts w:ascii="Times New Roman" w:hAnsi="Times New Roman" w:cs="Times New Roman"/>
                <w:sz w:val="28"/>
                <w:szCs w:val="24"/>
              </w:rPr>
            </w:pPr>
            <w:r w:rsidRPr="001647B4">
              <w:rPr>
                <w:rFonts w:ascii="Times New Roman" w:hAnsi="Times New Roman" w:cs="Times New Roman"/>
                <w:sz w:val="28"/>
                <w:szCs w:val="24"/>
              </w:rPr>
              <w:t>7 класс</w:t>
            </w:r>
          </w:p>
        </w:tc>
        <w:tc>
          <w:tcPr>
            <w:tcW w:w="7938" w:type="dxa"/>
            <w:tcBorders>
              <w:top w:val="single" w:sz="4" w:space="0" w:color="auto"/>
              <w:bottom w:val="single" w:sz="4" w:space="0" w:color="auto"/>
              <w:right w:val="nil"/>
            </w:tcBorders>
            <w:vAlign w:val="center"/>
          </w:tcPr>
          <w:p w14:paraId="54CF6CFD" w14:textId="6235242D" w:rsidR="0036177C" w:rsidRPr="001647B4" w:rsidRDefault="0036177C" w:rsidP="00860CE5">
            <w:pPr>
              <w:ind w:left="1310" w:hanging="1310"/>
              <w:rPr>
                <w:rFonts w:ascii="Times New Roman" w:hAnsi="Times New Roman" w:cs="Times New Roman"/>
                <w:sz w:val="28"/>
                <w:szCs w:val="24"/>
              </w:rPr>
            </w:pPr>
            <w:r w:rsidRPr="001647B4">
              <w:rPr>
                <w:rFonts w:ascii="Times New Roman" w:hAnsi="Times New Roman" w:cs="Times New Roman"/>
                <w:sz w:val="28"/>
                <w:szCs w:val="24"/>
              </w:rPr>
              <w:t>Вариант 1 (2022) 40 мин «Наушники-полиглоты»</w:t>
            </w:r>
          </w:p>
        </w:tc>
      </w:tr>
      <w:tr w:rsidR="0036177C" w:rsidRPr="001647B4" w14:paraId="5A82E833" w14:textId="77777777" w:rsidTr="00572A28">
        <w:tc>
          <w:tcPr>
            <w:tcW w:w="1559" w:type="dxa"/>
            <w:tcBorders>
              <w:top w:val="single" w:sz="4" w:space="0" w:color="auto"/>
              <w:left w:val="nil"/>
              <w:bottom w:val="single" w:sz="4" w:space="0" w:color="auto"/>
            </w:tcBorders>
            <w:vAlign w:val="center"/>
          </w:tcPr>
          <w:p w14:paraId="7DA839C5" w14:textId="77777777" w:rsidR="0036177C" w:rsidRPr="001647B4" w:rsidRDefault="0036177C" w:rsidP="0036177C">
            <w:pPr>
              <w:jc w:val="center"/>
              <w:rPr>
                <w:rFonts w:ascii="Times New Roman" w:hAnsi="Times New Roman" w:cs="Times New Roman"/>
                <w:sz w:val="28"/>
                <w:szCs w:val="24"/>
              </w:rPr>
            </w:pPr>
            <w:r w:rsidRPr="001647B4">
              <w:rPr>
                <w:rFonts w:ascii="Times New Roman" w:hAnsi="Times New Roman" w:cs="Times New Roman"/>
                <w:sz w:val="28"/>
                <w:szCs w:val="24"/>
              </w:rPr>
              <w:t>8 класс</w:t>
            </w:r>
          </w:p>
        </w:tc>
        <w:tc>
          <w:tcPr>
            <w:tcW w:w="7938" w:type="dxa"/>
            <w:tcBorders>
              <w:top w:val="single" w:sz="4" w:space="0" w:color="auto"/>
              <w:bottom w:val="single" w:sz="4" w:space="0" w:color="auto"/>
              <w:right w:val="nil"/>
            </w:tcBorders>
            <w:vAlign w:val="center"/>
          </w:tcPr>
          <w:p w14:paraId="280391AA" w14:textId="0D576758" w:rsidR="0036177C" w:rsidRPr="001647B4" w:rsidRDefault="0036177C" w:rsidP="00860CE5">
            <w:pPr>
              <w:ind w:left="1310" w:hanging="1310"/>
              <w:rPr>
                <w:rFonts w:ascii="Times New Roman" w:hAnsi="Times New Roman" w:cs="Times New Roman"/>
                <w:sz w:val="28"/>
                <w:szCs w:val="24"/>
              </w:rPr>
            </w:pPr>
            <w:r w:rsidRPr="001647B4">
              <w:rPr>
                <w:rFonts w:ascii="Times New Roman" w:hAnsi="Times New Roman" w:cs="Times New Roman"/>
                <w:sz w:val="28"/>
                <w:szCs w:val="24"/>
              </w:rPr>
              <w:t>Вариант 1 (2022) 40 мин «Баобабы»</w:t>
            </w:r>
          </w:p>
        </w:tc>
      </w:tr>
      <w:tr w:rsidR="0036177C" w:rsidRPr="001647B4" w14:paraId="2C3EA2A9" w14:textId="77777777" w:rsidTr="00572A28">
        <w:tc>
          <w:tcPr>
            <w:tcW w:w="1559" w:type="dxa"/>
            <w:tcBorders>
              <w:top w:val="single" w:sz="4" w:space="0" w:color="auto"/>
              <w:left w:val="nil"/>
              <w:bottom w:val="nil"/>
            </w:tcBorders>
            <w:vAlign w:val="center"/>
          </w:tcPr>
          <w:p w14:paraId="6B12CAB6" w14:textId="77777777" w:rsidR="0036177C" w:rsidRPr="001647B4" w:rsidRDefault="0036177C" w:rsidP="0036177C">
            <w:pPr>
              <w:jc w:val="center"/>
              <w:rPr>
                <w:rFonts w:ascii="Times New Roman" w:hAnsi="Times New Roman" w:cs="Times New Roman"/>
                <w:sz w:val="28"/>
                <w:szCs w:val="24"/>
              </w:rPr>
            </w:pPr>
            <w:r w:rsidRPr="001647B4">
              <w:rPr>
                <w:rFonts w:ascii="Times New Roman" w:hAnsi="Times New Roman" w:cs="Times New Roman"/>
                <w:sz w:val="28"/>
                <w:szCs w:val="24"/>
              </w:rPr>
              <w:t>9 класс</w:t>
            </w:r>
          </w:p>
        </w:tc>
        <w:tc>
          <w:tcPr>
            <w:tcW w:w="7938" w:type="dxa"/>
            <w:tcBorders>
              <w:top w:val="single" w:sz="4" w:space="0" w:color="auto"/>
              <w:bottom w:val="nil"/>
              <w:right w:val="nil"/>
            </w:tcBorders>
            <w:vAlign w:val="center"/>
          </w:tcPr>
          <w:p w14:paraId="161BB057" w14:textId="256C36E1" w:rsidR="0036177C" w:rsidRPr="001647B4" w:rsidRDefault="0036177C" w:rsidP="00860CE5">
            <w:pPr>
              <w:ind w:left="1310" w:hanging="1310"/>
              <w:rPr>
                <w:rFonts w:ascii="Times New Roman" w:hAnsi="Times New Roman" w:cs="Times New Roman"/>
                <w:sz w:val="28"/>
                <w:szCs w:val="24"/>
              </w:rPr>
            </w:pPr>
            <w:r w:rsidRPr="001647B4">
              <w:rPr>
                <w:rFonts w:ascii="Times New Roman" w:hAnsi="Times New Roman" w:cs="Times New Roman"/>
                <w:sz w:val="28"/>
                <w:szCs w:val="24"/>
              </w:rPr>
              <w:t>Вариант 1 (2022) 40 мин «Вот так история!»</w:t>
            </w:r>
          </w:p>
        </w:tc>
      </w:tr>
    </w:tbl>
    <w:p w14:paraId="1B510535" w14:textId="787DCEC8" w:rsidR="007F38F4" w:rsidRPr="00D14C39" w:rsidRDefault="007F38F4" w:rsidP="007F38F4">
      <w:pPr>
        <w:pStyle w:val="a9"/>
        <w:spacing w:before="120" w:after="120"/>
        <w:ind w:left="0" w:firstLine="709"/>
        <w:jc w:val="both"/>
        <w:rPr>
          <w:rFonts w:ascii="Times New Roman" w:hAnsi="Times New Roman" w:cs="Times New Roman"/>
          <w:sz w:val="28"/>
          <w:szCs w:val="28"/>
        </w:rPr>
      </w:pPr>
      <w:r w:rsidRPr="00D14C39">
        <w:rPr>
          <w:rFonts w:ascii="Times New Roman" w:hAnsi="Times New Roman" w:cs="Times New Roman"/>
          <w:sz w:val="28"/>
          <w:szCs w:val="28"/>
        </w:rPr>
        <w:t xml:space="preserve">В </w:t>
      </w:r>
      <w:r>
        <w:rPr>
          <w:rFonts w:ascii="Times New Roman" w:hAnsi="Times New Roman" w:cs="Times New Roman"/>
          <w:sz w:val="28"/>
          <w:szCs w:val="28"/>
        </w:rPr>
        <w:t xml:space="preserve">диагностических работах </w:t>
      </w:r>
      <w:r w:rsidR="0022276F">
        <w:rPr>
          <w:rFonts w:ascii="Times New Roman" w:hAnsi="Times New Roman" w:cs="Times New Roman"/>
          <w:sz w:val="28"/>
          <w:szCs w:val="28"/>
        </w:rPr>
        <w:t>учащимся</w:t>
      </w:r>
      <w:r>
        <w:rPr>
          <w:rFonts w:ascii="Times New Roman" w:hAnsi="Times New Roman" w:cs="Times New Roman"/>
          <w:sz w:val="28"/>
          <w:szCs w:val="28"/>
        </w:rPr>
        <w:t xml:space="preserve"> были предложены следующие </w:t>
      </w:r>
      <w:r w:rsidRPr="00D14C39">
        <w:rPr>
          <w:rFonts w:ascii="Times New Roman" w:hAnsi="Times New Roman" w:cs="Times New Roman"/>
          <w:sz w:val="28"/>
          <w:szCs w:val="28"/>
        </w:rPr>
        <w:t>типы заданий:</w:t>
      </w:r>
    </w:p>
    <w:p w14:paraId="0E41773B" w14:textId="77777777" w:rsidR="007F38F4" w:rsidRPr="00D14C39" w:rsidRDefault="007F38F4" w:rsidP="007F38F4">
      <w:pPr>
        <w:pStyle w:val="a9"/>
        <w:numPr>
          <w:ilvl w:val="0"/>
          <w:numId w:val="1"/>
        </w:numPr>
        <w:spacing w:before="120" w:after="120"/>
        <w:jc w:val="both"/>
        <w:rPr>
          <w:rFonts w:ascii="Times New Roman" w:eastAsia="Times New Roman" w:hAnsi="Times New Roman" w:cs="Times New Roman"/>
          <w:sz w:val="28"/>
          <w:szCs w:val="28"/>
        </w:rPr>
      </w:pPr>
      <w:r w:rsidRPr="00D14C39">
        <w:rPr>
          <w:rFonts w:ascii="Times New Roman" w:eastAsia="Times New Roman" w:hAnsi="Times New Roman" w:cs="Times New Roman"/>
          <w:sz w:val="28"/>
          <w:szCs w:val="28"/>
        </w:rPr>
        <w:t xml:space="preserve">с выбором одного верного ответа, </w:t>
      </w:r>
    </w:p>
    <w:p w14:paraId="0087D606" w14:textId="77777777" w:rsidR="007F38F4" w:rsidRPr="00D14C39" w:rsidRDefault="007F38F4" w:rsidP="007F38F4">
      <w:pPr>
        <w:pStyle w:val="a9"/>
        <w:numPr>
          <w:ilvl w:val="0"/>
          <w:numId w:val="1"/>
        </w:numPr>
        <w:spacing w:before="120" w:after="120"/>
        <w:jc w:val="both"/>
        <w:rPr>
          <w:rFonts w:ascii="Times New Roman" w:eastAsia="Times New Roman" w:hAnsi="Times New Roman" w:cs="Times New Roman"/>
          <w:sz w:val="28"/>
          <w:szCs w:val="28"/>
        </w:rPr>
      </w:pPr>
      <w:r w:rsidRPr="00D14C39">
        <w:rPr>
          <w:rFonts w:ascii="Times New Roman" w:eastAsia="Times New Roman" w:hAnsi="Times New Roman" w:cs="Times New Roman"/>
          <w:sz w:val="28"/>
          <w:szCs w:val="28"/>
        </w:rPr>
        <w:t>с выбором нескольких верных ответов,</w:t>
      </w:r>
    </w:p>
    <w:p w14:paraId="762A5182" w14:textId="77777777" w:rsidR="007F38F4" w:rsidRPr="00D14C39" w:rsidRDefault="007F38F4" w:rsidP="007F38F4">
      <w:pPr>
        <w:pStyle w:val="a9"/>
        <w:numPr>
          <w:ilvl w:val="0"/>
          <w:numId w:val="1"/>
        </w:numPr>
        <w:spacing w:before="120" w:after="120"/>
        <w:jc w:val="both"/>
        <w:rPr>
          <w:rFonts w:ascii="Times New Roman" w:eastAsia="Times New Roman" w:hAnsi="Times New Roman" w:cs="Times New Roman"/>
          <w:sz w:val="28"/>
          <w:szCs w:val="28"/>
        </w:rPr>
      </w:pPr>
      <w:r w:rsidRPr="00D14C39">
        <w:rPr>
          <w:rFonts w:ascii="Times New Roman" w:eastAsia="Times New Roman" w:hAnsi="Times New Roman" w:cs="Times New Roman"/>
          <w:sz w:val="28"/>
          <w:szCs w:val="28"/>
        </w:rPr>
        <w:t>с кратким ответом (число),</w:t>
      </w:r>
    </w:p>
    <w:p w14:paraId="5085E44F" w14:textId="77777777" w:rsidR="007F38F4" w:rsidRPr="00D14C39" w:rsidRDefault="007F38F4" w:rsidP="007F38F4">
      <w:pPr>
        <w:pStyle w:val="a9"/>
        <w:numPr>
          <w:ilvl w:val="0"/>
          <w:numId w:val="1"/>
        </w:numPr>
        <w:spacing w:before="120" w:after="120"/>
        <w:jc w:val="both"/>
        <w:rPr>
          <w:rFonts w:ascii="Times New Roman" w:eastAsia="Times New Roman" w:hAnsi="Times New Roman" w:cs="Times New Roman"/>
          <w:sz w:val="28"/>
          <w:szCs w:val="28"/>
        </w:rPr>
      </w:pPr>
      <w:r w:rsidRPr="00D14C39">
        <w:rPr>
          <w:rFonts w:ascii="Times New Roman" w:eastAsia="Times New Roman" w:hAnsi="Times New Roman" w:cs="Times New Roman"/>
          <w:sz w:val="28"/>
          <w:szCs w:val="28"/>
        </w:rPr>
        <w:t>с выбором ответа и развернутым ответом,</w:t>
      </w:r>
    </w:p>
    <w:p w14:paraId="3B948849" w14:textId="77777777" w:rsidR="007F38F4" w:rsidRDefault="007F38F4" w:rsidP="007F38F4">
      <w:pPr>
        <w:pStyle w:val="a9"/>
        <w:numPr>
          <w:ilvl w:val="0"/>
          <w:numId w:val="1"/>
        </w:numPr>
        <w:spacing w:before="120" w:after="120"/>
        <w:ind w:left="1077" w:hanging="357"/>
        <w:jc w:val="both"/>
        <w:rPr>
          <w:rFonts w:ascii="Times New Roman" w:eastAsia="Times New Roman" w:hAnsi="Times New Roman" w:cs="Times New Roman"/>
          <w:sz w:val="28"/>
          <w:szCs w:val="28"/>
        </w:rPr>
      </w:pPr>
      <w:r w:rsidRPr="00D14C39">
        <w:rPr>
          <w:rFonts w:ascii="Times New Roman" w:eastAsia="Times New Roman" w:hAnsi="Times New Roman" w:cs="Times New Roman"/>
          <w:sz w:val="28"/>
          <w:szCs w:val="28"/>
        </w:rPr>
        <w:t>с кратким ответом и развёрнутым ответом.</w:t>
      </w:r>
    </w:p>
    <w:p w14:paraId="3E8D4F98" w14:textId="443B17B8" w:rsidR="0057171F" w:rsidRDefault="007F38F4" w:rsidP="007F38F4">
      <w:pPr>
        <w:pStyle w:val="a9"/>
        <w:spacing w:before="120" w:after="120"/>
        <w:ind w:left="0" w:firstLine="708"/>
        <w:jc w:val="both"/>
        <w:rPr>
          <w:rFonts w:ascii="Times New Roman" w:hAnsi="Times New Roman" w:cs="Times New Roman"/>
          <w:sz w:val="28"/>
          <w:szCs w:val="28"/>
        </w:rPr>
      </w:pPr>
      <w:r>
        <w:rPr>
          <w:rFonts w:ascii="Times New Roman" w:hAnsi="Times New Roman" w:cs="Times New Roman"/>
          <w:sz w:val="28"/>
          <w:szCs w:val="28"/>
        </w:rPr>
        <w:t>З</w:t>
      </w:r>
      <w:r w:rsidR="009D05A1">
        <w:rPr>
          <w:rFonts w:ascii="Times New Roman" w:hAnsi="Times New Roman" w:cs="Times New Roman"/>
          <w:sz w:val="28"/>
          <w:szCs w:val="28"/>
        </w:rPr>
        <w:t>адания</w:t>
      </w:r>
      <w:r>
        <w:rPr>
          <w:rFonts w:ascii="Times New Roman" w:hAnsi="Times New Roman" w:cs="Times New Roman"/>
          <w:sz w:val="28"/>
          <w:szCs w:val="28"/>
        </w:rPr>
        <w:t xml:space="preserve"> диагностических работ </w:t>
      </w:r>
      <w:r w:rsidR="00540B60">
        <w:rPr>
          <w:rFonts w:ascii="Times New Roman" w:hAnsi="Times New Roman" w:cs="Times New Roman"/>
          <w:sz w:val="28"/>
          <w:szCs w:val="28"/>
        </w:rPr>
        <w:t xml:space="preserve">по </w:t>
      </w:r>
      <w:r w:rsidR="00D04EEF">
        <w:rPr>
          <w:rFonts w:ascii="Times New Roman" w:hAnsi="Times New Roman" w:cs="Times New Roman"/>
          <w:sz w:val="28"/>
          <w:szCs w:val="28"/>
        </w:rPr>
        <w:t>ЧГ</w:t>
      </w:r>
      <w:r w:rsidR="00540B60">
        <w:rPr>
          <w:rFonts w:ascii="Times New Roman" w:hAnsi="Times New Roman" w:cs="Times New Roman"/>
          <w:sz w:val="28"/>
          <w:szCs w:val="28"/>
        </w:rPr>
        <w:t xml:space="preserve"> </w:t>
      </w:r>
      <w:r>
        <w:rPr>
          <w:rFonts w:ascii="Times New Roman" w:hAnsi="Times New Roman" w:cs="Times New Roman"/>
          <w:sz w:val="28"/>
          <w:szCs w:val="28"/>
        </w:rPr>
        <w:t>направлены</w:t>
      </w:r>
      <w:r w:rsidR="0057171F" w:rsidRPr="0049146F">
        <w:rPr>
          <w:rFonts w:ascii="Times New Roman" w:hAnsi="Times New Roman" w:cs="Times New Roman"/>
          <w:sz w:val="28"/>
          <w:szCs w:val="28"/>
        </w:rPr>
        <w:t xml:space="preserve"> на оценку </w:t>
      </w:r>
      <w:r>
        <w:rPr>
          <w:rFonts w:ascii="Times New Roman" w:hAnsi="Times New Roman" w:cs="Times New Roman"/>
          <w:sz w:val="28"/>
          <w:szCs w:val="28"/>
        </w:rPr>
        <w:t xml:space="preserve">следующих </w:t>
      </w:r>
      <w:proofErr w:type="spellStart"/>
      <w:r w:rsidR="0057171F" w:rsidRPr="0057171F">
        <w:rPr>
          <w:rFonts w:ascii="Times New Roman" w:hAnsi="Times New Roman" w:cs="Times New Roman"/>
          <w:sz w:val="28"/>
          <w:szCs w:val="28"/>
        </w:rPr>
        <w:t>компетентностных</w:t>
      </w:r>
      <w:proofErr w:type="spellEnd"/>
      <w:r w:rsidR="0057171F" w:rsidRPr="0057171F">
        <w:rPr>
          <w:rFonts w:ascii="Times New Roman" w:hAnsi="Times New Roman" w:cs="Times New Roman"/>
          <w:sz w:val="28"/>
          <w:szCs w:val="28"/>
        </w:rPr>
        <w:t xml:space="preserve"> областей: </w:t>
      </w:r>
    </w:p>
    <w:p w14:paraId="2135603F" w14:textId="60FDAA3B" w:rsidR="0057171F" w:rsidRDefault="0057171F" w:rsidP="007F38F4">
      <w:pPr>
        <w:pStyle w:val="a9"/>
        <w:spacing w:before="120" w:after="120"/>
        <w:ind w:left="0" w:firstLine="709"/>
        <w:jc w:val="both"/>
        <w:rPr>
          <w:rFonts w:ascii="Times New Roman" w:hAnsi="Times New Roman" w:cs="Times New Roman"/>
          <w:sz w:val="28"/>
          <w:szCs w:val="28"/>
        </w:rPr>
      </w:pPr>
      <w:r w:rsidRPr="0057171F">
        <w:rPr>
          <w:rFonts w:ascii="Times New Roman" w:hAnsi="Times New Roman" w:cs="Times New Roman"/>
          <w:sz w:val="28"/>
          <w:szCs w:val="28"/>
        </w:rPr>
        <w:t xml:space="preserve">1) </w:t>
      </w:r>
      <w:r w:rsidR="000F3997">
        <w:rPr>
          <w:rFonts w:ascii="Times New Roman" w:hAnsi="Times New Roman" w:cs="Times New Roman"/>
          <w:sz w:val="28"/>
          <w:szCs w:val="28"/>
        </w:rPr>
        <w:t>н</w:t>
      </w:r>
      <w:r w:rsidRPr="0057171F">
        <w:rPr>
          <w:rFonts w:ascii="Times New Roman" w:hAnsi="Times New Roman" w:cs="Times New Roman"/>
          <w:sz w:val="28"/>
          <w:szCs w:val="28"/>
        </w:rPr>
        <w:t>айти и</w:t>
      </w:r>
      <w:r w:rsidR="000F3997">
        <w:rPr>
          <w:rFonts w:ascii="Times New Roman" w:hAnsi="Times New Roman" w:cs="Times New Roman"/>
          <w:sz w:val="28"/>
          <w:szCs w:val="28"/>
        </w:rPr>
        <w:t xml:space="preserve"> извлечь (информацию из текста);</w:t>
      </w:r>
      <w:r w:rsidRPr="0057171F">
        <w:rPr>
          <w:rFonts w:ascii="Times New Roman" w:hAnsi="Times New Roman" w:cs="Times New Roman"/>
          <w:sz w:val="28"/>
          <w:szCs w:val="28"/>
        </w:rPr>
        <w:t xml:space="preserve"> </w:t>
      </w:r>
    </w:p>
    <w:p w14:paraId="5793A674" w14:textId="621A6A6E" w:rsidR="0057171F" w:rsidRDefault="0057171F" w:rsidP="007F38F4">
      <w:pPr>
        <w:pStyle w:val="a9"/>
        <w:spacing w:before="120" w:after="120"/>
        <w:ind w:left="0" w:firstLine="709"/>
        <w:jc w:val="both"/>
        <w:rPr>
          <w:rFonts w:ascii="Times New Roman" w:hAnsi="Times New Roman" w:cs="Times New Roman"/>
          <w:sz w:val="28"/>
          <w:szCs w:val="28"/>
        </w:rPr>
      </w:pPr>
      <w:r w:rsidRPr="0057171F">
        <w:rPr>
          <w:rFonts w:ascii="Times New Roman" w:hAnsi="Times New Roman" w:cs="Times New Roman"/>
          <w:sz w:val="28"/>
          <w:szCs w:val="28"/>
        </w:rPr>
        <w:t xml:space="preserve">2) </w:t>
      </w:r>
      <w:r w:rsidR="000F3997">
        <w:rPr>
          <w:rFonts w:ascii="Times New Roman" w:hAnsi="Times New Roman" w:cs="Times New Roman"/>
          <w:sz w:val="28"/>
          <w:szCs w:val="28"/>
        </w:rPr>
        <w:t>и</w:t>
      </w:r>
      <w:r w:rsidRPr="0057171F">
        <w:rPr>
          <w:rFonts w:ascii="Times New Roman" w:hAnsi="Times New Roman" w:cs="Times New Roman"/>
          <w:sz w:val="28"/>
          <w:szCs w:val="28"/>
        </w:rPr>
        <w:t>нтегрировать и интерпре</w:t>
      </w:r>
      <w:r w:rsidR="000F3997">
        <w:rPr>
          <w:rFonts w:ascii="Times New Roman" w:hAnsi="Times New Roman" w:cs="Times New Roman"/>
          <w:sz w:val="28"/>
          <w:szCs w:val="28"/>
        </w:rPr>
        <w:t>тировать (информацию из текста);</w:t>
      </w:r>
      <w:r w:rsidRPr="0057171F">
        <w:rPr>
          <w:rFonts w:ascii="Times New Roman" w:hAnsi="Times New Roman" w:cs="Times New Roman"/>
          <w:sz w:val="28"/>
          <w:szCs w:val="28"/>
        </w:rPr>
        <w:t xml:space="preserve"> </w:t>
      </w:r>
    </w:p>
    <w:p w14:paraId="137350F1" w14:textId="7B073C18" w:rsidR="0057171F" w:rsidRDefault="0057171F" w:rsidP="007F38F4">
      <w:pPr>
        <w:pStyle w:val="a9"/>
        <w:spacing w:before="120" w:after="120"/>
        <w:ind w:left="0" w:firstLine="709"/>
        <w:jc w:val="both"/>
        <w:rPr>
          <w:rFonts w:ascii="Times New Roman" w:hAnsi="Times New Roman" w:cs="Times New Roman"/>
          <w:sz w:val="28"/>
          <w:szCs w:val="28"/>
        </w:rPr>
      </w:pPr>
      <w:r w:rsidRPr="0057171F">
        <w:rPr>
          <w:rFonts w:ascii="Times New Roman" w:hAnsi="Times New Roman" w:cs="Times New Roman"/>
          <w:sz w:val="28"/>
          <w:szCs w:val="28"/>
        </w:rPr>
        <w:t xml:space="preserve">3) </w:t>
      </w:r>
      <w:r w:rsidR="000F3997">
        <w:rPr>
          <w:rFonts w:ascii="Times New Roman" w:hAnsi="Times New Roman" w:cs="Times New Roman"/>
          <w:sz w:val="28"/>
          <w:szCs w:val="28"/>
        </w:rPr>
        <w:t>о</w:t>
      </w:r>
      <w:r w:rsidRPr="0057171F">
        <w:rPr>
          <w:rFonts w:ascii="Times New Roman" w:hAnsi="Times New Roman" w:cs="Times New Roman"/>
          <w:sz w:val="28"/>
          <w:szCs w:val="28"/>
        </w:rPr>
        <w:t>смыслить и</w:t>
      </w:r>
      <w:r w:rsidR="000F3997">
        <w:rPr>
          <w:rFonts w:ascii="Times New Roman" w:hAnsi="Times New Roman" w:cs="Times New Roman"/>
          <w:sz w:val="28"/>
          <w:szCs w:val="28"/>
        </w:rPr>
        <w:t xml:space="preserve"> оценить (информацию из текста);</w:t>
      </w:r>
      <w:r w:rsidRPr="0057171F">
        <w:rPr>
          <w:rFonts w:ascii="Times New Roman" w:hAnsi="Times New Roman" w:cs="Times New Roman"/>
          <w:sz w:val="28"/>
          <w:szCs w:val="28"/>
        </w:rPr>
        <w:t xml:space="preserve"> </w:t>
      </w:r>
    </w:p>
    <w:p w14:paraId="2F92C508" w14:textId="1768EA06" w:rsidR="0057171F" w:rsidRDefault="0057171F" w:rsidP="007F38F4">
      <w:pPr>
        <w:pStyle w:val="a9"/>
        <w:spacing w:before="120" w:after="120"/>
        <w:ind w:left="0" w:firstLine="709"/>
        <w:jc w:val="both"/>
        <w:rPr>
          <w:rFonts w:ascii="Times New Roman" w:hAnsi="Times New Roman" w:cs="Times New Roman"/>
          <w:sz w:val="28"/>
          <w:szCs w:val="28"/>
        </w:rPr>
      </w:pPr>
      <w:r w:rsidRPr="0057171F">
        <w:rPr>
          <w:rFonts w:ascii="Times New Roman" w:hAnsi="Times New Roman" w:cs="Times New Roman"/>
          <w:sz w:val="28"/>
          <w:szCs w:val="28"/>
        </w:rPr>
        <w:t xml:space="preserve">4) </w:t>
      </w:r>
      <w:r w:rsidR="000F3997">
        <w:rPr>
          <w:rFonts w:ascii="Times New Roman" w:hAnsi="Times New Roman" w:cs="Times New Roman"/>
          <w:sz w:val="28"/>
          <w:szCs w:val="28"/>
        </w:rPr>
        <w:t>и</w:t>
      </w:r>
      <w:r w:rsidRPr="0057171F">
        <w:rPr>
          <w:rFonts w:ascii="Times New Roman" w:hAnsi="Times New Roman" w:cs="Times New Roman"/>
          <w:sz w:val="28"/>
          <w:szCs w:val="28"/>
        </w:rPr>
        <w:t>спользовать (информацию из текста)</w:t>
      </w:r>
      <w:r w:rsidR="000F3997">
        <w:rPr>
          <w:rFonts w:ascii="Times New Roman" w:hAnsi="Times New Roman" w:cs="Times New Roman"/>
          <w:sz w:val="28"/>
          <w:szCs w:val="28"/>
        </w:rPr>
        <w:t>.</w:t>
      </w:r>
    </w:p>
    <w:p w14:paraId="057A8BD5" w14:textId="7667164B" w:rsidR="00CE4049" w:rsidRPr="00CE4049" w:rsidRDefault="00CE4049" w:rsidP="00CE4049">
      <w:pPr>
        <w:spacing w:after="0"/>
        <w:ind w:firstLine="709"/>
        <w:jc w:val="both"/>
        <w:rPr>
          <w:rFonts w:ascii="Times New Roman" w:hAnsi="Times New Roman" w:cs="Times New Roman"/>
          <w:sz w:val="28"/>
          <w:szCs w:val="28"/>
        </w:rPr>
      </w:pPr>
      <w:r w:rsidRPr="00CE4049">
        <w:rPr>
          <w:rFonts w:ascii="Times New Roman" w:hAnsi="Times New Roman" w:cs="Times New Roman"/>
          <w:sz w:val="28"/>
          <w:szCs w:val="28"/>
        </w:rPr>
        <w:lastRenderedPageBreak/>
        <w:t xml:space="preserve">В спецификации к диагностическим работам для заданий определены осваиваемые уровни сложности познавательных действий: </w:t>
      </w:r>
    </w:p>
    <w:p w14:paraId="49532EA3" w14:textId="77777777" w:rsidR="00CE4049" w:rsidRPr="00D41904" w:rsidRDefault="00CE4049" w:rsidP="00CE4049">
      <w:pPr>
        <w:spacing w:after="0"/>
        <w:ind w:firstLine="709"/>
        <w:jc w:val="both"/>
        <w:rPr>
          <w:rFonts w:ascii="Times New Roman" w:hAnsi="Times New Roman" w:cs="Times New Roman"/>
          <w:sz w:val="28"/>
          <w:szCs w:val="28"/>
        </w:rPr>
      </w:pPr>
      <w:r w:rsidRPr="00D41904">
        <w:rPr>
          <w:rFonts w:ascii="Times New Roman" w:hAnsi="Times New Roman" w:cs="Times New Roman"/>
          <w:sz w:val="28"/>
          <w:szCs w:val="28"/>
        </w:rPr>
        <w:t xml:space="preserve">• </w:t>
      </w:r>
      <w:r w:rsidRPr="00D41904">
        <w:rPr>
          <w:rFonts w:ascii="Times New Roman" w:hAnsi="Times New Roman" w:cs="Times New Roman"/>
          <w:b/>
          <w:sz w:val="28"/>
          <w:szCs w:val="28"/>
        </w:rPr>
        <w:t>Высокий</w:t>
      </w:r>
      <w:r w:rsidRPr="00D41904">
        <w:rPr>
          <w:rFonts w:ascii="Times New Roman" w:hAnsi="Times New Roman" w:cs="Times New Roman"/>
          <w:sz w:val="28"/>
          <w:szCs w:val="28"/>
        </w:rPr>
        <w:t xml:space="preserve">. Анализировать сложную информацию или данные, обобщать или оценивать доказательства, обосновывать, формулировать выводы, учитывая разные источники информации, разрабатывать план или последовательность шагов, ведущих к решению проблемы. </w:t>
      </w:r>
    </w:p>
    <w:p w14:paraId="17310F44" w14:textId="77777777" w:rsidR="00CE4049" w:rsidRPr="00D41904" w:rsidRDefault="00CE4049" w:rsidP="00CE4049">
      <w:pPr>
        <w:spacing w:after="0"/>
        <w:ind w:firstLine="709"/>
        <w:jc w:val="both"/>
        <w:rPr>
          <w:rFonts w:ascii="Times New Roman" w:hAnsi="Times New Roman" w:cs="Times New Roman"/>
          <w:sz w:val="28"/>
          <w:szCs w:val="28"/>
        </w:rPr>
      </w:pPr>
      <w:r w:rsidRPr="00D41904">
        <w:rPr>
          <w:rFonts w:ascii="Times New Roman" w:hAnsi="Times New Roman" w:cs="Times New Roman"/>
          <w:sz w:val="28"/>
          <w:szCs w:val="28"/>
        </w:rPr>
        <w:t xml:space="preserve">• </w:t>
      </w:r>
      <w:r w:rsidRPr="00D41904">
        <w:rPr>
          <w:rFonts w:ascii="Times New Roman" w:hAnsi="Times New Roman" w:cs="Times New Roman"/>
          <w:b/>
          <w:sz w:val="28"/>
          <w:szCs w:val="28"/>
        </w:rPr>
        <w:t>Средний</w:t>
      </w:r>
      <w:r w:rsidRPr="00D41904">
        <w:rPr>
          <w:rFonts w:ascii="Times New Roman" w:hAnsi="Times New Roman" w:cs="Times New Roman"/>
          <w:sz w:val="28"/>
          <w:szCs w:val="28"/>
        </w:rPr>
        <w:t xml:space="preserve">. Использовать и применять понятийное знание для описания или объяснения явлений, выбирать соответствующие процедуры, предполагающие два шага или более, интерпретировать или использовать простые наборы данных в виде таблиц или графиков. </w:t>
      </w:r>
    </w:p>
    <w:p w14:paraId="50235455" w14:textId="77777777" w:rsidR="00CE4049" w:rsidRPr="00F9263D" w:rsidRDefault="00CE4049" w:rsidP="00CE4049">
      <w:pPr>
        <w:spacing w:after="0"/>
        <w:ind w:firstLine="709"/>
        <w:jc w:val="both"/>
        <w:rPr>
          <w:rFonts w:ascii="Times New Roman" w:hAnsi="Times New Roman" w:cs="Times New Roman"/>
          <w:sz w:val="28"/>
          <w:szCs w:val="28"/>
        </w:rPr>
      </w:pPr>
      <w:r w:rsidRPr="00F9263D">
        <w:rPr>
          <w:rFonts w:ascii="Times New Roman" w:hAnsi="Times New Roman" w:cs="Times New Roman"/>
          <w:sz w:val="28"/>
          <w:szCs w:val="28"/>
        </w:rPr>
        <w:t xml:space="preserve">• </w:t>
      </w:r>
      <w:r w:rsidRPr="00F9263D">
        <w:rPr>
          <w:rFonts w:ascii="Times New Roman" w:hAnsi="Times New Roman" w:cs="Times New Roman"/>
          <w:b/>
          <w:sz w:val="28"/>
          <w:szCs w:val="28"/>
        </w:rPr>
        <w:t>Низкий</w:t>
      </w:r>
      <w:r w:rsidRPr="00F9263D">
        <w:rPr>
          <w:rFonts w:ascii="Times New Roman" w:hAnsi="Times New Roman" w:cs="Times New Roman"/>
          <w:sz w:val="28"/>
          <w:szCs w:val="28"/>
        </w:rPr>
        <w:t xml:space="preserve">. Выполнять одношаговую процедуру, например, распознавать факты, термины, принципы или понятия, или найти единственную точку, содержащую информацию, на графике или в таблице. </w:t>
      </w:r>
    </w:p>
    <w:p w14:paraId="6EEE3915" w14:textId="2620671B" w:rsidR="00D04EEF" w:rsidRDefault="00174AF5" w:rsidP="00A5209D">
      <w:pPr>
        <w:spacing w:after="0"/>
        <w:ind w:firstLine="709"/>
        <w:jc w:val="both"/>
        <w:rPr>
          <w:rFonts w:ascii="Times New Roman" w:hAnsi="Times New Roman" w:cs="Times New Roman"/>
          <w:sz w:val="28"/>
          <w:szCs w:val="28"/>
        </w:rPr>
      </w:pPr>
      <w:r w:rsidRPr="00F9263D">
        <w:rPr>
          <w:rFonts w:ascii="Times New Roman" w:hAnsi="Times New Roman" w:cs="Times New Roman"/>
          <w:sz w:val="28"/>
          <w:szCs w:val="28"/>
        </w:rPr>
        <w:t>Распределение заданий диагностическ</w:t>
      </w:r>
      <w:r w:rsidR="00F9263D" w:rsidRPr="00F9263D">
        <w:rPr>
          <w:rFonts w:ascii="Times New Roman" w:hAnsi="Times New Roman" w:cs="Times New Roman"/>
          <w:sz w:val="28"/>
          <w:szCs w:val="28"/>
        </w:rPr>
        <w:t>их работ</w:t>
      </w:r>
      <w:r w:rsidRPr="00F9263D">
        <w:rPr>
          <w:rFonts w:ascii="Times New Roman" w:hAnsi="Times New Roman" w:cs="Times New Roman"/>
          <w:sz w:val="28"/>
          <w:szCs w:val="28"/>
        </w:rPr>
        <w:t xml:space="preserve"> </w:t>
      </w:r>
      <w:r w:rsidR="0049146F" w:rsidRPr="00F9263D">
        <w:rPr>
          <w:rFonts w:ascii="Times New Roman" w:hAnsi="Times New Roman" w:cs="Times New Roman"/>
          <w:sz w:val="28"/>
          <w:szCs w:val="28"/>
        </w:rPr>
        <w:t xml:space="preserve">по </w:t>
      </w:r>
      <w:r w:rsidR="00D04EEF">
        <w:rPr>
          <w:rFonts w:ascii="Times New Roman" w:hAnsi="Times New Roman" w:cs="Times New Roman"/>
          <w:sz w:val="28"/>
          <w:szCs w:val="28"/>
        </w:rPr>
        <w:t xml:space="preserve">ЧГ </w:t>
      </w:r>
      <w:r w:rsidRPr="00F9263D">
        <w:rPr>
          <w:rFonts w:ascii="Times New Roman" w:hAnsi="Times New Roman" w:cs="Times New Roman"/>
          <w:sz w:val="28"/>
          <w:szCs w:val="28"/>
        </w:rPr>
        <w:t>по ур</w:t>
      </w:r>
      <w:r w:rsidR="0049146F" w:rsidRPr="00F9263D">
        <w:rPr>
          <w:rFonts w:ascii="Times New Roman" w:hAnsi="Times New Roman" w:cs="Times New Roman"/>
          <w:sz w:val="28"/>
          <w:szCs w:val="28"/>
        </w:rPr>
        <w:t xml:space="preserve">овням сложности </w:t>
      </w:r>
      <w:r w:rsidR="007F38F4" w:rsidRPr="00F9263D">
        <w:rPr>
          <w:rFonts w:ascii="Times New Roman" w:hAnsi="Times New Roman" w:cs="Times New Roman"/>
          <w:sz w:val="28"/>
          <w:szCs w:val="28"/>
        </w:rPr>
        <w:t xml:space="preserve">познавательных действий </w:t>
      </w:r>
      <w:r w:rsidRPr="00F9263D">
        <w:rPr>
          <w:rFonts w:ascii="Times New Roman" w:hAnsi="Times New Roman" w:cs="Times New Roman"/>
          <w:sz w:val="28"/>
          <w:szCs w:val="28"/>
        </w:rPr>
        <w:t xml:space="preserve">представлено в таблице </w:t>
      </w:r>
      <w:r w:rsidR="00AD7CC2" w:rsidRPr="00F9263D">
        <w:rPr>
          <w:rFonts w:ascii="Times New Roman" w:hAnsi="Times New Roman" w:cs="Times New Roman"/>
          <w:sz w:val="28"/>
          <w:szCs w:val="28"/>
        </w:rPr>
        <w:t>5</w:t>
      </w:r>
      <w:r w:rsidRPr="00F9263D">
        <w:rPr>
          <w:rFonts w:ascii="Times New Roman" w:hAnsi="Times New Roman" w:cs="Times New Roman"/>
          <w:sz w:val="28"/>
          <w:szCs w:val="28"/>
        </w:rPr>
        <w:t>.</w:t>
      </w:r>
    </w:p>
    <w:p w14:paraId="6B231027" w14:textId="5A2B246D" w:rsidR="00E822CC" w:rsidRPr="007F38F4" w:rsidRDefault="00E822CC" w:rsidP="00A5209D">
      <w:pPr>
        <w:pStyle w:val="a9"/>
        <w:spacing w:after="0"/>
        <w:ind w:left="1211"/>
        <w:jc w:val="right"/>
        <w:rPr>
          <w:rFonts w:ascii="Times New Roman" w:hAnsi="Times New Roman" w:cs="Times New Roman"/>
          <w:b/>
          <w:i/>
          <w:sz w:val="28"/>
          <w:szCs w:val="28"/>
        </w:rPr>
      </w:pPr>
      <w:r w:rsidRPr="003D027D">
        <w:rPr>
          <w:rFonts w:ascii="Times New Roman" w:hAnsi="Times New Roman" w:cs="Times New Roman"/>
          <w:b/>
          <w:i/>
          <w:sz w:val="28"/>
          <w:szCs w:val="28"/>
        </w:rPr>
        <w:t>Таблица</w:t>
      </w:r>
      <w:r>
        <w:rPr>
          <w:rFonts w:ascii="Times New Roman" w:hAnsi="Times New Roman" w:cs="Times New Roman"/>
          <w:b/>
          <w:i/>
          <w:sz w:val="28"/>
          <w:szCs w:val="28"/>
        </w:rPr>
        <w:t xml:space="preserve"> </w:t>
      </w:r>
      <w:r w:rsidR="00AD7CC2">
        <w:rPr>
          <w:rFonts w:ascii="Times New Roman" w:hAnsi="Times New Roman" w:cs="Times New Roman"/>
          <w:b/>
          <w:i/>
          <w:sz w:val="28"/>
          <w:szCs w:val="28"/>
        </w:rPr>
        <w:t>5</w:t>
      </w:r>
    </w:p>
    <w:tbl>
      <w:tblPr>
        <w:tblStyle w:val="a4"/>
        <w:tblW w:w="9747" w:type="dxa"/>
        <w:tblLook w:val="04A0" w:firstRow="1" w:lastRow="0" w:firstColumn="1" w:lastColumn="0" w:noHBand="0" w:noVBand="1"/>
      </w:tblPr>
      <w:tblGrid>
        <w:gridCol w:w="2518"/>
        <w:gridCol w:w="1276"/>
        <w:gridCol w:w="1701"/>
        <w:gridCol w:w="1417"/>
        <w:gridCol w:w="1418"/>
        <w:gridCol w:w="1417"/>
      </w:tblGrid>
      <w:tr w:rsidR="00E822CC" w:rsidRPr="00795EEE" w14:paraId="3E9654FC" w14:textId="77777777" w:rsidTr="00E822CC">
        <w:trPr>
          <w:trHeight w:val="274"/>
        </w:trPr>
        <w:tc>
          <w:tcPr>
            <w:tcW w:w="2518" w:type="dxa"/>
            <w:vMerge w:val="restart"/>
            <w:vAlign w:val="center"/>
          </w:tcPr>
          <w:p w14:paraId="3B2F9E55" w14:textId="77777777" w:rsidR="00E822CC" w:rsidRPr="00795EEE" w:rsidRDefault="00E822CC" w:rsidP="00E822CC">
            <w:pPr>
              <w:spacing w:after="120"/>
              <w:jc w:val="center"/>
              <w:rPr>
                <w:rFonts w:ascii="Times New Roman" w:hAnsi="Times New Roman" w:cs="Times New Roman"/>
                <w:b/>
                <w:sz w:val="24"/>
                <w:szCs w:val="24"/>
              </w:rPr>
            </w:pPr>
            <w:r w:rsidRPr="00795EEE">
              <w:rPr>
                <w:rFonts w:ascii="Times New Roman" w:hAnsi="Times New Roman" w:cs="Times New Roman"/>
                <w:b/>
                <w:sz w:val="24"/>
                <w:szCs w:val="24"/>
              </w:rPr>
              <w:t>Уровень сложности</w:t>
            </w:r>
          </w:p>
        </w:tc>
        <w:tc>
          <w:tcPr>
            <w:tcW w:w="7229" w:type="dxa"/>
            <w:gridSpan w:val="5"/>
            <w:vAlign w:val="center"/>
          </w:tcPr>
          <w:p w14:paraId="2CD9E797" w14:textId="77777777" w:rsidR="00E822CC" w:rsidRPr="00795EEE" w:rsidRDefault="00E822CC" w:rsidP="00E822CC">
            <w:pPr>
              <w:spacing w:after="120"/>
              <w:jc w:val="center"/>
              <w:rPr>
                <w:rFonts w:ascii="Times New Roman" w:hAnsi="Times New Roman" w:cs="Times New Roman"/>
                <w:b/>
                <w:i/>
                <w:sz w:val="24"/>
                <w:szCs w:val="24"/>
              </w:rPr>
            </w:pPr>
            <w:r w:rsidRPr="00795EEE">
              <w:rPr>
                <w:rFonts w:ascii="Times New Roman" w:hAnsi="Times New Roman" w:cs="Times New Roman"/>
                <w:b/>
                <w:i/>
                <w:sz w:val="24"/>
                <w:szCs w:val="24"/>
              </w:rPr>
              <w:t>Число заданий в работе по классам</w:t>
            </w:r>
          </w:p>
        </w:tc>
      </w:tr>
      <w:tr w:rsidR="00E822CC" w:rsidRPr="00795EEE" w14:paraId="5E00D128" w14:textId="77777777" w:rsidTr="00E822CC">
        <w:tc>
          <w:tcPr>
            <w:tcW w:w="2518" w:type="dxa"/>
            <w:vMerge/>
            <w:vAlign w:val="center"/>
          </w:tcPr>
          <w:p w14:paraId="28472C2D" w14:textId="77777777" w:rsidR="00E822CC" w:rsidRPr="00795EEE" w:rsidRDefault="00E822CC" w:rsidP="00E822CC">
            <w:pPr>
              <w:spacing w:after="120"/>
              <w:jc w:val="center"/>
              <w:rPr>
                <w:rFonts w:ascii="Times New Roman" w:hAnsi="Times New Roman" w:cs="Times New Roman"/>
                <w:b/>
                <w:sz w:val="24"/>
                <w:szCs w:val="24"/>
              </w:rPr>
            </w:pPr>
          </w:p>
        </w:tc>
        <w:tc>
          <w:tcPr>
            <w:tcW w:w="1276" w:type="dxa"/>
            <w:shd w:val="clear" w:color="auto" w:fill="D9D9D9" w:themeFill="background1" w:themeFillShade="D9"/>
            <w:vAlign w:val="center"/>
          </w:tcPr>
          <w:p w14:paraId="4D769203" w14:textId="77777777" w:rsidR="00E822CC" w:rsidRPr="00795EEE" w:rsidRDefault="00E822CC" w:rsidP="00E822CC">
            <w:pPr>
              <w:spacing w:after="120"/>
              <w:jc w:val="center"/>
              <w:rPr>
                <w:rFonts w:ascii="Times New Roman" w:hAnsi="Times New Roman" w:cs="Times New Roman"/>
                <w:b/>
                <w:sz w:val="24"/>
                <w:szCs w:val="24"/>
              </w:rPr>
            </w:pPr>
            <w:r w:rsidRPr="00795EEE">
              <w:rPr>
                <w:rFonts w:ascii="Times New Roman" w:hAnsi="Times New Roman" w:cs="Times New Roman"/>
                <w:b/>
                <w:sz w:val="24"/>
                <w:szCs w:val="24"/>
              </w:rPr>
              <w:t xml:space="preserve">5 </w:t>
            </w:r>
            <w:proofErr w:type="spellStart"/>
            <w:r w:rsidRPr="00795EEE">
              <w:rPr>
                <w:rFonts w:ascii="Times New Roman" w:hAnsi="Times New Roman" w:cs="Times New Roman"/>
                <w:b/>
                <w:sz w:val="24"/>
                <w:szCs w:val="24"/>
              </w:rPr>
              <w:t>кл</w:t>
            </w:r>
            <w:proofErr w:type="spellEnd"/>
            <w:r w:rsidRPr="00795EEE">
              <w:rPr>
                <w:rFonts w:ascii="Times New Roman" w:hAnsi="Times New Roman" w:cs="Times New Roman"/>
                <w:b/>
                <w:sz w:val="24"/>
                <w:szCs w:val="24"/>
              </w:rPr>
              <w:t>.</w:t>
            </w:r>
          </w:p>
        </w:tc>
        <w:tc>
          <w:tcPr>
            <w:tcW w:w="1701" w:type="dxa"/>
            <w:shd w:val="clear" w:color="auto" w:fill="D9D9D9" w:themeFill="background1" w:themeFillShade="D9"/>
            <w:vAlign w:val="center"/>
          </w:tcPr>
          <w:p w14:paraId="58CC6ADC" w14:textId="77777777" w:rsidR="00E822CC" w:rsidRPr="00795EEE" w:rsidRDefault="00E822CC" w:rsidP="00E822CC">
            <w:pPr>
              <w:spacing w:after="120"/>
              <w:jc w:val="center"/>
              <w:rPr>
                <w:rFonts w:ascii="Times New Roman" w:hAnsi="Times New Roman" w:cs="Times New Roman"/>
                <w:b/>
                <w:sz w:val="24"/>
                <w:szCs w:val="24"/>
              </w:rPr>
            </w:pPr>
            <w:r w:rsidRPr="00795EEE">
              <w:rPr>
                <w:rFonts w:ascii="Times New Roman" w:hAnsi="Times New Roman" w:cs="Times New Roman"/>
                <w:b/>
                <w:sz w:val="24"/>
                <w:szCs w:val="24"/>
              </w:rPr>
              <w:t xml:space="preserve">6 </w:t>
            </w:r>
            <w:proofErr w:type="spellStart"/>
            <w:r w:rsidRPr="00795EEE">
              <w:rPr>
                <w:rFonts w:ascii="Times New Roman" w:hAnsi="Times New Roman" w:cs="Times New Roman"/>
                <w:b/>
                <w:sz w:val="24"/>
                <w:szCs w:val="24"/>
              </w:rPr>
              <w:t>кл</w:t>
            </w:r>
            <w:proofErr w:type="spellEnd"/>
            <w:r w:rsidRPr="00795EEE">
              <w:rPr>
                <w:rFonts w:ascii="Times New Roman" w:hAnsi="Times New Roman" w:cs="Times New Roman"/>
                <w:b/>
                <w:sz w:val="24"/>
                <w:szCs w:val="24"/>
              </w:rPr>
              <w:t>.</w:t>
            </w:r>
          </w:p>
        </w:tc>
        <w:tc>
          <w:tcPr>
            <w:tcW w:w="1417" w:type="dxa"/>
            <w:shd w:val="clear" w:color="auto" w:fill="D9D9D9" w:themeFill="background1" w:themeFillShade="D9"/>
            <w:vAlign w:val="center"/>
          </w:tcPr>
          <w:p w14:paraId="352C57BC" w14:textId="77777777" w:rsidR="00E822CC" w:rsidRPr="00795EEE" w:rsidRDefault="00E822CC" w:rsidP="00E822CC">
            <w:pPr>
              <w:spacing w:after="120"/>
              <w:jc w:val="center"/>
              <w:rPr>
                <w:rFonts w:ascii="Times New Roman" w:hAnsi="Times New Roman" w:cs="Times New Roman"/>
                <w:b/>
                <w:sz w:val="24"/>
                <w:szCs w:val="24"/>
              </w:rPr>
            </w:pPr>
            <w:r w:rsidRPr="00795EEE">
              <w:rPr>
                <w:rFonts w:ascii="Times New Roman" w:hAnsi="Times New Roman" w:cs="Times New Roman"/>
                <w:b/>
                <w:sz w:val="24"/>
                <w:szCs w:val="24"/>
              </w:rPr>
              <w:t xml:space="preserve">7 </w:t>
            </w:r>
            <w:proofErr w:type="spellStart"/>
            <w:r w:rsidRPr="00795EEE">
              <w:rPr>
                <w:rFonts w:ascii="Times New Roman" w:hAnsi="Times New Roman" w:cs="Times New Roman"/>
                <w:b/>
                <w:sz w:val="24"/>
                <w:szCs w:val="24"/>
              </w:rPr>
              <w:t>кл</w:t>
            </w:r>
            <w:proofErr w:type="spellEnd"/>
            <w:r w:rsidRPr="00795EEE">
              <w:rPr>
                <w:rFonts w:ascii="Times New Roman" w:hAnsi="Times New Roman" w:cs="Times New Roman"/>
                <w:b/>
                <w:sz w:val="24"/>
                <w:szCs w:val="24"/>
              </w:rPr>
              <w:t>.</w:t>
            </w:r>
          </w:p>
        </w:tc>
        <w:tc>
          <w:tcPr>
            <w:tcW w:w="1418" w:type="dxa"/>
            <w:shd w:val="clear" w:color="auto" w:fill="D9D9D9" w:themeFill="background1" w:themeFillShade="D9"/>
            <w:vAlign w:val="center"/>
          </w:tcPr>
          <w:p w14:paraId="012E8AA9" w14:textId="77777777" w:rsidR="00E822CC" w:rsidRPr="00795EEE" w:rsidRDefault="00E822CC" w:rsidP="00E822CC">
            <w:pPr>
              <w:spacing w:after="120"/>
              <w:jc w:val="center"/>
              <w:rPr>
                <w:rFonts w:ascii="Times New Roman" w:hAnsi="Times New Roman" w:cs="Times New Roman"/>
                <w:b/>
                <w:sz w:val="24"/>
                <w:szCs w:val="24"/>
              </w:rPr>
            </w:pPr>
            <w:r w:rsidRPr="00795EEE">
              <w:rPr>
                <w:rFonts w:ascii="Times New Roman" w:hAnsi="Times New Roman" w:cs="Times New Roman"/>
                <w:b/>
                <w:sz w:val="24"/>
                <w:szCs w:val="24"/>
              </w:rPr>
              <w:t>8</w:t>
            </w:r>
            <w:r>
              <w:rPr>
                <w:rFonts w:ascii="Times New Roman" w:hAnsi="Times New Roman" w:cs="Times New Roman"/>
                <w:b/>
                <w:sz w:val="24"/>
                <w:szCs w:val="24"/>
              </w:rPr>
              <w:t xml:space="preserve"> </w:t>
            </w:r>
            <w:proofErr w:type="spellStart"/>
            <w:r w:rsidRPr="00795EEE">
              <w:rPr>
                <w:rFonts w:ascii="Times New Roman" w:hAnsi="Times New Roman" w:cs="Times New Roman"/>
                <w:b/>
                <w:sz w:val="24"/>
                <w:szCs w:val="24"/>
              </w:rPr>
              <w:t>кл</w:t>
            </w:r>
            <w:proofErr w:type="spellEnd"/>
            <w:r w:rsidRPr="00795EEE">
              <w:rPr>
                <w:rFonts w:ascii="Times New Roman" w:hAnsi="Times New Roman" w:cs="Times New Roman"/>
                <w:b/>
                <w:sz w:val="24"/>
                <w:szCs w:val="24"/>
              </w:rPr>
              <w:t>.</w:t>
            </w:r>
          </w:p>
        </w:tc>
        <w:tc>
          <w:tcPr>
            <w:tcW w:w="1417" w:type="dxa"/>
            <w:shd w:val="clear" w:color="auto" w:fill="D9D9D9" w:themeFill="background1" w:themeFillShade="D9"/>
            <w:vAlign w:val="center"/>
          </w:tcPr>
          <w:p w14:paraId="718A342F" w14:textId="77777777" w:rsidR="00E822CC" w:rsidRPr="00795EEE" w:rsidRDefault="00E822CC" w:rsidP="00E822CC">
            <w:pPr>
              <w:spacing w:after="120"/>
              <w:jc w:val="center"/>
              <w:rPr>
                <w:rFonts w:ascii="Times New Roman" w:hAnsi="Times New Roman" w:cs="Times New Roman"/>
                <w:b/>
                <w:sz w:val="24"/>
                <w:szCs w:val="24"/>
              </w:rPr>
            </w:pPr>
            <w:r w:rsidRPr="00795EEE">
              <w:rPr>
                <w:rFonts w:ascii="Times New Roman" w:hAnsi="Times New Roman" w:cs="Times New Roman"/>
                <w:b/>
                <w:sz w:val="24"/>
                <w:szCs w:val="24"/>
              </w:rPr>
              <w:t xml:space="preserve">9 </w:t>
            </w:r>
            <w:proofErr w:type="spellStart"/>
            <w:r w:rsidRPr="00795EEE">
              <w:rPr>
                <w:rFonts w:ascii="Times New Roman" w:hAnsi="Times New Roman" w:cs="Times New Roman"/>
                <w:b/>
                <w:sz w:val="24"/>
                <w:szCs w:val="24"/>
              </w:rPr>
              <w:t>кл</w:t>
            </w:r>
            <w:proofErr w:type="spellEnd"/>
            <w:r w:rsidRPr="00795EEE">
              <w:rPr>
                <w:rFonts w:ascii="Times New Roman" w:hAnsi="Times New Roman" w:cs="Times New Roman"/>
                <w:b/>
                <w:sz w:val="24"/>
                <w:szCs w:val="24"/>
              </w:rPr>
              <w:t>.</w:t>
            </w:r>
          </w:p>
        </w:tc>
      </w:tr>
      <w:tr w:rsidR="00E822CC" w:rsidRPr="003B2592" w14:paraId="0D2403C8" w14:textId="77777777" w:rsidTr="00E822CC">
        <w:tc>
          <w:tcPr>
            <w:tcW w:w="2518" w:type="dxa"/>
            <w:vAlign w:val="center"/>
          </w:tcPr>
          <w:p w14:paraId="6064C7EB" w14:textId="77777777" w:rsidR="00E822CC" w:rsidRPr="003B2592" w:rsidRDefault="00E822CC" w:rsidP="00E822CC">
            <w:pPr>
              <w:spacing w:after="120"/>
              <w:rPr>
                <w:rFonts w:ascii="Times New Roman" w:hAnsi="Times New Roman" w:cs="Times New Roman"/>
                <w:sz w:val="24"/>
                <w:szCs w:val="24"/>
              </w:rPr>
            </w:pPr>
            <w:r w:rsidRPr="003B2592">
              <w:rPr>
                <w:rFonts w:ascii="Times New Roman" w:hAnsi="Times New Roman" w:cs="Times New Roman"/>
                <w:sz w:val="24"/>
                <w:szCs w:val="24"/>
              </w:rPr>
              <w:t>Низкий</w:t>
            </w:r>
          </w:p>
        </w:tc>
        <w:tc>
          <w:tcPr>
            <w:tcW w:w="1276" w:type="dxa"/>
            <w:vAlign w:val="center"/>
          </w:tcPr>
          <w:p w14:paraId="15565ACA" w14:textId="77777777" w:rsidR="00E822CC" w:rsidRPr="00F731F5" w:rsidRDefault="00E822CC" w:rsidP="00E822CC">
            <w:pPr>
              <w:jc w:val="center"/>
              <w:rPr>
                <w:rFonts w:ascii="Times New Roman" w:eastAsia="Calibri" w:hAnsi="Times New Roman" w:cs="Times New Roman"/>
                <w:bCs/>
                <w:sz w:val="24"/>
                <w:szCs w:val="24"/>
              </w:rPr>
            </w:pPr>
            <w:r w:rsidRPr="00F731F5">
              <w:rPr>
                <w:rFonts w:ascii="Times New Roman" w:eastAsia="Calibri" w:hAnsi="Times New Roman" w:cs="Times New Roman"/>
                <w:bCs/>
                <w:sz w:val="24"/>
                <w:szCs w:val="24"/>
              </w:rPr>
              <w:t>2</w:t>
            </w:r>
          </w:p>
        </w:tc>
        <w:tc>
          <w:tcPr>
            <w:tcW w:w="1701" w:type="dxa"/>
            <w:vAlign w:val="center"/>
          </w:tcPr>
          <w:p w14:paraId="2CE5B7BF" w14:textId="77777777" w:rsidR="00E822CC" w:rsidRPr="006B4C31" w:rsidRDefault="00E822CC" w:rsidP="00E822CC">
            <w:pPr>
              <w:jc w:val="center"/>
              <w:rPr>
                <w:rFonts w:ascii="Times New Roman" w:eastAsia="Calibri" w:hAnsi="Times New Roman" w:cs="Times New Roman"/>
                <w:bCs/>
                <w:sz w:val="24"/>
                <w:szCs w:val="24"/>
              </w:rPr>
            </w:pPr>
            <w:r w:rsidRPr="006B4C31">
              <w:rPr>
                <w:rFonts w:ascii="Times New Roman" w:eastAsia="Calibri" w:hAnsi="Times New Roman" w:cs="Times New Roman"/>
                <w:bCs/>
                <w:sz w:val="24"/>
                <w:szCs w:val="24"/>
              </w:rPr>
              <w:t>2</w:t>
            </w:r>
          </w:p>
        </w:tc>
        <w:tc>
          <w:tcPr>
            <w:tcW w:w="1417" w:type="dxa"/>
            <w:vAlign w:val="center"/>
          </w:tcPr>
          <w:p w14:paraId="03C6F55B" w14:textId="77777777" w:rsidR="00E822CC" w:rsidRPr="001F0A6B" w:rsidRDefault="00E822CC" w:rsidP="00E822CC">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5</w:t>
            </w:r>
          </w:p>
        </w:tc>
        <w:tc>
          <w:tcPr>
            <w:tcW w:w="1418" w:type="dxa"/>
            <w:vAlign w:val="center"/>
          </w:tcPr>
          <w:p w14:paraId="02BF44CE" w14:textId="77777777" w:rsidR="00E822CC" w:rsidRPr="0082746E" w:rsidRDefault="00E822CC" w:rsidP="00E822CC">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6</w:t>
            </w:r>
          </w:p>
        </w:tc>
        <w:tc>
          <w:tcPr>
            <w:tcW w:w="1417" w:type="dxa"/>
            <w:vAlign w:val="center"/>
          </w:tcPr>
          <w:p w14:paraId="7EBF54C5" w14:textId="77777777" w:rsidR="00E822CC" w:rsidRPr="0082746E" w:rsidRDefault="00E822CC" w:rsidP="00E822CC">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3</w:t>
            </w:r>
          </w:p>
        </w:tc>
      </w:tr>
      <w:tr w:rsidR="00E822CC" w:rsidRPr="003B2592" w14:paraId="24B17B6A" w14:textId="77777777" w:rsidTr="00AD7CC2">
        <w:trPr>
          <w:trHeight w:val="298"/>
        </w:trPr>
        <w:tc>
          <w:tcPr>
            <w:tcW w:w="2518" w:type="dxa"/>
            <w:vAlign w:val="center"/>
          </w:tcPr>
          <w:p w14:paraId="39B1BD97" w14:textId="77777777" w:rsidR="00E822CC" w:rsidRPr="003B2592" w:rsidRDefault="00E822CC" w:rsidP="00E822CC">
            <w:pPr>
              <w:spacing w:after="120"/>
              <w:rPr>
                <w:rFonts w:ascii="Times New Roman" w:hAnsi="Times New Roman" w:cs="Times New Roman"/>
                <w:sz w:val="24"/>
                <w:szCs w:val="24"/>
              </w:rPr>
            </w:pPr>
            <w:r w:rsidRPr="003B2592">
              <w:rPr>
                <w:rFonts w:ascii="Times New Roman" w:hAnsi="Times New Roman" w:cs="Times New Roman"/>
                <w:sz w:val="24"/>
                <w:szCs w:val="24"/>
              </w:rPr>
              <w:t>Средний</w:t>
            </w:r>
          </w:p>
        </w:tc>
        <w:tc>
          <w:tcPr>
            <w:tcW w:w="1276" w:type="dxa"/>
            <w:vAlign w:val="center"/>
          </w:tcPr>
          <w:p w14:paraId="72C30A97" w14:textId="77777777" w:rsidR="00E822CC" w:rsidRPr="00F731F5" w:rsidRDefault="00E822CC" w:rsidP="00E822CC">
            <w:pPr>
              <w:jc w:val="center"/>
              <w:rPr>
                <w:rFonts w:ascii="Times New Roman" w:eastAsia="Calibri" w:hAnsi="Times New Roman" w:cs="Times New Roman"/>
                <w:bCs/>
                <w:sz w:val="24"/>
                <w:szCs w:val="24"/>
              </w:rPr>
            </w:pPr>
            <w:r w:rsidRPr="00F731F5">
              <w:rPr>
                <w:rFonts w:ascii="Times New Roman" w:eastAsia="Calibri" w:hAnsi="Times New Roman" w:cs="Times New Roman"/>
                <w:bCs/>
                <w:sz w:val="24"/>
                <w:szCs w:val="24"/>
              </w:rPr>
              <w:t>6</w:t>
            </w:r>
          </w:p>
        </w:tc>
        <w:tc>
          <w:tcPr>
            <w:tcW w:w="1701" w:type="dxa"/>
            <w:vAlign w:val="center"/>
          </w:tcPr>
          <w:p w14:paraId="3F7A40A9" w14:textId="77777777" w:rsidR="00E822CC" w:rsidRPr="006B4C31" w:rsidRDefault="00E822CC" w:rsidP="00E822CC">
            <w:pPr>
              <w:jc w:val="center"/>
              <w:rPr>
                <w:rFonts w:ascii="Times New Roman" w:eastAsia="Calibri" w:hAnsi="Times New Roman" w:cs="Times New Roman"/>
                <w:bCs/>
                <w:sz w:val="24"/>
                <w:szCs w:val="24"/>
              </w:rPr>
            </w:pPr>
            <w:r w:rsidRPr="006B4C31">
              <w:rPr>
                <w:rFonts w:ascii="Times New Roman" w:eastAsia="Calibri" w:hAnsi="Times New Roman" w:cs="Times New Roman"/>
                <w:bCs/>
                <w:sz w:val="24"/>
                <w:szCs w:val="24"/>
              </w:rPr>
              <w:t>6</w:t>
            </w:r>
          </w:p>
        </w:tc>
        <w:tc>
          <w:tcPr>
            <w:tcW w:w="1417" w:type="dxa"/>
            <w:vAlign w:val="center"/>
          </w:tcPr>
          <w:p w14:paraId="500F6C55" w14:textId="77777777" w:rsidR="00E822CC" w:rsidRPr="001F0A6B" w:rsidRDefault="00E822CC" w:rsidP="00E822CC">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5</w:t>
            </w:r>
          </w:p>
        </w:tc>
        <w:tc>
          <w:tcPr>
            <w:tcW w:w="1418" w:type="dxa"/>
            <w:vAlign w:val="center"/>
          </w:tcPr>
          <w:p w14:paraId="7ABBEA04" w14:textId="77777777" w:rsidR="00E822CC" w:rsidRDefault="00E822CC" w:rsidP="00E822CC">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9</w:t>
            </w:r>
          </w:p>
        </w:tc>
        <w:tc>
          <w:tcPr>
            <w:tcW w:w="1417" w:type="dxa"/>
            <w:vAlign w:val="center"/>
          </w:tcPr>
          <w:p w14:paraId="160DA64C" w14:textId="77777777" w:rsidR="00E822CC" w:rsidRDefault="00E822CC" w:rsidP="00E822CC">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9</w:t>
            </w:r>
          </w:p>
        </w:tc>
      </w:tr>
      <w:tr w:rsidR="00E822CC" w:rsidRPr="003B2592" w14:paraId="0BEE8D4C" w14:textId="77777777" w:rsidTr="00AD7CC2">
        <w:trPr>
          <w:trHeight w:val="319"/>
        </w:trPr>
        <w:tc>
          <w:tcPr>
            <w:tcW w:w="2518" w:type="dxa"/>
            <w:vAlign w:val="center"/>
          </w:tcPr>
          <w:p w14:paraId="47D86820" w14:textId="77777777" w:rsidR="00E822CC" w:rsidRPr="003B2592" w:rsidRDefault="00E822CC" w:rsidP="00E822CC">
            <w:pPr>
              <w:spacing w:after="120"/>
              <w:rPr>
                <w:rFonts w:ascii="Times New Roman" w:hAnsi="Times New Roman" w:cs="Times New Roman"/>
                <w:sz w:val="24"/>
                <w:szCs w:val="24"/>
              </w:rPr>
            </w:pPr>
            <w:r w:rsidRPr="003B2592">
              <w:rPr>
                <w:rFonts w:ascii="Times New Roman" w:hAnsi="Times New Roman" w:cs="Times New Roman"/>
                <w:sz w:val="24"/>
                <w:szCs w:val="24"/>
              </w:rPr>
              <w:t>Высокий</w:t>
            </w:r>
          </w:p>
        </w:tc>
        <w:tc>
          <w:tcPr>
            <w:tcW w:w="1276" w:type="dxa"/>
            <w:vAlign w:val="center"/>
          </w:tcPr>
          <w:p w14:paraId="541F6C90" w14:textId="77777777" w:rsidR="00E822CC" w:rsidRPr="00F731F5" w:rsidRDefault="00E822CC" w:rsidP="00E822CC">
            <w:pPr>
              <w:jc w:val="center"/>
              <w:rPr>
                <w:rFonts w:ascii="Times New Roman" w:eastAsia="Calibri" w:hAnsi="Times New Roman" w:cs="Times New Roman"/>
                <w:bCs/>
                <w:sz w:val="24"/>
                <w:szCs w:val="24"/>
              </w:rPr>
            </w:pPr>
            <w:r w:rsidRPr="00F731F5">
              <w:rPr>
                <w:rFonts w:ascii="Times New Roman" w:eastAsia="Calibri" w:hAnsi="Times New Roman" w:cs="Times New Roman"/>
                <w:bCs/>
                <w:sz w:val="24"/>
                <w:szCs w:val="24"/>
              </w:rPr>
              <w:t>4</w:t>
            </w:r>
          </w:p>
        </w:tc>
        <w:tc>
          <w:tcPr>
            <w:tcW w:w="1701" w:type="dxa"/>
            <w:vAlign w:val="center"/>
          </w:tcPr>
          <w:p w14:paraId="5494C174" w14:textId="77777777" w:rsidR="00E822CC" w:rsidRPr="006B4C31" w:rsidRDefault="00E822CC" w:rsidP="00E822CC">
            <w:pPr>
              <w:jc w:val="center"/>
              <w:rPr>
                <w:rFonts w:ascii="Times New Roman" w:eastAsia="Calibri" w:hAnsi="Times New Roman" w:cs="Times New Roman"/>
                <w:bCs/>
                <w:sz w:val="24"/>
                <w:szCs w:val="24"/>
              </w:rPr>
            </w:pPr>
            <w:r w:rsidRPr="006B4C31">
              <w:rPr>
                <w:rFonts w:ascii="Times New Roman" w:eastAsia="Calibri" w:hAnsi="Times New Roman" w:cs="Times New Roman"/>
                <w:bCs/>
                <w:sz w:val="24"/>
                <w:szCs w:val="24"/>
              </w:rPr>
              <w:t>4</w:t>
            </w:r>
          </w:p>
        </w:tc>
        <w:tc>
          <w:tcPr>
            <w:tcW w:w="1417" w:type="dxa"/>
            <w:vAlign w:val="center"/>
          </w:tcPr>
          <w:p w14:paraId="69CE639E" w14:textId="77777777" w:rsidR="00E822CC" w:rsidRPr="001F0A6B" w:rsidRDefault="00E822CC" w:rsidP="00E822CC">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4</w:t>
            </w:r>
          </w:p>
        </w:tc>
        <w:tc>
          <w:tcPr>
            <w:tcW w:w="1418" w:type="dxa"/>
            <w:vAlign w:val="center"/>
          </w:tcPr>
          <w:p w14:paraId="2DD0947E" w14:textId="77777777" w:rsidR="00E822CC" w:rsidRDefault="00E822CC" w:rsidP="00E822CC">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1</w:t>
            </w:r>
          </w:p>
        </w:tc>
        <w:tc>
          <w:tcPr>
            <w:tcW w:w="1417" w:type="dxa"/>
            <w:vAlign w:val="center"/>
          </w:tcPr>
          <w:p w14:paraId="35DD756C" w14:textId="77777777" w:rsidR="00E822CC" w:rsidRDefault="00E822CC" w:rsidP="00E822CC">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4</w:t>
            </w:r>
          </w:p>
        </w:tc>
      </w:tr>
      <w:tr w:rsidR="00E822CC" w:rsidRPr="00730E98" w14:paraId="213F69A9" w14:textId="77777777" w:rsidTr="00E822CC">
        <w:tc>
          <w:tcPr>
            <w:tcW w:w="2518" w:type="dxa"/>
            <w:shd w:val="clear" w:color="auto" w:fill="D9D9D9" w:themeFill="background1" w:themeFillShade="D9"/>
            <w:vAlign w:val="center"/>
          </w:tcPr>
          <w:p w14:paraId="59AF6703" w14:textId="77777777" w:rsidR="00E822CC" w:rsidRPr="00730E98" w:rsidRDefault="00E822CC" w:rsidP="00E822CC">
            <w:pPr>
              <w:spacing w:after="120"/>
              <w:jc w:val="center"/>
              <w:rPr>
                <w:rFonts w:ascii="Times New Roman" w:hAnsi="Times New Roman" w:cs="Times New Roman"/>
                <w:b/>
                <w:sz w:val="24"/>
                <w:szCs w:val="24"/>
              </w:rPr>
            </w:pPr>
            <w:r w:rsidRPr="00730E98">
              <w:rPr>
                <w:rFonts w:ascii="Times New Roman" w:hAnsi="Times New Roman" w:cs="Times New Roman"/>
                <w:b/>
                <w:sz w:val="24"/>
                <w:szCs w:val="24"/>
              </w:rPr>
              <w:t>Всего заданий</w:t>
            </w:r>
          </w:p>
        </w:tc>
        <w:tc>
          <w:tcPr>
            <w:tcW w:w="1276" w:type="dxa"/>
            <w:shd w:val="clear" w:color="auto" w:fill="D9D9D9" w:themeFill="background1" w:themeFillShade="D9"/>
            <w:vAlign w:val="center"/>
          </w:tcPr>
          <w:p w14:paraId="390FC617" w14:textId="77777777" w:rsidR="00E822CC" w:rsidRPr="00730E98" w:rsidRDefault="00E822CC" w:rsidP="00E822CC">
            <w:pPr>
              <w:jc w:val="center"/>
              <w:rPr>
                <w:rFonts w:ascii="Times New Roman" w:eastAsia="Calibri" w:hAnsi="Times New Roman" w:cs="Times New Roman"/>
                <w:b/>
                <w:bCs/>
                <w:sz w:val="24"/>
                <w:szCs w:val="24"/>
              </w:rPr>
            </w:pPr>
            <w:r w:rsidRPr="00730E98">
              <w:rPr>
                <w:rFonts w:ascii="Times New Roman" w:eastAsia="Calibri" w:hAnsi="Times New Roman" w:cs="Times New Roman"/>
                <w:b/>
                <w:bCs/>
                <w:sz w:val="24"/>
                <w:szCs w:val="24"/>
              </w:rPr>
              <w:t>12</w:t>
            </w:r>
          </w:p>
        </w:tc>
        <w:tc>
          <w:tcPr>
            <w:tcW w:w="1701" w:type="dxa"/>
            <w:shd w:val="clear" w:color="auto" w:fill="D9D9D9" w:themeFill="background1" w:themeFillShade="D9"/>
            <w:vAlign w:val="center"/>
          </w:tcPr>
          <w:p w14:paraId="2D2F3EB1" w14:textId="77777777" w:rsidR="00E822CC" w:rsidRPr="00730E98" w:rsidRDefault="00E822CC" w:rsidP="00E822CC">
            <w:pPr>
              <w:jc w:val="center"/>
              <w:rPr>
                <w:rFonts w:ascii="Times New Roman" w:eastAsia="Calibri" w:hAnsi="Times New Roman" w:cs="Times New Roman"/>
                <w:b/>
                <w:bCs/>
                <w:sz w:val="24"/>
                <w:szCs w:val="24"/>
              </w:rPr>
            </w:pPr>
            <w:r w:rsidRPr="00730E98">
              <w:rPr>
                <w:rFonts w:ascii="Times New Roman" w:eastAsia="Calibri" w:hAnsi="Times New Roman" w:cs="Times New Roman"/>
                <w:b/>
                <w:bCs/>
                <w:sz w:val="24"/>
                <w:szCs w:val="24"/>
              </w:rPr>
              <w:t>12</w:t>
            </w:r>
          </w:p>
        </w:tc>
        <w:tc>
          <w:tcPr>
            <w:tcW w:w="1417" w:type="dxa"/>
            <w:shd w:val="clear" w:color="auto" w:fill="D9D9D9" w:themeFill="background1" w:themeFillShade="D9"/>
            <w:vAlign w:val="center"/>
          </w:tcPr>
          <w:p w14:paraId="0884DA14" w14:textId="77777777" w:rsidR="00E822CC" w:rsidRPr="00730E98" w:rsidRDefault="00E822CC" w:rsidP="00E822CC">
            <w:pPr>
              <w:jc w:val="center"/>
              <w:rPr>
                <w:rFonts w:ascii="Times New Roman" w:eastAsia="Calibri" w:hAnsi="Times New Roman" w:cs="Times New Roman"/>
                <w:b/>
                <w:bCs/>
                <w:sz w:val="24"/>
                <w:szCs w:val="24"/>
              </w:rPr>
            </w:pPr>
            <w:r w:rsidRPr="00730E98">
              <w:rPr>
                <w:rFonts w:ascii="Times New Roman" w:eastAsia="Calibri" w:hAnsi="Times New Roman" w:cs="Times New Roman"/>
                <w:b/>
                <w:bCs/>
                <w:sz w:val="24"/>
                <w:szCs w:val="24"/>
              </w:rPr>
              <w:t>14</w:t>
            </w:r>
          </w:p>
        </w:tc>
        <w:tc>
          <w:tcPr>
            <w:tcW w:w="1418" w:type="dxa"/>
            <w:shd w:val="clear" w:color="auto" w:fill="D9D9D9" w:themeFill="background1" w:themeFillShade="D9"/>
            <w:vAlign w:val="center"/>
          </w:tcPr>
          <w:p w14:paraId="6BAEF992" w14:textId="77777777" w:rsidR="00E822CC" w:rsidRPr="00730E98" w:rsidRDefault="00E822CC" w:rsidP="00E822CC">
            <w:pPr>
              <w:jc w:val="center"/>
              <w:rPr>
                <w:rFonts w:ascii="Times New Roman" w:eastAsia="Calibri" w:hAnsi="Times New Roman" w:cs="Times New Roman"/>
                <w:b/>
                <w:bCs/>
                <w:sz w:val="24"/>
                <w:szCs w:val="24"/>
              </w:rPr>
            </w:pPr>
            <w:r w:rsidRPr="00730E98">
              <w:rPr>
                <w:rFonts w:ascii="Times New Roman" w:eastAsia="Calibri" w:hAnsi="Times New Roman" w:cs="Times New Roman"/>
                <w:b/>
                <w:bCs/>
                <w:sz w:val="24"/>
                <w:szCs w:val="24"/>
              </w:rPr>
              <w:t>16</w:t>
            </w:r>
          </w:p>
        </w:tc>
        <w:tc>
          <w:tcPr>
            <w:tcW w:w="1417" w:type="dxa"/>
            <w:shd w:val="clear" w:color="auto" w:fill="D9D9D9" w:themeFill="background1" w:themeFillShade="D9"/>
            <w:vAlign w:val="center"/>
          </w:tcPr>
          <w:p w14:paraId="32A93ABE" w14:textId="77777777" w:rsidR="00E822CC" w:rsidRPr="00730E98" w:rsidRDefault="00E822CC" w:rsidP="00E822CC">
            <w:pPr>
              <w:jc w:val="center"/>
              <w:rPr>
                <w:rFonts w:ascii="Times New Roman" w:eastAsia="Calibri" w:hAnsi="Times New Roman" w:cs="Times New Roman"/>
                <w:b/>
                <w:bCs/>
                <w:sz w:val="24"/>
                <w:szCs w:val="24"/>
              </w:rPr>
            </w:pPr>
            <w:r w:rsidRPr="00730E98">
              <w:rPr>
                <w:rFonts w:ascii="Times New Roman" w:eastAsia="Calibri" w:hAnsi="Times New Roman" w:cs="Times New Roman"/>
                <w:b/>
                <w:bCs/>
                <w:sz w:val="24"/>
                <w:szCs w:val="24"/>
              </w:rPr>
              <w:t>16</w:t>
            </w:r>
          </w:p>
        </w:tc>
      </w:tr>
    </w:tbl>
    <w:p w14:paraId="5D4C1B04" w14:textId="45395460" w:rsidR="007F38F4" w:rsidRPr="007F38F4" w:rsidRDefault="000A4DBF" w:rsidP="007F38F4">
      <w:pPr>
        <w:spacing w:before="120" w:after="0"/>
        <w:jc w:val="both"/>
        <w:rPr>
          <w:rFonts w:ascii="Times New Roman" w:hAnsi="Times New Roman" w:cs="Times New Roman"/>
          <w:sz w:val="28"/>
          <w:szCs w:val="28"/>
        </w:rPr>
      </w:pPr>
      <w:r>
        <w:rPr>
          <w:rFonts w:ascii="Times New Roman" w:hAnsi="Times New Roman" w:cs="Times New Roman"/>
          <w:sz w:val="28"/>
          <w:szCs w:val="28"/>
        </w:rPr>
        <w:tab/>
      </w:r>
      <w:r w:rsidR="00270069">
        <w:rPr>
          <w:rFonts w:ascii="Times New Roman" w:hAnsi="Times New Roman" w:cs="Times New Roman"/>
          <w:sz w:val="28"/>
          <w:szCs w:val="28"/>
        </w:rPr>
        <w:t xml:space="preserve">Описание </w:t>
      </w:r>
      <w:r w:rsidR="00D458F8">
        <w:rPr>
          <w:rFonts w:ascii="Times New Roman" w:hAnsi="Times New Roman" w:cs="Times New Roman"/>
          <w:sz w:val="28"/>
          <w:szCs w:val="28"/>
        </w:rPr>
        <w:t xml:space="preserve">качественных </w:t>
      </w:r>
      <w:r w:rsidR="00270069">
        <w:rPr>
          <w:rFonts w:ascii="Times New Roman" w:hAnsi="Times New Roman" w:cs="Times New Roman"/>
          <w:sz w:val="28"/>
          <w:szCs w:val="28"/>
        </w:rPr>
        <w:t>характеристик</w:t>
      </w:r>
      <w:r w:rsidR="00567D86">
        <w:rPr>
          <w:rFonts w:ascii="Times New Roman" w:hAnsi="Times New Roman" w:cs="Times New Roman"/>
          <w:sz w:val="28"/>
          <w:szCs w:val="28"/>
        </w:rPr>
        <w:t xml:space="preserve"> </w:t>
      </w:r>
      <w:r w:rsidR="00D458F8">
        <w:rPr>
          <w:rFonts w:ascii="Times New Roman" w:hAnsi="Times New Roman" w:cs="Times New Roman"/>
          <w:sz w:val="28"/>
          <w:szCs w:val="28"/>
        </w:rPr>
        <w:t xml:space="preserve">ЧГ </w:t>
      </w:r>
      <w:r w:rsidR="00567D86">
        <w:rPr>
          <w:rFonts w:ascii="Times New Roman" w:hAnsi="Times New Roman" w:cs="Times New Roman"/>
          <w:sz w:val="28"/>
          <w:szCs w:val="28"/>
        </w:rPr>
        <w:t>в зависимости от уровня</w:t>
      </w:r>
      <w:r w:rsidR="00D458F8">
        <w:rPr>
          <w:rFonts w:ascii="Times New Roman" w:hAnsi="Times New Roman" w:cs="Times New Roman"/>
          <w:sz w:val="28"/>
          <w:szCs w:val="28"/>
        </w:rPr>
        <w:t xml:space="preserve"> её</w:t>
      </w:r>
      <w:r w:rsidR="00567D86">
        <w:rPr>
          <w:rFonts w:ascii="Times New Roman" w:hAnsi="Times New Roman" w:cs="Times New Roman"/>
          <w:sz w:val="28"/>
          <w:szCs w:val="28"/>
        </w:rPr>
        <w:t xml:space="preserve"> </w:t>
      </w:r>
      <w:proofErr w:type="spellStart"/>
      <w:r w:rsidR="00567D86">
        <w:rPr>
          <w:rFonts w:ascii="Times New Roman" w:hAnsi="Times New Roman" w:cs="Times New Roman"/>
          <w:sz w:val="28"/>
          <w:szCs w:val="28"/>
        </w:rPr>
        <w:t>сформированности</w:t>
      </w:r>
      <w:proofErr w:type="spellEnd"/>
      <w:r w:rsidR="00270069">
        <w:rPr>
          <w:rFonts w:ascii="Times New Roman" w:hAnsi="Times New Roman" w:cs="Times New Roman"/>
          <w:sz w:val="28"/>
          <w:szCs w:val="28"/>
        </w:rPr>
        <w:t xml:space="preserve"> представлено в </w:t>
      </w:r>
      <w:r w:rsidR="00567D86">
        <w:rPr>
          <w:rFonts w:ascii="Times New Roman" w:hAnsi="Times New Roman" w:cs="Times New Roman"/>
          <w:sz w:val="28"/>
          <w:szCs w:val="28"/>
        </w:rPr>
        <w:t>т</w:t>
      </w:r>
      <w:r w:rsidR="00AD7CC2">
        <w:rPr>
          <w:rFonts w:ascii="Times New Roman" w:hAnsi="Times New Roman" w:cs="Times New Roman"/>
          <w:sz w:val="28"/>
          <w:szCs w:val="28"/>
        </w:rPr>
        <w:t>аблице 6</w:t>
      </w:r>
      <w:r w:rsidR="00270069">
        <w:rPr>
          <w:rFonts w:ascii="Times New Roman" w:hAnsi="Times New Roman" w:cs="Times New Roman"/>
          <w:sz w:val="28"/>
          <w:szCs w:val="28"/>
        </w:rPr>
        <w:t>.</w:t>
      </w:r>
    </w:p>
    <w:p w14:paraId="53E42F03" w14:textId="25A73F0A" w:rsidR="002A540A" w:rsidRPr="002A540A" w:rsidRDefault="00035882" w:rsidP="00270069">
      <w:pPr>
        <w:spacing w:before="120" w:after="0"/>
        <w:ind w:firstLine="708"/>
        <w:jc w:val="right"/>
        <w:rPr>
          <w:rFonts w:ascii="Times New Roman" w:hAnsi="Times New Roman" w:cs="Times New Roman"/>
          <w:b/>
          <w:sz w:val="28"/>
          <w:szCs w:val="28"/>
        </w:rPr>
      </w:pPr>
      <w:r w:rsidRPr="00035882">
        <w:rPr>
          <w:rFonts w:ascii="Times New Roman" w:hAnsi="Times New Roman" w:cs="Times New Roman"/>
          <w:b/>
          <w:i/>
          <w:sz w:val="28"/>
          <w:szCs w:val="28"/>
        </w:rPr>
        <w:t xml:space="preserve">Таблица </w:t>
      </w:r>
      <w:r w:rsidR="00AD7CC2">
        <w:rPr>
          <w:rFonts w:ascii="Times New Roman" w:hAnsi="Times New Roman" w:cs="Times New Roman"/>
          <w:b/>
          <w:sz w:val="28"/>
          <w:szCs w:val="28"/>
        </w:rPr>
        <w:t>6</w:t>
      </w:r>
    </w:p>
    <w:tbl>
      <w:tblPr>
        <w:tblStyle w:val="a4"/>
        <w:tblpPr w:leftFromText="180" w:rightFromText="180" w:vertAnchor="text" w:tblpX="-318" w:tblpY="1"/>
        <w:tblOverlap w:val="never"/>
        <w:tblW w:w="10031" w:type="dxa"/>
        <w:tblLook w:val="04A0" w:firstRow="1" w:lastRow="0" w:firstColumn="1" w:lastColumn="0" w:noHBand="0" w:noVBand="1"/>
      </w:tblPr>
      <w:tblGrid>
        <w:gridCol w:w="534"/>
        <w:gridCol w:w="1984"/>
        <w:gridCol w:w="7513"/>
      </w:tblGrid>
      <w:tr w:rsidR="002A540A" w14:paraId="289BBB5B" w14:textId="77777777" w:rsidTr="00486335">
        <w:tc>
          <w:tcPr>
            <w:tcW w:w="534" w:type="dxa"/>
            <w:shd w:val="clear" w:color="auto" w:fill="FF5050"/>
            <w:vAlign w:val="center"/>
          </w:tcPr>
          <w:p w14:paraId="61120E3A" w14:textId="4BC02C2C" w:rsidR="002A540A" w:rsidRPr="00657DC7" w:rsidRDefault="002A540A" w:rsidP="00486335">
            <w:pPr>
              <w:rPr>
                <w:rFonts w:ascii="Times New Roman" w:hAnsi="Times New Roman" w:cs="Times New Roman"/>
                <w:b/>
                <w:sz w:val="24"/>
                <w:szCs w:val="28"/>
              </w:rPr>
            </w:pPr>
            <w:r w:rsidRPr="00657DC7">
              <w:rPr>
                <w:rFonts w:ascii="Times New Roman" w:hAnsi="Times New Roman" w:cs="Times New Roman"/>
                <w:b/>
                <w:sz w:val="24"/>
                <w:szCs w:val="28"/>
              </w:rPr>
              <w:t>1</w:t>
            </w:r>
          </w:p>
        </w:tc>
        <w:tc>
          <w:tcPr>
            <w:tcW w:w="1984" w:type="dxa"/>
            <w:shd w:val="clear" w:color="auto" w:fill="FF5050"/>
            <w:vAlign w:val="center"/>
          </w:tcPr>
          <w:p w14:paraId="768BA265" w14:textId="1B200D03" w:rsidR="002A540A" w:rsidRPr="00657DC7" w:rsidRDefault="002A540A" w:rsidP="00486335">
            <w:pPr>
              <w:rPr>
                <w:rFonts w:ascii="Times New Roman" w:hAnsi="Times New Roman" w:cs="Times New Roman"/>
                <w:b/>
                <w:sz w:val="24"/>
                <w:szCs w:val="28"/>
              </w:rPr>
            </w:pPr>
            <w:r w:rsidRPr="00657DC7">
              <w:rPr>
                <w:rFonts w:ascii="Times New Roman" w:hAnsi="Times New Roman" w:cs="Times New Roman"/>
                <w:b/>
                <w:sz w:val="24"/>
                <w:szCs w:val="28"/>
              </w:rPr>
              <w:t>Недостаточный</w:t>
            </w:r>
          </w:p>
        </w:tc>
        <w:tc>
          <w:tcPr>
            <w:tcW w:w="7513" w:type="dxa"/>
            <w:vAlign w:val="center"/>
          </w:tcPr>
          <w:p w14:paraId="65E1F5B3" w14:textId="16C352AB" w:rsidR="002A540A" w:rsidRPr="002A540A" w:rsidRDefault="002A540A" w:rsidP="00D04EEF">
            <w:pPr>
              <w:jc w:val="both"/>
              <w:rPr>
                <w:rFonts w:ascii="Times New Roman" w:hAnsi="Times New Roman" w:cs="Times New Roman"/>
                <w:sz w:val="24"/>
                <w:szCs w:val="24"/>
              </w:rPr>
            </w:pPr>
            <w:r w:rsidRPr="002A540A">
              <w:rPr>
                <w:rFonts w:ascii="Times New Roman" w:hAnsi="Times New Roman" w:cs="Times New Roman"/>
                <w:sz w:val="24"/>
                <w:szCs w:val="24"/>
              </w:rPr>
              <w:t>Учащиеся</w:t>
            </w:r>
            <w:r w:rsidR="00D04EEF">
              <w:rPr>
                <w:rFonts w:ascii="Times New Roman" w:hAnsi="Times New Roman" w:cs="Times New Roman"/>
                <w:sz w:val="24"/>
                <w:szCs w:val="24"/>
              </w:rPr>
              <w:t>, имеющие</w:t>
            </w:r>
            <w:r w:rsidRPr="002A540A">
              <w:rPr>
                <w:rFonts w:ascii="Times New Roman" w:hAnsi="Times New Roman" w:cs="Times New Roman"/>
                <w:sz w:val="24"/>
                <w:szCs w:val="24"/>
              </w:rPr>
              <w:t xml:space="preserve"> недостаточн</w:t>
            </w:r>
            <w:r w:rsidR="00D04EEF">
              <w:rPr>
                <w:rFonts w:ascii="Times New Roman" w:hAnsi="Times New Roman" w:cs="Times New Roman"/>
                <w:sz w:val="24"/>
                <w:szCs w:val="24"/>
              </w:rPr>
              <w:t>ый</w:t>
            </w:r>
            <w:r w:rsidRPr="002A540A">
              <w:rPr>
                <w:rFonts w:ascii="Times New Roman" w:hAnsi="Times New Roman" w:cs="Times New Roman"/>
                <w:sz w:val="24"/>
                <w:szCs w:val="24"/>
              </w:rPr>
              <w:t xml:space="preserve"> уров</w:t>
            </w:r>
            <w:r w:rsidR="00D04EEF">
              <w:rPr>
                <w:rFonts w:ascii="Times New Roman" w:hAnsi="Times New Roman" w:cs="Times New Roman"/>
                <w:sz w:val="24"/>
                <w:szCs w:val="24"/>
              </w:rPr>
              <w:t>ень</w:t>
            </w:r>
            <w:r w:rsidR="001B0B53">
              <w:rPr>
                <w:rFonts w:ascii="Times New Roman" w:hAnsi="Times New Roman" w:cs="Times New Roman"/>
                <w:sz w:val="24"/>
                <w:szCs w:val="24"/>
              </w:rPr>
              <w:t>,</w:t>
            </w:r>
            <w:r w:rsidRPr="002A540A">
              <w:rPr>
                <w:rFonts w:ascii="Times New Roman" w:hAnsi="Times New Roman" w:cs="Times New Roman"/>
                <w:sz w:val="24"/>
                <w:szCs w:val="24"/>
              </w:rPr>
              <w:t xml:space="preserve"> умеют понимать и выделять главное, тему и цель в простом тексте, касающемся знакомой темы, базирующейся на повседневном знании.</w:t>
            </w:r>
          </w:p>
        </w:tc>
      </w:tr>
      <w:tr w:rsidR="002A540A" w14:paraId="48AF7582" w14:textId="77777777" w:rsidTr="00486335">
        <w:tc>
          <w:tcPr>
            <w:tcW w:w="534" w:type="dxa"/>
            <w:shd w:val="clear" w:color="auto" w:fill="FFC000"/>
            <w:vAlign w:val="center"/>
          </w:tcPr>
          <w:p w14:paraId="21F09D18" w14:textId="266B7398" w:rsidR="002A540A" w:rsidRPr="00657DC7" w:rsidRDefault="002A540A" w:rsidP="00486335">
            <w:pPr>
              <w:rPr>
                <w:rFonts w:ascii="Times New Roman" w:hAnsi="Times New Roman" w:cs="Times New Roman"/>
                <w:b/>
                <w:sz w:val="24"/>
                <w:szCs w:val="28"/>
              </w:rPr>
            </w:pPr>
            <w:r w:rsidRPr="00657DC7">
              <w:rPr>
                <w:rFonts w:ascii="Times New Roman" w:hAnsi="Times New Roman" w:cs="Times New Roman"/>
                <w:b/>
                <w:sz w:val="24"/>
                <w:szCs w:val="28"/>
              </w:rPr>
              <w:t>2</w:t>
            </w:r>
          </w:p>
        </w:tc>
        <w:tc>
          <w:tcPr>
            <w:tcW w:w="1984" w:type="dxa"/>
            <w:shd w:val="clear" w:color="auto" w:fill="FFC000"/>
            <w:vAlign w:val="center"/>
          </w:tcPr>
          <w:p w14:paraId="796F580A" w14:textId="0B8CECA3" w:rsidR="002A540A" w:rsidRPr="00657DC7" w:rsidRDefault="002A540A" w:rsidP="00486335">
            <w:pPr>
              <w:rPr>
                <w:rFonts w:ascii="Times New Roman" w:hAnsi="Times New Roman" w:cs="Times New Roman"/>
                <w:b/>
                <w:sz w:val="24"/>
                <w:szCs w:val="28"/>
              </w:rPr>
            </w:pPr>
            <w:r w:rsidRPr="00657DC7">
              <w:rPr>
                <w:rFonts w:ascii="Times New Roman" w:hAnsi="Times New Roman" w:cs="Times New Roman"/>
                <w:b/>
                <w:sz w:val="24"/>
                <w:szCs w:val="28"/>
              </w:rPr>
              <w:t>Низкий</w:t>
            </w:r>
          </w:p>
        </w:tc>
        <w:tc>
          <w:tcPr>
            <w:tcW w:w="7513" w:type="dxa"/>
            <w:vAlign w:val="center"/>
          </w:tcPr>
          <w:p w14:paraId="3F916A80" w14:textId="02231402" w:rsidR="002A540A" w:rsidRPr="002A540A" w:rsidRDefault="002A540A" w:rsidP="00D04EEF">
            <w:pPr>
              <w:jc w:val="both"/>
              <w:rPr>
                <w:rFonts w:ascii="Times New Roman" w:hAnsi="Times New Roman" w:cs="Times New Roman"/>
                <w:sz w:val="24"/>
                <w:szCs w:val="24"/>
              </w:rPr>
            </w:pPr>
            <w:r w:rsidRPr="002A540A">
              <w:rPr>
                <w:rFonts w:ascii="Times New Roman" w:hAnsi="Times New Roman" w:cs="Times New Roman"/>
                <w:sz w:val="24"/>
                <w:szCs w:val="24"/>
              </w:rPr>
              <w:t>Учащиеся</w:t>
            </w:r>
            <w:r w:rsidR="00D04EEF" w:rsidRPr="00D04EEF">
              <w:rPr>
                <w:rFonts w:ascii="Times New Roman" w:hAnsi="Times New Roman" w:cs="Times New Roman"/>
                <w:sz w:val="24"/>
                <w:szCs w:val="24"/>
              </w:rPr>
              <w:t xml:space="preserve">, имеющие </w:t>
            </w:r>
            <w:r w:rsidR="00D04EEF">
              <w:rPr>
                <w:rFonts w:ascii="Times New Roman" w:hAnsi="Times New Roman" w:cs="Times New Roman"/>
                <w:sz w:val="24"/>
                <w:szCs w:val="24"/>
              </w:rPr>
              <w:t>низкий</w:t>
            </w:r>
            <w:r w:rsidR="00D04EEF" w:rsidRPr="00D04EEF">
              <w:rPr>
                <w:rFonts w:ascii="Times New Roman" w:hAnsi="Times New Roman" w:cs="Times New Roman"/>
                <w:sz w:val="24"/>
                <w:szCs w:val="24"/>
              </w:rPr>
              <w:t xml:space="preserve"> уровень</w:t>
            </w:r>
            <w:r w:rsidR="001B0B53">
              <w:rPr>
                <w:rFonts w:ascii="Times New Roman" w:hAnsi="Times New Roman" w:cs="Times New Roman"/>
                <w:sz w:val="24"/>
                <w:szCs w:val="24"/>
              </w:rPr>
              <w:t>,</w:t>
            </w:r>
            <w:r w:rsidR="00D04EEF" w:rsidRPr="00D04EEF">
              <w:rPr>
                <w:rFonts w:ascii="Times New Roman" w:hAnsi="Times New Roman" w:cs="Times New Roman"/>
                <w:sz w:val="24"/>
                <w:szCs w:val="24"/>
              </w:rPr>
              <w:t xml:space="preserve"> </w:t>
            </w:r>
            <w:r w:rsidRPr="002A540A">
              <w:rPr>
                <w:rFonts w:ascii="Times New Roman" w:hAnsi="Times New Roman" w:cs="Times New Roman"/>
                <w:sz w:val="24"/>
                <w:szCs w:val="24"/>
              </w:rPr>
              <w:t>способны найти отрывки явно выраженной в тексте информации, распознавая основную идею текста на известную тему и связи между информацией такого текста и их повседневными знаниями. Обычно запрашиваемая информация в тексте на этом уровне общеизвестна, и есть немного информации для сравнения. Читатель явно нацелен на рассмотрение соответствующих факторов в задании и в тексте.</w:t>
            </w:r>
          </w:p>
        </w:tc>
      </w:tr>
      <w:tr w:rsidR="002A540A" w14:paraId="6A84CEEE" w14:textId="77777777" w:rsidTr="00486335">
        <w:tc>
          <w:tcPr>
            <w:tcW w:w="534" w:type="dxa"/>
            <w:shd w:val="clear" w:color="auto" w:fill="FFFF00"/>
            <w:vAlign w:val="center"/>
          </w:tcPr>
          <w:p w14:paraId="4BBF86EF" w14:textId="033E5F5F" w:rsidR="002A540A" w:rsidRPr="00657DC7" w:rsidRDefault="002A540A" w:rsidP="00486335">
            <w:pPr>
              <w:rPr>
                <w:rFonts w:ascii="Times New Roman" w:hAnsi="Times New Roman" w:cs="Times New Roman"/>
                <w:b/>
                <w:sz w:val="24"/>
                <w:szCs w:val="28"/>
              </w:rPr>
            </w:pPr>
            <w:r w:rsidRPr="00657DC7">
              <w:rPr>
                <w:rFonts w:ascii="Times New Roman" w:hAnsi="Times New Roman" w:cs="Times New Roman"/>
                <w:b/>
                <w:sz w:val="24"/>
                <w:szCs w:val="28"/>
              </w:rPr>
              <w:t>3</w:t>
            </w:r>
          </w:p>
        </w:tc>
        <w:tc>
          <w:tcPr>
            <w:tcW w:w="1984" w:type="dxa"/>
            <w:shd w:val="clear" w:color="auto" w:fill="FFFF00"/>
            <w:vAlign w:val="center"/>
          </w:tcPr>
          <w:p w14:paraId="0E3BE13C" w14:textId="28BB75B1" w:rsidR="002A540A" w:rsidRPr="00657DC7" w:rsidRDefault="002A540A" w:rsidP="00486335">
            <w:pPr>
              <w:rPr>
                <w:rFonts w:ascii="Times New Roman" w:hAnsi="Times New Roman" w:cs="Times New Roman"/>
                <w:b/>
                <w:sz w:val="24"/>
                <w:szCs w:val="28"/>
              </w:rPr>
            </w:pPr>
            <w:r w:rsidRPr="00657DC7">
              <w:rPr>
                <w:rFonts w:ascii="Times New Roman" w:hAnsi="Times New Roman" w:cs="Times New Roman"/>
                <w:b/>
                <w:sz w:val="24"/>
                <w:szCs w:val="28"/>
              </w:rPr>
              <w:t>Средний</w:t>
            </w:r>
          </w:p>
        </w:tc>
        <w:tc>
          <w:tcPr>
            <w:tcW w:w="7513" w:type="dxa"/>
            <w:vAlign w:val="center"/>
          </w:tcPr>
          <w:p w14:paraId="2A3C6894" w14:textId="10E0261E" w:rsidR="002A540A" w:rsidRPr="002A540A" w:rsidRDefault="002A540A" w:rsidP="00D04EEF">
            <w:pPr>
              <w:jc w:val="both"/>
              <w:rPr>
                <w:rFonts w:ascii="Times New Roman" w:hAnsi="Times New Roman" w:cs="Times New Roman"/>
                <w:sz w:val="24"/>
                <w:szCs w:val="24"/>
              </w:rPr>
            </w:pPr>
            <w:r w:rsidRPr="002A540A">
              <w:rPr>
                <w:rFonts w:ascii="Times New Roman" w:hAnsi="Times New Roman" w:cs="Times New Roman"/>
                <w:sz w:val="24"/>
                <w:szCs w:val="24"/>
              </w:rPr>
              <w:t>Учащиеся</w:t>
            </w:r>
            <w:r w:rsidR="00D04EEF">
              <w:rPr>
                <w:rFonts w:ascii="Times New Roman" w:hAnsi="Times New Roman" w:cs="Times New Roman"/>
                <w:sz w:val="24"/>
                <w:szCs w:val="24"/>
              </w:rPr>
              <w:t xml:space="preserve">, </w:t>
            </w:r>
            <w:r w:rsidR="00D04EEF" w:rsidRPr="00D04EEF">
              <w:rPr>
                <w:rFonts w:ascii="Times New Roman" w:hAnsi="Times New Roman" w:cs="Times New Roman"/>
                <w:sz w:val="24"/>
                <w:szCs w:val="24"/>
              </w:rPr>
              <w:t xml:space="preserve">имеющие </w:t>
            </w:r>
            <w:r w:rsidR="00D04EEF">
              <w:rPr>
                <w:rFonts w:ascii="Times New Roman" w:hAnsi="Times New Roman" w:cs="Times New Roman"/>
                <w:sz w:val="24"/>
                <w:szCs w:val="24"/>
              </w:rPr>
              <w:t>средний</w:t>
            </w:r>
            <w:r w:rsidR="00D04EEF" w:rsidRPr="00D04EEF">
              <w:rPr>
                <w:rFonts w:ascii="Times New Roman" w:hAnsi="Times New Roman" w:cs="Times New Roman"/>
                <w:sz w:val="24"/>
                <w:szCs w:val="24"/>
              </w:rPr>
              <w:t xml:space="preserve"> уровень</w:t>
            </w:r>
            <w:r w:rsidR="001B0B53">
              <w:rPr>
                <w:rFonts w:ascii="Times New Roman" w:hAnsi="Times New Roman" w:cs="Times New Roman"/>
                <w:sz w:val="24"/>
                <w:szCs w:val="24"/>
              </w:rPr>
              <w:t>,</w:t>
            </w:r>
            <w:r w:rsidR="00D04EEF" w:rsidRPr="00D04EEF">
              <w:rPr>
                <w:rFonts w:ascii="Times New Roman" w:hAnsi="Times New Roman" w:cs="Times New Roman"/>
                <w:sz w:val="24"/>
                <w:szCs w:val="24"/>
              </w:rPr>
              <w:t xml:space="preserve"> </w:t>
            </w:r>
            <w:r w:rsidRPr="002A540A">
              <w:rPr>
                <w:rFonts w:ascii="Times New Roman" w:hAnsi="Times New Roman" w:cs="Times New Roman"/>
                <w:sz w:val="24"/>
                <w:szCs w:val="24"/>
              </w:rPr>
              <w:t xml:space="preserve">способны выполнять задания умеренной сложности, такие как: нахождение различной информации, построение связей между различными частями текста, относя его к известным повседневным знаниям. Задания этого уровня требуют от читателя найти и, в некоторых случаях, распознать связи между отрывками информации, каждый из которых, возможно, отвечает множественным критериям. Пояснительные задания на этом уровне </w:t>
            </w:r>
            <w:r w:rsidRPr="002A540A">
              <w:rPr>
                <w:rFonts w:ascii="Times New Roman" w:hAnsi="Times New Roman" w:cs="Times New Roman"/>
                <w:sz w:val="24"/>
                <w:szCs w:val="24"/>
              </w:rPr>
              <w:lastRenderedPageBreak/>
              <w:t>требуют от читателя объединить несколько частей текста для того, чтобы определить главную мысль, понять связи и истолковывать значения слов или смысл фраз. Им необходимо сравнивать, противопоставлять, классифицировать части информации, учитывая много критериев. Информация не должна быть явной, или может быть много информации для сравнения, или же в тексте могут быть другие препятствия, такие как: идеи, противоположные ожиданиям, или идеи, сформулированные в негативном контексте.</w:t>
            </w:r>
          </w:p>
        </w:tc>
      </w:tr>
      <w:tr w:rsidR="002A540A" w14:paraId="70088FCD" w14:textId="77777777" w:rsidTr="00486335">
        <w:tc>
          <w:tcPr>
            <w:tcW w:w="534" w:type="dxa"/>
            <w:shd w:val="clear" w:color="auto" w:fill="92D050"/>
            <w:vAlign w:val="center"/>
          </w:tcPr>
          <w:p w14:paraId="0F6C7747" w14:textId="0ADD6820" w:rsidR="002A540A" w:rsidRPr="00657DC7" w:rsidRDefault="002A540A" w:rsidP="00486335">
            <w:pPr>
              <w:rPr>
                <w:rFonts w:ascii="Times New Roman" w:hAnsi="Times New Roman" w:cs="Times New Roman"/>
                <w:b/>
                <w:sz w:val="24"/>
                <w:szCs w:val="28"/>
              </w:rPr>
            </w:pPr>
            <w:r w:rsidRPr="00657DC7">
              <w:rPr>
                <w:rFonts w:ascii="Times New Roman" w:hAnsi="Times New Roman" w:cs="Times New Roman"/>
                <w:b/>
                <w:sz w:val="24"/>
                <w:szCs w:val="28"/>
              </w:rPr>
              <w:lastRenderedPageBreak/>
              <w:t>4</w:t>
            </w:r>
          </w:p>
        </w:tc>
        <w:tc>
          <w:tcPr>
            <w:tcW w:w="1984" w:type="dxa"/>
            <w:shd w:val="clear" w:color="auto" w:fill="92D050"/>
            <w:vAlign w:val="center"/>
          </w:tcPr>
          <w:p w14:paraId="04036026" w14:textId="7A7DE746" w:rsidR="002A540A" w:rsidRPr="00657DC7" w:rsidRDefault="002A540A" w:rsidP="00486335">
            <w:pPr>
              <w:rPr>
                <w:rFonts w:ascii="Times New Roman" w:hAnsi="Times New Roman" w:cs="Times New Roman"/>
                <w:b/>
                <w:sz w:val="24"/>
                <w:szCs w:val="28"/>
              </w:rPr>
            </w:pPr>
            <w:r w:rsidRPr="00657DC7">
              <w:rPr>
                <w:rFonts w:ascii="Times New Roman" w:hAnsi="Times New Roman" w:cs="Times New Roman"/>
                <w:b/>
                <w:sz w:val="24"/>
                <w:szCs w:val="28"/>
              </w:rPr>
              <w:t>Повышенный</w:t>
            </w:r>
          </w:p>
        </w:tc>
        <w:tc>
          <w:tcPr>
            <w:tcW w:w="7513" w:type="dxa"/>
            <w:vAlign w:val="center"/>
          </w:tcPr>
          <w:p w14:paraId="108C438F" w14:textId="5D5E9753" w:rsidR="002A540A" w:rsidRPr="002A540A" w:rsidRDefault="002A540A" w:rsidP="001B0B53">
            <w:pPr>
              <w:jc w:val="both"/>
              <w:rPr>
                <w:rFonts w:ascii="Times New Roman" w:hAnsi="Times New Roman" w:cs="Times New Roman"/>
                <w:sz w:val="24"/>
                <w:szCs w:val="24"/>
              </w:rPr>
            </w:pPr>
            <w:r w:rsidRPr="002A540A">
              <w:rPr>
                <w:rFonts w:ascii="Times New Roman" w:hAnsi="Times New Roman" w:cs="Times New Roman"/>
                <w:sz w:val="24"/>
                <w:szCs w:val="24"/>
              </w:rPr>
              <w:t>Учащиеся</w:t>
            </w:r>
            <w:r w:rsidR="001B0B53">
              <w:rPr>
                <w:rFonts w:ascii="Times New Roman" w:hAnsi="Times New Roman" w:cs="Times New Roman"/>
                <w:sz w:val="24"/>
                <w:szCs w:val="24"/>
              </w:rPr>
              <w:t>,</w:t>
            </w:r>
            <w:r w:rsidR="00D04EEF" w:rsidRPr="00D04EEF">
              <w:rPr>
                <w:rFonts w:ascii="Times New Roman" w:hAnsi="Times New Roman" w:cs="Times New Roman"/>
                <w:sz w:val="24"/>
                <w:szCs w:val="24"/>
              </w:rPr>
              <w:t xml:space="preserve"> имеющие </w:t>
            </w:r>
            <w:r w:rsidR="00D04EEF" w:rsidRPr="002A540A">
              <w:rPr>
                <w:rFonts w:ascii="Times New Roman" w:hAnsi="Times New Roman" w:cs="Times New Roman"/>
                <w:sz w:val="24"/>
                <w:szCs w:val="24"/>
              </w:rPr>
              <w:t>повышенн</w:t>
            </w:r>
            <w:r w:rsidR="001B0B53">
              <w:rPr>
                <w:rFonts w:ascii="Times New Roman" w:hAnsi="Times New Roman" w:cs="Times New Roman"/>
                <w:sz w:val="24"/>
                <w:szCs w:val="24"/>
              </w:rPr>
              <w:t>ый</w:t>
            </w:r>
            <w:r w:rsidR="00D04EEF" w:rsidRPr="00D04EEF">
              <w:rPr>
                <w:rFonts w:ascii="Times New Roman" w:hAnsi="Times New Roman" w:cs="Times New Roman"/>
                <w:sz w:val="24"/>
                <w:szCs w:val="24"/>
              </w:rPr>
              <w:t xml:space="preserve"> уровень</w:t>
            </w:r>
            <w:r w:rsidR="001B0B53">
              <w:rPr>
                <w:rFonts w:ascii="Times New Roman" w:hAnsi="Times New Roman" w:cs="Times New Roman"/>
                <w:sz w:val="24"/>
                <w:szCs w:val="24"/>
              </w:rPr>
              <w:t>,</w:t>
            </w:r>
            <w:r w:rsidR="00D04EEF" w:rsidRPr="00D04EEF">
              <w:rPr>
                <w:rFonts w:ascii="Times New Roman" w:hAnsi="Times New Roman" w:cs="Times New Roman"/>
                <w:sz w:val="24"/>
                <w:szCs w:val="24"/>
              </w:rPr>
              <w:t xml:space="preserve"> </w:t>
            </w:r>
            <w:r w:rsidRPr="002A540A">
              <w:rPr>
                <w:rFonts w:ascii="Times New Roman" w:hAnsi="Times New Roman" w:cs="Times New Roman"/>
                <w:sz w:val="24"/>
                <w:szCs w:val="24"/>
              </w:rPr>
              <w:t>могут понимать длинные и сложные тексты. Они могут определять значение отдельных частей с учетом целого. Текст может содержать неоднозначные идеи, некорректно и противоречиво сформулированные. Они способны критически оценить подобные тексты, используя формальные знания.</w:t>
            </w:r>
          </w:p>
        </w:tc>
      </w:tr>
      <w:tr w:rsidR="002A540A" w14:paraId="07457CFF" w14:textId="77777777" w:rsidTr="00486335">
        <w:tc>
          <w:tcPr>
            <w:tcW w:w="534" w:type="dxa"/>
            <w:shd w:val="clear" w:color="auto" w:fill="00B050"/>
            <w:vAlign w:val="center"/>
          </w:tcPr>
          <w:p w14:paraId="61DF39FB" w14:textId="6AF05856" w:rsidR="002A540A" w:rsidRPr="00657DC7" w:rsidRDefault="002A540A" w:rsidP="00486335">
            <w:pPr>
              <w:rPr>
                <w:rFonts w:ascii="Times New Roman" w:hAnsi="Times New Roman" w:cs="Times New Roman"/>
                <w:b/>
                <w:sz w:val="24"/>
                <w:szCs w:val="28"/>
              </w:rPr>
            </w:pPr>
            <w:r w:rsidRPr="00657DC7">
              <w:rPr>
                <w:rFonts w:ascii="Times New Roman" w:hAnsi="Times New Roman" w:cs="Times New Roman"/>
                <w:b/>
                <w:sz w:val="24"/>
                <w:szCs w:val="28"/>
              </w:rPr>
              <w:t>5</w:t>
            </w:r>
          </w:p>
        </w:tc>
        <w:tc>
          <w:tcPr>
            <w:tcW w:w="1984" w:type="dxa"/>
            <w:shd w:val="clear" w:color="auto" w:fill="00B050"/>
            <w:vAlign w:val="center"/>
          </w:tcPr>
          <w:p w14:paraId="138196EC" w14:textId="69D472AF" w:rsidR="002A540A" w:rsidRPr="00657DC7" w:rsidRDefault="002A540A" w:rsidP="00486335">
            <w:pPr>
              <w:rPr>
                <w:rFonts w:ascii="Times New Roman" w:hAnsi="Times New Roman" w:cs="Times New Roman"/>
                <w:b/>
                <w:sz w:val="24"/>
                <w:szCs w:val="28"/>
              </w:rPr>
            </w:pPr>
            <w:r w:rsidRPr="00657DC7">
              <w:rPr>
                <w:rFonts w:ascii="Times New Roman" w:hAnsi="Times New Roman" w:cs="Times New Roman"/>
                <w:b/>
                <w:sz w:val="24"/>
                <w:szCs w:val="28"/>
              </w:rPr>
              <w:t>Высокий</w:t>
            </w:r>
          </w:p>
        </w:tc>
        <w:tc>
          <w:tcPr>
            <w:tcW w:w="7513" w:type="dxa"/>
            <w:vAlign w:val="center"/>
          </w:tcPr>
          <w:p w14:paraId="6D87A157" w14:textId="4F1B176D" w:rsidR="002A540A" w:rsidRPr="002A540A" w:rsidRDefault="002A540A" w:rsidP="001B0B53">
            <w:pPr>
              <w:jc w:val="both"/>
              <w:rPr>
                <w:rFonts w:ascii="Times New Roman" w:hAnsi="Times New Roman" w:cs="Times New Roman"/>
                <w:sz w:val="24"/>
                <w:szCs w:val="24"/>
              </w:rPr>
            </w:pPr>
            <w:r w:rsidRPr="002A540A">
              <w:rPr>
                <w:rFonts w:ascii="Times New Roman" w:hAnsi="Times New Roman" w:cs="Times New Roman"/>
                <w:sz w:val="24"/>
                <w:szCs w:val="24"/>
              </w:rPr>
              <w:t>Учащиеся</w:t>
            </w:r>
            <w:r w:rsidR="001B0B53">
              <w:rPr>
                <w:rFonts w:ascii="Times New Roman" w:hAnsi="Times New Roman" w:cs="Times New Roman"/>
                <w:sz w:val="24"/>
                <w:szCs w:val="24"/>
              </w:rPr>
              <w:t>,</w:t>
            </w:r>
            <w:r w:rsidR="001B0B53" w:rsidRPr="001B0B53">
              <w:rPr>
                <w:rFonts w:ascii="Times New Roman" w:hAnsi="Times New Roman" w:cs="Times New Roman"/>
                <w:sz w:val="24"/>
                <w:szCs w:val="24"/>
              </w:rPr>
              <w:t xml:space="preserve"> имеющие </w:t>
            </w:r>
            <w:r w:rsidR="001B0B53">
              <w:rPr>
                <w:rFonts w:ascii="Times New Roman" w:hAnsi="Times New Roman" w:cs="Times New Roman"/>
                <w:sz w:val="24"/>
                <w:szCs w:val="24"/>
              </w:rPr>
              <w:t>высо</w:t>
            </w:r>
            <w:r w:rsidR="001B0B53" w:rsidRPr="001B0B53">
              <w:rPr>
                <w:rFonts w:ascii="Times New Roman" w:hAnsi="Times New Roman" w:cs="Times New Roman"/>
                <w:sz w:val="24"/>
                <w:szCs w:val="24"/>
              </w:rPr>
              <w:t>кий уровень</w:t>
            </w:r>
            <w:r w:rsidR="001B0B53">
              <w:rPr>
                <w:rFonts w:ascii="Times New Roman" w:hAnsi="Times New Roman" w:cs="Times New Roman"/>
                <w:sz w:val="24"/>
                <w:szCs w:val="24"/>
              </w:rPr>
              <w:t>,</w:t>
            </w:r>
            <w:r w:rsidR="001B0B53" w:rsidRPr="001B0B53">
              <w:rPr>
                <w:rFonts w:ascii="Times New Roman" w:hAnsi="Times New Roman" w:cs="Times New Roman"/>
                <w:sz w:val="24"/>
                <w:szCs w:val="24"/>
              </w:rPr>
              <w:t xml:space="preserve"> </w:t>
            </w:r>
            <w:r w:rsidRPr="002A540A">
              <w:rPr>
                <w:rFonts w:ascii="Times New Roman" w:hAnsi="Times New Roman" w:cs="Times New Roman"/>
                <w:sz w:val="24"/>
                <w:szCs w:val="24"/>
              </w:rPr>
              <w:t>могут разбирать тексты в любой форме или контексте. Они могут находить информацию в подобных текстах, показывать подробное понимание и делать выводы о том, какая информация необходима для выполнения задания. Они также способны критически оценить подобные тексты и выдвинуть гипотезу, опираясь на специальные знания и работать с понятиями, которые противоположны ожиданиям.</w:t>
            </w:r>
          </w:p>
        </w:tc>
      </w:tr>
    </w:tbl>
    <w:p w14:paraId="12B39975" w14:textId="77777777" w:rsidR="00FD73FD" w:rsidRPr="00A5209D" w:rsidRDefault="00FD73FD" w:rsidP="005358D1">
      <w:pPr>
        <w:spacing w:before="120" w:after="0"/>
        <w:ind w:firstLine="708"/>
        <w:jc w:val="both"/>
        <w:rPr>
          <w:rFonts w:ascii="Times New Roman" w:hAnsi="Times New Roman" w:cs="Times New Roman"/>
          <w:sz w:val="20"/>
          <w:szCs w:val="28"/>
        </w:rPr>
      </w:pPr>
    </w:p>
    <w:p w14:paraId="0F12E776" w14:textId="62765C3F" w:rsidR="00FD73FD" w:rsidRPr="001B0B53" w:rsidRDefault="00FD73FD" w:rsidP="001E37F9">
      <w:pPr>
        <w:pStyle w:val="a9"/>
        <w:numPr>
          <w:ilvl w:val="1"/>
          <w:numId w:val="4"/>
        </w:numPr>
        <w:spacing w:before="120" w:after="120"/>
        <w:ind w:left="0" w:firstLine="0"/>
        <w:jc w:val="center"/>
        <w:rPr>
          <w:rFonts w:ascii="Times New Roman" w:hAnsi="Times New Roman" w:cs="Times New Roman"/>
          <w:b/>
          <w:sz w:val="28"/>
          <w:szCs w:val="28"/>
        </w:rPr>
      </w:pPr>
      <w:r w:rsidRPr="001B0B53">
        <w:rPr>
          <w:rFonts w:ascii="Times New Roman" w:hAnsi="Times New Roman" w:cs="Times New Roman"/>
          <w:b/>
          <w:sz w:val="28"/>
          <w:szCs w:val="28"/>
        </w:rPr>
        <w:t>Резул</w:t>
      </w:r>
      <w:r w:rsidR="00EA4907" w:rsidRPr="001B0B53">
        <w:rPr>
          <w:rFonts w:ascii="Times New Roman" w:hAnsi="Times New Roman" w:cs="Times New Roman"/>
          <w:b/>
          <w:sz w:val="28"/>
          <w:szCs w:val="28"/>
        </w:rPr>
        <w:t>ьтаты выполнения диагностических работ</w:t>
      </w:r>
      <w:r w:rsidRPr="001B0B53">
        <w:rPr>
          <w:rFonts w:ascii="Times New Roman" w:hAnsi="Times New Roman" w:cs="Times New Roman"/>
          <w:b/>
          <w:sz w:val="28"/>
          <w:szCs w:val="28"/>
        </w:rPr>
        <w:t xml:space="preserve"> по уровням </w:t>
      </w:r>
      <w:proofErr w:type="spellStart"/>
      <w:r w:rsidRPr="001B0B53">
        <w:rPr>
          <w:rFonts w:ascii="Times New Roman" w:hAnsi="Times New Roman" w:cs="Times New Roman"/>
          <w:b/>
          <w:sz w:val="28"/>
          <w:szCs w:val="28"/>
        </w:rPr>
        <w:t>сформированности</w:t>
      </w:r>
      <w:proofErr w:type="spellEnd"/>
      <w:r w:rsidRPr="001B0B53">
        <w:rPr>
          <w:rFonts w:ascii="Times New Roman" w:hAnsi="Times New Roman" w:cs="Times New Roman"/>
          <w:b/>
          <w:sz w:val="28"/>
          <w:szCs w:val="28"/>
        </w:rPr>
        <w:t xml:space="preserve"> </w:t>
      </w:r>
      <w:r w:rsidR="001B0B53" w:rsidRPr="001B0B53">
        <w:rPr>
          <w:rFonts w:ascii="Times New Roman" w:hAnsi="Times New Roman" w:cs="Times New Roman"/>
          <w:b/>
          <w:sz w:val="28"/>
          <w:szCs w:val="28"/>
        </w:rPr>
        <w:t>ЧГ</w:t>
      </w:r>
      <w:r w:rsidR="001B0B53">
        <w:rPr>
          <w:rFonts w:ascii="Times New Roman" w:hAnsi="Times New Roman" w:cs="Times New Roman"/>
          <w:b/>
          <w:sz w:val="28"/>
          <w:szCs w:val="28"/>
        </w:rPr>
        <w:t xml:space="preserve"> </w:t>
      </w:r>
      <w:proofErr w:type="gramStart"/>
      <w:r w:rsidRPr="001B0B53">
        <w:rPr>
          <w:rFonts w:ascii="Times New Roman" w:hAnsi="Times New Roman" w:cs="Times New Roman"/>
          <w:b/>
          <w:sz w:val="28"/>
          <w:szCs w:val="28"/>
        </w:rPr>
        <w:t>обучающимися</w:t>
      </w:r>
      <w:proofErr w:type="gramEnd"/>
      <w:r w:rsidRPr="001B0B53">
        <w:rPr>
          <w:rFonts w:ascii="Times New Roman" w:hAnsi="Times New Roman" w:cs="Times New Roman"/>
          <w:b/>
          <w:sz w:val="28"/>
          <w:szCs w:val="28"/>
        </w:rPr>
        <w:t xml:space="preserve"> 5-9 классов.</w:t>
      </w:r>
    </w:p>
    <w:p w14:paraId="0D9E9F11" w14:textId="02767A6B" w:rsidR="002058DA" w:rsidRPr="002B4B1C" w:rsidRDefault="002058DA" w:rsidP="00AD7CC2">
      <w:pPr>
        <w:spacing w:after="0"/>
        <w:ind w:firstLine="708"/>
        <w:jc w:val="both"/>
        <w:rPr>
          <w:rFonts w:ascii="Times New Roman" w:hAnsi="Times New Roman" w:cs="Times New Roman"/>
          <w:color w:val="FF0000"/>
          <w:sz w:val="28"/>
          <w:szCs w:val="28"/>
        </w:rPr>
      </w:pPr>
      <w:r>
        <w:rPr>
          <w:rFonts w:ascii="Times New Roman" w:hAnsi="Times New Roman" w:cs="Times New Roman"/>
          <w:sz w:val="28"/>
          <w:szCs w:val="28"/>
        </w:rPr>
        <w:t>Распределение результатов участни</w:t>
      </w:r>
      <w:r w:rsidR="005A3847">
        <w:rPr>
          <w:rFonts w:ascii="Times New Roman" w:hAnsi="Times New Roman" w:cs="Times New Roman"/>
          <w:sz w:val="28"/>
          <w:szCs w:val="28"/>
        </w:rPr>
        <w:t>ков</w:t>
      </w:r>
      <w:r w:rsidR="001B0B53">
        <w:rPr>
          <w:rFonts w:ascii="Times New Roman" w:hAnsi="Times New Roman" w:cs="Times New Roman"/>
          <w:sz w:val="28"/>
          <w:szCs w:val="28"/>
        </w:rPr>
        <w:t xml:space="preserve"> (</w:t>
      </w:r>
      <w:r w:rsidR="001B0B53" w:rsidRPr="003D2D3E">
        <w:rPr>
          <w:rFonts w:ascii="Times New Roman" w:hAnsi="Times New Roman" w:cs="Times New Roman"/>
          <w:b/>
          <w:sz w:val="28"/>
          <w:szCs w:val="24"/>
        </w:rPr>
        <w:t>5919</w:t>
      </w:r>
      <w:r w:rsidR="001B0B53">
        <w:rPr>
          <w:rFonts w:ascii="Times New Roman" w:hAnsi="Times New Roman" w:cs="Times New Roman"/>
          <w:sz w:val="28"/>
          <w:szCs w:val="28"/>
        </w:rPr>
        <w:t xml:space="preserve"> респондентов)</w:t>
      </w:r>
      <w:r w:rsidR="005A3847">
        <w:rPr>
          <w:rFonts w:ascii="Times New Roman" w:hAnsi="Times New Roman" w:cs="Times New Roman"/>
          <w:sz w:val="28"/>
          <w:szCs w:val="28"/>
        </w:rPr>
        <w:t>, выполнявших диагностические</w:t>
      </w:r>
      <w:r w:rsidR="00E822CC">
        <w:rPr>
          <w:rFonts w:ascii="Times New Roman" w:hAnsi="Times New Roman" w:cs="Times New Roman"/>
          <w:sz w:val="28"/>
          <w:szCs w:val="28"/>
        </w:rPr>
        <w:t xml:space="preserve"> работ</w:t>
      </w:r>
      <w:r w:rsidR="001B0B53">
        <w:rPr>
          <w:rFonts w:ascii="Times New Roman" w:hAnsi="Times New Roman" w:cs="Times New Roman"/>
          <w:sz w:val="28"/>
          <w:szCs w:val="28"/>
        </w:rPr>
        <w:t>ы</w:t>
      </w:r>
      <w:r>
        <w:rPr>
          <w:rFonts w:ascii="Times New Roman" w:hAnsi="Times New Roman" w:cs="Times New Roman"/>
          <w:sz w:val="28"/>
          <w:szCs w:val="28"/>
        </w:rPr>
        <w:t xml:space="preserve">, по уровням </w:t>
      </w:r>
      <w:proofErr w:type="spellStart"/>
      <w:r>
        <w:rPr>
          <w:rFonts w:ascii="Times New Roman" w:hAnsi="Times New Roman" w:cs="Times New Roman"/>
          <w:sz w:val="28"/>
          <w:szCs w:val="28"/>
        </w:rPr>
        <w:t>сформированности</w:t>
      </w:r>
      <w:proofErr w:type="spellEnd"/>
      <w:r>
        <w:rPr>
          <w:rFonts w:ascii="Times New Roman" w:hAnsi="Times New Roman" w:cs="Times New Roman"/>
          <w:sz w:val="28"/>
          <w:szCs w:val="28"/>
        </w:rPr>
        <w:t xml:space="preserve"> </w:t>
      </w:r>
      <w:r w:rsidR="001B0B53">
        <w:rPr>
          <w:rFonts w:ascii="Times New Roman" w:hAnsi="Times New Roman" w:cs="Times New Roman"/>
          <w:sz w:val="28"/>
          <w:szCs w:val="28"/>
        </w:rPr>
        <w:t>ЧГ</w:t>
      </w:r>
      <w:r>
        <w:rPr>
          <w:rFonts w:ascii="Times New Roman" w:hAnsi="Times New Roman" w:cs="Times New Roman"/>
          <w:sz w:val="28"/>
          <w:szCs w:val="28"/>
        </w:rPr>
        <w:t xml:space="preserve"> показано в </w:t>
      </w:r>
      <w:r w:rsidR="00B83B6F">
        <w:rPr>
          <w:rFonts w:ascii="Times New Roman" w:hAnsi="Times New Roman" w:cs="Times New Roman"/>
          <w:sz w:val="28"/>
          <w:szCs w:val="28"/>
        </w:rPr>
        <w:t xml:space="preserve">таблице </w:t>
      </w:r>
      <w:r w:rsidR="00AD7CC2">
        <w:rPr>
          <w:rFonts w:ascii="Times New Roman" w:hAnsi="Times New Roman" w:cs="Times New Roman"/>
          <w:sz w:val="28"/>
          <w:szCs w:val="28"/>
        </w:rPr>
        <w:t>7</w:t>
      </w:r>
      <w:r w:rsidR="006664E0">
        <w:rPr>
          <w:rFonts w:ascii="Times New Roman" w:hAnsi="Times New Roman" w:cs="Times New Roman"/>
          <w:sz w:val="28"/>
          <w:szCs w:val="28"/>
        </w:rPr>
        <w:t xml:space="preserve"> </w:t>
      </w:r>
      <w:r w:rsidR="00AD7CC2">
        <w:rPr>
          <w:rFonts w:ascii="Times New Roman" w:hAnsi="Times New Roman" w:cs="Times New Roman"/>
          <w:sz w:val="28"/>
          <w:szCs w:val="28"/>
        </w:rPr>
        <w:t xml:space="preserve">и диаграмме </w:t>
      </w:r>
      <w:r w:rsidR="001E37F9">
        <w:rPr>
          <w:rFonts w:ascii="Times New Roman" w:hAnsi="Times New Roman" w:cs="Times New Roman"/>
          <w:sz w:val="28"/>
          <w:szCs w:val="28"/>
        </w:rPr>
        <w:t>3</w:t>
      </w:r>
      <w:r w:rsidR="00FC1740">
        <w:rPr>
          <w:rFonts w:ascii="Times New Roman" w:hAnsi="Times New Roman" w:cs="Times New Roman"/>
          <w:sz w:val="28"/>
          <w:szCs w:val="28"/>
        </w:rPr>
        <w:t>.</w:t>
      </w:r>
    </w:p>
    <w:p w14:paraId="43D88E54" w14:textId="77777777" w:rsidR="00AD7CC2" w:rsidRDefault="00034023" w:rsidP="00AD7CC2">
      <w:pPr>
        <w:spacing w:after="0"/>
        <w:ind w:firstLine="709"/>
        <w:jc w:val="right"/>
        <w:rPr>
          <w:rFonts w:ascii="Times New Roman" w:hAnsi="Times New Roman" w:cs="Times New Roman"/>
          <w:sz w:val="28"/>
          <w:szCs w:val="28"/>
        </w:rPr>
      </w:pPr>
      <w:r w:rsidRPr="00844ADD">
        <w:rPr>
          <w:rFonts w:ascii="Times New Roman" w:hAnsi="Times New Roman" w:cs="Times New Roman"/>
          <w:b/>
          <w:i/>
          <w:sz w:val="28"/>
          <w:szCs w:val="28"/>
        </w:rPr>
        <w:t xml:space="preserve">Таблица </w:t>
      </w:r>
      <w:r w:rsidR="00AD7CC2">
        <w:rPr>
          <w:rFonts w:ascii="Times New Roman" w:hAnsi="Times New Roman" w:cs="Times New Roman"/>
          <w:b/>
          <w:i/>
          <w:sz w:val="28"/>
          <w:szCs w:val="28"/>
        </w:rPr>
        <w:t>7</w:t>
      </w:r>
      <w:r w:rsidR="003D5E0C">
        <w:rPr>
          <w:rFonts w:ascii="Times New Roman" w:hAnsi="Times New Roman" w:cs="Times New Roman"/>
          <w:sz w:val="28"/>
          <w:szCs w:val="28"/>
        </w:rPr>
        <w:t xml:space="preserve"> </w:t>
      </w:r>
    </w:p>
    <w:p w14:paraId="5B5EB935" w14:textId="46C26870" w:rsidR="00A07E3D" w:rsidRPr="00D458F8" w:rsidRDefault="003D5E0C" w:rsidP="00D458F8">
      <w:pPr>
        <w:spacing w:after="0"/>
        <w:ind w:firstLine="709"/>
        <w:jc w:val="center"/>
        <w:rPr>
          <w:rFonts w:ascii="Times New Roman" w:hAnsi="Times New Roman" w:cs="Times New Roman"/>
          <w:b/>
          <w:sz w:val="28"/>
          <w:szCs w:val="28"/>
        </w:rPr>
      </w:pPr>
      <w:r w:rsidRPr="00D458F8">
        <w:rPr>
          <w:rFonts w:ascii="Times New Roman" w:hAnsi="Times New Roman" w:cs="Times New Roman"/>
          <w:b/>
          <w:sz w:val="28"/>
          <w:szCs w:val="28"/>
        </w:rPr>
        <w:t>Резул</w:t>
      </w:r>
      <w:r w:rsidR="00F14535" w:rsidRPr="00D458F8">
        <w:rPr>
          <w:rFonts w:ascii="Times New Roman" w:hAnsi="Times New Roman" w:cs="Times New Roman"/>
          <w:b/>
          <w:sz w:val="28"/>
          <w:szCs w:val="28"/>
        </w:rPr>
        <w:t>ьтаты выполнения диагностических работ</w:t>
      </w:r>
      <w:r w:rsidRPr="00D458F8">
        <w:rPr>
          <w:rFonts w:ascii="Times New Roman" w:hAnsi="Times New Roman" w:cs="Times New Roman"/>
          <w:b/>
          <w:sz w:val="28"/>
          <w:szCs w:val="28"/>
        </w:rPr>
        <w:t xml:space="preserve"> </w:t>
      </w:r>
      <w:proofErr w:type="gramStart"/>
      <w:r w:rsidR="009056A7" w:rsidRPr="00D458F8">
        <w:rPr>
          <w:rFonts w:ascii="Times New Roman" w:hAnsi="Times New Roman" w:cs="Times New Roman"/>
          <w:b/>
          <w:sz w:val="28"/>
          <w:szCs w:val="28"/>
        </w:rPr>
        <w:t>обучающимися</w:t>
      </w:r>
      <w:proofErr w:type="gramEnd"/>
      <w:r w:rsidR="009056A7" w:rsidRPr="00D458F8">
        <w:rPr>
          <w:rFonts w:ascii="Times New Roman" w:hAnsi="Times New Roman" w:cs="Times New Roman"/>
          <w:b/>
          <w:sz w:val="28"/>
          <w:szCs w:val="28"/>
        </w:rPr>
        <w:t xml:space="preserve"> 5-9 классов </w:t>
      </w:r>
      <w:r w:rsidRPr="00D458F8">
        <w:rPr>
          <w:rFonts w:ascii="Times New Roman" w:hAnsi="Times New Roman" w:cs="Times New Roman"/>
          <w:b/>
          <w:sz w:val="28"/>
          <w:szCs w:val="28"/>
        </w:rPr>
        <w:t xml:space="preserve">по уровням </w:t>
      </w:r>
      <w:proofErr w:type="spellStart"/>
      <w:r w:rsidRPr="00D458F8">
        <w:rPr>
          <w:rFonts w:ascii="Times New Roman" w:hAnsi="Times New Roman" w:cs="Times New Roman"/>
          <w:b/>
          <w:sz w:val="28"/>
          <w:szCs w:val="28"/>
        </w:rPr>
        <w:t>сформированности</w:t>
      </w:r>
      <w:proofErr w:type="spellEnd"/>
      <w:r w:rsidRPr="00D458F8">
        <w:rPr>
          <w:rFonts w:ascii="Times New Roman" w:hAnsi="Times New Roman" w:cs="Times New Roman"/>
          <w:b/>
          <w:sz w:val="28"/>
          <w:szCs w:val="28"/>
        </w:rPr>
        <w:t xml:space="preserve"> </w:t>
      </w:r>
      <w:r w:rsidR="001B0B53" w:rsidRPr="00D458F8">
        <w:rPr>
          <w:rFonts w:ascii="Times New Roman" w:hAnsi="Times New Roman" w:cs="Times New Roman"/>
          <w:b/>
          <w:sz w:val="28"/>
          <w:szCs w:val="28"/>
        </w:rPr>
        <w:t>ЧГ</w:t>
      </w:r>
      <w:r w:rsidRPr="00D458F8">
        <w:rPr>
          <w:rFonts w:ascii="Times New Roman" w:hAnsi="Times New Roman" w:cs="Times New Roman"/>
          <w:b/>
          <w:bCs/>
          <w:sz w:val="28"/>
          <w:szCs w:val="28"/>
        </w:rPr>
        <w:t>.</w:t>
      </w:r>
    </w:p>
    <w:tbl>
      <w:tblPr>
        <w:tblStyle w:val="a4"/>
        <w:tblW w:w="9781" w:type="dxa"/>
        <w:tblInd w:w="-34" w:type="dxa"/>
        <w:tblLayout w:type="fixed"/>
        <w:tblLook w:val="04A0" w:firstRow="1" w:lastRow="0" w:firstColumn="1" w:lastColumn="0" w:noHBand="0" w:noVBand="1"/>
      </w:tblPr>
      <w:tblGrid>
        <w:gridCol w:w="1951"/>
        <w:gridCol w:w="1418"/>
        <w:gridCol w:w="1276"/>
        <w:gridCol w:w="1276"/>
        <w:gridCol w:w="1276"/>
        <w:gridCol w:w="1276"/>
        <w:gridCol w:w="1308"/>
      </w:tblGrid>
      <w:tr w:rsidR="003D5E0C" w:rsidRPr="002058DA" w14:paraId="6CB62CD3" w14:textId="77777777" w:rsidTr="006D19CD">
        <w:trPr>
          <w:trHeight w:val="1500"/>
        </w:trPr>
        <w:tc>
          <w:tcPr>
            <w:tcW w:w="1951" w:type="dxa"/>
            <w:vMerge w:val="restart"/>
            <w:shd w:val="clear" w:color="auto" w:fill="D9D9D9" w:themeFill="background1" w:themeFillShade="D9"/>
            <w:vAlign w:val="center"/>
          </w:tcPr>
          <w:p w14:paraId="48FCDBE4" w14:textId="77777777" w:rsidR="003D5E0C" w:rsidRPr="002058DA" w:rsidRDefault="003D5E0C" w:rsidP="006D19CD">
            <w:pPr>
              <w:spacing w:before="120"/>
              <w:jc w:val="center"/>
              <w:rPr>
                <w:rFonts w:ascii="Times New Roman" w:hAnsi="Times New Roman" w:cs="Times New Roman"/>
                <w:b/>
                <w:sz w:val="24"/>
                <w:szCs w:val="28"/>
              </w:rPr>
            </w:pPr>
            <w:r w:rsidRPr="002058DA">
              <w:rPr>
                <w:rFonts w:ascii="Times New Roman" w:hAnsi="Times New Roman" w:cs="Times New Roman"/>
                <w:b/>
                <w:sz w:val="24"/>
                <w:szCs w:val="28"/>
              </w:rPr>
              <w:t xml:space="preserve">Уровень </w:t>
            </w:r>
            <w:r>
              <w:rPr>
                <w:rFonts w:ascii="Times New Roman" w:hAnsi="Times New Roman" w:cs="Times New Roman"/>
                <w:b/>
                <w:sz w:val="24"/>
                <w:szCs w:val="28"/>
              </w:rPr>
              <w:t xml:space="preserve">математической </w:t>
            </w:r>
            <w:r w:rsidRPr="002058DA">
              <w:rPr>
                <w:rFonts w:ascii="Times New Roman" w:hAnsi="Times New Roman" w:cs="Times New Roman"/>
                <w:b/>
                <w:sz w:val="24"/>
                <w:szCs w:val="28"/>
              </w:rPr>
              <w:t>грамотности</w:t>
            </w:r>
          </w:p>
        </w:tc>
        <w:tc>
          <w:tcPr>
            <w:tcW w:w="6522" w:type="dxa"/>
            <w:gridSpan w:val="5"/>
            <w:shd w:val="clear" w:color="auto" w:fill="D9D9D9" w:themeFill="background1" w:themeFillShade="D9"/>
            <w:vAlign w:val="center"/>
          </w:tcPr>
          <w:p w14:paraId="278C995D" w14:textId="3C032603" w:rsidR="003D5E0C" w:rsidRPr="007F14F6" w:rsidRDefault="003D5E0C" w:rsidP="00034023">
            <w:pPr>
              <w:jc w:val="center"/>
              <w:rPr>
                <w:rFonts w:ascii="Times New Roman" w:hAnsi="Times New Roman" w:cs="Times New Roman"/>
                <w:b/>
                <w:sz w:val="24"/>
                <w:szCs w:val="28"/>
              </w:rPr>
            </w:pPr>
            <w:r>
              <w:rPr>
                <w:rFonts w:ascii="Times New Roman" w:hAnsi="Times New Roman" w:cs="Times New Roman"/>
                <w:b/>
                <w:sz w:val="24"/>
                <w:szCs w:val="28"/>
              </w:rPr>
              <w:t>Количество</w:t>
            </w:r>
            <w:r w:rsidRPr="00EE75BC">
              <w:rPr>
                <w:rFonts w:ascii="Times New Roman" w:hAnsi="Times New Roman" w:cs="Times New Roman"/>
                <w:b/>
                <w:sz w:val="24"/>
                <w:szCs w:val="28"/>
              </w:rPr>
              <w:t xml:space="preserve"> участников </w:t>
            </w:r>
            <w:r>
              <w:rPr>
                <w:rFonts w:ascii="Times New Roman" w:hAnsi="Times New Roman" w:cs="Times New Roman"/>
                <w:b/>
                <w:sz w:val="24"/>
                <w:szCs w:val="28"/>
              </w:rPr>
              <w:t>исследования</w:t>
            </w:r>
            <w:r w:rsidRPr="00EE75BC">
              <w:rPr>
                <w:rFonts w:ascii="Times New Roman" w:hAnsi="Times New Roman" w:cs="Times New Roman"/>
                <w:b/>
                <w:sz w:val="24"/>
                <w:szCs w:val="28"/>
              </w:rPr>
              <w:t xml:space="preserve"> </w:t>
            </w:r>
            <w:r>
              <w:rPr>
                <w:rFonts w:ascii="Times New Roman" w:hAnsi="Times New Roman" w:cs="Times New Roman"/>
                <w:b/>
                <w:sz w:val="24"/>
                <w:szCs w:val="28"/>
              </w:rPr>
              <w:t xml:space="preserve">5-9 классов </w:t>
            </w:r>
            <w:r w:rsidRPr="00EE75BC">
              <w:rPr>
                <w:rFonts w:ascii="Times New Roman" w:hAnsi="Times New Roman" w:cs="Times New Roman"/>
                <w:b/>
                <w:sz w:val="24"/>
                <w:szCs w:val="28"/>
              </w:rPr>
              <w:t>по уровням</w:t>
            </w:r>
            <w:r>
              <w:rPr>
                <w:rFonts w:ascii="Times New Roman" w:hAnsi="Times New Roman" w:cs="Times New Roman"/>
                <w:b/>
                <w:sz w:val="24"/>
                <w:szCs w:val="28"/>
              </w:rPr>
              <w:t xml:space="preserve"> </w:t>
            </w:r>
            <w:proofErr w:type="spellStart"/>
            <w:r>
              <w:rPr>
                <w:rFonts w:ascii="Times New Roman" w:hAnsi="Times New Roman" w:cs="Times New Roman"/>
                <w:b/>
                <w:sz w:val="24"/>
                <w:szCs w:val="28"/>
              </w:rPr>
              <w:t>сформированности</w:t>
            </w:r>
            <w:proofErr w:type="spellEnd"/>
            <w:r>
              <w:rPr>
                <w:rFonts w:ascii="Times New Roman" w:hAnsi="Times New Roman" w:cs="Times New Roman"/>
                <w:b/>
                <w:sz w:val="24"/>
                <w:szCs w:val="28"/>
              </w:rPr>
              <w:t xml:space="preserve"> </w:t>
            </w:r>
            <w:r w:rsidR="00034023">
              <w:rPr>
                <w:rFonts w:ascii="Times New Roman" w:hAnsi="Times New Roman" w:cs="Times New Roman"/>
                <w:b/>
                <w:sz w:val="24"/>
                <w:szCs w:val="28"/>
              </w:rPr>
              <w:t>читательской</w:t>
            </w:r>
            <w:r w:rsidRPr="00EE75BC">
              <w:rPr>
                <w:rFonts w:ascii="Times New Roman" w:hAnsi="Times New Roman" w:cs="Times New Roman"/>
                <w:b/>
                <w:sz w:val="24"/>
                <w:szCs w:val="28"/>
              </w:rPr>
              <w:t xml:space="preserve"> грамотности</w:t>
            </w:r>
            <w:r>
              <w:rPr>
                <w:rFonts w:ascii="Times New Roman" w:hAnsi="Times New Roman" w:cs="Times New Roman"/>
                <w:b/>
                <w:sz w:val="24"/>
                <w:szCs w:val="28"/>
              </w:rPr>
              <w:t xml:space="preserve"> </w:t>
            </w:r>
          </w:p>
        </w:tc>
        <w:tc>
          <w:tcPr>
            <w:tcW w:w="1308" w:type="dxa"/>
            <w:vMerge w:val="restart"/>
            <w:shd w:val="clear" w:color="auto" w:fill="D9D9D9" w:themeFill="background1" w:themeFillShade="D9"/>
          </w:tcPr>
          <w:p w14:paraId="57E44EF7" w14:textId="52E30443" w:rsidR="003D5E0C" w:rsidRPr="007F14F6" w:rsidRDefault="003D5E0C" w:rsidP="006D19CD">
            <w:pPr>
              <w:jc w:val="center"/>
              <w:rPr>
                <w:rFonts w:ascii="Times New Roman" w:hAnsi="Times New Roman" w:cs="Times New Roman"/>
                <w:b/>
                <w:sz w:val="24"/>
                <w:szCs w:val="28"/>
              </w:rPr>
            </w:pPr>
            <w:r>
              <w:rPr>
                <w:rFonts w:ascii="Times New Roman" w:hAnsi="Times New Roman" w:cs="Times New Roman"/>
                <w:b/>
                <w:sz w:val="24"/>
                <w:szCs w:val="28"/>
              </w:rPr>
              <w:t xml:space="preserve">Доля </w:t>
            </w:r>
            <w:r w:rsidR="003D2D3E">
              <w:rPr>
                <w:rFonts w:ascii="Times New Roman" w:hAnsi="Times New Roman" w:cs="Times New Roman"/>
                <w:b/>
                <w:sz w:val="24"/>
                <w:szCs w:val="28"/>
              </w:rPr>
              <w:t>участников самодиагностики по Ч</w:t>
            </w:r>
            <w:r>
              <w:rPr>
                <w:rFonts w:ascii="Times New Roman" w:hAnsi="Times New Roman" w:cs="Times New Roman"/>
                <w:b/>
                <w:sz w:val="24"/>
                <w:szCs w:val="28"/>
              </w:rPr>
              <w:t>Г по уровням</w:t>
            </w:r>
          </w:p>
        </w:tc>
      </w:tr>
      <w:tr w:rsidR="003D5E0C" w:rsidRPr="002058DA" w14:paraId="1689E9A5" w14:textId="77777777" w:rsidTr="006D19CD">
        <w:trPr>
          <w:trHeight w:val="420"/>
        </w:trPr>
        <w:tc>
          <w:tcPr>
            <w:tcW w:w="1951" w:type="dxa"/>
            <w:vMerge/>
            <w:shd w:val="clear" w:color="auto" w:fill="D9D9D9" w:themeFill="background1" w:themeFillShade="D9"/>
            <w:vAlign w:val="center"/>
          </w:tcPr>
          <w:p w14:paraId="23E2855A" w14:textId="77777777" w:rsidR="003D5E0C" w:rsidRPr="002058DA" w:rsidRDefault="003D5E0C" w:rsidP="006D19CD">
            <w:pPr>
              <w:spacing w:before="120"/>
              <w:jc w:val="center"/>
              <w:rPr>
                <w:rFonts w:ascii="Times New Roman" w:hAnsi="Times New Roman" w:cs="Times New Roman"/>
                <w:b/>
                <w:sz w:val="24"/>
                <w:szCs w:val="28"/>
              </w:rPr>
            </w:pPr>
          </w:p>
        </w:tc>
        <w:tc>
          <w:tcPr>
            <w:tcW w:w="1418" w:type="dxa"/>
            <w:shd w:val="clear" w:color="auto" w:fill="D9D9D9" w:themeFill="background1" w:themeFillShade="D9"/>
            <w:vAlign w:val="center"/>
          </w:tcPr>
          <w:p w14:paraId="44229A59" w14:textId="77777777" w:rsidR="003D5E0C" w:rsidRPr="002058DA" w:rsidRDefault="003D5E0C" w:rsidP="006D19CD">
            <w:pPr>
              <w:spacing w:before="120"/>
              <w:jc w:val="center"/>
              <w:rPr>
                <w:rFonts w:ascii="Times New Roman" w:hAnsi="Times New Roman" w:cs="Times New Roman"/>
                <w:b/>
                <w:sz w:val="24"/>
                <w:szCs w:val="28"/>
              </w:rPr>
            </w:pPr>
            <w:r w:rsidRPr="0050280F">
              <w:rPr>
                <w:rFonts w:ascii="Times New Roman" w:hAnsi="Times New Roman" w:cs="Times New Roman"/>
                <w:b/>
                <w:sz w:val="24"/>
                <w:szCs w:val="28"/>
              </w:rPr>
              <w:t>5 класс</w:t>
            </w:r>
          </w:p>
        </w:tc>
        <w:tc>
          <w:tcPr>
            <w:tcW w:w="1276" w:type="dxa"/>
            <w:shd w:val="clear" w:color="auto" w:fill="D9D9D9" w:themeFill="background1" w:themeFillShade="D9"/>
            <w:vAlign w:val="center"/>
          </w:tcPr>
          <w:p w14:paraId="7E881B33" w14:textId="77777777" w:rsidR="003D5E0C" w:rsidRPr="002058DA" w:rsidRDefault="003D5E0C" w:rsidP="006D19CD">
            <w:pPr>
              <w:jc w:val="center"/>
              <w:rPr>
                <w:rFonts w:ascii="Times New Roman" w:hAnsi="Times New Roman" w:cs="Times New Roman"/>
                <w:b/>
                <w:sz w:val="24"/>
                <w:szCs w:val="28"/>
              </w:rPr>
            </w:pPr>
            <w:r>
              <w:rPr>
                <w:rFonts w:ascii="Times New Roman" w:hAnsi="Times New Roman" w:cs="Times New Roman"/>
                <w:b/>
                <w:sz w:val="24"/>
                <w:szCs w:val="28"/>
              </w:rPr>
              <w:t>6</w:t>
            </w:r>
            <w:r w:rsidRPr="0050280F">
              <w:rPr>
                <w:rFonts w:ascii="Times New Roman" w:hAnsi="Times New Roman" w:cs="Times New Roman"/>
                <w:b/>
                <w:sz w:val="24"/>
                <w:szCs w:val="28"/>
              </w:rPr>
              <w:t xml:space="preserve"> класс</w:t>
            </w:r>
          </w:p>
        </w:tc>
        <w:tc>
          <w:tcPr>
            <w:tcW w:w="1276" w:type="dxa"/>
            <w:shd w:val="clear" w:color="auto" w:fill="D9D9D9" w:themeFill="background1" w:themeFillShade="D9"/>
            <w:vAlign w:val="center"/>
          </w:tcPr>
          <w:p w14:paraId="46886FAF" w14:textId="77777777" w:rsidR="003D5E0C" w:rsidRPr="002058DA" w:rsidRDefault="003D5E0C" w:rsidP="006D19CD">
            <w:pPr>
              <w:jc w:val="center"/>
              <w:rPr>
                <w:rFonts w:ascii="Times New Roman" w:hAnsi="Times New Roman" w:cs="Times New Roman"/>
                <w:b/>
                <w:sz w:val="24"/>
                <w:szCs w:val="28"/>
              </w:rPr>
            </w:pPr>
            <w:r>
              <w:rPr>
                <w:rFonts w:ascii="Times New Roman" w:hAnsi="Times New Roman" w:cs="Times New Roman"/>
                <w:b/>
                <w:sz w:val="24"/>
                <w:szCs w:val="28"/>
              </w:rPr>
              <w:t>7</w:t>
            </w:r>
            <w:r w:rsidRPr="0050280F">
              <w:rPr>
                <w:rFonts w:ascii="Times New Roman" w:hAnsi="Times New Roman" w:cs="Times New Roman"/>
                <w:b/>
                <w:sz w:val="24"/>
                <w:szCs w:val="28"/>
              </w:rPr>
              <w:t xml:space="preserve"> класс</w:t>
            </w:r>
          </w:p>
        </w:tc>
        <w:tc>
          <w:tcPr>
            <w:tcW w:w="1276" w:type="dxa"/>
            <w:shd w:val="clear" w:color="auto" w:fill="D9D9D9" w:themeFill="background1" w:themeFillShade="D9"/>
            <w:vAlign w:val="center"/>
          </w:tcPr>
          <w:p w14:paraId="7B3165A9" w14:textId="77777777" w:rsidR="003D5E0C" w:rsidRPr="002058DA" w:rsidRDefault="003D5E0C" w:rsidP="006D19CD">
            <w:pPr>
              <w:jc w:val="center"/>
              <w:rPr>
                <w:rFonts w:ascii="Times New Roman" w:hAnsi="Times New Roman" w:cs="Times New Roman"/>
                <w:b/>
                <w:sz w:val="24"/>
                <w:szCs w:val="28"/>
              </w:rPr>
            </w:pPr>
            <w:r>
              <w:rPr>
                <w:rFonts w:ascii="Times New Roman" w:hAnsi="Times New Roman" w:cs="Times New Roman"/>
                <w:b/>
                <w:sz w:val="24"/>
                <w:szCs w:val="28"/>
              </w:rPr>
              <w:t>8</w:t>
            </w:r>
            <w:r w:rsidRPr="0050280F">
              <w:rPr>
                <w:rFonts w:ascii="Times New Roman" w:hAnsi="Times New Roman" w:cs="Times New Roman"/>
                <w:b/>
                <w:sz w:val="24"/>
                <w:szCs w:val="28"/>
              </w:rPr>
              <w:t xml:space="preserve"> класс</w:t>
            </w:r>
          </w:p>
        </w:tc>
        <w:tc>
          <w:tcPr>
            <w:tcW w:w="1276" w:type="dxa"/>
            <w:shd w:val="clear" w:color="auto" w:fill="D9D9D9" w:themeFill="background1" w:themeFillShade="D9"/>
            <w:vAlign w:val="center"/>
          </w:tcPr>
          <w:p w14:paraId="31160379" w14:textId="77777777" w:rsidR="003D5E0C" w:rsidRPr="002058DA" w:rsidRDefault="003D5E0C" w:rsidP="006D19CD">
            <w:pPr>
              <w:jc w:val="center"/>
              <w:rPr>
                <w:rFonts w:ascii="Times New Roman" w:hAnsi="Times New Roman" w:cs="Times New Roman"/>
                <w:b/>
                <w:sz w:val="24"/>
                <w:szCs w:val="28"/>
              </w:rPr>
            </w:pPr>
            <w:r>
              <w:rPr>
                <w:rFonts w:ascii="Times New Roman" w:hAnsi="Times New Roman" w:cs="Times New Roman"/>
                <w:b/>
                <w:sz w:val="24"/>
                <w:szCs w:val="28"/>
              </w:rPr>
              <w:t>9</w:t>
            </w:r>
            <w:r w:rsidRPr="0050280F">
              <w:rPr>
                <w:rFonts w:ascii="Times New Roman" w:hAnsi="Times New Roman" w:cs="Times New Roman"/>
                <w:b/>
                <w:sz w:val="24"/>
                <w:szCs w:val="28"/>
              </w:rPr>
              <w:t xml:space="preserve"> класс</w:t>
            </w:r>
          </w:p>
        </w:tc>
        <w:tc>
          <w:tcPr>
            <w:tcW w:w="1308" w:type="dxa"/>
            <w:vMerge/>
            <w:shd w:val="clear" w:color="auto" w:fill="D9D9D9" w:themeFill="background1" w:themeFillShade="D9"/>
          </w:tcPr>
          <w:p w14:paraId="34901532" w14:textId="77777777" w:rsidR="003D5E0C" w:rsidRPr="002058DA" w:rsidRDefault="003D5E0C" w:rsidP="006D19CD">
            <w:pPr>
              <w:jc w:val="center"/>
              <w:rPr>
                <w:rFonts w:ascii="Times New Roman" w:hAnsi="Times New Roman" w:cs="Times New Roman"/>
                <w:b/>
                <w:sz w:val="24"/>
                <w:szCs w:val="28"/>
              </w:rPr>
            </w:pPr>
          </w:p>
        </w:tc>
      </w:tr>
      <w:tr w:rsidR="003D2D3E" w14:paraId="21249B64" w14:textId="77777777" w:rsidTr="006D19CD">
        <w:tc>
          <w:tcPr>
            <w:tcW w:w="1951" w:type="dxa"/>
            <w:vAlign w:val="center"/>
          </w:tcPr>
          <w:p w14:paraId="43D5278C" w14:textId="77777777" w:rsidR="003D2D3E" w:rsidRPr="009D6AF0" w:rsidRDefault="003D2D3E" w:rsidP="006D19CD">
            <w:pPr>
              <w:rPr>
                <w:rFonts w:ascii="Times New Roman" w:hAnsi="Times New Roman" w:cs="Times New Roman"/>
                <w:szCs w:val="28"/>
              </w:rPr>
            </w:pPr>
            <w:r w:rsidRPr="009D6AF0">
              <w:rPr>
                <w:rFonts w:ascii="Times New Roman" w:hAnsi="Times New Roman" w:cs="Times New Roman"/>
                <w:szCs w:val="28"/>
              </w:rPr>
              <w:t>Недостаточный</w:t>
            </w:r>
          </w:p>
        </w:tc>
        <w:tc>
          <w:tcPr>
            <w:tcW w:w="1418" w:type="dxa"/>
            <w:vAlign w:val="center"/>
          </w:tcPr>
          <w:p w14:paraId="635B0012" w14:textId="385C0029" w:rsidR="003D2D3E" w:rsidRPr="002058DA" w:rsidRDefault="003D2D3E" w:rsidP="006D19CD">
            <w:pPr>
              <w:jc w:val="center"/>
              <w:rPr>
                <w:rFonts w:ascii="Times New Roman" w:hAnsi="Times New Roman" w:cs="Times New Roman"/>
                <w:sz w:val="24"/>
                <w:szCs w:val="28"/>
              </w:rPr>
            </w:pPr>
            <w:r>
              <w:rPr>
                <w:rFonts w:ascii="Times New Roman" w:hAnsi="Times New Roman" w:cs="Times New Roman"/>
                <w:sz w:val="24"/>
                <w:szCs w:val="28"/>
              </w:rPr>
              <w:t>132</w:t>
            </w:r>
          </w:p>
        </w:tc>
        <w:tc>
          <w:tcPr>
            <w:tcW w:w="1276" w:type="dxa"/>
            <w:vAlign w:val="center"/>
          </w:tcPr>
          <w:p w14:paraId="351EA70E" w14:textId="5867C874" w:rsidR="003D2D3E" w:rsidRPr="002058DA" w:rsidRDefault="0009570A" w:rsidP="006D19CD">
            <w:pPr>
              <w:jc w:val="center"/>
              <w:rPr>
                <w:rFonts w:ascii="Times New Roman" w:hAnsi="Times New Roman" w:cs="Times New Roman"/>
                <w:sz w:val="24"/>
                <w:szCs w:val="28"/>
              </w:rPr>
            </w:pPr>
            <w:r>
              <w:rPr>
                <w:rFonts w:ascii="Times New Roman" w:hAnsi="Times New Roman" w:cs="Times New Roman"/>
                <w:sz w:val="24"/>
                <w:szCs w:val="28"/>
              </w:rPr>
              <w:t>44</w:t>
            </w:r>
          </w:p>
        </w:tc>
        <w:tc>
          <w:tcPr>
            <w:tcW w:w="1276" w:type="dxa"/>
            <w:vAlign w:val="center"/>
          </w:tcPr>
          <w:p w14:paraId="73FB88DE" w14:textId="731F3E98" w:rsidR="003D2D3E" w:rsidRPr="002058DA" w:rsidRDefault="003D2D3E" w:rsidP="006D19CD">
            <w:pPr>
              <w:jc w:val="center"/>
              <w:rPr>
                <w:rFonts w:ascii="Times New Roman" w:hAnsi="Times New Roman" w:cs="Times New Roman"/>
                <w:sz w:val="24"/>
                <w:szCs w:val="28"/>
              </w:rPr>
            </w:pPr>
            <w:r>
              <w:rPr>
                <w:rFonts w:ascii="Times New Roman" w:hAnsi="Times New Roman" w:cs="Times New Roman"/>
                <w:sz w:val="24"/>
                <w:szCs w:val="28"/>
              </w:rPr>
              <w:t>90</w:t>
            </w:r>
          </w:p>
        </w:tc>
        <w:tc>
          <w:tcPr>
            <w:tcW w:w="1276" w:type="dxa"/>
            <w:vAlign w:val="center"/>
          </w:tcPr>
          <w:p w14:paraId="13BEA31D" w14:textId="396865DF" w:rsidR="003D2D3E" w:rsidRPr="002058DA" w:rsidRDefault="003D2D3E" w:rsidP="006D19CD">
            <w:pPr>
              <w:jc w:val="center"/>
              <w:rPr>
                <w:rFonts w:ascii="Times New Roman" w:hAnsi="Times New Roman" w:cs="Times New Roman"/>
                <w:sz w:val="24"/>
                <w:szCs w:val="28"/>
              </w:rPr>
            </w:pPr>
            <w:r>
              <w:rPr>
                <w:rFonts w:ascii="Times New Roman" w:hAnsi="Times New Roman" w:cs="Times New Roman"/>
                <w:sz w:val="24"/>
                <w:szCs w:val="28"/>
              </w:rPr>
              <w:t>82</w:t>
            </w:r>
          </w:p>
        </w:tc>
        <w:tc>
          <w:tcPr>
            <w:tcW w:w="1276" w:type="dxa"/>
            <w:vAlign w:val="center"/>
          </w:tcPr>
          <w:p w14:paraId="138449C2" w14:textId="505BDB26" w:rsidR="003D2D3E" w:rsidRPr="002058DA" w:rsidRDefault="003D2D3E" w:rsidP="006D19CD">
            <w:pPr>
              <w:jc w:val="center"/>
              <w:rPr>
                <w:rFonts w:ascii="Times New Roman" w:hAnsi="Times New Roman" w:cs="Times New Roman"/>
                <w:sz w:val="24"/>
                <w:szCs w:val="28"/>
              </w:rPr>
            </w:pPr>
            <w:r>
              <w:rPr>
                <w:rFonts w:ascii="Times New Roman" w:hAnsi="Times New Roman" w:cs="Times New Roman"/>
                <w:sz w:val="24"/>
                <w:szCs w:val="28"/>
              </w:rPr>
              <w:t>146</w:t>
            </w:r>
          </w:p>
        </w:tc>
        <w:tc>
          <w:tcPr>
            <w:tcW w:w="1308" w:type="dxa"/>
            <w:vAlign w:val="bottom"/>
          </w:tcPr>
          <w:p w14:paraId="550E501F" w14:textId="2F75E9A0" w:rsidR="003D2D3E" w:rsidRPr="003D2D3E" w:rsidRDefault="003D2D3E" w:rsidP="006D19CD">
            <w:pPr>
              <w:jc w:val="center"/>
              <w:rPr>
                <w:rFonts w:ascii="Times New Roman" w:hAnsi="Times New Roman" w:cs="Times New Roman"/>
                <w:sz w:val="24"/>
                <w:szCs w:val="28"/>
              </w:rPr>
            </w:pPr>
            <w:r w:rsidRPr="003D2D3E">
              <w:rPr>
                <w:rFonts w:ascii="Times New Roman" w:eastAsia="Times New Roman" w:hAnsi="Times New Roman" w:cs="Times New Roman"/>
                <w:color w:val="000000"/>
                <w:sz w:val="24"/>
              </w:rPr>
              <w:t>9%</w:t>
            </w:r>
          </w:p>
        </w:tc>
      </w:tr>
      <w:tr w:rsidR="003D2D3E" w14:paraId="2053EA9F" w14:textId="77777777" w:rsidTr="006D19CD">
        <w:tc>
          <w:tcPr>
            <w:tcW w:w="1951" w:type="dxa"/>
            <w:vAlign w:val="center"/>
          </w:tcPr>
          <w:p w14:paraId="146A14E9" w14:textId="77777777" w:rsidR="003D2D3E" w:rsidRPr="009D6AF0" w:rsidRDefault="003D2D3E" w:rsidP="006D19CD">
            <w:pPr>
              <w:rPr>
                <w:rFonts w:ascii="Times New Roman" w:hAnsi="Times New Roman" w:cs="Times New Roman"/>
                <w:szCs w:val="28"/>
              </w:rPr>
            </w:pPr>
            <w:r w:rsidRPr="009D6AF0">
              <w:rPr>
                <w:rFonts w:ascii="Times New Roman" w:hAnsi="Times New Roman" w:cs="Times New Roman"/>
                <w:szCs w:val="28"/>
              </w:rPr>
              <w:t>Низкий</w:t>
            </w:r>
          </w:p>
        </w:tc>
        <w:tc>
          <w:tcPr>
            <w:tcW w:w="1418" w:type="dxa"/>
            <w:vAlign w:val="center"/>
          </w:tcPr>
          <w:p w14:paraId="44B0F05B" w14:textId="3C7EE51C" w:rsidR="003D2D3E" w:rsidRPr="002058DA" w:rsidRDefault="003D2D3E" w:rsidP="006D19CD">
            <w:pPr>
              <w:jc w:val="center"/>
              <w:rPr>
                <w:rFonts w:ascii="Times New Roman" w:hAnsi="Times New Roman" w:cs="Times New Roman"/>
                <w:sz w:val="24"/>
                <w:szCs w:val="28"/>
              </w:rPr>
            </w:pPr>
            <w:r>
              <w:rPr>
                <w:rFonts w:ascii="Times New Roman" w:hAnsi="Times New Roman" w:cs="Times New Roman"/>
                <w:sz w:val="24"/>
                <w:szCs w:val="28"/>
              </w:rPr>
              <w:t>396</w:t>
            </w:r>
          </w:p>
        </w:tc>
        <w:tc>
          <w:tcPr>
            <w:tcW w:w="1276" w:type="dxa"/>
            <w:vAlign w:val="center"/>
          </w:tcPr>
          <w:p w14:paraId="5301B85C" w14:textId="65D56851" w:rsidR="003D2D3E" w:rsidRPr="002058DA" w:rsidRDefault="0009570A" w:rsidP="006D19CD">
            <w:pPr>
              <w:jc w:val="center"/>
              <w:rPr>
                <w:rFonts w:ascii="Times New Roman" w:hAnsi="Times New Roman" w:cs="Times New Roman"/>
                <w:sz w:val="24"/>
                <w:szCs w:val="28"/>
              </w:rPr>
            </w:pPr>
            <w:r>
              <w:rPr>
                <w:rFonts w:ascii="Times New Roman" w:hAnsi="Times New Roman" w:cs="Times New Roman"/>
                <w:sz w:val="24"/>
                <w:szCs w:val="28"/>
              </w:rPr>
              <w:t>263</w:t>
            </w:r>
          </w:p>
        </w:tc>
        <w:tc>
          <w:tcPr>
            <w:tcW w:w="1276" w:type="dxa"/>
            <w:vAlign w:val="center"/>
          </w:tcPr>
          <w:p w14:paraId="040A9172" w14:textId="10B14C73" w:rsidR="003D2D3E" w:rsidRPr="002058DA" w:rsidRDefault="003D2D3E" w:rsidP="006D19CD">
            <w:pPr>
              <w:jc w:val="center"/>
              <w:rPr>
                <w:rFonts w:ascii="Times New Roman" w:hAnsi="Times New Roman" w:cs="Times New Roman"/>
                <w:sz w:val="24"/>
                <w:szCs w:val="28"/>
              </w:rPr>
            </w:pPr>
            <w:r>
              <w:rPr>
                <w:rFonts w:ascii="Times New Roman" w:hAnsi="Times New Roman" w:cs="Times New Roman"/>
                <w:sz w:val="24"/>
                <w:szCs w:val="28"/>
              </w:rPr>
              <w:t>301</w:t>
            </w:r>
          </w:p>
        </w:tc>
        <w:tc>
          <w:tcPr>
            <w:tcW w:w="1276" w:type="dxa"/>
            <w:vAlign w:val="center"/>
          </w:tcPr>
          <w:p w14:paraId="247A64BC" w14:textId="7518F4CD" w:rsidR="003D2D3E" w:rsidRPr="002058DA" w:rsidRDefault="003D2D3E" w:rsidP="006D19CD">
            <w:pPr>
              <w:jc w:val="center"/>
              <w:rPr>
                <w:rFonts w:ascii="Times New Roman" w:hAnsi="Times New Roman" w:cs="Times New Roman"/>
                <w:sz w:val="24"/>
                <w:szCs w:val="28"/>
              </w:rPr>
            </w:pPr>
            <w:r>
              <w:rPr>
                <w:rFonts w:ascii="Times New Roman" w:hAnsi="Times New Roman" w:cs="Times New Roman"/>
                <w:sz w:val="24"/>
                <w:szCs w:val="28"/>
              </w:rPr>
              <w:t>411</w:t>
            </w:r>
          </w:p>
        </w:tc>
        <w:tc>
          <w:tcPr>
            <w:tcW w:w="1276" w:type="dxa"/>
            <w:vAlign w:val="center"/>
          </w:tcPr>
          <w:p w14:paraId="06773B1F" w14:textId="6EF31206" w:rsidR="003D2D3E" w:rsidRPr="002058DA" w:rsidRDefault="003D2D3E" w:rsidP="006D19CD">
            <w:pPr>
              <w:jc w:val="center"/>
              <w:rPr>
                <w:rFonts w:ascii="Times New Roman" w:hAnsi="Times New Roman" w:cs="Times New Roman"/>
                <w:sz w:val="24"/>
                <w:szCs w:val="28"/>
              </w:rPr>
            </w:pPr>
            <w:r>
              <w:rPr>
                <w:rFonts w:ascii="Times New Roman" w:hAnsi="Times New Roman" w:cs="Times New Roman"/>
                <w:sz w:val="24"/>
                <w:szCs w:val="28"/>
              </w:rPr>
              <w:t>330</w:t>
            </w:r>
          </w:p>
        </w:tc>
        <w:tc>
          <w:tcPr>
            <w:tcW w:w="1308" w:type="dxa"/>
            <w:vAlign w:val="bottom"/>
          </w:tcPr>
          <w:p w14:paraId="2723B7EE" w14:textId="59906029" w:rsidR="003D2D3E" w:rsidRPr="003D2D3E" w:rsidRDefault="003D2D3E" w:rsidP="006D19CD">
            <w:pPr>
              <w:jc w:val="center"/>
              <w:rPr>
                <w:rFonts w:ascii="Times New Roman" w:hAnsi="Times New Roman" w:cs="Times New Roman"/>
                <w:sz w:val="24"/>
                <w:szCs w:val="28"/>
              </w:rPr>
            </w:pPr>
            <w:r w:rsidRPr="003D2D3E">
              <w:rPr>
                <w:rFonts w:ascii="Times New Roman" w:eastAsia="Times New Roman" w:hAnsi="Times New Roman" w:cs="Times New Roman"/>
                <w:color w:val="000000"/>
                <w:sz w:val="24"/>
              </w:rPr>
              <w:t>29%</w:t>
            </w:r>
          </w:p>
        </w:tc>
      </w:tr>
      <w:tr w:rsidR="003D2D3E" w14:paraId="72E76B84" w14:textId="77777777" w:rsidTr="006D19CD">
        <w:tc>
          <w:tcPr>
            <w:tcW w:w="1951" w:type="dxa"/>
            <w:vAlign w:val="center"/>
          </w:tcPr>
          <w:p w14:paraId="4E5CA256" w14:textId="77777777" w:rsidR="003D2D3E" w:rsidRPr="009D6AF0" w:rsidRDefault="003D2D3E" w:rsidP="006D19CD">
            <w:pPr>
              <w:rPr>
                <w:rFonts w:ascii="Times New Roman" w:hAnsi="Times New Roman" w:cs="Times New Roman"/>
                <w:szCs w:val="28"/>
              </w:rPr>
            </w:pPr>
            <w:r w:rsidRPr="009D6AF0">
              <w:rPr>
                <w:rFonts w:ascii="Times New Roman" w:hAnsi="Times New Roman" w:cs="Times New Roman"/>
                <w:szCs w:val="28"/>
              </w:rPr>
              <w:t>Средний</w:t>
            </w:r>
          </w:p>
        </w:tc>
        <w:tc>
          <w:tcPr>
            <w:tcW w:w="1418" w:type="dxa"/>
            <w:vAlign w:val="center"/>
          </w:tcPr>
          <w:p w14:paraId="52CCAF82" w14:textId="6B283032" w:rsidR="003D2D3E" w:rsidRPr="002058DA" w:rsidRDefault="003D2D3E" w:rsidP="006D19CD">
            <w:pPr>
              <w:jc w:val="center"/>
              <w:rPr>
                <w:rFonts w:ascii="Times New Roman" w:hAnsi="Times New Roman" w:cs="Times New Roman"/>
                <w:sz w:val="24"/>
                <w:szCs w:val="28"/>
              </w:rPr>
            </w:pPr>
            <w:r>
              <w:rPr>
                <w:rFonts w:ascii="Times New Roman" w:hAnsi="Times New Roman" w:cs="Times New Roman"/>
                <w:sz w:val="24"/>
                <w:szCs w:val="28"/>
              </w:rPr>
              <w:t>537</w:t>
            </w:r>
          </w:p>
        </w:tc>
        <w:tc>
          <w:tcPr>
            <w:tcW w:w="1276" w:type="dxa"/>
            <w:vAlign w:val="center"/>
          </w:tcPr>
          <w:p w14:paraId="1175E825" w14:textId="4644B875" w:rsidR="003D2D3E" w:rsidRPr="002058DA" w:rsidRDefault="0009570A" w:rsidP="006D19CD">
            <w:pPr>
              <w:jc w:val="center"/>
              <w:rPr>
                <w:rFonts w:ascii="Times New Roman" w:hAnsi="Times New Roman" w:cs="Times New Roman"/>
                <w:sz w:val="24"/>
                <w:szCs w:val="28"/>
              </w:rPr>
            </w:pPr>
            <w:r>
              <w:rPr>
                <w:rFonts w:ascii="Times New Roman" w:hAnsi="Times New Roman" w:cs="Times New Roman"/>
                <w:sz w:val="24"/>
                <w:szCs w:val="28"/>
              </w:rPr>
              <w:t>386</w:t>
            </w:r>
          </w:p>
        </w:tc>
        <w:tc>
          <w:tcPr>
            <w:tcW w:w="1276" w:type="dxa"/>
            <w:vAlign w:val="center"/>
          </w:tcPr>
          <w:p w14:paraId="735785B7" w14:textId="7CCE9B96" w:rsidR="003D2D3E" w:rsidRPr="002058DA" w:rsidRDefault="003D2D3E" w:rsidP="006D19CD">
            <w:pPr>
              <w:jc w:val="center"/>
              <w:rPr>
                <w:rFonts w:ascii="Times New Roman" w:hAnsi="Times New Roman" w:cs="Times New Roman"/>
                <w:sz w:val="24"/>
                <w:szCs w:val="28"/>
              </w:rPr>
            </w:pPr>
            <w:r>
              <w:rPr>
                <w:rFonts w:ascii="Times New Roman" w:hAnsi="Times New Roman" w:cs="Times New Roman"/>
                <w:sz w:val="24"/>
                <w:szCs w:val="28"/>
              </w:rPr>
              <w:t>580</w:t>
            </w:r>
          </w:p>
        </w:tc>
        <w:tc>
          <w:tcPr>
            <w:tcW w:w="1276" w:type="dxa"/>
            <w:vAlign w:val="center"/>
          </w:tcPr>
          <w:p w14:paraId="7FB1B91C" w14:textId="59743FAD" w:rsidR="003D2D3E" w:rsidRPr="002058DA" w:rsidRDefault="003D2D3E" w:rsidP="006D19CD">
            <w:pPr>
              <w:jc w:val="center"/>
              <w:rPr>
                <w:rFonts w:ascii="Times New Roman" w:hAnsi="Times New Roman" w:cs="Times New Roman"/>
                <w:sz w:val="24"/>
                <w:szCs w:val="28"/>
              </w:rPr>
            </w:pPr>
            <w:r>
              <w:rPr>
                <w:rFonts w:ascii="Times New Roman" w:hAnsi="Times New Roman" w:cs="Times New Roman"/>
                <w:sz w:val="24"/>
                <w:szCs w:val="28"/>
              </w:rPr>
              <w:t>513</w:t>
            </w:r>
          </w:p>
        </w:tc>
        <w:tc>
          <w:tcPr>
            <w:tcW w:w="1276" w:type="dxa"/>
            <w:vAlign w:val="center"/>
          </w:tcPr>
          <w:p w14:paraId="60175C22" w14:textId="7E076C7B" w:rsidR="003D2D3E" w:rsidRPr="002058DA" w:rsidRDefault="003D2D3E" w:rsidP="006D19CD">
            <w:pPr>
              <w:jc w:val="center"/>
              <w:rPr>
                <w:rFonts w:ascii="Times New Roman" w:hAnsi="Times New Roman" w:cs="Times New Roman"/>
                <w:sz w:val="24"/>
                <w:szCs w:val="28"/>
              </w:rPr>
            </w:pPr>
            <w:r>
              <w:rPr>
                <w:rFonts w:ascii="Times New Roman" w:hAnsi="Times New Roman" w:cs="Times New Roman"/>
                <w:sz w:val="24"/>
                <w:szCs w:val="28"/>
              </w:rPr>
              <w:t>265</w:t>
            </w:r>
          </w:p>
        </w:tc>
        <w:tc>
          <w:tcPr>
            <w:tcW w:w="1308" w:type="dxa"/>
            <w:vAlign w:val="bottom"/>
          </w:tcPr>
          <w:p w14:paraId="7B367304" w14:textId="12C5F836" w:rsidR="003D2D3E" w:rsidRPr="003D2D3E" w:rsidRDefault="003D2D3E" w:rsidP="006D19CD">
            <w:pPr>
              <w:jc w:val="center"/>
              <w:rPr>
                <w:rFonts w:ascii="Times New Roman" w:hAnsi="Times New Roman" w:cs="Times New Roman"/>
                <w:sz w:val="24"/>
                <w:szCs w:val="28"/>
              </w:rPr>
            </w:pPr>
            <w:r w:rsidRPr="003D2D3E">
              <w:rPr>
                <w:rFonts w:ascii="Times New Roman" w:eastAsia="Times New Roman" w:hAnsi="Times New Roman" w:cs="Times New Roman"/>
                <w:color w:val="000000"/>
                <w:sz w:val="24"/>
              </w:rPr>
              <w:t>42%</w:t>
            </w:r>
          </w:p>
        </w:tc>
      </w:tr>
      <w:tr w:rsidR="003D2D3E" w14:paraId="253736EC" w14:textId="77777777" w:rsidTr="006D19CD">
        <w:tc>
          <w:tcPr>
            <w:tcW w:w="1951" w:type="dxa"/>
            <w:vAlign w:val="center"/>
          </w:tcPr>
          <w:p w14:paraId="3314ABF4" w14:textId="77777777" w:rsidR="003D2D3E" w:rsidRPr="009D6AF0" w:rsidRDefault="003D2D3E" w:rsidP="006D19CD">
            <w:pPr>
              <w:rPr>
                <w:rFonts w:ascii="Times New Roman" w:hAnsi="Times New Roman" w:cs="Times New Roman"/>
                <w:szCs w:val="28"/>
              </w:rPr>
            </w:pPr>
            <w:r w:rsidRPr="009D6AF0">
              <w:rPr>
                <w:rFonts w:ascii="Times New Roman" w:hAnsi="Times New Roman" w:cs="Times New Roman"/>
                <w:szCs w:val="28"/>
              </w:rPr>
              <w:t>Повышенный</w:t>
            </w:r>
          </w:p>
        </w:tc>
        <w:tc>
          <w:tcPr>
            <w:tcW w:w="1418" w:type="dxa"/>
            <w:vAlign w:val="center"/>
          </w:tcPr>
          <w:p w14:paraId="3B157300" w14:textId="7FCDE3DF" w:rsidR="003D2D3E" w:rsidRPr="002058DA" w:rsidRDefault="003D2D3E" w:rsidP="006D19CD">
            <w:pPr>
              <w:jc w:val="center"/>
              <w:rPr>
                <w:rFonts w:ascii="Times New Roman" w:hAnsi="Times New Roman" w:cs="Times New Roman"/>
                <w:sz w:val="24"/>
                <w:szCs w:val="28"/>
              </w:rPr>
            </w:pPr>
            <w:r>
              <w:rPr>
                <w:rFonts w:ascii="Times New Roman" w:hAnsi="Times New Roman" w:cs="Times New Roman"/>
                <w:sz w:val="24"/>
                <w:szCs w:val="28"/>
              </w:rPr>
              <w:t>116</w:t>
            </w:r>
          </w:p>
        </w:tc>
        <w:tc>
          <w:tcPr>
            <w:tcW w:w="1276" w:type="dxa"/>
            <w:vAlign w:val="center"/>
          </w:tcPr>
          <w:p w14:paraId="40E9AC27" w14:textId="77812FAE" w:rsidR="003D2D3E" w:rsidRPr="002058DA" w:rsidRDefault="0009570A" w:rsidP="006D19CD">
            <w:pPr>
              <w:jc w:val="center"/>
              <w:rPr>
                <w:rFonts w:ascii="Times New Roman" w:hAnsi="Times New Roman" w:cs="Times New Roman"/>
                <w:sz w:val="24"/>
                <w:szCs w:val="28"/>
              </w:rPr>
            </w:pPr>
            <w:r>
              <w:rPr>
                <w:rFonts w:ascii="Times New Roman" w:hAnsi="Times New Roman" w:cs="Times New Roman"/>
                <w:sz w:val="24"/>
                <w:szCs w:val="28"/>
              </w:rPr>
              <w:t>406</w:t>
            </w:r>
          </w:p>
        </w:tc>
        <w:tc>
          <w:tcPr>
            <w:tcW w:w="1276" w:type="dxa"/>
            <w:vAlign w:val="center"/>
          </w:tcPr>
          <w:p w14:paraId="5F7E363F" w14:textId="1D33B218" w:rsidR="003D2D3E" w:rsidRPr="002058DA" w:rsidRDefault="003D2D3E" w:rsidP="006D19CD">
            <w:pPr>
              <w:jc w:val="center"/>
              <w:rPr>
                <w:rFonts w:ascii="Times New Roman" w:hAnsi="Times New Roman" w:cs="Times New Roman"/>
                <w:sz w:val="24"/>
                <w:szCs w:val="28"/>
              </w:rPr>
            </w:pPr>
            <w:r>
              <w:rPr>
                <w:rFonts w:ascii="Times New Roman" w:hAnsi="Times New Roman" w:cs="Times New Roman"/>
                <w:sz w:val="24"/>
                <w:szCs w:val="28"/>
              </w:rPr>
              <w:t>295</w:t>
            </w:r>
          </w:p>
        </w:tc>
        <w:tc>
          <w:tcPr>
            <w:tcW w:w="1276" w:type="dxa"/>
            <w:vAlign w:val="center"/>
          </w:tcPr>
          <w:p w14:paraId="07F4062D" w14:textId="5BBBBC91" w:rsidR="003D2D3E" w:rsidRPr="002058DA" w:rsidRDefault="003D2D3E" w:rsidP="006D19CD">
            <w:pPr>
              <w:jc w:val="center"/>
              <w:rPr>
                <w:rFonts w:ascii="Times New Roman" w:hAnsi="Times New Roman" w:cs="Times New Roman"/>
                <w:sz w:val="24"/>
                <w:szCs w:val="28"/>
              </w:rPr>
            </w:pPr>
            <w:r>
              <w:rPr>
                <w:rFonts w:ascii="Times New Roman" w:hAnsi="Times New Roman" w:cs="Times New Roman"/>
                <w:sz w:val="24"/>
                <w:szCs w:val="28"/>
              </w:rPr>
              <w:t>201</w:t>
            </w:r>
          </w:p>
        </w:tc>
        <w:tc>
          <w:tcPr>
            <w:tcW w:w="1276" w:type="dxa"/>
            <w:vAlign w:val="center"/>
          </w:tcPr>
          <w:p w14:paraId="379DA66B" w14:textId="7DD9B812" w:rsidR="003D2D3E" w:rsidRPr="002058DA" w:rsidRDefault="003D2D3E" w:rsidP="006D19CD">
            <w:pPr>
              <w:jc w:val="center"/>
              <w:rPr>
                <w:rFonts w:ascii="Times New Roman" w:hAnsi="Times New Roman" w:cs="Times New Roman"/>
                <w:sz w:val="24"/>
                <w:szCs w:val="28"/>
              </w:rPr>
            </w:pPr>
            <w:r>
              <w:rPr>
                <w:rFonts w:ascii="Times New Roman" w:hAnsi="Times New Roman" w:cs="Times New Roman"/>
                <w:sz w:val="24"/>
                <w:szCs w:val="28"/>
              </w:rPr>
              <w:t>136</w:t>
            </w:r>
          </w:p>
        </w:tc>
        <w:tc>
          <w:tcPr>
            <w:tcW w:w="1308" w:type="dxa"/>
            <w:vAlign w:val="bottom"/>
          </w:tcPr>
          <w:p w14:paraId="360627F2" w14:textId="4FCFF7FF" w:rsidR="003D2D3E" w:rsidRPr="003D2D3E" w:rsidRDefault="003D2D3E" w:rsidP="006D19CD">
            <w:pPr>
              <w:jc w:val="center"/>
              <w:rPr>
                <w:rFonts w:ascii="Times New Roman" w:hAnsi="Times New Roman" w:cs="Times New Roman"/>
                <w:sz w:val="24"/>
                <w:szCs w:val="28"/>
              </w:rPr>
            </w:pPr>
            <w:r w:rsidRPr="003D2D3E">
              <w:rPr>
                <w:rFonts w:ascii="Times New Roman" w:eastAsia="Times New Roman" w:hAnsi="Times New Roman" w:cs="Times New Roman"/>
                <w:color w:val="000000"/>
                <w:sz w:val="24"/>
              </w:rPr>
              <w:t>18%</w:t>
            </w:r>
          </w:p>
        </w:tc>
      </w:tr>
      <w:tr w:rsidR="003D2D3E" w14:paraId="7EEDB9EB" w14:textId="77777777" w:rsidTr="006D19CD">
        <w:tc>
          <w:tcPr>
            <w:tcW w:w="1951" w:type="dxa"/>
            <w:vAlign w:val="center"/>
          </w:tcPr>
          <w:p w14:paraId="5242C490" w14:textId="77777777" w:rsidR="003D2D3E" w:rsidRPr="009D6AF0" w:rsidRDefault="003D2D3E" w:rsidP="006D19CD">
            <w:pPr>
              <w:rPr>
                <w:rFonts w:ascii="Times New Roman" w:hAnsi="Times New Roman" w:cs="Times New Roman"/>
                <w:szCs w:val="28"/>
              </w:rPr>
            </w:pPr>
            <w:r w:rsidRPr="009D6AF0">
              <w:rPr>
                <w:rFonts w:ascii="Times New Roman" w:hAnsi="Times New Roman" w:cs="Times New Roman"/>
                <w:szCs w:val="28"/>
              </w:rPr>
              <w:t>Высокий</w:t>
            </w:r>
          </w:p>
        </w:tc>
        <w:tc>
          <w:tcPr>
            <w:tcW w:w="1418" w:type="dxa"/>
            <w:vAlign w:val="center"/>
          </w:tcPr>
          <w:p w14:paraId="667BB76E" w14:textId="18ABF001" w:rsidR="003D2D3E" w:rsidRPr="002058DA" w:rsidRDefault="003D2D3E" w:rsidP="006D19CD">
            <w:pPr>
              <w:jc w:val="center"/>
              <w:rPr>
                <w:rFonts w:ascii="Times New Roman" w:hAnsi="Times New Roman" w:cs="Times New Roman"/>
                <w:sz w:val="24"/>
                <w:szCs w:val="28"/>
              </w:rPr>
            </w:pPr>
            <w:r>
              <w:rPr>
                <w:rFonts w:ascii="Times New Roman" w:hAnsi="Times New Roman" w:cs="Times New Roman"/>
                <w:sz w:val="24"/>
                <w:szCs w:val="28"/>
              </w:rPr>
              <w:t>12</w:t>
            </w:r>
          </w:p>
        </w:tc>
        <w:tc>
          <w:tcPr>
            <w:tcW w:w="1276" w:type="dxa"/>
            <w:vAlign w:val="center"/>
          </w:tcPr>
          <w:p w14:paraId="3338DF1D" w14:textId="263E71BD" w:rsidR="003D2D3E" w:rsidRPr="002058DA" w:rsidRDefault="0009570A" w:rsidP="006D19CD">
            <w:pPr>
              <w:jc w:val="center"/>
              <w:rPr>
                <w:rFonts w:ascii="Times New Roman" w:hAnsi="Times New Roman" w:cs="Times New Roman"/>
                <w:sz w:val="24"/>
                <w:szCs w:val="28"/>
              </w:rPr>
            </w:pPr>
            <w:r>
              <w:rPr>
                <w:rFonts w:ascii="Times New Roman" w:hAnsi="Times New Roman" w:cs="Times New Roman"/>
                <w:sz w:val="24"/>
                <w:szCs w:val="28"/>
              </w:rPr>
              <w:t>117</w:t>
            </w:r>
          </w:p>
        </w:tc>
        <w:tc>
          <w:tcPr>
            <w:tcW w:w="1276" w:type="dxa"/>
            <w:vAlign w:val="center"/>
          </w:tcPr>
          <w:p w14:paraId="27D42172" w14:textId="63440C12" w:rsidR="003D2D3E" w:rsidRPr="002058DA" w:rsidRDefault="003D2D3E" w:rsidP="006D19CD">
            <w:pPr>
              <w:jc w:val="center"/>
              <w:rPr>
                <w:rFonts w:ascii="Times New Roman" w:hAnsi="Times New Roman" w:cs="Times New Roman"/>
                <w:sz w:val="24"/>
                <w:szCs w:val="28"/>
              </w:rPr>
            </w:pPr>
            <w:r>
              <w:rPr>
                <w:rFonts w:ascii="Times New Roman" w:hAnsi="Times New Roman" w:cs="Times New Roman"/>
                <w:sz w:val="24"/>
                <w:szCs w:val="28"/>
              </w:rPr>
              <w:t>86</w:t>
            </w:r>
          </w:p>
        </w:tc>
        <w:tc>
          <w:tcPr>
            <w:tcW w:w="1276" w:type="dxa"/>
            <w:vAlign w:val="center"/>
          </w:tcPr>
          <w:p w14:paraId="1013D7F3" w14:textId="4C3DF605" w:rsidR="003D2D3E" w:rsidRPr="002058DA" w:rsidRDefault="003D2D3E" w:rsidP="006D19CD">
            <w:pPr>
              <w:jc w:val="center"/>
              <w:rPr>
                <w:rFonts w:ascii="Times New Roman" w:hAnsi="Times New Roman" w:cs="Times New Roman"/>
                <w:sz w:val="24"/>
                <w:szCs w:val="28"/>
              </w:rPr>
            </w:pPr>
            <w:r>
              <w:rPr>
                <w:rFonts w:ascii="Times New Roman" w:hAnsi="Times New Roman" w:cs="Times New Roman"/>
                <w:sz w:val="24"/>
                <w:szCs w:val="28"/>
              </w:rPr>
              <w:t>41</w:t>
            </w:r>
          </w:p>
        </w:tc>
        <w:tc>
          <w:tcPr>
            <w:tcW w:w="1276" w:type="dxa"/>
            <w:vAlign w:val="center"/>
          </w:tcPr>
          <w:p w14:paraId="64504E55" w14:textId="24778174" w:rsidR="003D2D3E" w:rsidRPr="002058DA" w:rsidRDefault="003D2D3E" w:rsidP="006D19CD">
            <w:pPr>
              <w:jc w:val="center"/>
              <w:rPr>
                <w:rFonts w:ascii="Times New Roman" w:hAnsi="Times New Roman" w:cs="Times New Roman"/>
                <w:sz w:val="24"/>
                <w:szCs w:val="28"/>
              </w:rPr>
            </w:pPr>
            <w:r>
              <w:rPr>
                <w:rFonts w:ascii="Times New Roman" w:hAnsi="Times New Roman" w:cs="Times New Roman"/>
                <w:sz w:val="24"/>
                <w:szCs w:val="28"/>
              </w:rPr>
              <w:t>33</w:t>
            </w:r>
          </w:p>
        </w:tc>
        <w:tc>
          <w:tcPr>
            <w:tcW w:w="1308" w:type="dxa"/>
            <w:vAlign w:val="bottom"/>
          </w:tcPr>
          <w:p w14:paraId="77D9F089" w14:textId="7869DD4E" w:rsidR="003D2D3E" w:rsidRPr="003D2D3E" w:rsidRDefault="003D2D3E" w:rsidP="006D19CD">
            <w:pPr>
              <w:jc w:val="center"/>
              <w:rPr>
                <w:rFonts w:ascii="Times New Roman" w:hAnsi="Times New Roman" w:cs="Times New Roman"/>
                <w:sz w:val="24"/>
                <w:szCs w:val="28"/>
              </w:rPr>
            </w:pPr>
            <w:r w:rsidRPr="003D2D3E">
              <w:rPr>
                <w:rFonts w:ascii="Times New Roman" w:eastAsia="Times New Roman" w:hAnsi="Times New Roman" w:cs="Times New Roman"/>
                <w:color w:val="000000"/>
                <w:sz w:val="24"/>
              </w:rPr>
              <w:t>4%</w:t>
            </w:r>
          </w:p>
        </w:tc>
      </w:tr>
      <w:tr w:rsidR="003D2D3E" w:rsidRPr="009D6AF0" w14:paraId="270B0B60" w14:textId="77777777" w:rsidTr="006D19CD">
        <w:tc>
          <w:tcPr>
            <w:tcW w:w="1951" w:type="dxa"/>
            <w:shd w:val="clear" w:color="auto" w:fill="D9D9D9" w:themeFill="background1" w:themeFillShade="D9"/>
            <w:vAlign w:val="center"/>
          </w:tcPr>
          <w:p w14:paraId="010259D8" w14:textId="77777777" w:rsidR="003D2D3E" w:rsidRPr="009D6AF0" w:rsidRDefault="003D2D3E" w:rsidP="006D19CD">
            <w:pPr>
              <w:jc w:val="center"/>
              <w:rPr>
                <w:rFonts w:ascii="Times New Roman" w:hAnsi="Times New Roman" w:cs="Times New Roman"/>
                <w:b/>
                <w:szCs w:val="28"/>
              </w:rPr>
            </w:pPr>
            <w:r w:rsidRPr="009D6AF0">
              <w:rPr>
                <w:rFonts w:ascii="Times New Roman" w:hAnsi="Times New Roman" w:cs="Times New Roman"/>
                <w:b/>
                <w:szCs w:val="28"/>
              </w:rPr>
              <w:t>В</w:t>
            </w:r>
            <w:r>
              <w:rPr>
                <w:rFonts w:ascii="Times New Roman" w:hAnsi="Times New Roman" w:cs="Times New Roman"/>
                <w:b/>
                <w:szCs w:val="28"/>
              </w:rPr>
              <w:t>сего:</w:t>
            </w:r>
          </w:p>
        </w:tc>
        <w:tc>
          <w:tcPr>
            <w:tcW w:w="1418" w:type="dxa"/>
            <w:shd w:val="clear" w:color="auto" w:fill="D9D9D9" w:themeFill="background1" w:themeFillShade="D9"/>
            <w:vAlign w:val="center"/>
          </w:tcPr>
          <w:p w14:paraId="523D757B" w14:textId="172311EF" w:rsidR="003D2D3E" w:rsidRPr="009D6AF0" w:rsidRDefault="003D2D3E" w:rsidP="006D19CD">
            <w:pPr>
              <w:jc w:val="center"/>
              <w:rPr>
                <w:rFonts w:ascii="Times New Roman" w:hAnsi="Times New Roman" w:cs="Times New Roman"/>
                <w:b/>
                <w:sz w:val="24"/>
                <w:szCs w:val="28"/>
              </w:rPr>
            </w:pPr>
            <w:r>
              <w:rPr>
                <w:rFonts w:ascii="Times New Roman" w:hAnsi="Times New Roman" w:cs="Times New Roman"/>
                <w:b/>
                <w:sz w:val="24"/>
                <w:szCs w:val="28"/>
              </w:rPr>
              <w:t>1193</w:t>
            </w:r>
          </w:p>
        </w:tc>
        <w:tc>
          <w:tcPr>
            <w:tcW w:w="1276" w:type="dxa"/>
            <w:shd w:val="clear" w:color="auto" w:fill="D9D9D9" w:themeFill="background1" w:themeFillShade="D9"/>
            <w:vAlign w:val="center"/>
          </w:tcPr>
          <w:p w14:paraId="1AD0CA80" w14:textId="06999291" w:rsidR="003D2D3E" w:rsidRPr="009D6AF0" w:rsidRDefault="003D2D3E" w:rsidP="006D19CD">
            <w:pPr>
              <w:jc w:val="center"/>
              <w:rPr>
                <w:rFonts w:ascii="Times New Roman" w:hAnsi="Times New Roman" w:cs="Times New Roman"/>
                <w:b/>
                <w:sz w:val="24"/>
                <w:szCs w:val="28"/>
              </w:rPr>
            </w:pPr>
            <w:r>
              <w:rPr>
                <w:rFonts w:ascii="Times New Roman" w:hAnsi="Times New Roman" w:cs="Times New Roman"/>
                <w:b/>
                <w:sz w:val="24"/>
                <w:szCs w:val="28"/>
              </w:rPr>
              <w:t>1216</w:t>
            </w:r>
          </w:p>
        </w:tc>
        <w:tc>
          <w:tcPr>
            <w:tcW w:w="1276" w:type="dxa"/>
            <w:shd w:val="clear" w:color="auto" w:fill="D9D9D9" w:themeFill="background1" w:themeFillShade="D9"/>
          </w:tcPr>
          <w:p w14:paraId="56F55522" w14:textId="44900813" w:rsidR="003D2D3E" w:rsidRPr="009D6AF0" w:rsidRDefault="003D2D3E" w:rsidP="006D19CD">
            <w:pPr>
              <w:jc w:val="center"/>
              <w:rPr>
                <w:rFonts w:ascii="Times New Roman" w:hAnsi="Times New Roman" w:cs="Times New Roman"/>
                <w:b/>
                <w:sz w:val="24"/>
                <w:szCs w:val="28"/>
              </w:rPr>
            </w:pPr>
            <w:r>
              <w:rPr>
                <w:rFonts w:ascii="Times New Roman" w:hAnsi="Times New Roman" w:cs="Times New Roman"/>
                <w:b/>
                <w:sz w:val="24"/>
                <w:szCs w:val="28"/>
              </w:rPr>
              <w:t>1352</w:t>
            </w:r>
          </w:p>
        </w:tc>
        <w:tc>
          <w:tcPr>
            <w:tcW w:w="1276" w:type="dxa"/>
            <w:shd w:val="clear" w:color="auto" w:fill="D9D9D9" w:themeFill="background1" w:themeFillShade="D9"/>
          </w:tcPr>
          <w:p w14:paraId="1CCFE1E1" w14:textId="0013F483" w:rsidR="003D2D3E" w:rsidRPr="009D6AF0" w:rsidRDefault="003D2D3E" w:rsidP="006D19CD">
            <w:pPr>
              <w:jc w:val="center"/>
              <w:rPr>
                <w:rFonts w:ascii="Times New Roman" w:hAnsi="Times New Roman" w:cs="Times New Roman"/>
                <w:b/>
                <w:sz w:val="24"/>
                <w:szCs w:val="28"/>
              </w:rPr>
            </w:pPr>
            <w:r>
              <w:rPr>
                <w:rFonts w:ascii="Times New Roman" w:hAnsi="Times New Roman" w:cs="Times New Roman"/>
                <w:b/>
                <w:sz w:val="24"/>
                <w:szCs w:val="28"/>
              </w:rPr>
              <w:t>1248</w:t>
            </w:r>
          </w:p>
        </w:tc>
        <w:tc>
          <w:tcPr>
            <w:tcW w:w="1276" w:type="dxa"/>
            <w:shd w:val="clear" w:color="auto" w:fill="D9D9D9" w:themeFill="background1" w:themeFillShade="D9"/>
          </w:tcPr>
          <w:p w14:paraId="6E19371F" w14:textId="17ADFCCF" w:rsidR="003D2D3E" w:rsidRPr="009D6AF0" w:rsidRDefault="003D2D3E" w:rsidP="006D19CD">
            <w:pPr>
              <w:jc w:val="center"/>
              <w:rPr>
                <w:rFonts w:ascii="Times New Roman" w:hAnsi="Times New Roman" w:cs="Times New Roman"/>
                <w:b/>
                <w:sz w:val="24"/>
                <w:szCs w:val="28"/>
              </w:rPr>
            </w:pPr>
            <w:r>
              <w:rPr>
                <w:rFonts w:ascii="Times New Roman" w:hAnsi="Times New Roman" w:cs="Times New Roman"/>
                <w:b/>
                <w:sz w:val="24"/>
                <w:szCs w:val="28"/>
              </w:rPr>
              <w:t>910</w:t>
            </w:r>
          </w:p>
        </w:tc>
        <w:tc>
          <w:tcPr>
            <w:tcW w:w="1308" w:type="dxa"/>
            <w:shd w:val="clear" w:color="auto" w:fill="D9D9D9" w:themeFill="background1" w:themeFillShade="D9"/>
          </w:tcPr>
          <w:p w14:paraId="58649DEA" w14:textId="105BFA37" w:rsidR="003D2D3E" w:rsidRPr="009D6AF0" w:rsidRDefault="003D2D3E" w:rsidP="006D19CD">
            <w:pPr>
              <w:jc w:val="center"/>
              <w:rPr>
                <w:rFonts w:ascii="Times New Roman" w:hAnsi="Times New Roman" w:cs="Times New Roman"/>
                <w:b/>
                <w:sz w:val="24"/>
                <w:szCs w:val="28"/>
              </w:rPr>
            </w:pPr>
            <w:r>
              <w:rPr>
                <w:rFonts w:ascii="Times New Roman" w:hAnsi="Times New Roman" w:cs="Times New Roman"/>
                <w:b/>
                <w:sz w:val="24"/>
                <w:szCs w:val="28"/>
              </w:rPr>
              <w:t>5919</w:t>
            </w:r>
          </w:p>
        </w:tc>
      </w:tr>
    </w:tbl>
    <w:p w14:paraId="7C3D418E" w14:textId="77777777" w:rsidR="001972B8" w:rsidRPr="00AD7CC2" w:rsidRDefault="001972B8" w:rsidP="007E1B64">
      <w:pPr>
        <w:spacing w:after="0"/>
        <w:jc w:val="right"/>
        <w:rPr>
          <w:rFonts w:ascii="Times New Roman" w:hAnsi="Times New Roman" w:cs="Times New Roman"/>
          <w:b/>
          <w:szCs w:val="28"/>
        </w:rPr>
      </w:pPr>
    </w:p>
    <w:p w14:paraId="2B0F565E" w14:textId="27DA635E" w:rsidR="007E1B64" w:rsidRPr="00AD7CC2" w:rsidRDefault="00D01425" w:rsidP="007E1B64">
      <w:pPr>
        <w:spacing w:after="0"/>
        <w:jc w:val="right"/>
        <w:rPr>
          <w:rFonts w:ascii="Times New Roman" w:hAnsi="Times New Roman" w:cs="Times New Roman"/>
          <w:i/>
          <w:sz w:val="28"/>
          <w:szCs w:val="28"/>
        </w:rPr>
      </w:pPr>
      <w:r w:rsidRPr="00AD7CC2">
        <w:rPr>
          <w:rFonts w:ascii="Times New Roman" w:hAnsi="Times New Roman" w:cs="Times New Roman"/>
          <w:b/>
          <w:bCs/>
          <w:i/>
          <w:sz w:val="28"/>
          <w:szCs w:val="28"/>
        </w:rPr>
        <w:t xml:space="preserve">Диаграмма </w:t>
      </w:r>
      <w:r w:rsidR="001E37F9">
        <w:rPr>
          <w:rFonts w:ascii="Times New Roman" w:hAnsi="Times New Roman" w:cs="Times New Roman"/>
          <w:b/>
          <w:bCs/>
          <w:i/>
          <w:sz w:val="28"/>
          <w:szCs w:val="28"/>
        </w:rPr>
        <w:t>3</w:t>
      </w:r>
    </w:p>
    <w:p w14:paraId="2E9FF598" w14:textId="7777076C" w:rsidR="00A07E3D" w:rsidRPr="00AD7CC2" w:rsidRDefault="00D458F8" w:rsidP="00D01425">
      <w:pPr>
        <w:spacing w:after="0"/>
        <w:jc w:val="center"/>
        <w:rPr>
          <w:rFonts w:ascii="Times New Roman" w:hAnsi="Times New Roman" w:cs="Times New Roman"/>
          <w:b/>
          <w:bCs/>
          <w:sz w:val="28"/>
          <w:szCs w:val="28"/>
        </w:rPr>
      </w:pPr>
      <w:r>
        <w:rPr>
          <w:rFonts w:ascii="Times New Roman" w:hAnsi="Times New Roman" w:cs="Times New Roman"/>
          <w:b/>
          <w:bCs/>
          <w:sz w:val="28"/>
          <w:szCs w:val="28"/>
        </w:rPr>
        <w:t>ЧГ обу</w:t>
      </w:r>
      <w:r w:rsidR="00D01425" w:rsidRPr="00AD7CC2">
        <w:rPr>
          <w:rFonts w:ascii="Times New Roman" w:hAnsi="Times New Roman" w:cs="Times New Roman"/>
          <w:b/>
          <w:bCs/>
          <w:sz w:val="28"/>
          <w:szCs w:val="28"/>
        </w:rPr>
        <w:t>ча</w:t>
      </w:r>
      <w:r>
        <w:rPr>
          <w:rFonts w:ascii="Times New Roman" w:hAnsi="Times New Roman" w:cs="Times New Roman"/>
          <w:b/>
          <w:bCs/>
          <w:sz w:val="28"/>
          <w:szCs w:val="28"/>
        </w:rPr>
        <w:t>ю</w:t>
      </w:r>
      <w:r w:rsidR="007E1B64" w:rsidRPr="00AD7CC2">
        <w:rPr>
          <w:rFonts w:ascii="Times New Roman" w:hAnsi="Times New Roman" w:cs="Times New Roman"/>
          <w:b/>
          <w:bCs/>
          <w:sz w:val="28"/>
          <w:szCs w:val="28"/>
        </w:rPr>
        <w:t xml:space="preserve">щихся 5-9 классов </w:t>
      </w:r>
      <w:r w:rsidR="00600C88" w:rsidRPr="00AD7CC2">
        <w:rPr>
          <w:rFonts w:ascii="Times New Roman" w:hAnsi="Times New Roman" w:cs="Times New Roman"/>
          <w:b/>
          <w:bCs/>
          <w:sz w:val="28"/>
          <w:szCs w:val="28"/>
        </w:rPr>
        <w:t>в соответствии с</w:t>
      </w:r>
      <w:r w:rsidR="007E1B64" w:rsidRPr="00AD7CC2">
        <w:rPr>
          <w:rFonts w:ascii="Times New Roman" w:hAnsi="Times New Roman" w:cs="Times New Roman"/>
          <w:b/>
          <w:bCs/>
          <w:sz w:val="28"/>
          <w:szCs w:val="28"/>
        </w:rPr>
        <w:t xml:space="preserve"> уровням</w:t>
      </w:r>
      <w:r w:rsidR="00600C88" w:rsidRPr="00AD7CC2">
        <w:rPr>
          <w:rFonts w:ascii="Times New Roman" w:hAnsi="Times New Roman" w:cs="Times New Roman"/>
          <w:b/>
          <w:bCs/>
          <w:sz w:val="28"/>
          <w:szCs w:val="28"/>
        </w:rPr>
        <w:t>и</w:t>
      </w:r>
      <w:r w:rsidR="007E1B64" w:rsidRPr="00AD7CC2">
        <w:rPr>
          <w:rFonts w:ascii="Times New Roman" w:hAnsi="Times New Roman" w:cs="Times New Roman"/>
          <w:b/>
          <w:bCs/>
          <w:sz w:val="28"/>
          <w:szCs w:val="28"/>
        </w:rPr>
        <w:t xml:space="preserve"> </w:t>
      </w:r>
      <w:proofErr w:type="spellStart"/>
      <w:r w:rsidR="007E1B64" w:rsidRPr="00AD7CC2">
        <w:rPr>
          <w:rFonts w:ascii="Times New Roman" w:hAnsi="Times New Roman" w:cs="Times New Roman"/>
          <w:b/>
          <w:bCs/>
          <w:sz w:val="28"/>
          <w:szCs w:val="28"/>
        </w:rPr>
        <w:t>сформированности</w:t>
      </w:r>
      <w:proofErr w:type="spellEnd"/>
      <w:r w:rsidR="00D01425" w:rsidRPr="00AD7CC2">
        <w:rPr>
          <w:rFonts w:ascii="Times New Roman" w:hAnsi="Times New Roman" w:cs="Times New Roman"/>
          <w:b/>
          <w:bCs/>
          <w:sz w:val="28"/>
          <w:szCs w:val="28"/>
        </w:rPr>
        <w:t xml:space="preserve"> </w:t>
      </w:r>
      <w:r w:rsidR="001B0B53">
        <w:rPr>
          <w:rFonts w:ascii="Times New Roman" w:hAnsi="Times New Roman" w:cs="Times New Roman"/>
          <w:b/>
          <w:bCs/>
          <w:sz w:val="28"/>
          <w:szCs w:val="28"/>
        </w:rPr>
        <w:t>ЧГ</w:t>
      </w:r>
      <w:r w:rsidR="007E1B64" w:rsidRPr="00AD7CC2">
        <w:rPr>
          <w:rFonts w:ascii="Times New Roman" w:hAnsi="Times New Roman" w:cs="Times New Roman"/>
          <w:b/>
          <w:bCs/>
          <w:sz w:val="28"/>
          <w:szCs w:val="28"/>
        </w:rPr>
        <w:t xml:space="preserve"> </w:t>
      </w:r>
      <w:r w:rsidR="00600C88" w:rsidRPr="00AD7CC2">
        <w:rPr>
          <w:rFonts w:ascii="Times New Roman" w:hAnsi="Times New Roman" w:cs="Times New Roman"/>
          <w:b/>
          <w:bCs/>
          <w:sz w:val="28"/>
          <w:szCs w:val="28"/>
        </w:rPr>
        <w:t>в процентах</w:t>
      </w:r>
    </w:p>
    <w:p w14:paraId="2F5D84C8" w14:textId="77777777" w:rsidR="00A5209D" w:rsidRDefault="00A5209D" w:rsidP="00A470DB">
      <w:pPr>
        <w:spacing w:before="120"/>
        <w:ind w:firstLine="142"/>
        <w:rPr>
          <w:rFonts w:ascii="Times New Roman" w:hAnsi="Times New Roman" w:cs="Times New Roman"/>
          <w:b/>
          <w:sz w:val="28"/>
          <w:szCs w:val="28"/>
        </w:rPr>
      </w:pPr>
      <w:r>
        <w:rPr>
          <w:noProof/>
        </w:rPr>
        <w:lastRenderedPageBreak/>
        <w:drawing>
          <wp:inline distT="0" distB="0" distL="0" distR="0" wp14:anchorId="0B1B4095" wp14:editId="05C59E42">
            <wp:extent cx="6184900" cy="2374900"/>
            <wp:effectExtent l="0" t="0" r="25400" b="2540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B2373B6" w14:textId="1044FD7F" w:rsidR="00F00539" w:rsidRPr="00B41266" w:rsidRDefault="00A151EF" w:rsidP="00A151EF">
      <w:pPr>
        <w:spacing w:after="0"/>
        <w:ind w:firstLine="708"/>
        <w:jc w:val="both"/>
        <w:rPr>
          <w:rFonts w:ascii="Times New Roman" w:hAnsi="Times New Roman" w:cs="Times New Roman"/>
          <w:sz w:val="28"/>
          <w:szCs w:val="28"/>
        </w:rPr>
      </w:pPr>
      <w:r w:rsidRPr="00B41266">
        <w:rPr>
          <w:rFonts w:ascii="Times New Roman" w:hAnsi="Times New Roman" w:cs="Times New Roman"/>
          <w:sz w:val="28"/>
          <w:szCs w:val="28"/>
        </w:rPr>
        <w:t xml:space="preserve">Наблюдается </w:t>
      </w:r>
      <w:r w:rsidR="00C3261F" w:rsidRPr="00B41266">
        <w:rPr>
          <w:rFonts w:ascii="Times New Roman" w:hAnsi="Times New Roman" w:cs="Times New Roman"/>
          <w:sz w:val="28"/>
          <w:szCs w:val="28"/>
        </w:rPr>
        <w:t xml:space="preserve">общая </w:t>
      </w:r>
      <w:r w:rsidRPr="00B41266">
        <w:rPr>
          <w:rFonts w:ascii="Times New Roman" w:hAnsi="Times New Roman" w:cs="Times New Roman"/>
          <w:sz w:val="28"/>
          <w:szCs w:val="28"/>
        </w:rPr>
        <w:t xml:space="preserve">тенденция снижения уровня читательской </w:t>
      </w:r>
      <w:r w:rsidR="00611B51" w:rsidRPr="00B41266">
        <w:rPr>
          <w:rFonts w:ascii="Times New Roman" w:hAnsi="Times New Roman" w:cs="Times New Roman"/>
          <w:sz w:val="28"/>
          <w:szCs w:val="28"/>
        </w:rPr>
        <w:t xml:space="preserve">грамотности </w:t>
      </w:r>
      <w:proofErr w:type="gramStart"/>
      <w:r w:rsidR="00611B51" w:rsidRPr="00B41266">
        <w:rPr>
          <w:rFonts w:ascii="Times New Roman" w:hAnsi="Times New Roman" w:cs="Times New Roman"/>
          <w:sz w:val="28"/>
          <w:szCs w:val="28"/>
        </w:rPr>
        <w:t>обучающихся</w:t>
      </w:r>
      <w:proofErr w:type="gramEnd"/>
      <w:r w:rsidR="00C3261F" w:rsidRPr="00B41266">
        <w:rPr>
          <w:rFonts w:ascii="Times New Roman" w:hAnsi="Times New Roman" w:cs="Times New Roman"/>
          <w:sz w:val="28"/>
          <w:szCs w:val="28"/>
        </w:rPr>
        <w:t xml:space="preserve"> от </w:t>
      </w:r>
      <w:r w:rsidR="007B3719">
        <w:rPr>
          <w:rFonts w:ascii="Times New Roman" w:hAnsi="Times New Roman" w:cs="Times New Roman"/>
          <w:sz w:val="28"/>
          <w:szCs w:val="28"/>
        </w:rPr>
        <w:t>6</w:t>
      </w:r>
      <w:r w:rsidR="00C3261F" w:rsidRPr="00B41266">
        <w:rPr>
          <w:rFonts w:ascii="Times New Roman" w:hAnsi="Times New Roman" w:cs="Times New Roman"/>
          <w:sz w:val="28"/>
          <w:szCs w:val="28"/>
        </w:rPr>
        <w:t xml:space="preserve"> к 9 классам. </w:t>
      </w:r>
    </w:p>
    <w:p w14:paraId="67F28819" w14:textId="07F84C47" w:rsidR="00F00539" w:rsidRPr="00B41266" w:rsidRDefault="00F00539" w:rsidP="00F00539">
      <w:pPr>
        <w:spacing w:after="0"/>
        <w:ind w:firstLine="708"/>
        <w:jc w:val="both"/>
        <w:rPr>
          <w:rFonts w:ascii="Times New Roman" w:hAnsi="Times New Roman" w:cs="Times New Roman"/>
          <w:bCs/>
          <w:sz w:val="28"/>
          <w:szCs w:val="28"/>
        </w:rPr>
      </w:pPr>
      <w:r w:rsidRPr="00B41266">
        <w:rPr>
          <w:rFonts w:ascii="Times New Roman" w:hAnsi="Times New Roman" w:cs="Times New Roman"/>
          <w:bCs/>
          <w:sz w:val="28"/>
          <w:szCs w:val="28"/>
        </w:rPr>
        <w:t xml:space="preserve">У обучающихся 9 классов </w:t>
      </w:r>
      <w:proofErr w:type="spellStart"/>
      <w:r w:rsidRPr="00B41266">
        <w:rPr>
          <w:rFonts w:ascii="Times New Roman" w:hAnsi="Times New Roman" w:cs="Times New Roman"/>
          <w:bCs/>
          <w:sz w:val="28"/>
          <w:szCs w:val="28"/>
        </w:rPr>
        <w:t>сформированность</w:t>
      </w:r>
      <w:proofErr w:type="spellEnd"/>
      <w:r w:rsidRPr="00B41266">
        <w:rPr>
          <w:rFonts w:ascii="Times New Roman" w:hAnsi="Times New Roman" w:cs="Times New Roman"/>
          <w:bCs/>
          <w:sz w:val="28"/>
          <w:szCs w:val="28"/>
        </w:rPr>
        <w:t xml:space="preserve"> </w:t>
      </w:r>
      <w:r w:rsidR="001B0B53">
        <w:rPr>
          <w:rFonts w:ascii="Times New Roman" w:hAnsi="Times New Roman" w:cs="Times New Roman"/>
          <w:bCs/>
          <w:sz w:val="28"/>
          <w:szCs w:val="28"/>
        </w:rPr>
        <w:t>ЧГ</w:t>
      </w:r>
      <w:r w:rsidRPr="00B41266">
        <w:rPr>
          <w:rFonts w:ascii="Times New Roman" w:hAnsi="Times New Roman" w:cs="Times New Roman"/>
          <w:bCs/>
          <w:sz w:val="28"/>
          <w:szCs w:val="28"/>
        </w:rPr>
        <w:t xml:space="preserve"> в большей степени соответствует уровням </w:t>
      </w:r>
      <w:r w:rsidR="00550701" w:rsidRPr="00B41266">
        <w:rPr>
          <w:rFonts w:ascii="Times New Roman" w:hAnsi="Times New Roman" w:cs="Times New Roman"/>
          <w:bCs/>
          <w:sz w:val="28"/>
          <w:szCs w:val="28"/>
        </w:rPr>
        <w:t>низкому</w:t>
      </w:r>
      <w:r w:rsidRPr="00B41266">
        <w:rPr>
          <w:rFonts w:ascii="Times New Roman" w:hAnsi="Times New Roman" w:cs="Times New Roman"/>
          <w:bCs/>
          <w:sz w:val="28"/>
          <w:szCs w:val="28"/>
        </w:rPr>
        <w:t xml:space="preserve"> (36%) и </w:t>
      </w:r>
      <w:r w:rsidR="00550701" w:rsidRPr="00B41266">
        <w:rPr>
          <w:rFonts w:ascii="Times New Roman" w:hAnsi="Times New Roman" w:cs="Times New Roman"/>
          <w:bCs/>
          <w:sz w:val="28"/>
          <w:szCs w:val="28"/>
        </w:rPr>
        <w:t>недостаточному</w:t>
      </w:r>
      <w:r w:rsidRPr="00B41266">
        <w:rPr>
          <w:rFonts w:ascii="Times New Roman" w:hAnsi="Times New Roman" w:cs="Times New Roman"/>
          <w:bCs/>
          <w:sz w:val="28"/>
          <w:szCs w:val="28"/>
        </w:rPr>
        <w:t xml:space="preserve"> (16%),  в меньшей степени </w:t>
      </w:r>
      <w:r w:rsidR="00550701" w:rsidRPr="00B41266">
        <w:rPr>
          <w:rFonts w:ascii="Times New Roman" w:hAnsi="Times New Roman" w:cs="Times New Roman"/>
          <w:bCs/>
          <w:sz w:val="28"/>
          <w:szCs w:val="28"/>
        </w:rPr>
        <w:t>среднему</w:t>
      </w:r>
      <w:r w:rsidRPr="00B41266">
        <w:rPr>
          <w:rFonts w:ascii="Times New Roman" w:hAnsi="Times New Roman" w:cs="Times New Roman"/>
          <w:bCs/>
          <w:sz w:val="28"/>
          <w:szCs w:val="28"/>
        </w:rPr>
        <w:t xml:space="preserve"> (26%) и повышенному (15%) уровням. В 9 классе доля респондентов, которые не справились с заданием (недостаточный уровень – 16%), увеличилась в два раза по сравнению с 6-8 классами</w:t>
      </w:r>
      <w:r w:rsidR="00A470DB">
        <w:rPr>
          <w:rFonts w:ascii="Times New Roman" w:hAnsi="Times New Roman" w:cs="Times New Roman"/>
          <w:bCs/>
          <w:sz w:val="28"/>
          <w:szCs w:val="28"/>
        </w:rPr>
        <w:t xml:space="preserve"> (4% - 7%)</w:t>
      </w:r>
      <w:r w:rsidRPr="00B41266">
        <w:rPr>
          <w:rFonts w:ascii="Times New Roman" w:hAnsi="Times New Roman" w:cs="Times New Roman"/>
          <w:bCs/>
          <w:sz w:val="28"/>
          <w:szCs w:val="28"/>
        </w:rPr>
        <w:t>.</w:t>
      </w:r>
    </w:p>
    <w:p w14:paraId="7F62743F" w14:textId="11581D49" w:rsidR="00F00539" w:rsidRDefault="00550701" w:rsidP="00183D50">
      <w:pPr>
        <w:spacing w:before="120"/>
        <w:ind w:firstLine="708"/>
        <w:jc w:val="both"/>
        <w:rPr>
          <w:rFonts w:ascii="Times New Roman" w:hAnsi="Times New Roman" w:cs="Times New Roman"/>
          <w:sz w:val="28"/>
          <w:szCs w:val="28"/>
        </w:rPr>
      </w:pPr>
      <w:proofErr w:type="gramStart"/>
      <w:r w:rsidRPr="00B41266">
        <w:rPr>
          <w:rFonts w:ascii="Times New Roman" w:hAnsi="Times New Roman" w:cs="Times New Roman"/>
          <w:sz w:val="28"/>
          <w:szCs w:val="28"/>
        </w:rPr>
        <w:t xml:space="preserve">Постепенное нарастание отрицательной динамики наблюдается в 6-9 классах, где снижение уровня </w:t>
      </w:r>
      <w:r w:rsidR="00D458F8">
        <w:rPr>
          <w:rFonts w:ascii="Times New Roman" w:hAnsi="Times New Roman" w:cs="Times New Roman"/>
          <w:sz w:val="28"/>
          <w:szCs w:val="28"/>
        </w:rPr>
        <w:t>ЧГ</w:t>
      </w:r>
      <w:r w:rsidRPr="00B41266">
        <w:rPr>
          <w:rFonts w:ascii="Times New Roman" w:hAnsi="Times New Roman" w:cs="Times New Roman"/>
          <w:sz w:val="28"/>
          <w:szCs w:val="28"/>
        </w:rPr>
        <w:t xml:space="preserve"> фиксируется в диапазоне 26% (низкий и недостаточный уровень </w:t>
      </w:r>
      <w:r w:rsidR="00D458F8">
        <w:rPr>
          <w:rFonts w:ascii="Times New Roman" w:hAnsi="Times New Roman" w:cs="Times New Roman"/>
          <w:sz w:val="28"/>
          <w:szCs w:val="28"/>
        </w:rPr>
        <w:t>ЧГ</w:t>
      </w:r>
      <w:r w:rsidRPr="00B41266">
        <w:rPr>
          <w:rFonts w:ascii="Times New Roman" w:hAnsi="Times New Roman" w:cs="Times New Roman"/>
          <w:sz w:val="28"/>
          <w:szCs w:val="28"/>
        </w:rPr>
        <w:t xml:space="preserve"> у шестиклассников 26%</w:t>
      </w:r>
      <w:r w:rsidR="00D458F8">
        <w:rPr>
          <w:rFonts w:ascii="Times New Roman" w:hAnsi="Times New Roman" w:cs="Times New Roman"/>
          <w:sz w:val="28"/>
          <w:szCs w:val="28"/>
        </w:rPr>
        <w:t>;</w:t>
      </w:r>
      <w:r w:rsidRPr="00B41266">
        <w:rPr>
          <w:rFonts w:ascii="Times New Roman" w:hAnsi="Times New Roman" w:cs="Times New Roman"/>
          <w:sz w:val="28"/>
          <w:szCs w:val="28"/>
        </w:rPr>
        <w:t xml:space="preserve"> у девятиклассников – 52%); соответственно снижается доля обучающихся, имеющих повышенный и высокий уровень </w:t>
      </w:r>
      <w:r w:rsidR="00D458F8">
        <w:rPr>
          <w:rFonts w:ascii="Times New Roman" w:hAnsi="Times New Roman" w:cs="Times New Roman"/>
          <w:sz w:val="28"/>
          <w:szCs w:val="28"/>
        </w:rPr>
        <w:t>ЧГ</w:t>
      </w:r>
      <w:r w:rsidRPr="00B41266">
        <w:rPr>
          <w:rFonts w:ascii="Times New Roman" w:hAnsi="Times New Roman" w:cs="Times New Roman"/>
          <w:sz w:val="28"/>
          <w:szCs w:val="28"/>
        </w:rPr>
        <w:t>: у шестиклассников 43%, у семиклассников -</w:t>
      </w:r>
      <w:r w:rsidR="00A470DB">
        <w:rPr>
          <w:rFonts w:ascii="Times New Roman" w:hAnsi="Times New Roman" w:cs="Times New Roman"/>
          <w:sz w:val="28"/>
          <w:szCs w:val="28"/>
        </w:rPr>
        <w:t xml:space="preserve"> </w:t>
      </w:r>
      <w:r w:rsidRPr="00B41266">
        <w:rPr>
          <w:rFonts w:ascii="Times New Roman" w:hAnsi="Times New Roman" w:cs="Times New Roman"/>
          <w:sz w:val="28"/>
          <w:szCs w:val="28"/>
        </w:rPr>
        <w:t xml:space="preserve">28%, у восьмиклассников и девятиклассников по 19% от общего количества респондентов). </w:t>
      </w:r>
      <w:proofErr w:type="gramEnd"/>
    </w:p>
    <w:p w14:paraId="4604E0AC" w14:textId="63D437EF" w:rsidR="001B0B53" w:rsidRDefault="001B0B53" w:rsidP="001B0B53">
      <w:pPr>
        <w:spacing w:before="120"/>
        <w:ind w:firstLine="708"/>
        <w:jc w:val="both"/>
        <w:rPr>
          <w:rFonts w:ascii="Times New Roman" w:hAnsi="Times New Roman" w:cs="Times New Roman"/>
          <w:sz w:val="28"/>
          <w:szCs w:val="28"/>
        </w:rPr>
      </w:pPr>
      <w:r>
        <w:rPr>
          <w:rFonts w:ascii="Times New Roman" w:hAnsi="Times New Roman" w:cs="Times New Roman"/>
          <w:sz w:val="28"/>
          <w:szCs w:val="28"/>
        </w:rPr>
        <w:t xml:space="preserve">Особую тревогу вызывает состояние ЧГ у обучающихся параллели 5 классов, результаты которых значительно ниже, чем у шестиклассников: 44% респондентов показали недостаточный и низкий уровни </w:t>
      </w:r>
      <w:proofErr w:type="spellStart"/>
      <w:r>
        <w:rPr>
          <w:rFonts w:ascii="Times New Roman" w:hAnsi="Times New Roman" w:cs="Times New Roman"/>
          <w:sz w:val="28"/>
          <w:szCs w:val="28"/>
        </w:rPr>
        <w:t>сформированности</w:t>
      </w:r>
      <w:proofErr w:type="spellEnd"/>
      <w:r>
        <w:rPr>
          <w:rFonts w:ascii="Times New Roman" w:hAnsi="Times New Roman" w:cs="Times New Roman"/>
          <w:sz w:val="28"/>
          <w:szCs w:val="28"/>
        </w:rPr>
        <w:t xml:space="preserve"> </w:t>
      </w:r>
      <w:r w:rsidR="00D458F8">
        <w:rPr>
          <w:rFonts w:ascii="Times New Roman" w:hAnsi="Times New Roman" w:cs="Times New Roman"/>
          <w:sz w:val="28"/>
          <w:szCs w:val="28"/>
        </w:rPr>
        <w:t>Ч</w:t>
      </w:r>
      <w:r>
        <w:rPr>
          <w:rFonts w:ascii="Times New Roman" w:hAnsi="Times New Roman" w:cs="Times New Roman"/>
          <w:sz w:val="28"/>
          <w:szCs w:val="28"/>
        </w:rPr>
        <w:t xml:space="preserve">Г, только 11% имеет повышенный и высокий уровень ЧГ. Стартовые позиции пятиклассников показывают важность систематической работы по формированию </w:t>
      </w:r>
      <w:r w:rsidR="00D458F8">
        <w:rPr>
          <w:rFonts w:ascii="Times New Roman" w:hAnsi="Times New Roman" w:cs="Times New Roman"/>
          <w:sz w:val="28"/>
          <w:szCs w:val="28"/>
        </w:rPr>
        <w:t>ЧГ</w:t>
      </w:r>
      <w:r>
        <w:rPr>
          <w:rFonts w:ascii="Times New Roman" w:hAnsi="Times New Roman" w:cs="Times New Roman"/>
          <w:sz w:val="28"/>
          <w:szCs w:val="28"/>
        </w:rPr>
        <w:t>, так как она является основой для успешного освоения основной образовательной программы на уров</w:t>
      </w:r>
      <w:r w:rsidR="00D458F8">
        <w:rPr>
          <w:rFonts w:ascii="Times New Roman" w:hAnsi="Times New Roman" w:cs="Times New Roman"/>
          <w:sz w:val="28"/>
          <w:szCs w:val="28"/>
        </w:rPr>
        <w:t>не основного общего образования, особенно в контексте общей тенденции к снижению качества ЧГ от 6 к 9 классу.</w:t>
      </w:r>
    </w:p>
    <w:p w14:paraId="251415F2" w14:textId="562BAEF5" w:rsidR="00AD7CC2" w:rsidRPr="00186A52" w:rsidRDefault="00AD7CC2" w:rsidP="00AD7CC2">
      <w:pPr>
        <w:pStyle w:val="a9"/>
        <w:spacing w:after="0"/>
        <w:ind w:left="0" w:firstLine="708"/>
        <w:jc w:val="both"/>
        <w:rPr>
          <w:rFonts w:ascii="Times New Roman" w:hAnsi="Times New Roman" w:cs="Times New Roman"/>
          <w:b/>
          <w:sz w:val="28"/>
          <w:szCs w:val="28"/>
        </w:rPr>
      </w:pPr>
      <w:r>
        <w:rPr>
          <w:rFonts w:ascii="Times New Roman" w:eastAsia="Times New Roman" w:hAnsi="Times New Roman" w:cs="Times New Roman"/>
          <w:color w:val="1A1A1A"/>
          <w:sz w:val="28"/>
          <w:szCs w:val="28"/>
        </w:rPr>
        <w:t xml:space="preserve">Данные мониторинга позволяют выявить динамику </w:t>
      </w:r>
      <w:r w:rsidR="005845EA">
        <w:rPr>
          <w:rFonts w:ascii="Times New Roman" w:eastAsia="Times New Roman" w:hAnsi="Times New Roman" w:cs="Times New Roman"/>
          <w:color w:val="1A1A1A"/>
          <w:sz w:val="28"/>
          <w:szCs w:val="28"/>
        </w:rPr>
        <w:t>ЧГ</w:t>
      </w:r>
      <w:r>
        <w:rPr>
          <w:rFonts w:ascii="Times New Roman" w:eastAsia="Times New Roman" w:hAnsi="Times New Roman" w:cs="Times New Roman"/>
          <w:color w:val="1A1A1A"/>
          <w:sz w:val="28"/>
          <w:szCs w:val="28"/>
        </w:rPr>
        <w:t xml:space="preserve"> у обучающихся 6 и 9 классов, участвовавших в мониторинге 2022 года.  Результаты с</w:t>
      </w:r>
      <w:r w:rsidRPr="004E398D">
        <w:rPr>
          <w:rFonts w:ascii="Times New Roman" w:hAnsi="Times New Roman" w:cs="Times New Roman"/>
          <w:sz w:val="28"/>
          <w:szCs w:val="28"/>
        </w:rPr>
        <w:t>равнени</w:t>
      </w:r>
      <w:r>
        <w:rPr>
          <w:rFonts w:ascii="Times New Roman" w:hAnsi="Times New Roman" w:cs="Times New Roman"/>
          <w:sz w:val="28"/>
          <w:szCs w:val="28"/>
        </w:rPr>
        <w:t>я полученных данных</w:t>
      </w:r>
      <w:r w:rsidRPr="004E398D">
        <w:rPr>
          <w:rFonts w:ascii="Times New Roman" w:hAnsi="Times New Roman" w:cs="Times New Roman"/>
          <w:sz w:val="28"/>
          <w:szCs w:val="28"/>
        </w:rPr>
        <w:t xml:space="preserve"> за 2 года</w:t>
      </w:r>
      <w:r>
        <w:rPr>
          <w:rFonts w:ascii="Times New Roman" w:hAnsi="Times New Roman" w:cs="Times New Roman"/>
          <w:sz w:val="28"/>
          <w:szCs w:val="28"/>
        </w:rPr>
        <w:t xml:space="preserve">  представлены в диаграммах </w:t>
      </w:r>
      <w:r w:rsidR="00D013FA">
        <w:rPr>
          <w:rFonts w:ascii="Times New Roman" w:hAnsi="Times New Roman" w:cs="Times New Roman"/>
          <w:sz w:val="28"/>
          <w:szCs w:val="28"/>
        </w:rPr>
        <w:t>4</w:t>
      </w:r>
      <w:r w:rsidRPr="00AD7CC2">
        <w:rPr>
          <w:rFonts w:ascii="Times New Roman" w:hAnsi="Times New Roman" w:cs="Times New Roman"/>
          <w:sz w:val="28"/>
          <w:szCs w:val="28"/>
        </w:rPr>
        <w:t xml:space="preserve"> и </w:t>
      </w:r>
      <w:r w:rsidR="00D013FA">
        <w:rPr>
          <w:rFonts w:ascii="Times New Roman" w:hAnsi="Times New Roman" w:cs="Times New Roman"/>
          <w:sz w:val="28"/>
          <w:szCs w:val="28"/>
        </w:rPr>
        <w:t>5</w:t>
      </w:r>
      <w:r>
        <w:rPr>
          <w:rFonts w:ascii="Times New Roman" w:hAnsi="Times New Roman" w:cs="Times New Roman"/>
          <w:sz w:val="28"/>
          <w:szCs w:val="28"/>
        </w:rPr>
        <w:t>.</w:t>
      </w:r>
    </w:p>
    <w:p w14:paraId="0E9AA32F" w14:textId="0ADA2AC7" w:rsidR="00AD7CC2" w:rsidRDefault="00AD7CC2" w:rsidP="00AD7CC2">
      <w:pPr>
        <w:spacing w:after="0"/>
        <w:ind w:firstLine="709"/>
        <w:jc w:val="right"/>
        <w:rPr>
          <w:rFonts w:ascii="Times New Roman" w:hAnsi="Times New Roman" w:cs="Times New Roman"/>
          <w:b/>
          <w:bCs/>
          <w:i/>
          <w:sz w:val="28"/>
          <w:szCs w:val="28"/>
        </w:rPr>
      </w:pPr>
      <w:r w:rsidRPr="00D645AF">
        <w:rPr>
          <w:rFonts w:ascii="Times New Roman" w:hAnsi="Times New Roman" w:cs="Times New Roman"/>
          <w:b/>
          <w:bCs/>
          <w:i/>
          <w:sz w:val="28"/>
          <w:szCs w:val="28"/>
        </w:rPr>
        <w:t xml:space="preserve">Диаграмма </w:t>
      </w:r>
      <w:r w:rsidR="00026D13">
        <w:rPr>
          <w:rFonts w:ascii="Times New Roman" w:hAnsi="Times New Roman" w:cs="Times New Roman"/>
          <w:b/>
          <w:bCs/>
          <w:i/>
          <w:sz w:val="28"/>
          <w:szCs w:val="28"/>
        </w:rPr>
        <w:t>4</w:t>
      </w:r>
    </w:p>
    <w:p w14:paraId="3CF97F92" w14:textId="1D06A749" w:rsidR="005845EA" w:rsidRDefault="005845EA" w:rsidP="00931695">
      <w:pPr>
        <w:tabs>
          <w:tab w:val="left" w:pos="284"/>
        </w:tabs>
        <w:spacing w:after="0"/>
        <w:ind w:left="-142"/>
        <w:jc w:val="right"/>
        <w:rPr>
          <w:rFonts w:ascii="Times New Roman" w:hAnsi="Times New Roman" w:cs="Times New Roman"/>
          <w:b/>
          <w:bCs/>
          <w:i/>
          <w:sz w:val="28"/>
          <w:szCs w:val="28"/>
        </w:rPr>
      </w:pPr>
      <w:r>
        <w:rPr>
          <w:rFonts w:ascii="Times New Roman" w:hAnsi="Times New Roman" w:cs="Times New Roman"/>
          <w:b/>
          <w:bCs/>
          <w:i/>
          <w:sz w:val="28"/>
          <w:szCs w:val="28"/>
        </w:rPr>
        <w:lastRenderedPageBreak/>
        <w:t>Динамика формирования ЧГ в параллели 5 класс</w:t>
      </w:r>
      <w:r w:rsidR="00931695">
        <w:rPr>
          <w:rFonts w:ascii="Times New Roman" w:hAnsi="Times New Roman" w:cs="Times New Roman"/>
          <w:b/>
          <w:bCs/>
          <w:i/>
          <w:sz w:val="28"/>
          <w:szCs w:val="28"/>
        </w:rPr>
        <w:t>ы</w:t>
      </w:r>
      <w:r>
        <w:rPr>
          <w:rFonts w:ascii="Times New Roman" w:hAnsi="Times New Roman" w:cs="Times New Roman"/>
          <w:b/>
          <w:bCs/>
          <w:i/>
          <w:sz w:val="28"/>
          <w:szCs w:val="28"/>
        </w:rPr>
        <w:t xml:space="preserve"> (2022 г.) - 6 класс</w:t>
      </w:r>
      <w:r w:rsidR="00931695">
        <w:rPr>
          <w:rFonts w:ascii="Times New Roman" w:hAnsi="Times New Roman" w:cs="Times New Roman"/>
          <w:b/>
          <w:bCs/>
          <w:i/>
          <w:sz w:val="28"/>
          <w:szCs w:val="28"/>
        </w:rPr>
        <w:t>ы</w:t>
      </w:r>
      <w:r>
        <w:rPr>
          <w:rFonts w:ascii="Times New Roman" w:hAnsi="Times New Roman" w:cs="Times New Roman"/>
          <w:b/>
          <w:bCs/>
          <w:i/>
          <w:sz w:val="28"/>
          <w:szCs w:val="28"/>
        </w:rPr>
        <w:t xml:space="preserve"> (2023 г.)</w:t>
      </w:r>
    </w:p>
    <w:p w14:paraId="722DF775" w14:textId="77777777" w:rsidR="00183D50" w:rsidRPr="00D645AF" w:rsidRDefault="00183D50" w:rsidP="00AD7CC2">
      <w:pPr>
        <w:spacing w:after="0"/>
        <w:ind w:firstLine="709"/>
        <w:jc w:val="right"/>
        <w:rPr>
          <w:rFonts w:ascii="Times New Roman" w:hAnsi="Times New Roman" w:cs="Times New Roman"/>
          <w:b/>
          <w:bCs/>
          <w:i/>
          <w:sz w:val="28"/>
          <w:szCs w:val="28"/>
        </w:rPr>
      </w:pPr>
    </w:p>
    <w:p w14:paraId="5D72F360" w14:textId="77777777" w:rsidR="00AD7CC2" w:rsidRDefault="00AD7CC2" w:rsidP="00AD7CC2">
      <w:pPr>
        <w:spacing w:after="0"/>
        <w:ind w:hanging="142"/>
        <w:jc w:val="right"/>
        <w:rPr>
          <w:rFonts w:ascii="Times New Roman" w:hAnsi="Times New Roman" w:cs="Times New Roman"/>
          <w:b/>
          <w:bCs/>
          <w:sz w:val="28"/>
          <w:szCs w:val="28"/>
        </w:rPr>
      </w:pPr>
      <w:r w:rsidRPr="00B55A53">
        <w:rPr>
          <w:noProof/>
          <w:sz w:val="24"/>
          <w:szCs w:val="24"/>
          <w:shd w:val="clear" w:color="auto" w:fill="FFFFFF" w:themeFill="background1"/>
        </w:rPr>
        <w:drawing>
          <wp:inline distT="0" distB="0" distL="0" distR="0" wp14:anchorId="1CF4C8BD" wp14:editId="0282459E">
            <wp:extent cx="5981700" cy="1419225"/>
            <wp:effectExtent l="0" t="0" r="0" b="0"/>
            <wp:docPr id="11" name="Диаграмма 11">
              <a:extLst xmlns:a="http://schemas.openxmlformats.org/drawingml/2006/main">
                <a:ext uri="{FF2B5EF4-FFF2-40B4-BE49-F238E27FC236}">
                  <a16:creationId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C4F1AA29-12A0-41C7-A095-7997C4DFCD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AFE9127" w14:textId="77777777" w:rsidR="005845EA" w:rsidRPr="008A4768" w:rsidRDefault="005845EA" w:rsidP="00AD7CC2">
      <w:pPr>
        <w:spacing w:after="0"/>
        <w:ind w:hanging="142"/>
        <w:jc w:val="right"/>
        <w:rPr>
          <w:rFonts w:ascii="Times New Roman" w:hAnsi="Times New Roman" w:cs="Times New Roman"/>
          <w:b/>
          <w:bCs/>
          <w:sz w:val="28"/>
          <w:szCs w:val="28"/>
        </w:rPr>
      </w:pPr>
    </w:p>
    <w:p w14:paraId="1DEF97A6" w14:textId="697C4B16" w:rsidR="00AD7CC2" w:rsidRDefault="00AD7CC2" w:rsidP="00AD7CC2">
      <w:pPr>
        <w:shd w:val="clear" w:color="auto" w:fill="FFFFFF"/>
        <w:spacing w:after="0"/>
        <w:ind w:firstLine="708"/>
        <w:jc w:val="both"/>
        <w:rPr>
          <w:rFonts w:ascii="Times New Roman" w:eastAsia="Times New Roman" w:hAnsi="Times New Roman" w:cs="Times New Roman"/>
          <w:color w:val="1A1A1A"/>
          <w:sz w:val="28"/>
          <w:szCs w:val="28"/>
        </w:rPr>
      </w:pPr>
      <w:proofErr w:type="gramStart"/>
      <w:r w:rsidRPr="009407D5">
        <w:rPr>
          <w:rFonts w:ascii="Times New Roman" w:eastAsia="Times New Roman" w:hAnsi="Times New Roman" w:cs="Times New Roman"/>
          <w:color w:val="1A1A1A"/>
          <w:sz w:val="28"/>
          <w:szCs w:val="28"/>
        </w:rPr>
        <w:t xml:space="preserve">Анализ статистики распределения </w:t>
      </w:r>
      <w:r>
        <w:rPr>
          <w:rFonts w:ascii="Times New Roman" w:eastAsia="Times New Roman" w:hAnsi="Times New Roman" w:cs="Times New Roman"/>
          <w:color w:val="1A1A1A"/>
          <w:sz w:val="28"/>
          <w:szCs w:val="28"/>
        </w:rPr>
        <w:t>суммарных</w:t>
      </w:r>
      <w:r w:rsidRPr="009407D5">
        <w:rPr>
          <w:rFonts w:ascii="Times New Roman" w:eastAsia="Times New Roman" w:hAnsi="Times New Roman" w:cs="Times New Roman"/>
          <w:color w:val="1A1A1A"/>
          <w:sz w:val="28"/>
          <w:szCs w:val="28"/>
        </w:rPr>
        <w:t xml:space="preserve"> баллов </w:t>
      </w:r>
      <w:r w:rsidR="00412820">
        <w:rPr>
          <w:rFonts w:ascii="Times New Roman" w:eastAsia="Times New Roman" w:hAnsi="Times New Roman" w:cs="Times New Roman"/>
          <w:color w:val="1A1A1A"/>
          <w:sz w:val="28"/>
          <w:szCs w:val="28"/>
        </w:rPr>
        <w:t>на</w:t>
      </w:r>
      <w:r w:rsidR="00A470DB">
        <w:rPr>
          <w:rFonts w:ascii="Times New Roman" w:eastAsia="Times New Roman" w:hAnsi="Times New Roman" w:cs="Times New Roman"/>
          <w:color w:val="1A1A1A"/>
          <w:sz w:val="28"/>
          <w:szCs w:val="28"/>
        </w:rPr>
        <w:t xml:space="preserve"> параллели 5/6 классов по уровню</w:t>
      </w:r>
      <w:r>
        <w:rPr>
          <w:rFonts w:ascii="Times New Roman" w:eastAsia="Times New Roman" w:hAnsi="Times New Roman" w:cs="Times New Roman"/>
          <w:color w:val="1A1A1A"/>
          <w:sz w:val="28"/>
          <w:szCs w:val="28"/>
        </w:rPr>
        <w:t xml:space="preserve"> </w:t>
      </w:r>
      <w:proofErr w:type="spellStart"/>
      <w:r>
        <w:rPr>
          <w:rFonts w:ascii="Times New Roman" w:eastAsia="Times New Roman" w:hAnsi="Times New Roman" w:cs="Times New Roman"/>
          <w:color w:val="1A1A1A"/>
          <w:sz w:val="28"/>
          <w:szCs w:val="28"/>
        </w:rPr>
        <w:t>сформированности</w:t>
      </w:r>
      <w:proofErr w:type="spellEnd"/>
      <w:r>
        <w:rPr>
          <w:rFonts w:ascii="Times New Roman" w:eastAsia="Times New Roman" w:hAnsi="Times New Roman" w:cs="Times New Roman"/>
          <w:color w:val="1A1A1A"/>
          <w:sz w:val="28"/>
          <w:szCs w:val="28"/>
        </w:rPr>
        <w:t xml:space="preserve"> читательской грамотности по результатам </w:t>
      </w:r>
      <w:r w:rsidRPr="009407D5">
        <w:rPr>
          <w:rFonts w:ascii="Times New Roman" w:eastAsia="Times New Roman" w:hAnsi="Times New Roman" w:cs="Times New Roman"/>
          <w:color w:val="1A1A1A"/>
          <w:sz w:val="28"/>
          <w:szCs w:val="28"/>
        </w:rPr>
        <w:t>проведения</w:t>
      </w:r>
      <w:r>
        <w:rPr>
          <w:rFonts w:ascii="Times New Roman" w:eastAsia="Times New Roman" w:hAnsi="Times New Roman" w:cs="Times New Roman"/>
          <w:color w:val="1A1A1A"/>
          <w:sz w:val="28"/>
          <w:szCs w:val="28"/>
        </w:rPr>
        <w:t xml:space="preserve"> само</w:t>
      </w:r>
      <w:r w:rsidRPr="009407D5">
        <w:rPr>
          <w:rFonts w:ascii="Times New Roman" w:eastAsia="Times New Roman" w:hAnsi="Times New Roman" w:cs="Times New Roman"/>
          <w:color w:val="1A1A1A"/>
          <w:sz w:val="28"/>
          <w:szCs w:val="28"/>
        </w:rPr>
        <w:t>диагностики</w:t>
      </w:r>
      <w:r>
        <w:rPr>
          <w:rFonts w:ascii="Times New Roman" w:eastAsia="Times New Roman" w:hAnsi="Times New Roman" w:cs="Times New Roman"/>
          <w:color w:val="1A1A1A"/>
          <w:sz w:val="28"/>
          <w:szCs w:val="28"/>
        </w:rPr>
        <w:t xml:space="preserve"> </w:t>
      </w:r>
      <w:r w:rsidRPr="009407D5">
        <w:rPr>
          <w:rFonts w:ascii="Times New Roman" w:eastAsia="Times New Roman" w:hAnsi="Times New Roman" w:cs="Times New Roman"/>
          <w:color w:val="1A1A1A"/>
          <w:sz w:val="28"/>
          <w:szCs w:val="28"/>
        </w:rPr>
        <w:t xml:space="preserve">за </w:t>
      </w:r>
      <w:r>
        <w:rPr>
          <w:rFonts w:ascii="Times New Roman" w:eastAsia="Times New Roman" w:hAnsi="Times New Roman" w:cs="Times New Roman"/>
          <w:color w:val="1A1A1A"/>
          <w:sz w:val="28"/>
          <w:szCs w:val="28"/>
        </w:rPr>
        <w:t>2</w:t>
      </w:r>
      <w:r w:rsidRPr="009407D5">
        <w:rPr>
          <w:rFonts w:ascii="Times New Roman" w:eastAsia="Times New Roman" w:hAnsi="Times New Roman" w:cs="Times New Roman"/>
          <w:color w:val="1A1A1A"/>
          <w:sz w:val="28"/>
          <w:szCs w:val="28"/>
        </w:rPr>
        <w:t xml:space="preserve"> года (20</w:t>
      </w:r>
      <w:r>
        <w:rPr>
          <w:rFonts w:ascii="Times New Roman" w:eastAsia="Times New Roman" w:hAnsi="Times New Roman" w:cs="Times New Roman"/>
          <w:color w:val="1A1A1A"/>
          <w:sz w:val="28"/>
          <w:szCs w:val="28"/>
        </w:rPr>
        <w:t>22</w:t>
      </w:r>
      <w:r w:rsidRPr="009407D5">
        <w:rPr>
          <w:rFonts w:ascii="Times New Roman" w:eastAsia="Times New Roman" w:hAnsi="Times New Roman" w:cs="Times New Roman"/>
          <w:color w:val="1A1A1A"/>
          <w:sz w:val="28"/>
          <w:szCs w:val="28"/>
        </w:rPr>
        <w:t>-20</w:t>
      </w:r>
      <w:r>
        <w:rPr>
          <w:rFonts w:ascii="Times New Roman" w:eastAsia="Times New Roman" w:hAnsi="Times New Roman" w:cs="Times New Roman"/>
          <w:color w:val="1A1A1A"/>
          <w:sz w:val="28"/>
          <w:szCs w:val="28"/>
        </w:rPr>
        <w:t>23</w:t>
      </w:r>
      <w:r w:rsidRPr="009407D5">
        <w:rPr>
          <w:rFonts w:ascii="Times New Roman" w:eastAsia="Times New Roman" w:hAnsi="Times New Roman" w:cs="Times New Roman"/>
          <w:color w:val="1A1A1A"/>
          <w:sz w:val="28"/>
          <w:szCs w:val="28"/>
        </w:rPr>
        <w:t>) свидетельствует о</w:t>
      </w:r>
      <w:r>
        <w:rPr>
          <w:rFonts w:ascii="Times New Roman" w:eastAsia="Times New Roman" w:hAnsi="Times New Roman" w:cs="Times New Roman"/>
          <w:color w:val="1A1A1A"/>
          <w:sz w:val="28"/>
          <w:szCs w:val="28"/>
        </w:rPr>
        <w:t>б отрицательной динамике: в 6 классе отмечается снижение процент</w:t>
      </w:r>
      <w:r w:rsidR="00A470DB">
        <w:rPr>
          <w:rFonts w:ascii="Times New Roman" w:eastAsia="Times New Roman" w:hAnsi="Times New Roman" w:cs="Times New Roman"/>
          <w:color w:val="1A1A1A"/>
          <w:sz w:val="28"/>
          <w:szCs w:val="28"/>
        </w:rPr>
        <w:t>а</w:t>
      </w:r>
      <w:r>
        <w:rPr>
          <w:rFonts w:ascii="Times New Roman" w:eastAsia="Times New Roman" w:hAnsi="Times New Roman" w:cs="Times New Roman"/>
          <w:color w:val="1A1A1A"/>
          <w:sz w:val="28"/>
          <w:szCs w:val="28"/>
        </w:rPr>
        <w:t xml:space="preserve"> учащихся</w:t>
      </w:r>
      <w:r w:rsidR="00A470DB">
        <w:rPr>
          <w:rFonts w:ascii="Times New Roman" w:eastAsia="Times New Roman" w:hAnsi="Times New Roman" w:cs="Times New Roman"/>
          <w:color w:val="1A1A1A"/>
          <w:sz w:val="28"/>
          <w:szCs w:val="28"/>
        </w:rPr>
        <w:t>, написавших работу</w:t>
      </w:r>
      <w:r>
        <w:rPr>
          <w:rFonts w:ascii="Times New Roman" w:eastAsia="Times New Roman" w:hAnsi="Times New Roman" w:cs="Times New Roman"/>
          <w:color w:val="1A1A1A"/>
          <w:sz w:val="28"/>
          <w:szCs w:val="28"/>
        </w:rPr>
        <w:t xml:space="preserve"> на высоком (на 2%) и среднем (на 7%) уровнях </w:t>
      </w:r>
      <w:proofErr w:type="spellStart"/>
      <w:r>
        <w:rPr>
          <w:rFonts w:ascii="Times New Roman" w:eastAsia="Times New Roman" w:hAnsi="Times New Roman" w:cs="Times New Roman"/>
          <w:color w:val="1A1A1A"/>
          <w:sz w:val="28"/>
          <w:szCs w:val="28"/>
        </w:rPr>
        <w:t>сформированности</w:t>
      </w:r>
      <w:proofErr w:type="spellEnd"/>
      <w:r>
        <w:rPr>
          <w:rFonts w:ascii="Times New Roman" w:eastAsia="Times New Roman" w:hAnsi="Times New Roman" w:cs="Times New Roman"/>
          <w:color w:val="1A1A1A"/>
          <w:sz w:val="28"/>
          <w:szCs w:val="28"/>
        </w:rPr>
        <w:t xml:space="preserve"> читательской грамотности, повысился уровень работ низкого (на 8%) и недостаточного (на 2%) уровней.</w:t>
      </w:r>
      <w:proofErr w:type="gramEnd"/>
    </w:p>
    <w:p w14:paraId="0B9972C1" w14:textId="1096EA1A" w:rsidR="00AD7CC2" w:rsidRPr="006B173F" w:rsidRDefault="00AD7CC2" w:rsidP="00AD7CC2">
      <w:pPr>
        <w:shd w:val="clear" w:color="auto" w:fill="FFFFFF"/>
        <w:spacing w:after="0"/>
        <w:ind w:firstLine="708"/>
        <w:jc w:val="both"/>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rPr>
        <w:t>Снижение результатов может указывать, как на снижение внимания к вопросу формирования функциональной грамотности у обучающихся</w:t>
      </w:r>
      <w:r w:rsidR="001155DA">
        <w:rPr>
          <w:rFonts w:ascii="Times New Roman" w:eastAsia="Times New Roman" w:hAnsi="Times New Roman" w:cs="Times New Roman"/>
          <w:color w:val="1A1A1A"/>
          <w:sz w:val="28"/>
          <w:szCs w:val="28"/>
        </w:rPr>
        <w:t xml:space="preserve"> в целом</w:t>
      </w:r>
      <w:r>
        <w:rPr>
          <w:rFonts w:ascii="Times New Roman" w:eastAsia="Times New Roman" w:hAnsi="Times New Roman" w:cs="Times New Roman"/>
          <w:color w:val="1A1A1A"/>
          <w:sz w:val="28"/>
          <w:szCs w:val="28"/>
        </w:rPr>
        <w:t xml:space="preserve">, так и на неэффективность и/или недостаточность предпринимаемых мер, используемых методов и методик работы и необходимость их корректировки. </w:t>
      </w:r>
    </w:p>
    <w:p w14:paraId="18D4197A" w14:textId="33715BB7" w:rsidR="00AD7CC2" w:rsidRDefault="00AD7CC2" w:rsidP="00AD7CC2">
      <w:pPr>
        <w:spacing w:before="120"/>
        <w:jc w:val="right"/>
        <w:rPr>
          <w:rFonts w:ascii="Times New Roman" w:hAnsi="Times New Roman" w:cs="Times New Roman"/>
          <w:b/>
          <w:bCs/>
          <w:i/>
          <w:sz w:val="28"/>
          <w:szCs w:val="28"/>
        </w:rPr>
      </w:pPr>
      <w:r w:rsidRPr="00D645AF">
        <w:rPr>
          <w:rFonts w:ascii="Times New Roman" w:hAnsi="Times New Roman" w:cs="Times New Roman"/>
          <w:b/>
          <w:bCs/>
          <w:i/>
          <w:sz w:val="28"/>
          <w:szCs w:val="28"/>
        </w:rPr>
        <w:t xml:space="preserve">Диаграмма </w:t>
      </w:r>
      <w:r w:rsidR="00026D13">
        <w:rPr>
          <w:rFonts w:ascii="Times New Roman" w:hAnsi="Times New Roman" w:cs="Times New Roman"/>
          <w:b/>
          <w:bCs/>
          <w:i/>
          <w:sz w:val="28"/>
          <w:szCs w:val="28"/>
        </w:rPr>
        <w:t>5</w:t>
      </w:r>
    </w:p>
    <w:p w14:paraId="285B1083" w14:textId="184B63DE" w:rsidR="00931695" w:rsidRDefault="00931695" w:rsidP="00931695">
      <w:pPr>
        <w:tabs>
          <w:tab w:val="left" w:pos="284"/>
        </w:tabs>
        <w:spacing w:after="0"/>
        <w:ind w:left="-142"/>
        <w:jc w:val="right"/>
        <w:rPr>
          <w:rFonts w:ascii="Times New Roman" w:hAnsi="Times New Roman" w:cs="Times New Roman"/>
          <w:b/>
          <w:bCs/>
          <w:i/>
          <w:sz w:val="28"/>
          <w:szCs w:val="28"/>
        </w:rPr>
      </w:pPr>
      <w:r>
        <w:rPr>
          <w:rFonts w:ascii="Times New Roman" w:hAnsi="Times New Roman" w:cs="Times New Roman"/>
          <w:b/>
          <w:bCs/>
          <w:i/>
          <w:sz w:val="28"/>
          <w:szCs w:val="28"/>
        </w:rPr>
        <w:t>Динамика формирования ЧГ в параллели 8 классы (2022 г.) - 9 классы (2023 г.)</w:t>
      </w:r>
    </w:p>
    <w:p w14:paraId="737D48B4" w14:textId="77777777" w:rsidR="00931695" w:rsidRPr="00D645AF" w:rsidRDefault="00931695" w:rsidP="00AD7CC2">
      <w:pPr>
        <w:spacing w:before="120"/>
        <w:jc w:val="right"/>
        <w:rPr>
          <w:rFonts w:ascii="Times New Roman" w:hAnsi="Times New Roman" w:cs="Times New Roman"/>
          <w:b/>
          <w:bCs/>
          <w:i/>
          <w:sz w:val="28"/>
          <w:szCs w:val="28"/>
        </w:rPr>
      </w:pPr>
    </w:p>
    <w:p w14:paraId="1BE21C1D" w14:textId="77777777" w:rsidR="00AD7CC2" w:rsidRDefault="00AD7CC2" w:rsidP="00AD7CC2">
      <w:pPr>
        <w:spacing w:after="120"/>
        <w:jc w:val="center"/>
        <w:rPr>
          <w:rFonts w:ascii="Times New Roman" w:hAnsi="Times New Roman" w:cs="Times New Roman"/>
          <w:b/>
          <w:sz w:val="28"/>
          <w:szCs w:val="28"/>
        </w:rPr>
      </w:pPr>
      <w:r>
        <w:rPr>
          <w:noProof/>
        </w:rPr>
        <w:drawing>
          <wp:inline distT="0" distB="0" distL="0" distR="0" wp14:anchorId="3EE98187" wp14:editId="690D2C96">
            <wp:extent cx="6248400" cy="14097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B64E83C" w14:textId="77777777" w:rsidR="009B6C92" w:rsidRDefault="009B6C92" w:rsidP="009B6C92">
      <w:pPr>
        <w:spacing w:after="0"/>
        <w:ind w:firstLine="709"/>
        <w:jc w:val="both"/>
        <w:rPr>
          <w:rFonts w:ascii="Times New Roman" w:eastAsia="Times New Roman" w:hAnsi="Times New Roman" w:cs="Times New Roman"/>
          <w:color w:val="1A1A1A"/>
          <w:sz w:val="28"/>
          <w:szCs w:val="28"/>
        </w:rPr>
      </w:pPr>
      <w:r>
        <w:rPr>
          <w:rFonts w:ascii="Times New Roman" w:hAnsi="Times New Roman" w:cs="Times New Roman"/>
          <w:sz w:val="28"/>
          <w:szCs w:val="28"/>
        </w:rPr>
        <w:t xml:space="preserve">В целом полученные результаты свидетельствуют о том, что на уровне региона наблюдается отрицательная динамика формирования читательской грамотности у учащихся: от параллели к параллели </w:t>
      </w:r>
      <w:r w:rsidRPr="001B761D">
        <w:rPr>
          <w:rFonts w:ascii="Times New Roman" w:eastAsia="Times New Roman" w:hAnsi="Times New Roman" w:cs="Times New Roman"/>
          <w:color w:val="1A1A1A"/>
          <w:sz w:val="28"/>
          <w:szCs w:val="28"/>
        </w:rPr>
        <w:t>возрастает</w:t>
      </w:r>
      <w:r w:rsidRPr="00C06F55">
        <w:rPr>
          <w:rFonts w:ascii="Times New Roman" w:eastAsia="Times New Roman" w:hAnsi="Times New Roman" w:cs="Times New Roman"/>
          <w:color w:val="1A1A1A"/>
          <w:sz w:val="28"/>
          <w:szCs w:val="28"/>
        </w:rPr>
        <w:t xml:space="preserve"> количество детей, показывающие</w:t>
      </w:r>
      <w:r w:rsidRPr="001B761D">
        <w:rPr>
          <w:rFonts w:ascii="Times New Roman" w:hAnsi="Times New Roman" w:cs="Times New Roman"/>
          <w:sz w:val="28"/>
          <w:szCs w:val="28"/>
        </w:rPr>
        <w:t xml:space="preserve"> </w:t>
      </w:r>
      <w:r w:rsidRPr="00C06F55">
        <w:rPr>
          <w:rFonts w:ascii="Times New Roman" w:eastAsia="Times New Roman" w:hAnsi="Times New Roman" w:cs="Times New Roman"/>
          <w:color w:val="1A1A1A"/>
          <w:sz w:val="28"/>
          <w:szCs w:val="28"/>
        </w:rPr>
        <w:t>недостаточный и пониженный урове</w:t>
      </w:r>
      <w:r>
        <w:rPr>
          <w:rFonts w:ascii="Times New Roman" w:eastAsia="Times New Roman" w:hAnsi="Times New Roman" w:cs="Times New Roman"/>
          <w:color w:val="1A1A1A"/>
          <w:sz w:val="28"/>
          <w:szCs w:val="28"/>
        </w:rPr>
        <w:t>нь умений,</w:t>
      </w:r>
      <w:r w:rsidRPr="00C06F55">
        <w:rPr>
          <w:rFonts w:ascii="Times New Roman" w:eastAsia="Times New Roman" w:hAnsi="Times New Roman" w:cs="Times New Roman"/>
          <w:color w:val="1A1A1A"/>
          <w:sz w:val="28"/>
          <w:szCs w:val="28"/>
        </w:rPr>
        <w:t xml:space="preserve"> </w:t>
      </w:r>
      <w:r w:rsidRPr="001B761D">
        <w:rPr>
          <w:rFonts w:ascii="Times New Roman" w:eastAsia="Times New Roman" w:hAnsi="Times New Roman" w:cs="Times New Roman"/>
          <w:color w:val="1A1A1A"/>
          <w:sz w:val="28"/>
          <w:szCs w:val="28"/>
        </w:rPr>
        <w:t xml:space="preserve">снижается </w:t>
      </w:r>
      <w:r w:rsidRPr="00C06F55">
        <w:rPr>
          <w:rFonts w:ascii="Times New Roman" w:eastAsia="Times New Roman" w:hAnsi="Times New Roman" w:cs="Times New Roman"/>
          <w:color w:val="1A1A1A"/>
          <w:sz w:val="28"/>
          <w:szCs w:val="28"/>
        </w:rPr>
        <w:t>количество детей,</w:t>
      </w:r>
      <w:r w:rsidRPr="001B761D">
        <w:rPr>
          <w:rFonts w:ascii="Times New Roman" w:hAnsi="Times New Roman" w:cs="Times New Roman"/>
          <w:sz w:val="28"/>
          <w:szCs w:val="28"/>
        </w:rPr>
        <w:t xml:space="preserve"> </w:t>
      </w:r>
      <w:r w:rsidRPr="00C06F55">
        <w:rPr>
          <w:rFonts w:ascii="Times New Roman" w:eastAsia="Times New Roman" w:hAnsi="Times New Roman" w:cs="Times New Roman"/>
          <w:color w:val="1A1A1A"/>
          <w:sz w:val="28"/>
          <w:szCs w:val="28"/>
        </w:rPr>
        <w:t>показывающие базовый и повышенный уровни</w:t>
      </w:r>
      <w:r>
        <w:rPr>
          <w:rFonts w:ascii="Times New Roman" w:eastAsia="Times New Roman" w:hAnsi="Times New Roman" w:cs="Times New Roman"/>
          <w:color w:val="1A1A1A"/>
          <w:sz w:val="28"/>
          <w:szCs w:val="28"/>
        </w:rPr>
        <w:t xml:space="preserve"> </w:t>
      </w:r>
      <w:proofErr w:type="spellStart"/>
      <w:r>
        <w:rPr>
          <w:rFonts w:ascii="Times New Roman" w:eastAsia="Times New Roman" w:hAnsi="Times New Roman" w:cs="Times New Roman"/>
          <w:color w:val="1A1A1A"/>
          <w:sz w:val="28"/>
          <w:szCs w:val="28"/>
        </w:rPr>
        <w:t>сформированности</w:t>
      </w:r>
      <w:proofErr w:type="spellEnd"/>
      <w:r>
        <w:rPr>
          <w:rFonts w:ascii="Times New Roman" w:eastAsia="Times New Roman" w:hAnsi="Times New Roman" w:cs="Times New Roman"/>
          <w:color w:val="1A1A1A"/>
          <w:sz w:val="28"/>
          <w:szCs w:val="28"/>
        </w:rPr>
        <w:t xml:space="preserve"> читательской грамотности. </w:t>
      </w:r>
    </w:p>
    <w:p w14:paraId="5E634FB8" w14:textId="77777777" w:rsidR="003A57C9" w:rsidRPr="00B41266" w:rsidRDefault="003A57C9" w:rsidP="003A57C9">
      <w:pPr>
        <w:spacing w:after="0"/>
        <w:ind w:firstLine="708"/>
        <w:jc w:val="both"/>
        <w:rPr>
          <w:rFonts w:ascii="Times New Roman" w:hAnsi="Times New Roman" w:cs="Times New Roman"/>
          <w:sz w:val="28"/>
          <w:szCs w:val="28"/>
        </w:rPr>
      </w:pPr>
      <w:r>
        <w:rPr>
          <w:rFonts w:ascii="Times New Roman" w:hAnsi="Times New Roman" w:cs="Times New Roman"/>
          <w:sz w:val="28"/>
          <w:szCs w:val="28"/>
        </w:rPr>
        <w:lastRenderedPageBreak/>
        <w:t>С</w:t>
      </w:r>
      <w:r w:rsidRPr="00B41266">
        <w:rPr>
          <w:rFonts w:ascii="Times New Roman" w:hAnsi="Times New Roman" w:cs="Times New Roman"/>
          <w:sz w:val="28"/>
          <w:szCs w:val="28"/>
        </w:rPr>
        <w:t xml:space="preserve">тартовые позиции обучающихся пятых классов показывают необходимость усиления работы по формированию читательской грамотности, так как она является базовой для успешного освоения содержания программ учебных курсов по всем предметам.   </w:t>
      </w:r>
    </w:p>
    <w:p w14:paraId="35CB09B6" w14:textId="77777777" w:rsidR="00897220" w:rsidRPr="00897220" w:rsidRDefault="00897220" w:rsidP="00897220">
      <w:pPr>
        <w:pStyle w:val="a9"/>
        <w:spacing w:after="0"/>
        <w:jc w:val="both"/>
        <w:rPr>
          <w:rFonts w:ascii="Times New Roman" w:eastAsia="Times New Roman" w:hAnsi="Times New Roman" w:cs="Times New Roman"/>
          <w:color w:val="1A1A1A"/>
          <w:sz w:val="28"/>
          <w:szCs w:val="28"/>
        </w:rPr>
      </w:pPr>
    </w:p>
    <w:p w14:paraId="7DA72C01" w14:textId="3EC14593" w:rsidR="00FF12E1" w:rsidRDefault="00372F49" w:rsidP="005E5DDD">
      <w:pPr>
        <w:pStyle w:val="a9"/>
        <w:numPr>
          <w:ilvl w:val="1"/>
          <w:numId w:val="4"/>
        </w:numPr>
        <w:spacing w:before="240" w:after="120"/>
        <w:ind w:left="0" w:firstLine="0"/>
        <w:jc w:val="center"/>
        <w:rPr>
          <w:rFonts w:ascii="Times New Roman" w:hAnsi="Times New Roman" w:cs="Times New Roman"/>
          <w:b/>
          <w:sz w:val="28"/>
          <w:szCs w:val="28"/>
        </w:rPr>
      </w:pPr>
      <w:r w:rsidRPr="00FF12E1">
        <w:rPr>
          <w:rFonts w:ascii="Times New Roman" w:hAnsi="Times New Roman" w:cs="Times New Roman"/>
          <w:b/>
          <w:sz w:val="28"/>
          <w:szCs w:val="28"/>
        </w:rPr>
        <w:t>Результаты</w:t>
      </w:r>
      <w:r w:rsidR="00BE7A2C" w:rsidRPr="00FF12E1">
        <w:rPr>
          <w:rFonts w:ascii="Times New Roman" w:hAnsi="Times New Roman" w:cs="Times New Roman"/>
          <w:b/>
          <w:sz w:val="28"/>
          <w:szCs w:val="28"/>
        </w:rPr>
        <w:t xml:space="preserve"> выполнения диагностических работ</w:t>
      </w:r>
      <w:r w:rsidRPr="00FF12E1">
        <w:rPr>
          <w:rFonts w:ascii="Times New Roman" w:hAnsi="Times New Roman" w:cs="Times New Roman"/>
          <w:b/>
          <w:sz w:val="28"/>
          <w:szCs w:val="28"/>
        </w:rPr>
        <w:t xml:space="preserve"> по </w:t>
      </w:r>
      <w:r w:rsidR="00E04846">
        <w:rPr>
          <w:rFonts w:ascii="Times New Roman" w:hAnsi="Times New Roman" w:cs="Times New Roman"/>
          <w:b/>
          <w:sz w:val="28"/>
          <w:szCs w:val="28"/>
        </w:rPr>
        <w:t>ЧГ</w:t>
      </w:r>
      <w:r w:rsidRPr="00FF12E1">
        <w:rPr>
          <w:rFonts w:ascii="Times New Roman" w:hAnsi="Times New Roman" w:cs="Times New Roman"/>
          <w:b/>
          <w:sz w:val="28"/>
          <w:szCs w:val="28"/>
        </w:rPr>
        <w:t xml:space="preserve">  в разрезе муниципальных образований / городских округов.</w:t>
      </w:r>
    </w:p>
    <w:p w14:paraId="6D2EABF1" w14:textId="77777777" w:rsidR="00AD7CC2" w:rsidRPr="00F23281" w:rsidRDefault="00AD7CC2" w:rsidP="00AD7CC2">
      <w:pPr>
        <w:pStyle w:val="a9"/>
        <w:spacing w:before="240" w:after="120"/>
        <w:ind w:left="0"/>
        <w:rPr>
          <w:rFonts w:ascii="Times New Roman" w:hAnsi="Times New Roman" w:cs="Times New Roman"/>
          <w:b/>
          <w:sz w:val="18"/>
          <w:szCs w:val="28"/>
        </w:rPr>
      </w:pPr>
    </w:p>
    <w:p w14:paraId="0D7DAF44" w14:textId="26ADAD51" w:rsidR="005E5DDD" w:rsidRDefault="00BC663B" w:rsidP="00F23281">
      <w:pPr>
        <w:pStyle w:val="a9"/>
        <w:spacing w:after="0"/>
        <w:ind w:left="0" w:firstLine="708"/>
        <w:jc w:val="both"/>
        <w:rPr>
          <w:rFonts w:ascii="Times New Roman" w:hAnsi="Times New Roman" w:cs="Times New Roman"/>
          <w:sz w:val="28"/>
          <w:szCs w:val="28"/>
        </w:rPr>
      </w:pPr>
      <w:r>
        <w:rPr>
          <w:rFonts w:ascii="Times New Roman" w:hAnsi="Times New Roman" w:cs="Times New Roman"/>
          <w:sz w:val="28"/>
          <w:szCs w:val="28"/>
        </w:rPr>
        <w:t xml:space="preserve">В таблице </w:t>
      </w:r>
      <w:r w:rsidR="009D6FF1">
        <w:rPr>
          <w:rFonts w:ascii="Times New Roman" w:hAnsi="Times New Roman" w:cs="Times New Roman"/>
          <w:sz w:val="28"/>
          <w:szCs w:val="28"/>
        </w:rPr>
        <w:t>8</w:t>
      </w:r>
      <w:r w:rsidR="00550701" w:rsidRPr="00550701">
        <w:rPr>
          <w:rFonts w:ascii="Times New Roman" w:hAnsi="Times New Roman" w:cs="Times New Roman"/>
          <w:sz w:val="28"/>
          <w:szCs w:val="28"/>
        </w:rPr>
        <w:t xml:space="preserve"> представлена информация о состоянии читательской грамотности в разрезе муниципальных районов, муниципальных и городских округов.</w:t>
      </w:r>
      <w:r w:rsidR="00550701">
        <w:rPr>
          <w:rFonts w:ascii="Times New Roman" w:hAnsi="Times New Roman" w:cs="Times New Roman"/>
          <w:sz w:val="28"/>
          <w:szCs w:val="28"/>
        </w:rPr>
        <w:t xml:space="preserve"> Данные </w:t>
      </w:r>
      <w:r>
        <w:rPr>
          <w:rFonts w:ascii="Times New Roman" w:hAnsi="Times New Roman" w:cs="Times New Roman"/>
          <w:sz w:val="28"/>
          <w:szCs w:val="28"/>
        </w:rPr>
        <w:t>охватывают всю выборку</w:t>
      </w:r>
      <w:r w:rsidR="00550701">
        <w:rPr>
          <w:rFonts w:ascii="Times New Roman" w:hAnsi="Times New Roman" w:cs="Times New Roman"/>
          <w:sz w:val="28"/>
          <w:szCs w:val="28"/>
        </w:rPr>
        <w:t xml:space="preserve"> респондентов муниципального образования.</w:t>
      </w:r>
    </w:p>
    <w:p w14:paraId="75EF6DDF" w14:textId="77777777" w:rsidR="00B65E41" w:rsidRPr="00550701" w:rsidRDefault="00B65E41" w:rsidP="00F23281">
      <w:pPr>
        <w:pStyle w:val="a9"/>
        <w:spacing w:after="0"/>
        <w:ind w:left="0" w:firstLine="708"/>
        <w:jc w:val="both"/>
        <w:rPr>
          <w:rFonts w:ascii="Times New Roman" w:hAnsi="Times New Roman" w:cs="Times New Roman"/>
          <w:sz w:val="28"/>
          <w:szCs w:val="28"/>
        </w:rPr>
      </w:pPr>
    </w:p>
    <w:p w14:paraId="4D235A1B" w14:textId="64B957B9" w:rsidR="005E5DDD" w:rsidRPr="00844ADD" w:rsidRDefault="00844ADD" w:rsidP="00F23281">
      <w:pPr>
        <w:pStyle w:val="a9"/>
        <w:spacing w:after="0"/>
        <w:ind w:left="0"/>
        <w:jc w:val="right"/>
        <w:rPr>
          <w:rFonts w:ascii="Times New Roman" w:hAnsi="Times New Roman" w:cs="Times New Roman"/>
          <w:b/>
          <w:i/>
          <w:sz w:val="28"/>
          <w:szCs w:val="28"/>
        </w:rPr>
      </w:pPr>
      <w:r>
        <w:rPr>
          <w:rFonts w:ascii="Times New Roman" w:hAnsi="Times New Roman" w:cs="Times New Roman"/>
          <w:b/>
          <w:i/>
          <w:sz w:val="28"/>
          <w:szCs w:val="28"/>
        </w:rPr>
        <w:t xml:space="preserve">Таблица </w:t>
      </w:r>
      <w:r w:rsidR="00AD7CC2">
        <w:rPr>
          <w:rFonts w:ascii="Times New Roman" w:hAnsi="Times New Roman" w:cs="Times New Roman"/>
          <w:b/>
          <w:i/>
          <w:sz w:val="28"/>
          <w:szCs w:val="28"/>
        </w:rPr>
        <w:t>8</w:t>
      </w:r>
    </w:p>
    <w:tbl>
      <w:tblPr>
        <w:tblW w:w="10040" w:type="dxa"/>
        <w:tblInd w:w="-176" w:type="dxa"/>
        <w:tblLayout w:type="fixed"/>
        <w:tblLook w:val="04A0" w:firstRow="1" w:lastRow="0" w:firstColumn="1" w:lastColumn="0" w:noHBand="0" w:noVBand="1"/>
      </w:tblPr>
      <w:tblGrid>
        <w:gridCol w:w="710"/>
        <w:gridCol w:w="1984"/>
        <w:gridCol w:w="837"/>
        <w:gridCol w:w="581"/>
        <w:gridCol w:w="566"/>
        <w:gridCol w:w="709"/>
        <w:gridCol w:w="722"/>
        <w:gridCol w:w="824"/>
        <w:gridCol w:w="709"/>
        <w:gridCol w:w="721"/>
        <w:gridCol w:w="568"/>
        <w:gridCol w:w="542"/>
        <w:gridCol w:w="567"/>
      </w:tblGrid>
      <w:tr w:rsidR="00372F49" w:rsidRPr="009C74BD" w14:paraId="3B491E6A" w14:textId="77777777" w:rsidTr="000A29E5">
        <w:trPr>
          <w:trHeight w:val="532"/>
        </w:trPr>
        <w:tc>
          <w:tcPr>
            <w:tcW w:w="710" w:type="dxa"/>
            <w:vMerge w:val="restart"/>
            <w:tcBorders>
              <w:top w:val="single" w:sz="8" w:space="0" w:color="auto"/>
              <w:left w:val="single" w:sz="8" w:space="0" w:color="auto"/>
              <w:bottom w:val="single" w:sz="8" w:space="0" w:color="auto"/>
              <w:right w:val="single" w:sz="8" w:space="0" w:color="auto"/>
            </w:tcBorders>
            <w:shd w:val="clear" w:color="000000" w:fill="D9D9D9"/>
            <w:vAlign w:val="center"/>
            <w:hideMark/>
          </w:tcPr>
          <w:p w14:paraId="63313665" w14:textId="77777777" w:rsidR="00372F49" w:rsidRPr="00411369" w:rsidRDefault="00372F49" w:rsidP="000C7F3B">
            <w:pPr>
              <w:spacing w:after="0" w:line="240" w:lineRule="auto"/>
              <w:jc w:val="center"/>
              <w:rPr>
                <w:rFonts w:eastAsia="Times New Roman" w:cstheme="minorHAnsi"/>
                <w:b/>
                <w:bCs/>
                <w:color w:val="000000"/>
                <w:sz w:val="20"/>
                <w:szCs w:val="20"/>
              </w:rPr>
            </w:pPr>
            <w:r w:rsidRPr="00411369">
              <w:rPr>
                <w:rFonts w:eastAsia="Times New Roman" w:cstheme="minorHAnsi"/>
                <w:b/>
                <w:bCs/>
                <w:color w:val="000000"/>
                <w:sz w:val="20"/>
                <w:szCs w:val="20"/>
              </w:rPr>
              <w:t xml:space="preserve">№ </w:t>
            </w:r>
            <w:proofErr w:type="gramStart"/>
            <w:r w:rsidRPr="00411369">
              <w:rPr>
                <w:rFonts w:eastAsia="Times New Roman" w:cstheme="minorHAnsi"/>
                <w:b/>
                <w:bCs/>
                <w:color w:val="000000"/>
                <w:sz w:val="20"/>
                <w:szCs w:val="20"/>
              </w:rPr>
              <w:t>п</w:t>
            </w:r>
            <w:proofErr w:type="gramEnd"/>
            <w:r w:rsidRPr="00411369">
              <w:rPr>
                <w:rFonts w:eastAsia="Times New Roman" w:cstheme="minorHAnsi"/>
                <w:b/>
                <w:bCs/>
                <w:color w:val="000000"/>
                <w:sz w:val="20"/>
                <w:szCs w:val="20"/>
              </w:rPr>
              <w:t>/п</w:t>
            </w:r>
          </w:p>
        </w:tc>
        <w:tc>
          <w:tcPr>
            <w:tcW w:w="1984" w:type="dxa"/>
            <w:vMerge w:val="restart"/>
            <w:tcBorders>
              <w:top w:val="single" w:sz="8" w:space="0" w:color="auto"/>
              <w:left w:val="single" w:sz="8" w:space="0" w:color="auto"/>
              <w:bottom w:val="single" w:sz="8" w:space="0" w:color="auto"/>
              <w:right w:val="single" w:sz="8" w:space="0" w:color="auto"/>
            </w:tcBorders>
            <w:shd w:val="clear" w:color="000000" w:fill="D9D9D9"/>
            <w:vAlign w:val="center"/>
            <w:hideMark/>
          </w:tcPr>
          <w:p w14:paraId="7200AFCF" w14:textId="77777777" w:rsidR="00372F49" w:rsidRPr="00E11846" w:rsidRDefault="00372F49" w:rsidP="000C7F3B">
            <w:pPr>
              <w:spacing w:after="0" w:line="240" w:lineRule="auto"/>
              <w:jc w:val="center"/>
              <w:rPr>
                <w:rFonts w:eastAsia="Times New Roman" w:cstheme="minorHAnsi"/>
                <w:b/>
                <w:bCs/>
                <w:color w:val="000000"/>
                <w:sz w:val="20"/>
                <w:szCs w:val="20"/>
              </w:rPr>
            </w:pPr>
            <w:r w:rsidRPr="00E11846">
              <w:rPr>
                <w:rFonts w:eastAsia="Times New Roman" w:cstheme="minorHAnsi"/>
                <w:b/>
                <w:bCs/>
                <w:color w:val="000000"/>
                <w:sz w:val="20"/>
                <w:szCs w:val="20"/>
              </w:rPr>
              <w:t>Наименование МР/МО/городского округа</w:t>
            </w:r>
          </w:p>
        </w:tc>
        <w:tc>
          <w:tcPr>
            <w:tcW w:w="837" w:type="dxa"/>
            <w:vMerge w:val="restart"/>
            <w:tcBorders>
              <w:top w:val="single" w:sz="8" w:space="0" w:color="auto"/>
              <w:left w:val="single" w:sz="8" w:space="0" w:color="auto"/>
              <w:bottom w:val="single" w:sz="8" w:space="0" w:color="auto"/>
              <w:right w:val="single" w:sz="8" w:space="0" w:color="auto"/>
            </w:tcBorders>
            <w:shd w:val="clear" w:color="000000" w:fill="D9D9D9"/>
            <w:textDirection w:val="btLr"/>
            <w:vAlign w:val="center"/>
            <w:hideMark/>
          </w:tcPr>
          <w:p w14:paraId="1F65805A" w14:textId="19F28D35" w:rsidR="00372F49" w:rsidRPr="00411369" w:rsidRDefault="00372F49" w:rsidP="00550701">
            <w:pPr>
              <w:spacing w:after="0" w:line="240" w:lineRule="auto"/>
              <w:jc w:val="center"/>
              <w:rPr>
                <w:rFonts w:eastAsia="Times New Roman" w:cstheme="minorHAnsi"/>
                <w:b/>
                <w:bCs/>
                <w:color w:val="000000"/>
                <w:sz w:val="20"/>
                <w:szCs w:val="20"/>
              </w:rPr>
            </w:pPr>
            <w:r w:rsidRPr="00411369">
              <w:rPr>
                <w:rFonts w:eastAsia="Times New Roman" w:cstheme="minorHAnsi"/>
                <w:b/>
                <w:bCs/>
                <w:color w:val="000000"/>
                <w:sz w:val="20"/>
                <w:szCs w:val="20"/>
              </w:rPr>
              <w:t xml:space="preserve">Общее кол-во </w:t>
            </w:r>
            <w:r w:rsidR="00550701">
              <w:rPr>
                <w:rFonts w:eastAsia="Times New Roman" w:cstheme="minorHAnsi"/>
                <w:b/>
                <w:bCs/>
                <w:color w:val="000000"/>
                <w:sz w:val="20"/>
                <w:szCs w:val="20"/>
              </w:rPr>
              <w:t>респондентов</w:t>
            </w:r>
          </w:p>
        </w:tc>
        <w:tc>
          <w:tcPr>
            <w:tcW w:w="6509" w:type="dxa"/>
            <w:gridSpan w:val="10"/>
            <w:tcBorders>
              <w:top w:val="single" w:sz="8" w:space="0" w:color="auto"/>
              <w:left w:val="nil"/>
              <w:right w:val="single" w:sz="8" w:space="0" w:color="auto"/>
            </w:tcBorders>
            <w:shd w:val="clear" w:color="000000" w:fill="D9D9D9"/>
            <w:vAlign w:val="center"/>
            <w:hideMark/>
          </w:tcPr>
          <w:p w14:paraId="13F9C29B" w14:textId="77777777" w:rsidR="00372F49" w:rsidRPr="00411369" w:rsidRDefault="00372F49" w:rsidP="000C7F3B">
            <w:pPr>
              <w:spacing w:after="0" w:line="240" w:lineRule="auto"/>
              <w:jc w:val="center"/>
              <w:rPr>
                <w:rFonts w:eastAsia="Times New Roman" w:cstheme="minorHAnsi"/>
                <w:b/>
                <w:bCs/>
                <w:color w:val="000000"/>
                <w:sz w:val="20"/>
                <w:szCs w:val="20"/>
              </w:rPr>
            </w:pPr>
            <w:r w:rsidRPr="00411369">
              <w:rPr>
                <w:rFonts w:eastAsia="Times New Roman" w:cstheme="minorHAnsi"/>
                <w:b/>
                <w:bCs/>
                <w:color w:val="000000"/>
                <w:sz w:val="20"/>
                <w:szCs w:val="20"/>
              </w:rPr>
              <w:t xml:space="preserve">УРОВНИ </w:t>
            </w:r>
          </w:p>
          <w:p w14:paraId="206E1C87" w14:textId="6FDCE6C5" w:rsidR="00372F49" w:rsidRPr="00411369" w:rsidRDefault="00372F49" w:rsidP="00411369">
            <w:pPr>
              <w:spacing w:after="0" w:line="240" w:lineRule="auto"/>
              <w:jc w:val="center"/>
              <w:rPr>
                <w:rFonts w:eastAsia="Times New Roman" w:cstheme="minorHAnsi"/>
                <w:b/>
                <w:bCs/>
                <w:color w:val="000000"/>
                <w:sz w:val="20"/>
                <w:szCs w:val="20"/>
              </w:rPr>
            </w:pPr>
            <w:r w:rsidRPr="00411369">
              <w:rPr>
                <w:rFonts w:eastAsia="Times New Roman" w:cstheme="minorHAnsi"/>
                <w:b/>
                <w:bCs/>
                <w:color w:val="000000"/>
                <w:sz w:val="20"/>
                <w:szCs w:val="20"/>
              </w:rPr>
              <w:t xml:space="preserve">Читательской грамотности </w:t>
            </w:r>
            <w:r w:rsidR="00411369" w:rsidRPr="00411369">
              <w:rPr>
                <w:rFonts w:eastAsia="Times New Roman" w:cstheme="minorHAnsi"/>
                <w:b/>
                <w:bCs/>
                <w:color w:val="000000"/>
                <w:sz w:val="20"/>
                <w:szCs w:val="20"/>
              </w:rPr>
              <w:t>(кол-во человек</w:t>
            </w:r>
            <w:proofErr w:type="gramStart"/>
            <w:r w:rsidR="00411369" w:rsidRPr="00411369">
              <w:rPr>
                <w:rFonts w:eastAsia="Times New Roman" w:cstheme="minorHAnsi"/>
                <w:b/>
                <w:bCs/>
                <w:color w:val="000000"/>
                <w:sz w:val="20"/>
                <w:szCs w:val="20"/>
              </w:rPr>
              <w:t>, %)</w:t>
            </w:r>
            <w:proofErr w:type="gramEnd"/>
          </w:p>
        </w:tc>
      </w:tr>
      <w:tr w:rsidR="00372F49" w:rsidRPr="009C74BD" w14:paraId="091DB8EE" w14:textId="77777777" w:rsidTr="000A29E5">
        <w:trPr>
          <w:trHeight w:val="786"/>
        </w:trPr>
        <w:tc>
          <w:tcPr>
            <w:tcW w:w="710" w:type="dxa"/>
            <w:vMerge/>
            <w:tcBorders>
              <w:top w:val="single" w:sz="8" w:space="0" w:color="auto"/>
              <w:left w:val="single" w:sz="8" w:space="0" w:color="auto"/>
              <w:bottom w:val="single" w:sz="8" w:space="0" w:color="auto"/>
              <w:right w:val="single" w:sz="8" w:space="0" w:color="auto"/>
            </w:tcBorders>
            <w:vAlign w:val="center"/>
            <w:hideMark/>
          </w:tcPr>
          <w:p w14:paraId="7F20AB43" w14:textId="77777777" w:rsidR="00372F49" w:rsidRPr="00411369" w:rsidRDefault="00372F49" w:rsidP="000C7F3B">
            <w:pPr>
              <w:spacing w:after="0" w:line="240" w:lineRule="auto"/>
              <w:rPr>
                <w:rFonts w:eastAsia="Times New Roman" w:cstheme="minorHAnsi"/>
                <w:b/>
                <w:bCs/>
                <w:color w:val="000000"/>
                <w:sz w:val="20"/>
                <w:szCs w:val="20"/>
              </w:rPr>
            </w:pPr>
          </w:p>
        </w:tc>
        <w:tc>
          <w:tcPr>
            <w:tcW w:w="1984" w:type="dxa"/>
            <w:vMerge/>
            <w:tcBorders>
              <w:top w:val="single" w:sz="8" w:space="0" w:color="auto"/>
              <w:left w:val="single" w:sz="8" w:space="0" w:color="auto"/>
              <w:bottom w:val="single" w:sz="8" w:space="0" w:color="auto"/>
              <w:right w:val="single" w:sz="8" w:space="0" w:color="auto"/>
            </w:tcBorders>
            <w:vAlign w:val="center"/>
            <w:hideMark/>
          </w:tcPr>
          <w:p w14:paraId="2357129E" w14:textId="77777777" w:rsidR="00372F49" w:rsidRPr="00E11846" w:rsidRDefault="00372F49" w:rsidP="000C7F3B">
            <w:pPr>
              <w:spacing w:after="0" w:line="240" w:lineRule="auto"/>
              <w:rPr>
                <w:rFonts w:eastAsia="Times New Roman" w:cstheme="minorHAnsi"/>
                <w:b/>
                <w:bCs/>
                <w:color w:val="000000"/>
                <w:sz w:val="20"/>
                <w:szCs w:val="20"/>
              </w:rPr>
            </w:pPr>
          </w:p>
        </w:tc>
        <w:tc>
          <w:tcPr>
            <w:tcW w:w="837" w:type="dxa"/>
            <w:vMerge/>
            <w:tcBorders>
              <w:top w:val="single" w:sz="8" w:space="0" w:color="auto"/>
              <w:left w:val="single" w:sz="8" w:space="0" w:color="auto"/>
              <w:bottom w:val="single" w:sz="8" w:space="0" w:color="auto"/>
              <w:right w:val="single" w:sz="8" w:space="0" w:color="auto"/>
            </w:tcBorders>
            <w:vAlign w:val="center"/>
            <w:hideMark/>
          </w:tcPr>
          <w:p w14:paraId="5E71F2D1" w14:textId="77777777" w:rsidR="00372F49" w:rsidRPr="00411369" w:rsidRDefault="00372F49" w:rsidP="000C7F3B">
            <w:pPr>
              <w:spacing w:after="0" w:line="240" w:lineRule="auto"/>
              <w:rPr>
                <w:rFonts w:eastAsia="Times New Roman" w:cstheme="minorHAnsi"/>
                <w:b/>
                <w:bCs/>
                <w:color w:val="000000"/>
                <w:sz w:val="20"/>
                <w:szCs w:val="20"/>
              </w:rPr>
            </w:pPr>
          </w:p>
        </w:tc>
        <w:tc>
          <w:tcPr>
            <w:tcW w:w="581" w:type="dxa"/>
            <w:tcBorders>
              <w:top w:val="single" w:sz="8" w:space="0" w:color="auto"/>
              <w:left w:val="nil"/>
              <w:bottom w:val="single" w:sz="8" w:space="0" w:color="auto"/>
              <w:right w:val="single" w:sz="8" w:space="0" w:color="auto"/>
            </w:tcBorders>
            <w:shd w:val="clear" w:color="000000" w:fill="D9D9D9"/>
            <w:textDirection w:val="btLr"/>
            <w:vAlign w:val="center"/>
            <w:hideMark/>
          </w:tcPr>
          <w:p w14:paraId="547D1756" w14:textId="5FF5B98D" w:rsidR="00372F49" w:rsidRPr="00411369" w:rsidRDefault="00960C9C" w:rsidP="000C7F3B">
            <w:pPr>
              <w:spacing w:after="0" w:line="240" w:lineRule="auto"/>
              <w:jc w:val="center"/>
              <w:rPr>
                <w:rFonts w:eastAsia="Times New Roman" w:cstheme="minorHAnsi"/>
                <w:b/>
                <w:bCs/>
                <w:color w:val="000000"/>
                <w:sz w:val="20"/>
                <w:szCs w:val="20"/>
              </w:rPr>
            </w:pPr>
            <w:r w:rsidRPr="00411369">
              <w:rPr>
                <w:rFonts w:eastAsia="Times New Roman" w:cstheme="minorHAnsi"/>
                <w:b/>
                <w:bCs/>
                <w:color w:val="000000"/>
                <w:sz w:val="20"/>
                <w:szCs w:val="20"/>
              </w:rPr>
              <w:t>Недостаточ</w:t>
            </w:r>
            <w:r w:rsidR="00372F49" w:rsidRPr="00411369">
              <w:rPr>
                <w:rFonts w:eastAsia="Times New Roman" w:cstheme="minorHAnsi"/>
                <w:b/>
                <w:bCs/>
                <w:color w:val="000000"/>
                <w:sz w:val="20"/>
                <w:szCs w:val="20"/>
              </w:rPr>
              <w:t>ный</w:t>
            </w:r>
          </w:p>
        </w:tc>
        <w:tc>
          <w:tcPr>
            <w:tcW w:w="566" w:type="dxa"/>
            <w:tcBorders>
              <w:top w:val="single" w:sz="8" w:space="0" w:color="auto"/>
              <w:left w:val="nil"/>
              <w:bottom w:val="single" w:sz="8" w:space="0" w:color="auto"/>
              <w:right w:val="single" w:sz="8" w:space="0" w:color="auto"/>
            </w:tcBorders>
            <w:shd w:val="clear" w:color="000000" w:fill="D9D9D9"/>
            <w:vAlign w:val="center"/>
            <w:hideMark/>
          </w:tcPr>
          <w:p w14:paraId="5DF52F28" w14:textId="77777777" w:rsidR="00372F49" w:rsidRPr="00411369" w:rsidRDefault="00372F49" w:rsidP="000C7F3B">
            <w:pPr>
              <w:spacing w:after="0" w:line="240" w:lineRule="auto"/>
              <w:jc w:val="center"/>
              <w:rPr>
                <w:rFonts w:eastAsia="Times New Roman" w:cstheme="minorHAnsi"/>
                <w:b/>
                <w:bCs/>
                <w:color w:val="000000"/>
                <w:sz w:val="20"/>
                <w:szCs w:val="20"/>
              </w:rPr>
            </w:pPr>
            <w:r w:rsidRPr="00411369">
              <w:rPr>
                <w:rFonts w:eastAsia="Times New Roman" w:cstheme="minorHAnsi"/>
                <w:b/>
                <w:bCs/>
                <w:color w:val="000000"/>
                <w:sz w:val="20"/>
                <w:szCs w:val="20"/>
              </w:rPr>
              <w:t>%</w:t>
            </w:r>
          </w:p>
        </w:tc>
        <w:tc>
          <w:tcPr>
            <w:tcW w:w="709" w:type="dxa"/>
            <w:tcBorders>
              <w:top w:val="single" w:sz="8" w:space="0" w:color="auto"/>
              <w:left w:val="nil"/>
              <w:bottom w:val="single" w:sz="8" w:space="0" w:color="auto"/>
              <w:right w:val="single" w:sz="8" w:space="0" w:color="auto"/>
            </w:tcBorders>
            <w:shd w:val="clear" w:color="000000" w:fill="D9D9D9"/>
            <w:textDirection w:val="btLr"/>
            <w:vAlign w:val="center"/>
            <w:hideMark/>
          </w:tcPr>
          <w:p w14:paraId="221F0778" w14:textId="77777777" w:rsidR="00372F49" w:rsidRPr="00411369" w:rsidRDefault="00372F49" w:rsidP="000C7F3B">
            <w:pPr>
              <w:spacing w:after="0" w:line="240" w:lineRule="auto"/>
              <w:jc w:val="center"/>
              <w:rPr>
                <w:rFonts w:eastAsia="Times New Roman" w:cstheme="minorHAnsi"/>
                <w:b/>
                <w:bCs/>
                <w:color w:val="000000"/>
                <w:sz w:val="20"/>
                <w:szCs w:val="20"/>
              </w:rPr>
            </w:pPr>
            <w:r w:rsidRPr="00411369">
              <w:rPr>
                <w:rFonts w:eastAsia="Times New Roman" w:cstheme="minorHAnsi"/>
                <w:b/>
                <w:bCs/>
                <w:color w:val="000000"/>
                <w:sz w:val="20"/>
                <w:szCs w:val="20"/>
              </w:rPr>
              <w:t>Низкий</w:t>
            </w:r>
          </w:p>
        </w:tc>
        <w:tc>
          <w:tcPr>
            <w:tcW w:w="722" w:type="dxa"/>
            <w:tcBorders>
              <w:top w:val="single" w:sz="8" w:space="0" w:color="auto"/>
              <w:left w:val="nil"/>
              <w:bottom w:val="single" w:sz="8" w:space="0" w:color="auto"/>
              <w:right w:val="single" w:sz="8" w:space="0" w:color="auto"/>
            </w:tcBorders>
            <w:shd w:val="clear" w:color="000000" w:fill="D9D9D9"/>
            <w:vAlign w:val="center"/>
            <w:hideMark/>
          </w:tcPr>
          <w:p w14:paraId="1B6E5CB0" w14:textId="77777777" w:rsidR="00372F49" w:rsidRPr="00411369" w:rsidRDefault="00372F49" w:rsidP="000C7F3B">
            <w:pPr>
              <w:spacing w:after="0" w:line="240" w:lineRule="auto"/>
              <w:jc w:val="center"/>
              <w:rPr>
                <w:rFonts w:eastAsia="Times New Roman" w:cstheme="minorHAnsi"/>
                <w:b/>
                <w:bCs/>
                <w:color w:val="000000"/>
                <w:sz w:val="20"/>
                <w:szCs w:val="20"/>
              </w:rPr>
            </w:pPr>
            <w:r w:rsidRPr="00411369">
              <w:rPr>
                <w:rFonts w:eastAsia="Times New Roman" w:cstheme="minorHAnsi"/>
                <w:b/>
                <w:bCs/>
                <w:color w:val="000000"/>
                <w:sz w:val="20"/>
                <w:szCs w:val="20"/>
              </w:rPr>
              <w:t>%</w:t>
            </w:r>
          </w:p>
        </w:tc>
        <w:tc>
          <w:tcPr>
            <w:tcW w:w="824" w:type="dxa"/>
            <w:tcBorders>
              <w:top w:val="single" w:sz="8" w:space="0" w:color="auto"/>
              <w:left w:val="nil"/>
              <w:bottom w:val="single" w:sz="8" w:space="0" w:color="auto"/>
              <w:right w:val="single" w:sz="8" w:space="0" w:color="auto"/>
            </w:tcBorders>
            <w:shd w:val="clear" w:color="000000" w:fill="D9D9D9"/>
            <w:textDirection w:val="btLr"/>
            <w:vAlign w:val="center"/>
            <w:hideMark/>
          </w:tcPr>
          <w:p w14:paraId="73E69A76" w14:textId="77777777" w:rsidR="00372F49" w:rsidRPr="00411369" w:rsidRDefault="00372F49" w:rsidP="000C7F3B">
            <w:pPr>
              <w:spacing w:after="0" w:line="240" w:lineRule="auto"/>
              <w:jc w:val="center"/>
              <w:rPr>
                <w:rFonts w:eastAsia="Times New Roman" w:cstheme="minorHAnsi"/>
                <w:b/>
                <w:bCs/>
                <w:color w:val="000000"/>
                <w:sz w:val="20"/>
                <w:szCs w:val="20"/>
              </w:rPr>
            </w:pPr>
            <w:r w:rsidRPr="00411369">
              <w:rPr>
                <w:rFonts w:eastAsia="Times New Roman" w:cstheme="minorHAnsi"/>
                <w:b/>
                <w:bCs/>
                <w:color w:val="000000"/>
                <w:sz w:val="20"/>
                <w:szCs w:val="20"/>
              </w:rPr>
              <w:t>Средний</w:t>
            </w:r>
          </w:p>
        </w:tc>
        <w:tc>
          <w:tcPr>
            <w:tcW w:w="709" w:type="dxa"/>
            <w:tcBorders>
              <w:top w:val="single" w:sz="8" w:space="0" w:color="auto"/>
              <w:left w:val="nil"/>
              <w:bottom w:val="single" w:sz="8" w:space="0" w:color="auto"/>
              <w:right w:val="single" w:sz="8" w:space="0" w:color="auto"/>
            </w:tcBorders>
            <w:shd w:val="clear" w:color="000000" w:fill="D9D9D9"/>
            <w:vAlign w:val="center"/>
            <w:hideMark/>
          </w:tcPr>
          <w:p w14:paraId="70C0887E" w14:textId="77777777" w:rsidR="00372F49" w:rsidRPr="00411369" w:rsidRDefault="00372F49" w:rsidP="000C7F3B">
            <w:pPr>
              <w:spacing w:after="0" w:line="240" w:lineRule="auto"/>
              <w:jc w:val="center"/>
              <w:rPr>
                <w:rFonts w:eastAsia="Times New Roman" w:cstheme="minorHAnsi"/>
                <w:b/>
                <w:bCs/>
                <w:color w:val="000000"/>
                <w:sz w:val="20"/>
                <w:szCs w:val="20"/>
              </w:rPr>
            </w:pPr>
            <w:r w:rsidRPr="00411369">
              <w:rPr>
                <w:rFonts w:eastAsia="Times New Roman" w:cstheme="minorHAnsi"/>
                <w:b/>
                <w:bCs/>
                <w:color w:val="000000"/>
                <w:sz w:val="20"/>
                <w:szCs w:val="20"/>
              </w:rPr>
              <w:t>%</w:t>
            </w:r>
          </w:p>
        </w:tc>
        <w:tc>
          <w:tcPr>
            <w:tcW w:w="721" w:type="dxa"/>
            <w:tcBorders>
              <w:top w:val="single" w:sz="8" w:space="0" w:color="auto"/>
              <w:left w:val="nil"/>
              <w:bottom w:val="single" w:sz="8" w:space="0" w:color="auto"/>
              <w:right w:val="single" w:sz="8" w:space="0" w:color="auto"/>
            </w:tcBorders>
            <w:shd w:val="clear" w:color="000000" w:fill="D9D9D9"/>
            <w:textDirection w:val="btLr"/>
            <w:vAlign w:val="center"/>
            <w:hideMark/>
          </w:tcPr>
          <w:p w14:paraId="25412BB5" w14:textId="77777777" w:rsidR="00372F49" w:rsidRPr="00411369" w:rsidRDefault="00372F49" w:rsidP="000C7F3B">
            <w:pPr>
              <w:spacing w:after="0" w:line="240" w:lineRule="auto"/>
              <w:jc w:val="center"/>
              <w:rPr>
                <w:rFonts w:eastAsia="Times New Roman" w:cstheme="minorHAnsi"/>
                <w:b/>
                <w:bCs/>
                <w:color w:val="000000"/>
                <w:sz w:val="20"/>
                <w:szCs w:val="20"/>
              </w:rPr>
            </w:pPr>
            <w:r w:rsidRPr="00411369">
              <w:rPr>
                <w:rFonts w:eastAsia="Times New Roman" w:cstheme="minorHAnsi"/>
                <w:b/>
                <w:bCs/>
                <w:color w:val="000000"/>
                <w:sz w:val="20"/>
                <w:szCs w:val="20"/>
              </w:rPr>
              <w:t>Повышенный</w:t>
            </w:r>
          </w:p>
        </w:tc>
        <w:tc>
          <w:tcPr>
            <w:tcW w:w="568" w:type="dxa"/>
            <w:tcBorders>
              <w:top w:val="single" w:sz="8" w:space="0" w:color="auto"/>
              <w:left w:val="nil"/>
              <w:bottom w:val="single" w:sz="8" w:space="0" w:color="auto"/>
              <w:right w:val="single" w:sz="8" w:space="0" w:color="auto"/>
            </w:tcBorders>
            <w:shd w:val="clear" w:color="000000" w:fill="D9D9D9"/>
            <w:vAlign w:val="center"/>
            <w:hideMark/>
          </w:tcPr>
          <w:p w14:paraId="503681D0" w14:textId="77777777" w:rsidR="00372F49" w:rsidRPr="00411369" w:rsidRDefault="00372F49" w:rsidP="000C7F3B">
            <w:pPr>
              <w:spacing w:after="0" w:line="240" w:lineRule="auto"/>
              <w:jc w:val="center"/>
              <w:rPr>
                <w:rFonts w:eastAsia="Times New Roman" w:cstheme="minorHAnsi"/>
                <w:b/>
                <w:bCs/>
                <w:color w:val="000000"/>
                <w:sz w:val="20"/>
                <w:szCs w:val="20"/>
              </w:rPr>
            </w:pPr>
            <w:r w:rsidRPr="00411369">
              <w:rPr>
                <w:rFonts w:eastAsia="Times New Roman" w:cstheme="minorHAnsi"/>
                <w:b/>
                <w:bCs/>
                <w:color w:val="000000"/>
                <w:sz w:val="20"/>
                <w:szCs w:val="20"/>
              </w:rPr>
              <w:t>%</w:t>
            </w:r>
          </w:p>
        </w:tc>
        <w:tc>
          <w:tcPr>
            <w:tcW w:w="542" w:type="dxa"/>
            <w:tcBorders>
              <w:top w:val="single" w:sz="8" w:space="0" w:color="auto"/>
              <w:left w:val="nil"/>
              <w:bottom w:val="single" w:sz="8" w:space="0" w:color="auto"/>
              <w:right w:val="single" w:sz="8" w:space="0" w:color="auto"/>
            </w:tcBorders>
            <w:shd w:val="clear" w:color="000000" w:fill="D9D9D9"/>
            <w:textDirection w:val="btLr"/>
            <w:vAlign w:val="center"/>
            <w:hideMark/>
          </w:tcPr>
          <w:p w14:paraId="561EF834" w14:textId="77777777" w:rsidR="00372F49" w:rsidRPr="00411369" w:rsidRDefault="00372F49" w:rsidP="000C7F3B">
            <w:pPr>
              <w:spacing w:after="0" w:line="240" w:lineRule="auto"/>
              <w:jc w:val="center"/>
              <w:rPr>
                <w:rFonts w:eastAsia="Times New Roman" w:cstheme="minorHAnsi"/>
                <w:b/>
                <w:bCs/>
                <w:color w:val="000000"/>
                <w:sz w:val="20"/>
                <w:szCs w:val="20"/>
              </w:rPr>
            </w:pPr>
            <w:r w:rsidRPr="00411369">
              <w:rPr>
                <w:rFonts w:eastAsia="Times New Roman" w:cstheme="minorHAnsi"/>
                <w:b/>
                <w:bCs/>
                <w:color w:val="000000"/>
                <w:sz w:val="20"/>
                <w:szCs w:val="20"/>
              </w:rPr>
              <w:t>Высокий</w:t>
            </w:r>
          </w:p>
        </w:tc>
        <w:tc>
          <w:tcPr>
            <w:tcW w:w="567" w:type="dxa"/>
            <w:tcBorders>
              <w:top w:val="single" w:sz="8" w:space="0" w:color="auto"/>
              <w:left w:val="nil"/>
              <w:bottom w:val="single" w:sz="8" w:space="0" w:color="auto"/>
              <w:right w:val="single" w:sz="8" w:space="0" w:color="auto"/>
            </w:tcBorders>
            <w:shd w:val="clear" w:color="000000" w:fill="D9D9D9"/>
            <w:vAlign w:val="center"/>
            <w:hideMark/>
          </w:tcPr>
          <w:p w14:paraId="7D24D574" w14:textId="77777777" w:rsidR="00372F49" w:rsidRPr="00411369" w:rsidRDefault="00372F49" w:rsidP="000C7F3B">
            <w:pPr>
              <w:spacing w:after="0" w:line="240" w:lineRule="auto"/>
              <w:jc w:val="center"/>
              <w:rPr>
                <w:rFonts w:eastAsia="Times New Roman" w:cstheme="minorHAnsi"/>
                <w:b/>
                <w:bCs/>
                <w:color w:val="000000"/>
                <w:sz w:val="20"/>
                <w:szCs w:val="20"/>
              </w:rPr>
            </w:pPr>
            <w:r w:rsidRPr="00411369">
              <w:rPr>
                <w:rFonts w:eastAsia="Times New Roman" w:cstheme="minorHAnsi"/>
                <w:b/>
                <w:bCs/>
                <w:color w:val="000000"/>
                <w:sz w:val="20"/>
                <w:szCs w:val="20"/>
              </w:rPr>
              <w:t>%</w:t>
            </w:r>
          </w:p>
        </w:tc>
      </w:tr>
      <w:tr w:rsidR="00D85C99" w:rsidRPr="009C74BD" w14:paraId="678FB00F" w14:textId="77777777" w:rsidTr="000A29E5">
        <w:trPr>
          <w:trHeight w:val="315"/>
        </w:trPr>
        <w:tc>
          <w:tcPr>
            <w:tcW w:w="71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44C4A9E" w14:textId="77777777"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eastAsia="Times New Roman" w:cstheme="minorHAnsi"/>
                <w:b/>
                <w:bCs/>
                <w:color w:val="000000"/>
                <w:sz w:val="20"/>
                <w:szCs w:val="20"/>
              </w:rPr>
              <w:t>1</w:t>
            </w:r>
          </w:p>
        </w:tc>
        <w:tc>
          <w:tcPr>
            <w:tcW w:w="1984" w:type="dxa"/>
            <w:tcBorders>
              <w:top w:val="single" w:sz="8" w:space="0" w:color="auto"/>
              <w:left w:val="nil"/>
              <w:bottom w:val="single" w:sz="8" w:space="0" w:color="auto"/>
              <w:right w:val="single" w:sz="8" w:space="0" w:color="auto"/>
            </w:tcBorders>
            <w:shd w:val="clear" w:color="auto" w:fill="auto"/>
            <w:vAlign w:val="center"/>
            <w:hideMark/>
          </w:tcPr>
          <w:p w14:paraId="0DD7662B" w14:textId="77777777" w:rsidR="00D85C99" w:rsidRPr="00E11846" w:rsidRDefault="00D85C99" w:rsidP="000C7F3B">
            <w:pPr>
              <w:spacing w:after="0" w:line="240" w:lineRule="auto"/>
              <w:rPr>
                <w:rFonts w:eastAsia="Times New Roman" w:cstheme="minorHAnsi"/>
                <w:b/>
                <w:bCs/>
                <w:color w:val="000000"/>
                <w:sz w:val="20"/>
                <w:szCs w:val="20"/>
              </w:rPr>
            </w:pPr>
            <w:r w:rsidRPr="00E11846">
              <w:rPr>
                <w:rFonts w:eastAsia="Times New Roman" w:cstheme="minorHAnsi"/>
                <w:b/>
                <w:bCs/>
                <w:color w:val="000000"/>
                <w:sz w:val="20"/>
                <w:szCs w:val="20"/>
              </w:rPr>
              <w:t>Бабаевский МО</w:t>
            </w:r>
          </w:p>
        </w:tc>
        <w:tc>
          <w:tcPr>
            <w:tcW w:w="837" w:type="dxa"/>
            <w:tcBorders>
              <w:top w:val="single" w:sz="8" w:space="0" w:color="auto"/>
              <w:left w:val="nil"/>
              <w:bottom w:val="single" w:sz="8" w:space="0" w:color="auto"/>
              <w:right w:val="single" w:sz="8" w:space="0" w:color="auto"/>
            </w:tcBorders>
            <w:shd w:val="clear" w:color="000000" w:fill="D9D9D9"/>
            <w:vAlign w:val="center"/>
            <w:hideMark/>
          </w:tcPr>
          <w:p w14:paraId="1B774023" w14:textId="5DDB1563"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159</w:t>
            </w:r>
          </w:p>
        </w:tc>
        <w:tc>
          <w:tcPr>
            <w:tcW w:w="581" w:type="dxa"/>
            <w:tcBorders>
              <w:top w:val="single" w:sz="8" w:space="0" w:color="auto"/>
              <w:left w:val="nil"/>
              <w:bottom w:val="single" w:sz="8" w:space="0" w:color="auto"/>
              <w:right w:val="single" w:sz="8" w:space="0" w:color="auto"/>
            </w:tcBorders>
            <w:shd w:val="clear" w:color="auto" w:fill="auto"/>
            <w:vAlign w:val="center"/>
            <w:hideMark/>
          </w:tcPr>
          <w:p w14:paraId="48E44140" w14:textId="2D8D1FEB"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22</w:t>
            </w:r>
          </w:p>
        </w:tc>
        <w:tc>
          <w:tcPr>
            <w:tcW w:w="566" w:type="dxa"/>
            <w:tcBorders>
              <w:top w:val="single" w:sz="8" w:space="0" w:color="auto"/>
              <w:left w:val="nil"/>
              <w:bottom w:val="single" w:sz="8" w:space="0" w:color="auto"/>
              <w:right w:val="single" w:sz="8" w:space="0" w:color="auto"/>
            </w:tcBorders>
            <w:shd w:val="clear" w:color="000000" w:fill="D9D9D9"/>
            <w:vAlign w:val="center"/>
            <w:hideMark/>
          </w:tcPr>
          <w:p w14:paraId="77A8197A" w14:textId="3248B2B9"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14%</w:t>
            </w:r>
          </w:p>
        </w:tc>
        <w:tc>
          <w:tcPr>
            <w:tcW w:w="709" w:type="dxa"/>
            <w:tcBorders>
              <w:top w:val="single" w:sz="8" w:space="0" w:color="auto"/>
              <w:left w:val="nil"/>
              <w:bottom w:val="single" w:sz="8" w:space="0" w:color="auto"/>
              <w:right w:val="single" w:sz="8" w:space="0" w:color="auto"/>
            </w:tcBorders>
            <w:shd w:val="clear" w:color="auto" w:fill="auto"/>
            <w:vAlign w:val="center"/>
            <w:hideMark/>
          </w:tcPr>
          <w:p w14:paraId="06E64660" w14:textId="703BE823"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62</w:t>
            </w:r>
          </w:p>
        </w:tc>
        <w:tc>
          <w:tcPr>
            <w:tcW w:w="722" w:type="dxa"/>
            <w:tcBorders>
              <w:top w:val="single" w:sz="8" w:space="0" w:color="auto"/>
              <w:left w:val="nil"/>
              <w:bottom w:val="single" w:sz="8" w:space="0" w:color="auto"/>
              <w:right w:val="single" w:sz="8" w:space="0" w:color="auto"/>
            </w:tcBorders>
            <w:shd w:val="clear" w:color="000000" w:fill="D9D9D9"/>
            <w:vAlign w:val="center"/>
            <w:hideMark/>
          </w:tcPr>
          <w:p w14:paraId="4B267750" w14:textId="14649901"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39%</w:t>
            </w:r>
          </w:p>
        </w:tc>
        <w:tc>
          <w:tcPr>
            <w:tcW w:w="824" w:type="dxa"/>
            <w:tcBorders>
              <w:top w:val="single" w:sz="8" w:space="0" w:color="auto"/>
              <w:left w:val="nil"/>
              <w:bottom w:val="single" w:sz="8" w:space="0" w:color="auto"/>
              <w:right w:val="single" w:sz="8" w:space="0" w:color="auto"/>
            </w:tcBorders>
            <w:shd w:val="clear" w:color="auto" w:fill="auto"/>
            <w:vAlign w:val="center"/>
            <w:hideMark/>
          </w:tcPr>
          <w:p w14:paraId="1DBC18DF" w14:textId="47CDCAF5"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47</w:t>
            </w:r>
          </w:p>
        </w:tc>
        <w:tc>
          <w:tcPr>
            <w:tcW w:w="709" w:type="dxa"/>
            <w:tcBorders>
              <w:top w:val="single" w:sz="8" w:space="0" w:color="auto"/>
              <w:left w:val="nil"/>
              <w:bottom w:val="single" w:sz="8" w:space="0" w:color="auto"/>
              <w:right w:val="single" w:sz="8" w:space="0" w:color="auto"/>
            </w:tcBorders>
            <w:shd w:val="clear" w:color="000000" w:fill="D9D9D9"/>
            <w:vAlign w:val="center"/>
            <w:hideMark/>
          </w:tcPr>
          <w:p w14:paraId="5412F090" w14:textId="5A83AE50"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30%</w:t>
            </w:r>
          </w:p>
        </w:tc>
        <w:tc>
          <w:tcPr>
            <w:tcW w:w="721" w:type="dxa"/>
            <w:tcBorders>
              <w:top w:val="single" w:sz="8" w:space="0" w:color="auto"/>
              <w:left w:val="nil"/>
              <w:bottom w:val="single" w:sz="8" w:space="0" w:color="auto"/>
              <w:right w:val="single" w:sz="8" w:space="0" w:color="auto"/>
            </w:tcBorders>
            <w:shd w:val="clear" w:color="auto" w:fill="auto"/>
            <w:vAlign w:val="center"/>
            <w:hideMark/>
          </w:tcPr>
          <w:p w14:paraId="75A39E13" w14:textId="421CDA30"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20</w:t>
            </w:r>
          </w:p>
        </w:tc>
        <w:tc>
          <w:tcPr>
            <w:tcW w:w="568" w:type="dxa"/>
            <w:tcBorders>
              <w:top w:val="single" w:sz="8" w:space="0" w:color="auto"/>
              <w:left w:val="nil"/>
              <w:bottom w:val="single" w:sz="8" w:space="0" w:color="auto"/>
              <w:right w:val="single" w:sz="8" w:space="0" w:color="auto"/>
            </w:tcBorders>
            <w:shd w:val="clear" w:color="000000" w:fill="D9D9D9"/>
            <w:vAlign w:val="center"/>
            <w:hideMark/>
          </w:tcPr>
          <w:p w14:paraId="20F42FF9" w14:textId="4655A192"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13%</w:t>
            </w:r>
          </w:p>
        </w:tc>
        <w:tc>
          <w:tcPr>
            <w:tcW w:w="542" w:type="dxa"/>
            <w:tcBorders>
              <w:top w:val="single" w:sz="8" w:space="0" w:color="auto"/>
              <w:left w:val="nil"/>
              <w:bottom w:val="single" w:sz="8" w:space="0" w:color="auto"/>
              <w:right w:val="single" w:sz="8" w:space="0" w:color="auto"/>
            </w:tcBorders>
            <w:shd w:val="clear" w:color="auto" w:fill="auto"/>
            <w:vAlign w:val="center"/>
            <w:hideMark/>
          </w:tcPr>
          <w:p w14:paraId="52E11AAE" w14:textId="2C02611F"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8</w:t>
            </w:r>
          </w:p>
        </w:tc>
        <w:tc>
          <w:tcPr>
            <w:tcW w:w="567" w:type="dxa"/>
            <w:tcBorders>
              <w:top w:val="single" w:sz="8" w:space="0" w:color="auto"/>
              <w:left w:val="nil"/>
              <w:bottom w:val="single" w:sz="8" w:space="0" w:color="auto"/>
              <w:right w:val="single" w:sz="8" w:space="0" w:color="auto"/>
            </w:tcBorders>
            <w:shd w:val="clear" w:color="000000" w:fill="D9D9D9"/>
            <w:vAlign w:val="center"/>
            <w:hideMark/>
          </w:tcPr>
          <w:p w14:paraId="20C95A08" w14:textId="36CF8DFB"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5%</w:t>
            </w:r>
          </w:p>
        </w:tc>
      </w:tr>
      <w:tr w:rsidR="00D85C99" w:rsidRPr="009C74BD" w14:paraId="228C9BDF" w14:textId="77777777" w:rsidTr="000A29E5">
        <w:trPr>
          <w:trHeight w:val="315"/>
        </w:trPr>
        <w:tc>
          <w:tcPr>
            <w:tcW w:w="71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E621069" w14:textId="77777777"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eastAsia="Times New Roman" w:cstheme="minorHAnsi"/>
                <w:b/>
                <w:bCs/>
                <w:color w:val="000000"/>
                <w:sz w:val="20"/>
                <w:szCs w:val="20"/>
              </w:rPr>
              <w:t>2</w:t>
            </w:r>
          </w:p>
        </w:tc>
        <w:tc>
          <w:tcPr>
            <w:tcW w:w="1984" w:type="dxa"/>
            <w:tcBorders>
              <w:top w:val="single" w:sz="8" w:space="0" w:color="auto"/>
              <w:left w:val="nil"/>
              <w:bottom w:val="single" w:sz="8" w:space="0" w:color="auto"/>
              <w:right w:val="single" w:sz="8" w:space="0" w:color="auto"/>
            </w:tcBorders>
            <w:shd w:val="clear" w:color="auto" w:fill="auto"/>
            <w:vAlign w:val="center"/>
            <w:hideMark/>
          </w:tcPr>
          <w:p w14:paraId="631C4144" w14:textId="77777777" w:rsidR="00D85C99" w:rsidRPr="00E11846" w:rsidRDefault="00D85C99" w:rsidP="000C7F3B">
            <w:pPr>
              <w:spacing w:after="0" w:line="240" w:lineRule="auto"/>
              <w:rPr>
                <w:rFonts w:eastAsia="Times New Roman" w:cstheme="minorHAnsi"/>
                <w:b/>
                <w:bCs/>
                <w:color w:val="000000"/>
                <w:sz w:val="20"/>
                <w:szCs w:val="20"/>
              </w:rPr>
            </w:pPr>
            <w:r w:rsidRPr="00E11846">
              <w:rPr>
                <w:rFonts w:eastAsia="Times New Roman" w:cstheme="minorHAnsi"/>
                <w:b/>
                <w:bCs/>
                <w:color w:val="000000"/>
                <w:sz w:val="20"/>
                <w:szCs w:val="20"/>
              </w:rPr>
              <w:t>Бабушкинский МО</w:t>
            </w:r>
          </w:p>
        </w:tc>
        <w:tc>
          <w:tcPr>
            <w:tcW w:w="837" w:type="dxa"/>
            <w:tcBorders>
              <w:top w:val="single" w:sz="8" w:space="0" w:color="auto"/>
              <w:left w:val="nil"/>
              <w:bottom w:val="single" w:sz="8" w:space="0" w:color="auto"/>
              <w:right w:val="single" w:sz="8" w:space="0" w:color="auto"/>
            </w:tcBorders>
            <w:shd w:val="clear" w:color="000000" w:fill="D9D9D9"/>
            <w:vAlign w:val="center"/>
            <w:hideMark/>
          </w:tcPr>
          <w:p w14:paraId="4E00C596" w14:textId="712CE713"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140</w:t>
            </w:r>
          </w:p>
        </w:tc>
        <w:tc>
          <w:tcPr>
            <w:tcW w:w="581" w:type="dxa"/>
            <w:tcBorders>
              <w:top w:val="single" w:sz="8" w:space="0" w:color="auto"/>
              <w:left w:val="nil"/>
              <w:bottom w:val="single" w:sz="8" w:space="0" w:color="auto"/>
              <w:right w:val="single" w:sz="8" w:space="0" w:color="auto"/>
            </w:tcBorders>
            <w:shd w:val="clear" w:color="auto" w:fill="auto"/>
            <w:vAlign w:val="center"/>
            <w:hideMark/>
          </w:tcPr>
          <w:p w14:paraId="0EA8FD50" w14:textId="220F3D03"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11</w:t>
            </w:r>
          </w:p>
        </w:tc>
        <w:tc>
          <w:tcPr>
            <w:tcW w:w="566" w:type="dxa"/>
            <w:tcBorders>
              <w:top w:val="single" w:sz="8" w:space="0" w:color="auto"/>
              <w:left w:val="nil"/>
              <w:bottom w:val="single" w:sz="8" w:space="0" w:color="auto"/>
              <w:right w:val="single" w:sz="8" w:space="0" w:color="auto"/>
            </w:tcBorders>
            <w:shd w:val="clear" w:color="000000" w:fill="D9D9D9"/>
            <w:vAlign w:val="center"/>
            <w:hideMark/>
          </w:tcPr>
          <w:p w14:paraId="040A962C" w14:textId="65114DE3"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8%</w:t>
            </w:r>
          </w:p>
        </w:tc>
        <w:tc>
          <w:tcPr>
            <w:tcW w:w="709" w:type="dxa"/>
            <w:tcBorders>
              <w:top w:val="single" w:sz="8" w:space="0" w:color="auto"/>
              <w:left w:val="nil"/>
              <w:bottom w:val="single" w:sz="8" w:space="0" w:color="auto"/>
              <w:right w:val="single" w:sz="8" w:space="0" w:color="auto"/>
            </w:tcBorders>
            <w:shd w:val="clear" w:color="auto" w:fill="auto"/>
            <w:vAlign w:val="center"/>
            <w:hideMark/>
          </w:tcPr>
          <w:p w14:paraId="252FBAA0" w14:textId="064D5CCF"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56</w:t>
            </w:r>
          </w:p>
        </w:tc>
        <w:tc>
          <w:tcPr>
            <w:tcW w:w="722" w:type="dxa"/>
            <w:tcBorders>
              <w:top w:val="single" w:sz="8" w:space="0" w:color="auto"/>
              <w:left w:val="nil"/>
              <w:bottom w:val="single" w:sz="8" w:space="0" w:color="auto"/>
              <w:right w:val="single" w:sz="8" w:space="0" w:color="auto"/>
            </w:tcBorders>
            <w:shd w:val="clear" w:color="000000" w:fill="D9D9D9"/>
            <w:vAlign w:val="center"/>
            <w:hideMark/>
          </w:tcPr>
          <w:p w14:paraId="33175F26" w14:textId="2C63629D"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40%</w:t>
            </w:r>
          </w:p>
        </w:tc>
        <w:tc>
          <w:tcPr>
            <w:tcW w:w="824" w:type="dxa"/>
            <w:tcBorders>
              <w:top w:val="single" w:sz="8" w:space="0" w:color="auto"/>
              <w:left w:val="nil"/>
              <w:bottom w:val="single" w:sz="8" w:space="0" w:color="auto"/>
              <w:right w:val="single" w:sz="8" w:space="0" w:color="auto"/>
            </w:tcBorders>
            <w:shd w:val="clear" w:color="auto" w:fill="auto"/>
            <w:vAlign w:val="center"/>
            <w:hideMark/>
          </w:tcPr>
          <w:p w14:paraId="22A9F22C" w14:textId="33BCA3EC"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58</w:t>
            </w:r>
          </w:p>
        </w:tc>
        <w:tc>
          <w:tcPr>
            <w:tcW w:w="709" w:type="dxa"/>
            <w:tcBorders>
              <w:top w:val="single" w:sz="8" w:space="0" w:color="auto"/>
              <w:left w:val="nil"/>
              <w:bottom w:val="single" w:sz="8" w:space="0" w:color="auto"/>
              <w:right w:val="single" w:sz="8" w:space="0" w:color="auto"/>
            </w:tcBorders>
            <w:shd w:val="clear" w:color="000000" w:fill="D9D9D9"/>
            <w:vAlign w:val="center"/>
            <w:hideMark/>
          </w:tcPr>
          <w:p w14:paraId="6CBC52C1" w14:textId="207DFA88"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41%</w:t>
            </w:r>
          </w:p>
        </w:tc>
        <w:tc>
          <w:tcPr>
            <w:tcW w:w="721" w:type="dxa"/>
            <w:tcBorders>
              <w:top w:val="single" w:sz="8" w:space="0" w:color="auto"/>
              <w:left w:val="nil"/>
              <w:bottom w:val="single" w:sz="8" w:space="0" w:color="auto"/>
              <w:right w:val="single" w:sz="8" w:space="0" w:color="auto"/>
            </w:tcBorders>
            <w:shd w:val="clear" w:color="auto" w:fill="auto"/>
            <w:vAlign w:val="center"/>
            <w:hideMark/>
          </w:tcPr>
          <w:p w14:paraId="0FBFAEFA" w14:textId="6A1EF857"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9</w:t>
            </w:r>
          </w:p>
        </w:tc>
        <w:tc>
          <w:tcPr>
            <w:tcW w:w="568" w:type="dxa"/>
            <w:tcBorders>
              <w:top w:val="single" w:sz="8" w:space="0" w:color="auto"/>
              <w:left w:val="nil"/>
              <w:bottom w:val="single" w:sz="8" w:space="0" w:color="auto"/>
              <w:right w:val="single" w:sz="8" w:space="0" w:color="auto"/>
            </w:tcBorders>
            <w:shd w:val="clear" w:color="000000" w:fill="D9D9D9"/>
            <w:vAlign w:val="center"/>
            <w:hideMark/>
          </w:tcPr>
          <w:p w14:paraId="47A85FD9" w14:textId="055D7689"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6%</w:t>
            </w:r>
          </w:p>
        </w:tc>
        <w:tc>
          <w:tcPr>
            <w:tcW w:w="542" w:type="dxa"/>
            <w:tcBorders>
              <w:top w:val="single" w:sz="8" w:space="0" w:color="auto"/>
              <w:left w:val="nil"/>
              <w:bottom w:val="single" w:sz="8" w:space="0" w:color="auto"/>
              <w:right w:val="single" w:sz="8" w:space="0" w:color="auto"/>
            </w:tcBorders>
            <w:shd w:val="clear" w:color="auto" w:fill="auto"/>
            <w:vAlign w:val="center"/>
            <w:hideMark/>
          </w:tcPr>
          <w:p w14:paraId="2171D60F" w14:textId="2422A64E"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6</w:t>
            </w:r>
          </w:p>
        </w:tc>
        <w:tc>
          <w:tcPr>
            <w:tcW w:w="567" w:type="dxa"/>
            <w:tcBorders>
              <w:top w:val="single" w:sz="8" w:space="0" w:color="auto"/>
              <w:left w:val="nil"/>
              <w:bottom w:val="single" w:sz="8" w:space="0" w:color="auto"/>
              <w:right w:val="single" w:sz="8" w:space="0" w:color="auto"/>
            </w:tcBorders>
            <w:shd w:val="clear" w:color="000000" w:fill="D9D9D9"/>
            <w:vAlign w:val="center"/>
            <w:hideMark/>
          </w:tcPr>
          <w:p w14:paraId="272DC934" w14:textId="60D53AB7"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4%</w:t>
            </w:r>
          </w:p>
        </w:tc>
      </w:tr>
      <w:tr w:rsidR="00D85C99" w:rsidRPr="009C74BD" w14:paraId="77BAB645" w14:textId="77777777" w:rsidTr="000A29E5">
        <w:trPr>
          <w:trHeight w:val="315"/>
        </w:trPr>
        <w:tc>
          <w:tcPr>
            <w:tcW w:w="71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7447489" w14:textId="77777777"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eastAsia="Times New Roman" w:cstheme="minorHAnsi"/>
                <w:b/>
                <w:bCs/>
                <w:color w:val="000000"/>
                <w:sz w:val="20"/>
                <w:szCs w:val="20"/>
              </w:rPr>
              <w:t>3</w:t>
            </w:r>
          </w:p>
        </w:tc>
        <w:tc>
          <w:tcPr>
            <w:tcW w:w="1984" w:type="dxa"/>
            <w:tcBorders>
              <w:top w:val="single" w:sz="8" w:space="0" w:color="auto"/>
              <w:left w:val="nil"/>
              <w:bottom w:val="single" w:sz="8" w:space="0" w:color="auto"/>
              <w:right w:val="single" w:sz="8" w:space="0" w:color="auto"/>
            </w:tcBorders>
            <w:shd w:val="clear" w:color="auto" w:fill="auto"/>
            <w:vAlign w:val="center"/>
            <w:hideMark/>
          </w:tcPr>
          <w:p w14:paraId="683759EC" w14:textId="77777777" w:rsidR="00D85C99" w:rsidRPr="00E11846" w:rsidRDefault="00D85C99" w:rsidP="000C7F3B">
            <w:pPr>
              <w:spacing w:after="0" w:line="240" w:lineRule="auto"/>
              <w:rPr>
                <w:rFonts w:eastAsia="Times New Roman" w:cstheme="minorHAnsi"/>
                <w:b/>
                <w:bCs/>
                <w:color w:val="000000"/>
                <w:sz w:val="20"/>
                <w:szCs w:val="20"/>
              </w:rPr>
            </w:pPr>
            <w:r w:rsidRPr="00E11846">
              <w:rPr>
                <w:rFonts w:eastAsia="Times New Roman" w:cstheme="minorHAnsi"/>
                <w:b/>
                <w:bCs/>
                <w:color w:val="000000"/>
                <w:sz w:val="20"/>
                <w:szCs w:val="20"/>
              </w:rPr>
              <w:t>Белозерский МО</w:t>
            </w:r>
          </w:p>
        </w:tc>
        <w:tc>
          <w:tcPr>
            <w:tcW w:w="837" w:type="dxa"/>
            <w:tcBorders>
              <w:top w:val="single" w:sz="8" w:space="0" w:color="auto"/>
              <w:left w:val="nil"/>
              <w:bottom w:val="single" w:sz="8" w:space="0" w:color="auto"/>
              <w:right w:val="single" w:sz="8" w:space="0" w:color="auto"/>
            </w:tcBorders>
            <w:shd w:val="clear" w:color="000000" w:fill="D9D9D9"/>
            <w:vAlign w:val="center"/>
            <w:hideMark/>
          </w:tcPr>
          <w:p w14:paraId="2E81AEBE" w14:textId="2CEACCFF"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97</w:t>
            </w:r>
          </w:p>
        </w:tc>
        <w:tc>
          <w:tcPr>
            <w:tcW w:w="581" w:type="dxa"/>
            <w:tcBorders>
              <w:top w:val="single" w:sz="8" w:space="0" w:color="auto"/>
              <w:left w:val="nil"/>
              <w:bottom w:val="single" w:sz="8" w:space="0" w:color="auto"/>
              <w:right w:val="single" w:sz="8" w:space="0" w:color="auto"/>
            </w:tcBorders>
            <w:shd w:val="clear" w:color="auto" w:fill="auto"/>
            <w:vAlign w:val="center"/>
            <w:hideMark/>
          </w:tcPr>
          <w:p w14:paraId="40197A1A" w14:textId="5FCEAF57"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5</w:t>
            </w:r>
          </w:p>
        </w:tc>
        <w:tc>
          <w:tcPr>
            <w:tcW w:w="566" w:type="dxa"/>
            <w:tcBorders>
              <w:top w:val="single" w:sz="8" w:space="0" w:color="auto"/>
              <w:left w:val="nil"/>
              <w:bottom w:val="single" w:sz="8" w:space="0" w:color="auto"/>
              <w:right w:val="single" w:sz="8" w:space="0" w:color="auto"/>
            </w:tcBorders>
            <w:shd w:val="clear" w:color="000000" w:fill="D9D9D9"/>
            <w:vAlign w:val="center"/>
            <w:hideMark/>
          </w:tcPr>
          <w:p w14:paraId="2C6E1170" w14:textId="2CF1023E"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5%</w:t>
            </w:r>
          </w:p>
        </w:tc>
        <w:tc>
          <w:tcPr>
            <w:tcW w:w="709" w:type="dxa"/>
            <w:tcBorders>
              <w:top w:val="single" w:sz="8" w:space="0" w:color="auto"/>
              <w:left w:val="nil"/>
              <w:bottom w:val="single" w:sz="8" w:space="0" w:color="auto"/>
              <w:right w:val="single" w:sz="8" w:space="0" w:color="auto"/>
            </w:tcBorders>
            <w:shd w:val="clear" w:color="auto" w:fill="auto"/>
            <w:vAlign w:val="center"/>
            <w:hideMark/>
          </w:tcPr>
          <w:p w14:paraId="159FAEF0" w14:textId="6F0A8049"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25</w:t>
            </w:r>
          </w:p>
        </w:tc>
        <w:tc>
          <w:tcPr>
            <w:tcW w:w="722" w:type="dxa"/>
            <w:tcBorders>
              <w:top w:val="single" w:sz="8" w:space="0" w:color="auto"/>
              <w:left w:val="nil"/>
              <w:bottom w:val="single" w:sz="8" w:space="0" w:color="auto"/>
              <w:right w:val="single" w:sz="8" w:space="0" w:color="auto"/>
            </w:tcBorders>
            <w:shd w:val="clear" w:color="000000" w:fill="D9D9D9"/>
            <w:vAlign w:val="center"/>
            <w:hideMark/>
          </w:tcPr>
          <w:p w14:paraId="2A06D7F9" w14:textId="6E00148F"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26%</w:t>
            </w:r>
          </w:p>
        </w:tc>
        <w:tc>
          <w:tcPr>
            <w:tcW w:w="824" w:type="dxa"/>
            <w:tcBorders>
              <w:top w:val="single" w:sz="8" w:space="0" w:color="auto"/>
              <w:left w:val="nil"/>
              <w:bottom w:val="single" w:sz="8" w:space="0" w:color="auto"/>
              <w:right w:val="single" w:sz="8" w:space="0" w:color="auto"/>
            </w:tcBorders>
            <w:shd w:val="clear" w:color="auto" w:fill="auto"/>
            <w:vAlign w:val="center"/>
            <w:hideMark/>
          </w:tcPr>
          <w:p w14:paraId="63983A6E" w14:textId="6883647E"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40</w:t>
            </w:r>
          </w:p>
        </w:tc>
        <w:tc>
          <w:tcPr>
            <w:tcW w:w="709" w:type="dxa"/>
            <w:tcBorders>
              <w:top w:val="single" w:sz="8" w:space="0" w:color="auto"/>
              <w:left w:val="nil"/>
              <w:bottom w:val="single" w:sz="8" w:space="0" w:color="auto"/>
              <w:right w:val="single" w:sz="8" w:space="0" w:color="auto"/>
            </w:tcBorders>
            <w:shd w:val="clear" w:color="000000" w:fill="D9D9D9"/>
            <w:vAlign w:val="center"/>
            <w:hideMark/>
          </w:tcPr>
          <w:p w14:paraId="62067908" w14:textId="5BF6F754"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41%</w:t>
            </w:r>
          </w:p>
        </w:tc>
        <w:tc>
          <w:tcPr>
            <w:tcW w:w="721" w:type="dxa"/>
            <w:tcBorders>
              <w:top w:val="single" w:sz="8" w:space="0" w:color="auto"/>
              <w:left w:val="nil"/>
              <w:bottom w:val="single" w:sz="8" w:space="0" w:color="auto"/>
              <w:right w:val="single" w:sz="8" w:space="0" w:color="auto"/>
            </w:tcBorders>
            <w:shd w:val="clear" w:color="auto" w:fill="auto"/>
            <w:vAlign w:val="center"/>
            <w:hideMark/>
          </w:tcPr>
          <w:p w14:paraId="2D5E1767" w14:textId="0F0113CA"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22</w:t>
            </w:r>
          </w:p>
        </w:tc>
        <w:tc>
          <w:tcPr>
            <w:tcW w:w="568" w:type="dxa"/>
            <w:tcBorders>
              <w:top w:val="single" w:sz="8" w:space="0" w:color="auto"/>
              <w:left w:val="nil"/>
              <w:bottom w:val="single" w:sz="8" w:space="0" w:color="auto"/>
              <w:right w:val="single" w:sz="8" w:space="0" w:color="auto"/>
            </w:tcBorders>
            <w:shd w:val="clear" w:color="000000" w:fill="D9D9D9"/>
            <w:vAlign w:val="center"/>
            <w:hideMark/>
          </w:tcPr>
          <w:p w14:paraId="0DB488B0" w14:textId="1D168E77"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23%</w:t>
            </w:r>
          </w:p>
        </w:tc>
        <w:tc>
          <w:tcPr>
            <w:tcW w:w="542" w:type="dxa"/>
            <w:tcBorders>
              <w:top w:val="single" w:sz="8" w:space="0" w:color="auto"/>
              <w:left w:val="nil"/>
              <w:bottom w:val="single" w:sz="8" w:space="0" w:color="auto"/>
              <w:right w:val="single" w:sz="8" w:space="0" w:color="auto"/>
            </w:tcBorders>
            <w:shd w:val="clear" w:color="auto" w:fill="auto"/>
            <w:vAlign w:val="center"/>
            <w:hideMark/>
          </w:tcPr>
          <w:p w14:paraId="61EC793D" w14:textId="6CBE7A24"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5</w:t>
            </w:r>
          </w:p>
        </w:tc>
        <w:tc>
          <w:tcPr>
            <w:tcW w:w="567" w:type="dxa"/>
            <w:tcBorders>
              <w:top w:val="single" w:sz="8" w:space="0" w:color="auto"/>
              <w:left w:val="nil"/>
              <w:bottom w:val="single" w:sz="8" w:space="0" w:color="auto"/>
              <w:right w:val="single" w:sz="8" w:space="0" w:color="auto"/>
            </w:tcBorders>
            <w:shd w:val="clear" w:color="000000" w:fill="D9D9D9"/>
            <w:vAlign w:val="center"/>
            <w:hideMark/>
          </w:tcPr>
          <w:p w14:paraId="47F406EE" w14:textId="2F0BA8E1"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5%</w:t>
            </w:r>
          </w:p>
        </w:tc>
      </w:tr>
      <w:tr w:rsidR="00D85C99" w:rsidRPr="009C74BD" w14:paraId="4AC673B1" w14:textId="77777777" w:rsidTr="000A29E5">
        <w:trPr>
          <w:trHeight w:val="315"/>
        </w:trPr>
        <w:tc>
          <w:tcPr>
            <w:tcW w:w="71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0EF5ECA" w14:textId="77777777"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eastAsia="Times New Roman" w:cstheme="minorHAnsi"/>
                <w:b/>
                <w:bCs/>
                <w:color w:val="000000"/>
                <w:sz w:val="20"/>
                <w:szCs w:val="20"/>
              </w:rPr>
              <w:t>4</w:t>
            </w:r>
          </w:p>
        </w:tc>
        <w:tc>
          <w:tcPr>
            <w:tcW w:w="1984" w:type="dxa"/>
            <w:tcBorders>
              <w:top w:val="single" w:sz="8" w:space="0" w:color="auto"/>
              <w:left w:val="nil"/>
              <w:bottom w:val="single" w:sz="8" w:space="0" w:color="auto"/>
              <w:right w:val="single" w:sz="8" w:space="0" w:color="auto"/>
            </w:tcBorders>
            <w:shd w:val="clear" w:color="auto" w:fill="auto"/>
            <w:vAlign w:val="center"/>
            <w:hideMark/>
          </w:tcPr>
          <w:p w14:paraId="0A14509D" w14:textId="77777777" w:rsidR="00D85C99" w:rsidRPr="00E11846" w:rsidRDefault="00D85C99" w:rsidP="000C7F3B">
            <w:pPr>
              <w:spacing w:after="0" w:line="240" w:lineRule="auto"/>
              <w:rPr>
                <w:rFonts w:eastAsia="Times New Roman" w:cstheme="minorHAnsi"/>
                <w:b/>
                <w:bCs/>
                <w:color w:val="000000"/>
                <w:sz w:val="20"/>
                <w:szCs w:val="20"/>
              </w:rPr>
            </w:pPr>
            <w:proofErr w:type="spellStart"/>
            <w:r w:rsidRPr="00E11846">
              <w:rPr>
                <w:rFonts w:eastAsia="Times New Roman" w:cstheme="minorHAnsi"/>
                <w:b/>
                <w:bCs/>
                <w:color w:val="000000"/>
                <w:sz w:val="20"/>
                <w:szCs w:val="20"/>
              </w:rPr>
              <w:t>Вашкинский</w:t>
            </w:r>
            <w:proofErr w:type="spellEnd"/>
            <w:r w:rsidRPr="00E11846">
              <w:rPr>
                <w:rFonts w:eastAsia="Times New Roman" w:cstheme="minorHAnsi"/>
                <w:b/>
                <w:bCs/>
                <w:color w:val="000000"/>
                <w:sz w:val="20"/>
                <w:szCs w:val="20"/>
              </w:rPr>
              <w:t xml:space="preserve"> МР</w:t>
            </w:r>
          </w:p>
        </w:tc>
        <w:tc>
          <w:tcPr>
            <w:tcW w:w="837" w:type="dxa"/>
            <w:tcBorders>
              <w:top w:val="single" w:sz="8" w:space="0" w:color="auto"/>
              <w:left w:val="nil"/>
              <w:bottom w:val="single" w:sz="8" w:space="0" w:color="auto"/>
              <w:right w:val="single" w:sz="8" w:space="0" w:color="auto"/>
            </w:tcBorders>
            <w:shd w:val="clear" w:color="000000" w:fill="D9D9D9"/>
            <w:vAlign w:val="center"/>
            <w:hideMark/>
          </w:tcPr>
          <w:p w14:paraId="486559B9" w14:textId="453BD189"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38</w:t>
            </w:r>
          </w:p>
        </w:tc>
        <w:tc>
          <w:tcPr>
            <w:tcW w:w="581" w:type="dxa"/>
            <w:tcBorders>
              <w:top w:val="single" w:sz="8" w:space="0" w:color="auto"/>
              <w:left w:val="nil"/>
              <w:bottom w:val="single" w:sz="8" w:space="0" w:color="auto"/>
              <w:right w:val="single" w:sz="8" w:space="0" w:color="auto"/>
            </w:tcBorders>
            <w:shd w:val="clear" w:color="auto" w:fill="auto"/>
            <w:vAlign w:val="center"/>
            <w:hideMark/>
          </w:tcPr>
          <w:p w14:paraId="732FDB01" w14:textId="5FDA3DBD"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1</w:t>
            </w:r>
          </w:p>
        </w:tc>
        <w:tc>
          <w:tcPr>
            <w:tcW w:w="566" w:type="dxa"/>
            <w:tcBorders>
              <w:top w:val="single" w:sz="8" w:space="0" w:color="auto"/>
              <w:left w:val="nil"/>
              <w:bottom w:val="single" w:sz="8" w:space="0" w:color="auto"/>
              <w:right w:val="single" w:sz="8" w:space="0" w:color="auto"/>
            </w:tcBorders>
            <w:shd w:val="clear" w:color="000000" w:fill="D9D9D9"/>
            <w:vAlign w:val="center"/>
            <w:hideMark/>
          </w:tcPr>
          <w:p w14:paraId="0DF1BC8A" w14:textId="7B085545"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3%</w:t>
            </w:r>
          </w:p>
        </w:tc>
        <w:tc>
          <w:tcPr>
            <w:tcW w:w="709" w:type="dxa"/>
            <w:tcBorders>
              <w:top w:val="single" w:sz="8" w:space="0" w:color="auto"/>
              <w:left w:val="nil"/>
              <w:bottom w:val="single" w:sz="8" w:space="0" w:color="auto"/>
              <w:right w:val="single" w:sz="8" w:space="0" w:color="auto"/>
            </w:tcBorders>
            <w:shd w:val="clear" w:color="auto" w:fill="auto"/>
            <w:vAlign w:val="center"/>
            <w:hideMark/>
          </w:tcPr>
          <w:p w14:paraId="0DDAA153" w14:textId="1562B9D5"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8</w:t>
            </w:r>
          </w:p>
        </w:tc>
        <w:tc>
          <w:tcPr>
            <w:tcW w:w="722" w:type="dxa"/>
            <w:tcBorders>
              <w:top w:val="single" w:sz="8" w:space="0" w:color="auto"/>
              <w:left w:val="nil"/>
              <w:bottom w:val="single" w:sz="8" w:space="0" w:color="auto"/>
              <w:right w:val="single" w:sz="8" w:space="0" w:color="auto"/>
            </w:tcBorders>
            <w:shd w:val="clear" w:color="000000" w:fill="D9D9D9"/>
            <w:vAlign w:val="center"/>
            <w:hideMark/>
          </w:tcPr>
          <w:p w14:paraId="176BA08E" w14:textId="500E91CA"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21%</w:t>
            </w:r>
          </w:p>
        </w:tc>
        <w:tc>
          <w:tcPr>
            <w:tcW w:w="824" w:type="dxa"/>
            <w:tcBorders>
              <w:top w:val="single" w:sz="8" w:space="0" w:color="auto"/>
              <w:left w:val="nil"/>
              <w:bottom w:val="single" w:sz="8" w:space="0" w:color="auto"/>
              <w:right w:val="single" w:sz="8" w:space="0" w:color="auto"/>
            </w:tcBorders>
            <w:shd w:val="clear" w:color="auto" w:fill="auto"/>
            <w:vAlign w:val="center"/>
            <w:hideMark/>
          </w:tcPr>
          <w:p w14:paraId="16FB324B" w14:textId="2A07AD34"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17</w:t>
            </w:r>
          </w:p>
        </w:tc>
        <w:tc>
          <w:tcPr>
            <w:tcW w:w="709" w:type="dxa"/>
            <w:tcBorders>
              <w:top w:val="single" w:sz="8" w:space="0" w:color="auto"/>
              <w:left w:val="nil"/>
              <w:bottom w:val="single" w:sz="8" w:space="0" w:color="auto"/>
              <w:right w:val="single" w:sz="8" w:space="0" w:color="auto"/>
            </w:tcBorders>
            <w:shd w:val="clear" w:color="000000" w:fill="D9D9D9"/>
            <w:vAlign w:val="center"/>
            <w:hideMark/>
          </w:tcPr>
          <w:p w14:paraId="3DC51E65" w14:textId="3BA15012"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45%</w:t>
            </w:r>
          </w:p>
        </w:tc>
        <w:tc>
          <w:tcPr>
            <w:tcW w:w="721" w:type="dxa"/>
            <w:tcBorders>
              <w:top w:val="single" w:sz="8" w:space="0" w:color="auto"/>
              <w:left w:val="nil"/>
              <w:bottom w:val="single" w:sz="8" w:space="0" w:color="auto"/>
              <w:right w:val="single" w:sz="8" w:space="0" w:color="auto"/>
            </w:tcBorders>
            <w:shd w:val="clear" w:color="auto" w:fill="auto"/>
            <w:vAlign w:val="center"/>
            <w:hideMark/>
          </w:tcPr>
          <w:p w14:paraId="4E2BD68B" w14:textId="54DFCDD6"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10</w:t>
            </w:r>
          </w:p>
        </w:tc>
        <w:tc>
          <w:tcPr>
            <w:tcW w:w="568" w:type="dxa"/>
            <w:tcBorders>
              <w:top w:val="single" w:sz="8" w:space="0" w:color="auto"/>
              <w:left w:val="nil"/>
              <w:bottom w:val="single" w:sz="8" w:space="0" w:color="auto"/>
              <w:right w:val="single" w:sz="8" w:space="0" w:color="auto"/>
            </w:tcBorders>
            <w:shd w:val="clear" w:color="000000" w:fill="D9D9D9"/>
            <w:vAlign w:val="center"/>
            <w:hideMark/>
          </w:tcPr>
          <w:p w14:paraId="02D261C6" w14:textId="7841C475"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26%</w:t>
            </w:r>
          </w:p>
        </w:tc>
        <w:tc>
          <w:tcPr>
            <w:tcW w:w="542" w:type="dxa"/>
            <w:tcBorders>
              <w:top w:val="single" w:sz="8" w:space="0" w:color="auto"/>
              <w:left w:val="nil"/>
              <w:bottom w:val="single" w:sz="8" w:space="0" w:color="auto"/>
              <w:right w:val="single" w:sz="8" w:space="0" w:color="auto"/>
            </w:tcBorders>
            <w:shd w:val="clear" w:color="auto" w:fill="auto"/>
            <w:vAlign w:val="center"/>
            <w:hideMark/>
          </w:tcPr>
          <w:p w14:paraId="5BFDA326" w14:textId="344A4BF8"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2</w:t>
            </w:r>
          </w:p>
        </w:tc>
        <w:tc>
          <w:tcPr>
            <w:tcW w:w="567" w:type="dxa"/>
            <w:tcBorders>
              <w:top w:val="single" w:sz="8" w:space="0" w:color="auto"/>
              <w:left w:val="nil"/>
              <w:bottom w:val="single" w:sz="8" w:space="0" w:color="auto"/>
              <w:right w:val="single" w:sz="8" w:space="0" w:color="auto"/>
            </w:tcBorders>
            <w:shd w:val="clear" w:color="000000" w:fill="D9D9D9"/>
            <w:vAlign w:val="center"/>
            <w:hideMark/>
          </w:tcPr>
          <w:p w14:paraId="2C68C7D1" w14:textId="428D9E82"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5%</w:t>
            </w:r>
          </w:p>
        </w:tc>
      </w:tr>
      <w:tr w:rsidR="00D85C99" w:rsidRPr="009C74BD" w14:paraId="1EC47176" w14:textId="77777777" w:rsidTr="000A29E5">
        <w:trPr>
          <w:trHeight w:val="326"/>
        </w:trPr>
        <w:tc>
          <w:tcPr>
            <w:tcW w:w="71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A51342E" w14:textId="77777777"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eastAsia="Times New Roman" w:cstheme="minorHAnsi"/>
                <w:b/>
                <w:bCs/>
                <w:color w:val="000000"/>
                <w:sz w:val="20"/>
                <w:szCs w:val="20"/>
              </w:rPr>
              <w:t>5</w:t>
            </w:r>
          </w:p>
        </w:tc>
        <w:tc>
          <w:tcPr>
            <w:tcW w:w="1984" w:type="dxa"/>
            <w:tcBorders>
              <w:top w:val="single" w:sz="8" w:space="0" w:color="auto"/>
              <w:left w:val="nil"/>
              <w:bottom w:val="single" w:sz="8" w:space="0" w:color="auto"/>
              <w:right w:val="single" w:sz="8" w:space="0" w:color="auto"/>
            </w:tcBorders>
            <w:shd w:val="clear" w:color="auto" w:fill="auto"/>
            <w:vAlign w:val="center"/>
            <w:hideMark/>
          </w:tcPr>
          <w:p w14:paraId="584B8B3F" w14:textId="77777777" w:rsidR="00D85C99" w:rsidRPr="00E11846" w:rsidRDefault="00D85C99" w:rsidP="000C7F3B">
            <w:pPr>
              <w:spacing w:after="0" w:line="240" w:lineRule="auto"/>
              <w:rPr>
                <w:rFonts w:eastAsia="Times New Roman" w:cstheme="minorHAnsi"/>
                <w:b/>
                <w:bCs/>
                <w:color w:val="000000"/>
                <w:sz w:val="20"/>
                <w:szCs w:val="20"/>
              </w:rPr>
            </w:pPr>
            <w:proofErr w:type="gramStart"/>
            <w:r w:rsidRPr="00E11846">
              <w:rPr>
                <w:rFonts w:eastAsia="Times New Roman" w:cstheme="minorHAnsi"/>
                <w:b/>
                <w:bCs/>
                <w:color w:val="000000"/>
                <w:sz w:val="20"/>
                <w:szCs w:val="20"/>
              </w:rPr>
              <w:t>Великоустюгский</w:t>
            </w:r>
            <w:proofErr w:type="gramEnd"/>
            <w:r w:rsidRPr="00E11846">
              <w:rPr>
                <w:rFonts w:eastAsia="Times New Roman" w:cstheme="minorHAnsi"/>
                <w:b/>
                <w:bCs/>
                <w:color w:val="000000"/>
                <w:sz w:val="20"/>
                <w:szCs w:val="20"/>
              </w:rPr>
              <w:t xml:space="preserve"> МО</w:t>
            </w:r>
          </w:p>
        </w:tc>
        <w:tc>
          <w:tcPr>
            <w:tcW w:w="837" w:type="dxa"/>
            <w:tcBorders>
              <w:top w:val="single" w:sz="8" w:space="0" w:color="auto"/>
              <w:left w:val="nil"/>
              <w:bottom w:val="single" w:sz="8" w:space="0" w:color="auto"/>
              <w:right w:val="single" w:sz="8" w:space="0" w:color="auto"/>
            </w:tcBorders>
            <w:shd w:val="clear" w:color="000000" w:fill="D9D9D9"/>
            <w:vAlign w:val="center"/>
            <w:hideMark/>
          </w:tcPr>
          <w:p w14:paraId="6529D51D" w14:textId="74A4DCF0"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306</w:t>
            </w:r>
          </w:p>
        </w:tc>
        <w:tc>
          <w:tcPr>
            <w:tcW w:w="581" w:type="dxa"/>
            <w:tcBorders>
              <w:top w:val="single" w:sz="8" w:space="0" w:color="auto"/>
              <w:left w:val="nil"/>
              <w:bottom w:val="single" w:sz="8" w:space="0" w:color="auto"/>
              <w:right w:val="single" w:sz="8" w:space="0" w:color="auto"/>
            </w:tcBorders>
            <w:shd w:val="clear" w:color="auto" w:fill="auto"/>
            <w:vAlign w:val="center"/>
            <w:hideMark/>
          </w:tcPr>
          <w:p w14:paraId="10E1A296" w14:textId="2F21B3E0"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11</w:t>
            </w:r>
          </w:p>
        </w:tc>
        <w:tc>
          <w:tcPr>
            <w:tcW w:w="566" w:type="dxa"/>
            <w:tcBorders>
              <w:top w:val="single" w:sz="8" w:space="0" w:color="auto"/>
              <w:left w:val="nil"/>
              <w:bottom w:val="single" w:sz="8" w:space="0" w:color="auto"/>
              <w:right w:val="single" w:sz="8" w:space="0" w:color="auto"/>
            </w:tcBorders>
            <w:shd w:val="clear" w:color="000000" w:fill="D9D9D9"/>
            <w:vAlign w:val="center"/>
            <w:hideMark/>
          </w:tcPr>
          <w:p w14:paraId="3B27214B" w14:textId="4AAAA51B"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4%</w:t>
            </w:r>
          </w:p>
        </w:tc>
        <w:tc>
          <w:tcPr>
            <w:tcW w:w="709" w:type="dxa"/>
            <w:tcBorders>
              <w:top w:val="single" w:sz="8" w:space="0" w:color="auto"/>
              <w:left w:val="nil"/>
              <w:bottom w:val="single" w:sz="8" w:space="0" w:color="auto"/>
              <w:right w:val="single" w:sz="8" w:space="0" w:color="auto"/>
            </w:tcBorders>
            <w:shd w:val="clear" w:color="auto" w:fill="auto"/>
            <w:vAlign w:val="center"/>
            <w:hideMark/>
          </w:tcPr>
          <w:p w14:paraId="67351B0D" w14:textId="298C2A8C"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70</w:t>
            </w:r>
          </w:p>
        </w:tc>
        <w:tc>
          <w:tcPr>
            <w:tcW w:w="722" w:type="dxa"/>
            <w:tcBorders>
              <w:top w:val="single" w:sz="8" w:space="0" w:color="auto"/>
              <w:left w:val="nil"/>
              <w:bottom w:val="single" w:sz="8" w:space="0" w:color="auto"/>
              <w:right w:val="single" w:sz="8" w:space="0" w:color="auto"/>
            </w:tcBorders>
            <w:shd w:val="clear" w:color="000000" w:fill="D9D9D9"/>
            <w:vAlign w:val="center"/>
            <w:hideMark/>
          </w:tcPr>
          <w:p w14:paraId="7B5BB5A2" w14:textId="68F6455B"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23%</w:t>
            </w:r>
          </w:p>
        </w:tc>
        <w:tc>
          <w:tcPr>
            <w:tcW w:w="824" w:type="dxa"/>
            <w:tcBorders>
              <w:top w:val="single" w:sz="8" w:space="0" w:color="auto"/>
              <w:left w:val="nil"/>
              <w:bottom w:val="single" w:sz="8" w:space="0" w:color="auto"/>
              <w:right w:val="single" w:sz="8" w:space="0" w:color="auto"/>
            </w:tcBorders>
            <w:shd w:val="clear" w:color="auto" w:fill="auto"/>
            <w:vAlign w:val="center"/>
            <w:hideMark/>
          </w:tcPr>
          <w:p w14:paraId="085407FC" w14:textId="1BFB9A39"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136</w:t>
            </w:r>
          </w:p>
        </w:tc>
        <w:tc>
          <w:tcPr>
            <w:tcW w:w="709" w:type="dxa"/>
            <w:tcBorders>
              <w:top w:val="single" w:sz="8" w:space="0" w:color="auto"/>
              <w:left w:val="nil"/>
              <w:bottom w:val="single" w:sz="8" w:space="0" w:color="auto"/>
              <w:right w:val="single" w:sz="8" w:space="0" w:color="auto"/>
            </w:tcBorders>
            <w:shd w:val="clear" w:color="000000" w:fill="D9D9D9"/>
            <w:vAlign w:val="center"/>
            <w:hideMark/>
          </w:tcPr>
          <w:p w14:paraId="1AC2F2E4" w14:textId="3862AB11"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44%</w:t>
            </w:r>
          </w:p>
        </w:tc>
        <w:tc>
          <w:tcPr>
            <w:tcW w:w="721" w:type="dxa"/>
            <w:tcBorders>
              <w:top w:val="single" w:sz="8" w:space="0" w:color="auto"/>
              <w:left w:val="nil"/>
              <w:bottom w:val="single" w:sz="8" w:space="0" w:color="auto"/>
              <w:right w:val="single" w:sz="8" w:space="0" w:color="auto"/>
            </w:tcBorders>
            <w:shd w:val="clear" w:color="auto" w:fill="auto"/>
            <w:vAlign w:val="center"/>
            <w:hideMark/>
          </w:tcPr>
          <w:p w14:paraId="43ECCBFA" w14:textId="6927F727"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75</w:t>
            </w:r>
          </w:p>
        </w:tc>
        <w:tc>
          <w:tcPr>
            <w:tcW w:w="568" w:type="dxa"/>
            <w:tcBorders>
              <w:top w:val="single" w:sz="8" w:space="0" w:color="auto"/>
              <w:left w:val="nil"/>
              <w:bottom w:val="single" w:sz="8" w:space="0" w:color="auto"/>
              <w:right w:val="single" w:sz="8" w:space="0" w:color="auto"/>
            </w:tcBorders>
            <w:shd w:val="clear" w:color="000000" w:fill="D9D9D9"/>
            <w:vAlign w:val="center"/>
            <w:hideMark/>
          </w:tcPr>
          <w:p w14:paraId="6E5A03AB" w14:textId="14867A4E"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25%</w:t>
            </w:r>
          </w:p>
        </w:tc>
        <w:tc>
          <w:tcPr>
            <w:tcW w:w="542" w:type="dxa"/>
            <w:tcBorders>
              <w:top w:val="single" w:sz="8" w:space="0" w:color="auto"/>
              <w:left w:val="nil"/>
              <w:bottom w:val="single" w:sz="8" w:space="0" w:color="auto"/>
              <w:right w:val="single" w:sz="8" w:space="0" w:color="auto"/>
            </w:tcBorders>
            <w:shd w:val="clear" w:color="auto" w:fill="auto"/>
            <w:vAlign w:val="center"/>
            <w:hideMark/>
          </w:tcPr>
          <w:p w14:paraId="0E4BACC3" w14:textId="7C566A42"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15</w:t>
            </w:r>
          </w:p>
        </w:tc>
        <w:tc>
          <w:tcPr>
            <w:tcW w:w="567" w:type="dxa"/>
            <w:tcBorders>
              <w:top w:val="single" w:sz="8" w:space="0" w:color="auto"/>
              <w:left w:val="nil"/>
              <w:bottom w:val="single" w:sz="8" w:space="0" w:color="auto"/>
              <w:right w:val="single" w:sz="8" w:space="0" w:color="auto"/>
            </w:tcBorders>
            <w:shd w:val="clear" w:color="000000" w:fill="D9D9D9"/>
            <w:vAlign w:val="center"/>
            <w:hideMark/>
          </w:tcPr>
          <w:p w14:paraId="082F6F10" w14:textId="5A3825CE"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5%</w:t>
            </w:r>
          </w:p>
        </w:tc>
      </w:tr>
      <w:tr w:rsidR="00D85C99" w:rsidRPr="009C74BD" w14:paraId="59F02504" w14:textId="77777777" w:rsidTr="000A29E5">
        <w:trPr>
          <w:trHeight w:val="315"/>
        </w:trPr>
        <w:tc>
          <w:tcPr>
            <w:tcW w:w="71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1417BA1" w14:textId="77777777"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eastAsia="Times New Roman" w:cstheme="minorHAnsi"/>
                <w:b/>
                <w:bCs/>
                <w:color w:val="000000"/>
                <w:sz w:val="20"/>
                <w:szCs w:val="20"/>
              </w:rPr>
              <w:t>6</w:t>
            </w:r>
          </w:p>
        </w:tc>
        <w:tc>
          <w:tcPr>
            <w:tcW w:w="1984" w:type="dxa"/>
            <w:tcBorders>
              <w:top w:val="single" w:sz="8" w:space="0" w:color="auto"/>
              <w:left w:val="nil"/>
              <w:bottom w:val="single" w:sz="8" w:space="0" w:color="auto"/>
              <w:right w:val="single" w:sz="8" w:space="0" w:color="auto"/>
            </w:tcBorders>
            <w:shd w:val="clear" w:color="auto" w:fill="auto"/>
            <w:vAlign w:val="center"/>
            <w:hideMark/>
          </w:tcPr>
          <w:p w14:paraId="7830BF6E" w14:textId="77777777" w:rsidR="00D85C99" w:rsidRPr="00E11846" w:rsidRDefault="00D85C99" w:rsidP="000C7F3B">
            <w:pPr>
              <w:spacing w:after="0" w:line="240" w:lineRule="auto"/>
              <w:rPr>
                <w:rFonts w:eastAsia="Times New Roman" w:cstheme="minorHAnsi"/>
                <w:b/>
                <w:bCs/>
                <w:color w:val="000000"/>
                <w:sz w:val="20"/>
                <w:szCs w:val="20"/>
              </w:rPr>
            </w:pPr>
            <w:proofErr w:type="spellStart"/>
            <w:r w:rsidRPr="00E11846">
              <w:rPr>
                <w:rFonts w:eastAsia="Times New Roman" w:cstheme="minorHAnsi"/>
                <w:b/>
                <w:bCs/>
                <w:color w:val="000000"/>
                <w:sz w:val="20"/>
                <w:szCs w:val="20"/>
              </w:rPr>
              <w:t>Верховажский</w:t>
            </w:r>
            <w:proofErr w:type="spellEnd"/>
            <w:r w:rsidRPr="00E11846">
              <w:rPr>
                <w:rFonts w:eastAsia="Times New Roman" w:cstheme="minorHAnsi"/>
                <w:b/>
                <w:bCs/>
                <w:color w:val="000000"/>
                <w:sz w:val="20"/>
                <w:szCs w:val="20"/>
              </w:rPr>
              <w:t xml:space="preserve"> МО</w:t>
            </w:r>
          </w:p>
        </w:tc>
        <w:tc>
          <w:tcPr>
            <w:tcW w:w="837" w:type="dxa"/>
            <w:tcBorders>
              <w:top w:val="single" w:sz="8" w:space="0" w:color="auto"/>
              <w:left w:val="nil"/>
              <w:bottom w:val="single" w:sz="8" w:space="0" w:color="auto"/>
              <w:right w:val="single" w:sz="8" w:space="0" w:color="auto"/>
            </w:tcBorders>
            <w:shd w:val="clear" w:color="000000" w:fill="D9D9D9"/>
            <w:vAlign w:val="center"/>
            <w:hideMark/>
          </w:tcPr>
          <w:p w14:paraId="012CC70A" w14:textId="5CB8B844"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131</w:t>
            </w:r>
          </w:p>
        </w:tc>
        <w:tc>
          <w:tcPr>
            <w:tcW w:w="581" w:type="dxa"/>
            <w:tcBorders>
              <w:top w:val="single" w:sz="8" w:space="0" w:color="auto"/>
              <w:left w:val="nil"/>
              <w:bottom w:val="single" w:sz="8" w:space="0" w:color="auto"/>
              <w:right w:val="single" w:sz="8" w:space="0" w:color="auto"/>
            </w:tcBorders>
            <w:shd w:val="clear" w:color="auto" w:fill="auto"/>
            <w:vAlign w:val="center"/>
            <w:hideMark/>
          </w:tcPr>
          <w:p w14:paraId="2DDC89A6" w14:textId="568E759E"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14</w:t>
            </w:r>
          </w:p>
        </w:tc>
        <w:tc>
          <w:tcPr>
            <w:tcW w:w="566" w:type="dxa"/>
            <w:tcBorders>
              <w:top w:val="single" w:sz="8" w:space="0" w:color="auto"/>
              <w:left w:val="nil"/>
              <w:bottom w:val="single" w:sz="8" w:space="0" w:color="auto"/>
              <w:right w:val="single" w:sz="8" w:space="0" w:color="auto"/>
            </w:tcBorders>
            <w:shd w:val="clear" w:color="000000" w:fill="D9D9D9"/>
            <w:vAlign w:val="center"/>
            <w:hideMark/>
          </w:tcPr>
          <w:p w14:paraId="009975EF" w14:textId="54575306"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11%</w:t>
            </w:r>
          </w:p>
        </w:tc>
        <w:tc>
          <w:tcPr>
            <w:tcW w:w="709" w:type="dxa"/>
            <w:tcBorders>
              <w:top w:val="single" w:sz="8" w:space="0" w:color="auto"/>
              <w:left w:val="nil"/>
              <w:bottom w:val="single" w:sz="8" w:space="0" w:color="auto"/>
              <w:right w:val="single" w:sz="8" w:space="0" w:color="auto"/>
            </w:tcBorders>
            <w:shd w:val="clear" w:color="auto" w:fill="auto"/>
            <w:vAlign w:val="center"/>
            <w:hideMark/>
          </w:tcPr>
          <w:p w14:paraId="1A4DFB86" w14:textId="19DEBFE9"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37</w:t>
            </w:r>
          </w:p>
        </w:tc>
        <w:tc>
          <w:tcPr>
            <w:tcW w:w="722" w:type="dxa"/>
            <w:tcBorders>
              <w:top w:val="single" w:sz="8" w:space="0" w:color="auto"/>
              <w:left w:val="nil"/>
              <w:bottom w:val="single" w:sz="8" w:space="0" w:color="auto"/>
              <w:right w:val="single" w:sz="8" w:space="0" w:color="auto"/>
            </w:tcBorders>
            <w:shd w:val="clear" w:color="000000" w:fill="D9D9D9"/>
            <w:vAlign w:val="center"/>
            <w:hideMark/>
          </w:tcPr>
          <w:p w14:paraId="3CB70D86" w14:textId="5225E382"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28%</w:t>
            </w:r>
          </w:p>
        </w:tc>
        <w:tc>
          <w:tcPr>
            <w:tcW w:w="824" w:type="dxa"/>
            <w:tcBorders>
              <w:top w:val="single" w:sz="8" w:space="0" w:color="auto"/>
              <w:left w:val="nil"/>
              <w:bottom w:val="single" w:sz="8" w:space="0" w:color="auto"/>
              <w:right w:val="single" w:sz="8" w:space="0" w:color="auto"/>
            </w:tcBorders>
            <w:shd w:val="clear" w:color="auto" w:fill="auto"/>
            <w:vAlign w:val="center"/>
            <w:hideMark/>
          </w:tcPr>
          <w:p w14:paraId="558EA01A" w14:textId="19BF42F6"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50</w:t>
            </w:r>
          </w:p>
        </w:tc>
        <w:tc>
          <w:tcPr>
            <w:tcW w:w="709" w:type="dxa"/>
            <w:tcBorders>
              <w:top w:val="single" w:sz="8" w:space="0" w:color="auto"/>
              <w:left w:val="nil"/>
              <w:bottom w:val="single" w:sz="8" w:space="0" w:color="auto"/>
              <w:right w:val="single" w:sz="8" w:space="0" w:color="auto"/>
            </w:tcBorders>
            <w:shd w:val="clear" w:color="000000" w:fill="D9D9D9"/>
            <w:vAlign w:val="center"/>
            <w:hideMark/>
          </w:tcPr>
          <w:p w14:paraId="5BA0D7CA" w14:textId="004DF3D3"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38%</w:t>
            </w:r>
          </w:p>
        </w:tc>
        <w:tc>
          <w:tcPr>
            <w:tcW w:w="721" w:type="dxa"/>
            <w:tcBorders>
              <w:top w:val="single" w:sz="8" w:space="0" w:color="auto"/>
              <w:left w:val="nil"/>
              <w:bottom w:val="single" w:sz="8" w:space="0" w:color="auto"/>
              <w:right w:val="single" w:sz="8" w:space="0" w:color="auto"/>
            </w:tcBorders>
            <w:shd w:val="clear" w:color="auto" w:fill="auto"/>
            <w:vAlign w:val="center"/>
            <w:hideMark/>
          </w:tcPr>
          <w:p w14:paraId="44835220" w14:textId="27289F30"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26</w:t>
            </w:r>
          </w:p>
        </w:tc>
        <w:tc>
          <w:tcPr>
            <w:tcW w:w="568" w:type="dxa"/>
            <w:tcBorders>
              <w:top w:val="single" w:sz="8" w:space="0" w:color="auto"/>
              <w:left w:val="nil"/>
              <w:bottom w:val="single" w:sz="8" w:space="0" w:color="auto"/>
              <w:right w:val="single" w:sz="8" w:space="0" w:color="auto"/>
            </w:tcBorders>
            <w:shd w:val="clear" w:color="000000" w:fill="D9D9D9"/>
            <w:vAlign w:val="center"/>
            <w:hideMark/>
          </w:tcPr>
          <w:p w14:paraId="7CF2651F" w14:textId="43B1A05C"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20%</w:t>
            </w:r>
          </w:p>
        </w:tc>
        <w:tc>
          <w:tcPr>
            <w:tcW w:w="542" w:type="dxa"/>
            <w:tcBorders>
              <w:top w:val="single" w:sz="8" w:space="0" w:color="auto"/>
              <w:left w:val="nil"/>
              <w:bottom w:val="single" w:sz="8" w:space="0" w:color="auto"/>
              <w:right w:val="single" w:sz="8" w:space="0" w:color="auto"/>
            </w:tcBorders>
            <w:shd w:val="clear" w:color="auto" w:fill="auto"/>
            <w:vAlign w:val="center"/>
            <w:hideMark/>
          </w:tcPr>
          <w:p w14:paraId="7A1E4BBF" w14:textId="111C980F"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4</w:t>
            </w:r>
          </w:p>
        </w:tc>
        <w:tc>
          <w:tcPr>
            <w:tcW w:w="567" w:type="dxa"/>
            <w:tcBorders>
              <w:top w:val="single" w:sz="8" w:space="0" w:color="auto"/>
              <w:left w:val="nil"/>
              <w:bottom w:val="single" w:sz="8" w:space="0" w:color="auto"/>
              <w:right w:val="single" w:sz="8" w:space="0" w:color="auto"/>
            </w:tcBorders>
            <w:shd w:val="clear" w:color="000000" w:fill="D9D9D9"/>
            <w:vAlign w:val="center"/>
            <w:hideMark/>
          </w:tcPr>
          <w:p w14:paraId="774CD765" w14:textId="1C3B2C01"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3%</w:t>
            </w:r>
          </w:p>
        </w:tc>
      </w:tr>
      <w:tr w:rsidR="00D85C99" w:rsidRPr="009C74BD" w14:paraId="56F9E93F" w14:textId="77777777" w:rsidTr="000A29E5">
        <w:trPr>
          <w:trHeight w:val="315"/>
        </w:trPr>
        <w:tc>
          <w:tcPr>
            <w:tcW w:w="71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CC8F6DF" w14:textId="77777777"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eastAsia="Times New Roman" w:cstheme="minorHAnsi"/>
                <w:b/>
                <w:bCs/>
                <w:color w:val="000000"/>
                <w:sz w:val="20"/>
                <w:szCs w:val="20"/>
              </w:rPr>
              <w:t>7</w:t>
            </w:r>
          </w:p>
        </w:tc>
        <w:tc>
          <w:tcPr>
            <w:tcW w:w="1984" w:type="dxa"/>
            <w:tcBorders>
              <w:top w:val="single" w:sz="8" w:space="0" w:color="auto"/>
              <w:left w:val="nil"/>
              <w:bottom w:val="single" w:sz="8" w:space="0" w:color="auto"/>
              <w:right w:val="single" w:sz="8" w:space="0" w:color="auto"/>
            </w:tcBorders>
            <w:shd w:val="clear" w:color="auto" w:fill="auto"/>
            <w:vAlign w:val="center"/>
            <w:hideMark/>
          </w:tcPr>
          <w:p w14:paraId="74B3C2D8" w14:textId="77777777" w:rsidR="00D85C99" w:rsidRPr="00E11846" w:rsidRDefault="00D85C99" w:rsidP="000C7F3B">
            <w:pPr>
              <w:spacing w:after="0" w:line="240" w:lineRule="auto"/>
              <w:rPr>
                <w:rFonts w:eastAsia="Times New Roman" w:cstheme="minorHAnsi"/>
                <w:b/>
                <w:bCs/>
                <w:color w:val="000000"/>
                <w:sz w:val="20"/>
                <w:szCs w:val="20"/>
              </w:rPr>
            </w:pPr>
            <w:proofErr w:type="spellStart"/>
            <w:r w:rsidRPr="00E11846">
              <w:rPr>
                <w:rFonts w:eastAsia="Times New Roman" w:cstheme="minorHAnsi"/>
                <w:b/>
                <w:bCs/>
                <w:color w:val="000000"/>
                <w:sz w:val="20"/>
                <w:szCs w:val="20"/>
              </w:rPr>
              <w:t>Вожегодский</w:t>
            </w:r>
            <w:proofErr w:type="spellEnd"/>
            <w:r w:rsidRPr="00E11846">
              <w:rPr>
                <w:rFonts w:eastAsia="Times New Roman" w:cstheme="minorHAnsi"/>
                <w:b/>
                <w:bCs/>
                <w:color w:val="000000"/>
                <w:sz w:val="20"/>
                <w:szCs w:val="20"/>
              </w:rPr>
              <w:t xml:space="preserve"> МО</w:t>
            </w:r>
          </w:p>
        </w:tc>
        <w:tc>
          <w:tcPr>
            <w:tcW w:w="837" w:type="dxa"/>
            <w:tcBorders>
              <w:top w:val="single" w:sz="8" w:space="0" w:color="auto"/>
              <w:left w:val="nil"/>
              <w:bottom w:val="single" w:sz="8" w:space="0" w:color="auto"/>
              <w:right w:val="single" w:sz="8" w:space="0" w:color="auto"/>
            </w:tcBorders>
            <w:shd w:val="clear" w:color="000000" w:fill="D9D9D9"/>
            <w:vAlign w:val="center"/>
            <w:hideMark/>
          </w:tcPr>
          <w:p w14:paraId="2F46BFA5" w14:textId="0638BCAF"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110</w:t>
            </w:r>
          </w:p>
        </w:tc>
        <w:tc>
          <w:tcPr>
            <w:tcW w:w="581" w:type="dxa"/>
            <w:tcBorders>
              <w:top w:val="single" w:sz="8" w:space="0" w:color="auto"/>
              <w:left w:val="nil"/>
              <w:bottom w:val="single" w:sz="8" w:space="0" w:color="auto"/>
              <w:right w:val="single" w:sz="8" w:space="0" w:color="auto"/>
            </w:tcBorders>
            <w:shd w:val="clear" w:color="auto" w:fill="auto"/>
            <w:vAlign w:val="center"/>
            <w:hideMark/>
          </w:tcPr>
          <w:p w14:paraId="4832FB6D" w14:textId="4A5386E7"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14</w:t>
            </w:r>
          </w:p>
        </w:tc>
        <w:tc>
          <w:tcPr>
            <w:tcW w:w="566" w:type="dxa"/>
            <w:tcBorders>
              <w:top w:val="single" w:sz="8" w:space="0" w:color="auto"/>
              <w:left w:val="nil"/>
              <w:bottom w:val="single" w:sz="8" w:space="0" w:color="auto"/>
              <w:right w:val="single" w:sz="8" w:space="0" w:color="auto"/>
            </w:tcBorders>
            <w:shd w:val="clear" w:color="000000" w:fill="D9D9D9"/>
            <w:vAlign w:val="center"/>
            <w:hideMark/>
          </w:tcPr>
          <w:p w14:paraId="66E4604F" w14:textId="046F4DDB"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13%</w:t>
            </w:r>
          </w:p>
        </w:tc>
        <w:tc>
          <w:tcPr>
            <w:tcW w:w="709" w:type="dxa"/>
            <w:tcBorders>
              <w:top w:val="single" w:sz="8" w:space="0" w:color="auto"/>
              <w:left w:val="nil"/>
              <w:bottom w:val="single" w:sz="8" w:space="0" w:color="auto"/>
              <w:right w:val="single" w:sz="8" w:space="0" w:color="auto"/>
            </w:tcBorders>
            <w:shd w:val="clear" w:color="auto" w:fill="auto"/>
            <w:vAlign w:val="center"/>
            <w:hideMark/>
          </w:tcPr>
          <w:p w14:paraId="624F9D20" w14:textId="53BABD29"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40</w:t>
            </w:r>
          </w:p>
        </w:tc>
        <w:tc>
          <w:tcPr>
            <w:tcW w:w="722" w:type="dxa"/>
            <w:tcBorders>
              <w:top w:val="single" w:sz="8" w:space="0" w:color="auto"/>
              <w:left w:val="nil"/>
              <w:bottom w:val="single" w:sz="8" w:space="0" w:color="auto"/>
              <w:right w:val="single" w:sz="8" w:space="0" w:color="auto"/>
            </w:tcBorders>
            <w:shd w:val="clear" w:color="000000" w:fill="D9D9D9"/>
            <w:vAlign w:val="center"/>
            <w:hideMark/>
          </w:tcPr>
          <w:p w14:paraId="234BBA14" w14:textId="641264A0"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36%</w:t>
            </w:r>
          </w:p>
        </w:tc>
        <w:tc>
          <w:tcPr>
            <w:tcW w:w="824" w:type="dxa"/>
            <w:tcBorders>
              <w:top w:val="single" w:sz="8" w:space="0" w:color="auto"/>
              <w:left w:val="nil"/>
              <w:bottom w:val="single" w:sz="8" w:space="0" w:color="auto"/>
              <w:right w:val="single" w:sz="8" w:space="0" w:color="auto"/>
            </w:tcBorders>
            <w:shd w:val="clear" w:color="auto" w:fill="auto"/>
            <w:vAlign w:val="center"/>
            <w:hideMark/>
          </w:tcPr>
          <w:p w14:paraId="2B2E68DC" w14:textId="35C66B40"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27</w:t>
            </w:r>
          </w:p>
        </w:tc>
        <w:tc>
          <w:tcPr>
            <w:tcW w:w="709" w:type="dxa"/>
            <w:tcBorders>
              <w:top w:val="single" w:sz="8" w:space="0" w:color="auto"/>
              <w:left w:val="nil"/>
              <w:bottom w:val="single" w:sz="8" w:space="0" w:color="auto"/>
              <w:right w:val="single" w:sz="8" w:space="0" w:color="auto"/>
            </w:tcBorders>
            <w:shd w:val="clear" w:color="000000" w:fill="D9D9D9"/>
            <w:vAlign w:val="center"/>
            <w:hideMark/>
          </w:tcPr>
          <w:p w14:paraId="2E79805D" w14:textId="50D7BEC3"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25%</w:t>
            </w:r>
          </w:p>
        </w:tc>
        <w:tc>
          <w:tcPr>
            <w:tcW w:w="721" w:type="dxa"/>
            <w:tcBorders>
              <w:top w:val="single" w:sz="8" w:space="0" w:color="auto"/>
              <w:left w:val="nil"/>
              <w:bottom w:val="single" w:sz="8" w:space="0" w:color="auto"/>
              <w:right w:val="single" w:sz="8" w:space="0" w:color="auto"/>
            </w:tcBorders>
            <w:shd w:val="clear" w:color="auto" w:fill="auto"/>
            <w:vAlign w:val="center"/>
            <w:hideMark/>
          </w:tcPr>
          <w:p w14:paraId="063E2B5B" w14:textId="3A38C338"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20</w:t>
            </w:r>
          </w:p>
        </w:tc>
        <w:tc>
          <w:tcPr>
            <w:tcW w:w="568" w:type="dxa"/>
            <w:tcBorders>
              <w:top w:val="single" w:sz="8" w:space="0" w:color="auto"/>
              <w:left w:val="nil"/>
              <w:bottom w:val="single" w:sz="8" w:space="0" w:color="auto"/>
              <w:right w:val="single" w:sz="8" w:space="0" w:color="auto"/>
            </w:tcBorders>
            <w:shd w:val="clear" w:color="000000" w:fill="D9D9D9"/>
            <w:vAlign w:val="center"/>
            <w:hideMark/>
          </w:tcPr>
          <w:p w14:paraId="1A12050C" w14:textId="35FD2CEF"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18%</w:t>
            </w:r>
          </w:p>
        </w:tc>
        <w:tc>
          <w:tcPr>
            <w:tcW w:w="542" w:type="dxa"/>
            <w:tcBorders>
              <w:top w:val="single" w:sz="8" w:space="0" w:color="auto"/>
              <w:left w:val="nil"/>
              <w:bottom w:val="single" w:sz="8" w:space="0" w:color="auto"/>
              <w:right w:val="single" w:sz="8" w:space="0" w:color="auto"/>
            </w:tcBorders>
            <w:shd w:val="clear" w:color="auto" w:fill="auto"/>
            <w:vAlign w:val="center"/>
            <w:hideMark/>
          </w:tcPr>
          <w:p w14:paraId="40585FAC" w14:textId="567617E0"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9</w:t>
            </w:r>
          </w:p>
        </w:tc>
        <w:tc>
          <w:tcPr>
            <w:tcW w:w="567" w:type="dxa"/>
            <w:tcBorders>
              <w:top w:val="single" w:sz="8" w:space="0" w:color="auto"/>
              <w:left w:val="nil"/>
              <w:bottom w:val="single" w:sz="8" w:space="0" w:color="auto"/>
              <w:right w:val="single" w:sz="8" w:space="0" w:color="auto"/>
            </w:tcBorders>
            <w:shd w:val="clear" w:color="000000" w:fill="D9D9D9"/>
            <w:vAlign w:val="center"/>
            <w:hideMark/>
          </w:tcPr>
          <w:p w14:paraId="195B19CF" w14:textId="1D8C0F5B"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8%</w:t>
            </w:r>
          </w:p>
        </w:tc>
      </w:tr>
      <w:tr w:rsidR="00D85C99" w:rsidRPr="009C74BD" w14:paraId="3EB2C78A" w14:textId="77777777" w:rsidTr="000A29E5">
        <w:trPr>
          <w:trHeight w:val="315"/>
        </w:trPr>
        <w:tc>
          <w:tcPr>
            <w:tcW w:w="71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C7607ED" w14:textId="77777777"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eastAsia="Times New Roman" w:cstheme="minorHAnsi"/>
                <w:b/>
                <w:bCs/>
                <w:color w:val="000000"/>
                <w:sz w:val="20"/>
                <w:szCs w:val="20"/>
              </w:rPr>
              <w:t>8</w:t>
            </w:r>
          </w:p>
        </w:tc>
        <w:tc>
          <w:tcPr>
            <w:tcW w:w="1984" w:type="dxa"/>
            <w:tcBorders>
              <w:top w:val="single" w:sz="8" w:space="0" w:color="auto"/>
              <w:left w:val="nil"/>
              <w:bottom w:val="single" w:sz="8" w:space="0" w:color="auto"/>
              <w:right w:val="single" w:sz="8" w:space="0" w:color="auto"/>
            </w:tcBorders>
            <w:shd w:val="clear" w:color="auto" w:fill="auto"/>
            <w:vAlign w:val="center"/>
            <w:hideMark/>
          </w:tcPr>
          <w:p w14:paraId="671AFA78" w14:textId="77777777" w:rsidR="00D85C99" w:rsidRPr="00E11846" w:rsidRDefault="00D85C99" w:rsidP="000C7F3B">
            <w:pPr>
              <w:spacing w:after="0" w:line="240" w:lineRule="auto"/>
              <w:rPr>
                <w:rFonts w:eastAsia="Times New Roman" w:cstheme="minorHAnsi"/>
                <w:b/>
                <w:bCs/>
                <w:color w:val="000000"/>
                <w:sz w:val="20"/>
                <w:szCs w:val="20"/>
              </w:rPr>
            </w:pPr>
            <w:proofErr w:type="gramStart"/>
            <w:r w:rsidRPr="00E11846">
              <w:rPr>
                <w:rFonts w:eastAsia="Times New Roman" w:cstheme="minorHAnsi"/>
                <w:b/>
                <w:bCs/>
                <w:color w:val="000000"/>
                <w:sz w:val="20"/>
                <w:szCs w:val="20"/>
              </w:rPr>
              <w:t>Вологодский</w:t>
            </w:r>
            <w:proofErr w:type="gramEnd"/>
            <w:r w:rsidRPr="00E11846">
              <w:rPr>
                <w:rFonts w:eastAsia="Times New Roman" w:cstheme="minorHAnsi"/>
                <w:b/>
                <w:bCs/>
                <w:color w:val="000000"/>
                <w:sz w:val="20"/>
                <w:szCs w:val="20"/>
              </w:rPr>
              <w:t xml:space="preserve"> МО</w:t>
            </w:r>
          </w:p>
        </w:tc>
        <w:tc>
          <w:tcPr>
            <w:tcW w:w="837" w:type="dxa"/>
            <w:tcBorders>
              <w:top w:val="single" w:sz="8" w:space="0" w:color="auto"/>
              <w:left w:val="nil"/>
              <w:bottom w:val="single" w:sz="8" w:space="0" w:color="auto"/>
              <w:right w:val="single" w:sz="8" w:space="0" w:color="auto"/>
            </w:tcBorders>
            <w:shd w:val="clear" w:color="000000" w:fill="D9D9D9"/>
            <w:vAlign w:val="center"/>
            <w:hideMark/>
          </w:tcPr>
          <w:p w14:paraId="1107B29A" w14:textId="2A8F3B44"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468</w:t>
            </w:r>
          </w:p>
        </w:tc>
        <w:tc>
          <w:tcPr>
            <w:tcW w:w="581" w:type="dxa"/>
            <w:tcBorders>
              <w:top w:val="single" w:sz="8" w:space="0" w:color="auto"/>
              <w:left w:val="nil"/>
              <w:bottom w:val="single" w:sz="8" w:space="0" w:color="auto"/>
              <w:right w:val="single" w:sz="8" w:space="0" w:color="auto"/>
            </w:tcBorders>
            <w:shd w:val="clear" w:color="auto" w:fill="auto"/>
            <w:vAlign w:val="center"/>
            <w:hideMark/>
          </w:tcPr>
          <w:p w14:paraId="6F5B6BB9" w14:textId="0AAD6A6F"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47</w:t>
            </w:r>
          </w:p>
        </w:tc>
        <w:tc>
          <w:tcPr>
            <w:tcW w:w="566" w:type="dxa"/>
            <w:tcBorders>
              <w:top w:val="single" w:sz="8" w:space="0" w:color="auto"/>
              <w:left w:val="nil"/>
              <w:bottom w:val="single" w:sz="8" w:space="0" w:color="auto"/>
              <w:right w:val="single" w:sz="8" w:space="0" w:color="auto"/>
            </w:tcBorders>
            <w:shd w:val="clear" w:color="000000" w:fill="D9D9D9"/>
            <w:vAlign w:val="center"/>
            <w:hideMark/>
          </w:tcPr>
          <w:p w14:paraId="214097BD" w14:textId="4CED3B63"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10%</w:t>
            </w:r>
          </w:p>
        </w:tc>
        <w:tc>
          <w:tcPr>
            <w:tcW w:w="709" w:type="dxa"/>
            <w:tcBorders>
              <w:top w:val="single" w:sz="8" w:space="0" w:color="auto"/>
              <w:left w:val="nil"/>
              <w:bottom w:val="single" w:sz="8" w:space="0" w:color="auto"/>
              <w:right w:val="single" w:sz="8" w:space="0" w:color="auto"/>
            </w:tcBorders>
            <w:shd w:val="clear" w:color="auto" w:fill="auto"/>
            <w:vAlign w:val="center"/>
            <w:hideMark/>
          </w:tcPr>
          <w:p w14:paraId="4609E6FB" w14:textId="22B2B7BB"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134</w:t>
            </w:r>
          </w:p>
        </w:tc>
        <w:tc>
          <w:tcPr>
            <w:tcW w:w="722" w:type="dxa"/>
            <w:tcBorders>
              <w:top w:val="single" w:sz="8" w:space="0" w:color="auto"/>
              <w:left w:val="nil"/>
              <w:bottom w:val="single" w:sz="8" w:space="0" w:color="auto"/>
              <w:right w:val="single" w:sz="8" w:space="0" w:color="auto"/>
            </w:tcBorders>
            <w:shd w:val="clear" w:color="000000" w:fill="D9D9D9"/>
            <w:vAlign w:val="center"/>
            <w:hideMark/>
          </w:tcPr>
          <w:p w14:paraId="04EF034E" w14:textId="3F3755E2"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29%</w:t>
            </w:r>
          </w:p>
        </w:tc>
        <w:tc>
          <w:tcPr>
            <w:tcW w:w="824" w:type="dxa"/>
            <w:tcBorders>
              <w:top w:val="single" w:sz="8" w:space="0" w:color="auto"/>
              <w:left w:val="nil"/>
              <w:bottom w:val="single" w:sz="8" w:space="0" w:color="auto"/>
              <w:right w:val="single" w:sz="8" w:space="0" w:color="auto"/>
            </w:tcBorders>
            <w:shd w:val="clear" w:color="auto" w:fill="auto"/>
            <w:vAlign w:val="center"/>
            <w:hideMark/>
          </w:tcPr>
          <w:p w14:paraId="605E6BD3" w14:textId="5049F573"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186</w:t>
            </w:r>
          </w:p>
        </w:tc>
        <w:tc>
          <w:tcPr>
            <w:tcW w:w="709" w:type="dxa"/>
            <w:tcBorders>
              <w:top w:val="single" w:sz="8" w:space="0" w:color="auto"/>
              <w:left w:val="nil"/>
              <w:bottom w:val="single" w:sz="8" w:space="0" w:color="auto"/>
              <w:right w:val="single" w:sz="8" w:space="0" w:color="auto"/>
            </w:tcBorders>
            <w:shd w:val="clear" w:color="000000" w:fill="D9D9D9"/>
            <w:vAlign w:val="center"/>
            <w:hideMark/>
          </w:tcPr>
          <w:p w14:paraId="215B691A" w14:textId="5A030A00"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40%</w:t>
            </w:r>
          </w:p>
        </w:tc>
        <w:tc>
          <w:tcPr>
            <w:tcW w:w="721" w:type="dxa"/>
            <w:tcBorders>
              <w:top w:val="single" w:sz="8" w:space="0" w:color="auto"/>
              <w:left w:val="nil"/>
              <w:bottom w:val="single" w:sz="8" w:space="0" w:color="auto"/>
              <w:right w:val="single" w:sz="8" w:space="0" w:color="auto"/>
            </w:tcBorders>
            <w:shd w:val="clear" w:color="auto" w:fill="auto"/>
            <w:vAlign w:val="center"/>
            <w:hideMark/>
          </w:tcPr>
          <w:p w14:paraId="4ADBD00E" w14:textId="3C05C869"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78</w:t>
            </w:r>
          </w:p>
        </w:tc>
        <w:tc>
          <w:tcPr>
            <w:tcW w:w="568" w:type="dxa"/>
            <w:tcBorders>
              <w:top w:val="single" w:sz="8" w:space="0" w:color="auto"/>
              <w:left w:val="nil"/>
              <w:bottom w:val="single" w:sz="8" w:space="0" w:color="auto"/>
              <w:right w:val="single" w:sz="8" w:space="0" w:color="auto"/>
            </w:tcBorders>
            <w:shd w:val="clear" w:color="000000" w:fill="D9D9D9"/>
            <w:vAlign w:val="center"/>
            <w:hideMark/>
          </w:tcPr>
          <w:p w14:paraId="6DC9791B" w14:textId="4ED0CAA2"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17%</w:t>
            </w:r>
          </w:p>
        </w:tc>
        <w:tc>
          <w:tcPr>
            <w:tcW w:w="542" w:type="dxa"/>
            <w:tcBorders>
              <w:top w:val="single" w:sz="8" w:space="0" w:color="auto"/>
              <w:left w:val="nil"/>
              <w:bottom w:val="single" w:sz="8" w:space="0" w:color="auto"/>
              <w:right w:val="single" w:sz="8" w:space="0" w:color="auto"/>
            </w:tcBorders>
            <w:shd w:val="clear" w:color="auto" w:fill="auto"/>
            <w:vAlign w:val="center"/>
            <w:hideMark/>
          </w:tcPr>
          <w:p w14:paraId="653800B6" w14:textId="392F3E0F"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23</w:t>
            </w:r>
          </w:p>
        </w:tc>
        <w:tc>
          <w:tcPr>
            <w:tcW w:w="567" w:type="dxa"/>
            <w:tcBorders>
              <w:top w:val="single" w:sz="8" w:space="0" w:color="auto"/>
              <w:left w:val="nil"/>
              <w:bottom w:val="single" w:sz="8" w:space="0" w:color="auto"/>
              <w:right w:val="single" w:sz="8" w:space="0" w:color="auto"/>
            </w:tcBorders>
            <w:shd w:val="clear" w:color="000000" w:fill="D9D9D9"/>
            <w:vAlign w:val="center"/>
            <w:hideMark/>
          </w:tcPr>
          <w:p w14:paraId="3080225B" w14:textId="32F75049"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5%</w:t>
            </w:r>
          </w:p>
        </w:tc>
      </w:tr>
      <w:tr w:rsidR="00D85C99" w:rsidRPr="009C74BD" w14:paraId="7A5062F5" w14:textId="77777777" w:rsidTr="000A29E5">
        <w:trPr>
          <w:trHeight w:val="315"/>
        </w:trPr>
        <w:tc>
          <w:tcPr>
            <w:tcW w:w="71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B9DC1BC" w14:textId="77777777"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eastAsia="Times New Roman" w:cstheme="minorHAnsi"/>
                <w:b/>
                <w:bCs/>
                <w:color w:val="000000"/>
                <w:sz w:val="20"/>
                <w:szCs w:val="20"/>
              </w:rPr>
              <w:t>9</w:t>
            </w:r>
          </w:p>
        </w:tc>
        <w:tc>
          <w:tcPr>
            <w:tcW w:w="1984" w:type="dxa"/>
            <w:tcBorders>
              <w:top w:val="single" w:sz="8" w:space="0" w:color="auto"/>
              <w:left w:val="nil"/>
              <w:bottom w:val="single" w:sz="8" w:space="0" w:color="auto"/>
              <w:right w:val="single" w:sz="8" w:space="0" w:color="auto"/>
            </w:tcBorders>
            <w:shd w:val="clear" w:color="auto" w:fill="auto"/>
            <w:vAlign w:val="center"/>
            <w:hideMark/>
          </w:tcPr>
          <w:p w14:paraId="1E1E49E0" w14:textId="77777777" w:rsidR="00D85C99" w:rsidRPr="00E11846" w:rsidRDefault="00D85C99" w:rsidP="000C7F3B">
            <w:pPr>
              <w:spacing w:after="0" w:line="240" w:lineRule="auto"/>
              <w:rPr>
                <w:rFonts w:eastAsia="Times New Roman" w:cstheme="minorHAnsi"/>
                <w:b/>
                <w:bCs/>
                <w:color w:val="000000"/>
                <w:sz w:val="20"/>
                <w:szCs w:val="20"/>
              </w:rPr>
            </w:pPr>
            <w:r w:rsidRPr="00E11846">
              <w:rPr>
                <w:rFonts w:eastAsia="Times New Roman" w:cstheme="minorHAnsi"/>
                <w:b/>
                <w:bCs/>
                <w:color w:val="000000"/>
                <w:sz w:val="20"/>
                <w:szCs w:val="20"/>
              </w:rPr>
              <w:t>город Вологда</w:t>
            </w:r>
          </w:p>
        </w:tc>
        <w:tc>
          <w:tcPr>
            <w:tcW w:w="837" w:type="dxa"/>
            <w:tcBorders>
              <w:top w:val="single" w:sz="8" w:space="0" w:color="auto"/>
              <w:left w:val="nil"/>
              <w:bottom w:val="single" w:sz="8" w:space="0" w:color="auto"/>
              <w:right w:val="single" w:sz="8" w:space="0" w:color="auto"/>
            </w:tcBorders>
            <w:shd w:val="clear" w:color="000000" w:fill="D9D9D9"/>
            <w:vAlign w:val="center"/>
            <w:hideMark/>
          </w:tcPr>
          <w:p w14:paraId="0B04E487" w14:textId="42132E76"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435</w:t>
            </w:r>
          </w:p>
        </w:tc>
        <w:tc>
          <w:tcPr>
            <w:tcW w:w="581" w:type="dxa"/>
            <w:tcBorders>
              <w:top w:val="single" w:sz="8" w:space="0" w:color="auto"/>
              <w:left w:val="nil"/>
              <w:bottom w:val="single" w:sz="8" w:space="0" w:color="auto"/>
              <w:right w:val="single" w:sz="8" w:space="0" w:color="auto"/>
            </w:tcBorders>
            <w:shd w:val="clear" w:color="auto" w:fill="auto"/>
            <w:vAlign w:val="center"/>
            <w:hideMark/>
          </w:tcPr>
          <w:p w14:paraId="55BFD3D3" w14:textId="57BF8B15"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58</w:t>
            </w:r>
          </w:p>
        </w:tc>
        <w:tc>
          <w:tcPr>
            <w:tcW w:w="566" w:type="dxa"/>
            <w:tcBorders>
              <w:top w:val="single" w:sz="8" w:space="0" w:color="auto"/>
              <w:left w:val="nil"/>
              <w:bottom w:val="single" w:sz="8" w:space="0" w:color="auto"/>
              <w:right w:val="single" w:sz="8" w:space="0" w:color="auto"/>
            </w:tcBorders>
            <w:shd w:val="clear" w:color="000000" w:fill="D9D9D9"/>
            <w:vAlign w:val="center"/>
            <w:hideMark/>
          </w:tcPr>
          <w:p w14:paraId="3B2E3C1D" w14:textId="559D3E50"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13%</w:t>
            </w:r>
          </w:p>
        </w:tc>
        <w:tc>
          <w:tcPr>
            <w:tcW w:w="709" w:type="dxa"/>
            <w:tcBorders>
              <w:top w:val="single" w:sz="8" w:space="0" w:color="auto"/>
              <w:left w:val="nil"/>
              <w:bottom w:val="single" w:sz="8" w:space="0" w:color="auto"/>
              <w:right w:val="single" w:sz="8" w:space="0" w:color="auto"/>
            </w:tcBorders>
            <w:shd w:val="clear" w:color="auto" w:fill="auto"/>
            <w:vAlign w:val="center"/>
            <w:hideMark/>
          </w:tcPr>
          <w:p w14:paraId="77C5050A" w14:textId="379334CB"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126</w:t>
            </w:r>
          </w:p>
        </w:tc>
        <w:tc>
          <w:tcPr>
            <w:tcW w:w="722" w:type="dxa"/>
            <w:tcBorders>
              <w:top w:val="single" w:sz="8" w:space="0" w:color="auto"/>
              <w:left w:val="nil"/>
              <w:bottom w:val="single" w:sz="8" w:space="0" w:color="auto"/>
              <w:right w:val="single" w:sz="8" w:space="0" w:color="auto"/>
            </w:tcBorders>
            <w:shd w:val="clear" w:color="000000" w:fill="D9D9D9"/>
            <w:vAlign w:val="center"/>
            <w:hideMark/>
          </w:tcPr>
          <w:p w14:paraId="5C5F4F09" w14:textId="00B280F2"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29%</w:t>
            </w:r>
          </w:p>
        </w:tc>
        <w:tc>
          <w:tcPr>
            <w:tcW w:w="824" w:type="dxa"/>
            <w:tcBorders>
              <w:top w:val="single" w:sz="8" w:space="0" w:color="auto"/>
              <w:left w:val="nil"/>
              <w:bottom w:val="single" w:sz="8" w:space="0" w:color="auto"/>
              <w:right w:val="single" w:sz="8" w:space="0" w:color="auto"/>
            </w:tcBorders>
            <w:shd w:val="clear" w:color="auto" w:fill="auto"/>
            <w:vAlign w:val="center"/>
            <w:hideMark/>
          </w:tcPr>
          <w:p w14:paraId="4F67F698" w14:textId="15C002CC"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116</w:t>
            </w:r>
          </w:p>
        </w:tc>
        <w:tc>
          <w:tcPr>
            <w:tcW w:w="709" w:type="dxa"/>
            <w:tcBorders>
              <w:top w:val="single" w:sz="8" w:space="0" w:color="auto"/>
              <w:left w:val="nil"/>
              <w:bottom w:val="single" w:sz="8" w:space="0" w:color="auto"/>
              <w:right w:val="single" w:sz="8" w:space="0" w:color="auto"/>
            </w:tcBorders>
            <w:shd w:val="clear" w:color="000000" w:fill="D9D9D9"/>
            <w:vAlign w:val="center"/>
            <w:hideMark/>
          </w:tcPr>
          <w:p w14:paraId="626BF564" w14:textId="3A158680"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27%</w:t>
            </w:r>
          </w:p>
        </w:tc>
        <w:tc>
          <w:tcPr>
            <w:tcW w:w="721" w:type="dxa"/>
            <w:tcBorders>
              <w:top w:val="single" w:sz="8" w:space="0" w:color="auto"/>
              <w:left w:val="nil"/>
              <w:bottom w:val="single" w:sz="8" w:space="0" w:color="auto"/>
              <w:right w:val="single" w:sz="8" w:space="0" w:color="auto"/>
            </w:tcBorders>
            <w:shd w:val="clear" w:color="auto" w:fill="auto"/>
            <w:vAlign w:val="center"/>
            <w:hideMark/>
          </w:tcPr>
          <w:p w14:paraId="62B1E4CD" w14:textId="2E8D7E1F"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104</w:t>
            </w:r>
          </w:p>
        </w:tc>
        <w:tc>
          <w:tcPr>
            <w:tcW w:w="568" w:type="dxa"/>
            <w:tcBorders>
              <w:top w:val="single" w:sz="8" w:space="0" w:color="auto"/>
              <w:left w:val="nil"/>
              <w:bottom w:val="single" w:sz="8" w:space="0" w:color="auto"/>
              <w:right w:val="single" w:sz="8" w:space="0" w:color="auto"/>
            </w:tcBorders>
            <w:shd w:val="clear" w:color="000000" w:fill="D9D9D9"/>
            <w:vAlign w:val="center"/>
            <w:hideMark/>
          </w:tcPr>
          <w:p w14:paraId="5DA386C1" w14:textId="0A0E3A0A"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24%</w:t>
            </w:r>
          </w:p>
        </w:tc>
        <w:tc>
          <w:tcPr>
            <w:tcW w:w="542" w:type="dxa"/>
            <w:tcBorders>
              <w:top w:val="single" w:sz="8" w:space="0" w:color="auto"/>
              <w:left w:val="nil"/>
              <w:bottom w:val="single" w:sz="8" w:space="0" w:color="auto"/>
              <w:right w:val="single" w:sz="8" w:space="0" w:color="auto"/>
            </w:tcBorders>
            <w:shd w:val="clear" w:color="auto" w:fill="auto"/>
            <w:vAlign w:val="center"/>
            <w:hideMark/>
          </w:tcPr>
          <w:p w14:paraId="657584BC" w14:textId="3963F6D7"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31</w:t>
            </w:r>
          </w:p>
        </w:tc>
        <w:tc>
          <w:tcPr>
            <w:tcW w:w="567" w:type="dxa"/>
            <w:tcBorders>
              <w:top w:val="single" w:sz="8" w:space="0" w:color="auto"/>
              <w:left w:val="nil"/>
              <w:bottom w:val="single" w:sz="8" w:space="0" w:color="auto"/>
              <w:right w:val="single" w:sz="8" w:space="0" w:color="auto"/>
            </w:tcBorders>
            <w:shd w:val="clear" w:color="000000" w:fill="D9D9D9"/>
            <w:vAlign w:val="center"/>
            <w:hideMark/>
          </w:tcPr>
          <w:p w14:paraId="68720C57" w14:textId="11922431"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7%</w:t>
            </w:r>
          </w:p>
        </w:tc>
      </w:tr>
      <w:tr w:rsidR="00D85C99" w:rsidRPr="009C74BD" w14:paraId="1ABAF369" w14:textId="77777777" w:rsidTr="000A29E5">
        <w:trPr>
          <w:trHeight w:val="315"/>
        </w:trPr>
        <w:tc>
          <w:tcPr>
            <w:tcW w:w="71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8F14CC8" w14:textId="77777777"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eastAsia="Times New Roman" w:cstheme="minorHAnsi"/>
                <w:b/>
                <w:bCs/>
                <w:color w:val="000000"/>
                <w:sz w:val="20"/>
                <w:szCs w:val="20"/>
              </w:rPr>
              <w:t>10</w:t>
            </w:r>
          </w:p>
        </w:tc>
        <w:tc>
          <w:tcPr>
            <w:tcW w:w="1984" w:type="dxa"/>
            <w:tcBorders>
              <w:top w:val="single" w:sz="8" w:space="0" w:color="auto"/>
              <w:left w:val="nil"/>
              <w:bottom w:val="single" w:sz="8" w:space="0" w:color="auto"/>
              <w:right w:val="single" w:sz="8" w:space="0" w:color="auto"/>
            </w:tcBorders>
            <w:shd w:val="clear" w:color="auto" w:fill="auto"/>
            <w:vAlign w:val="center"/>
            <w:hideMark/>
          </w:tcPr>
          <w:p w14:paraId="5C1B978E" w14:textId="77777777" w:rsidR="00D85C99" w:rsidRPr="00E11846" w:rsidRDefault="00D85C99" w:rsidP="000C7F3B">
            <w:pPr>
              <w:spacing w:after="0" w:line="240" w:lineRule="auto"/>
              <w:rPr>
                <w:rFonts w:eastAsia="Times New Roman" w:cstheme="minorHAnsi"/>
                <w:b/>
                <w:bCs/>
                <w:color w:val="000000"/>
                <w:sz w:val="20"/>
                <w:szCs w:val="20"/>
              </w:rPr>
            </w:pPr>
            <w:r w:rsidRPr="00E11846">
              <w:rPr>
                <w:rFonts w:eastAsia="Times New Roman" w:cstheme="minorHAnsi"/>
                <w:b/>
                <w:bCs/>
                <w:color w:val="000000"/>
                <w:sz w:val="20"/>
                <w:szCs w:val="20"/>
              </w:rPr>
              <w:t>город Череповец</w:t>
            </w:r>
          </w:p>
        </w:tc>
        <w:tc>
          <w:tcPr>
            <w:tcW w:w="837" w:type="dxa"/>
            <w:tcBorders>
              <w:top w:val="single" w:sz="8" w:space="0" w:color="auto"/>
              <w:left w:val="nil"/>
              <w:bottom w:val="single" w:sz="8" w:space="0" w:color="auto"/>
              <w:right w:val="single" w:sz="8" w:space="0" w:color="auto"/>
            </w:tcBorders>
            <w:shd w:val="clear" w:color="000000" w:fill="D9D9D9"/>
            <w:vAlign w:val="center"/>
            <w:hideMark/>
          </w:tcPr>
          <w:p w14:paraId="29920904" w14:textId="79422238"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1307</w:t>
            </w:r>
          </w:p>
        </w:tc>
        <w:tc>
          <w:tcPr>
            <w:tcW w:w="581" w:type="dxa"/>
            <w:tcBorders>
              <w:top w:val="single" w:sz="8" w:space="0" w:color="auto"/>
              <w:left w:val="nil"/>
              <w:bottom w:val="single" w:sz="8" w:space="0" w:color="auto"/>
              <w:right w:val="single" w:sz="8" w:space="0" w:color="auto"/>
            </w:tcBorders>
            <w:shd w:val="clear" w:color="auto" w:fill="auto"/>
            <w:vAlign w:val="center"/>
            <w:hideMark/>
          </w:tcPr>
          <w:p w14:paraId="62709D8A" w14:textId="01F732F1"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110</w:t>
            </w:r>
          </w:p>
        </w:tc>
        <w:tc>
          <w:tcPr>
            <w:tcW w:w="566" w:type="dxa"/>
            <w:tcBorders>
              <w:top w:val="single" w:sz="8" w:space="0" w:color="auto"/>
              <w:left w:val="nil"/>
              <w:bottom w:val="single" w:sz="8" w:space="0" w:color="auto"/>
              <w:right w:val="single" w:sz="8" w:space="0" w:color="auto"/>
            </w:tcBorders>
            <w:shd w:val="clear" w:color="000000" w:fill="D9D9D9"/>
            <w:vAlign w:val="center"/>
            <w:hideMark/>
          </w:tcPr>
          <w:p w14:paraId="1558B517" w14:textId="13F84B69"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8%</w:t>
            </w:r>
          </w:p>
        </w:tc>
        <w:tc>
          <w:tcPr>
            <w:tcW w:w="709" w:type="dxa"/>
            <w:tcBorders>
              <w:top w:val="single" w:sz="8" w:space="0" w:color="auto"/>
              <w:left w:val="nil"/>
              <w:bottom w:val="single" w:sz="8" w:space="0" w:color="auto"/>
              <w:right w:val="single" w:sz="8" w:space="0" w:color="auto"/>
            </w:tcBorders>
            <w:shd w:val="clear" w:color="auto" w:fill="auto"/>
            <w:vAlign w:val="center"/>
            <w:hideMark/>
          </w:tcPr>
          <w:p w14:paraId="0727F3CC" w14:textId="1FC047E3"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420</w:t>
            </w:r>
          </w:p>
        </w:tc>
        <w:tc>
          <w:tcPr>
            <w:tcW w:w="722" w:type="dxa"/>
            <w:tcBorders>
              <w:top w:val="single" w:sz="8" w:space="0" w:color="auto"/>
              <w:left w:val="nil"/>
              <w:bottom w:val="single" w:sz="8" w:space="0" w:color="auto"/>
              <w:right w:val="single" w:sz="8" w:space="0" w:color="auto"/>
            </w:tcBorders>
            <w:shd w:val="clear" w:color="000000" w:fill="D9D9D9"/>
            <w:vAlign w:val="center"/>
            <w:hideMark/>
          </w:tcPr>
          <w:p w14:paraId="22C094AE" w14:textId="495F3F10"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32%</w:t>
            </w:r>
          </w:p>
        </w:tc>
        <w:tc>
          <w:tcPr>
            <w:tcW w:w="824" w:type="dxa"/>
            <w:tcBorders>
              <w:top w:val="single" w:sz="8" w:space="0" w:color="auto"/>
              <w:left w:val="nil"/>
              <w:bottom w:val="single" w:sz="8" w:space="0" w:color="auto"/>
              <w:right w:val="single" w:sz="8" w:space="0" w:color="auto"/>
            </w:tcBorders>
            <w:shd w:val="clear" w:color="auto" w:fill="auto"/>
            <w:vAlign w:val="center"/>
            <w:hideMark/>
          </w:tcPr>
          <w:p w14:paraId="51149A32" w14:textId="21273469"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473</w:t>
            </w:r>
          </w:p>
        </w:tc>
        <w:tc>
          <w:tcPr>
            <w:tcW w:w="709" w:type="dxa"/>
            <w:tcBorders>
              <w:top w:val="single" w:sz="8" w:space="0" w:color="auto"/>
              <w:left w:val="nil"/>
              <w:bottom w:val="single" w:sz="8" w:space="0" w:color="auto"/>
              <w:right w:val="single" w:sz="8" w:space="0" w:color="auto"/>
            </w:tcBorders>
            <w:shd w:val="clear" w:color="000000" w:fill="D9D9D9"/>
            <w:vAlign w:val="center"/>
            <w:hideMark/>
          </w:tcPr>
          <w:p w14:paraId="1E6C58D7" w14:textId="762F5D9D"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36%</w:t>
            </w:r>
          </w:p>
        </w:tc>
        <w:tc>
          <w:tcPr>
            <w:tcW w:w="721" w:type="dxa"/>
            <w:tcBorders>
              <w:top w:val="single" w:sz="8" w:space="0" w:color="auto"/>
              <w:left w:val="nil"/>
              <w:bottom w:val="single" w:sz="8" w:space="0" w:color="auto"/>
              <w:right w:val="single" w:sz="8" w:space="0" w:color="auto"/>
            </w:tcBorders>
            <w:shd w:val="clear" w:color="auto" w:fill="auto"/>
            <w:vAlign w:val="center"/>
            <w:hideMark/>
          </w:tcPr>
          <w:p w14:paraId="3D99006E" w14:textId="09D37F30"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245</w:t>
            </w:r>
          </w:p>
        </w:tc>
        <w:tc>
          <w:tcPr>
            <w:tcW w:w="568" w:type="dxa"/>
            <w:tcBorders>
              <w:top w:val="single" w:sz="8" w:space="0" w:color="auto"/>
              <w:left w:val="nil"/>
              <w:bottom w:val="single" w:sz="8" w:space="0" w:color="auto"/>
              <w:right w:val="single" w:sz="8" w:space="0" w:color="auto"/>
            </w:tcBorders>
            <w:shd w:val="clear" w:color="000000" w:fill="D9D9D9"/>
            <w:vAlign w:val="center"/>
            <w:hideMark/>
          </w:tcPr>
          <w:p w14:paraId="31B24B03" w14:textId="7FAF2939"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19%</w:t>
            </w:r>
          </w:p>
        </w:tc>
        <w:tc>
          <w:tcPr>
            <w:tcW w:w="542" w:type="dxa"/>
            <w:tcBorders>
              <w:top w:val="single" w:sz="8" w:space="0" w:color="auto"/>
              <w:left w:val="nil"/>
              <w:bottom w:val="single" w:sz="8" w:space="0" w:color="auto"/>
              <w:right w:val="single" w:sz="8" w:space="0" w:color="auto"/>
            </w:tcBorders>
            <w:shd w:val="clear" w:color="auto" w:fill="auto"/>
            <w:vAlign w:val="center"/>
            <w:hideMark/>
          </w:tcPr>
          <w:p w14:paraId="1FF47DC5" w14:textId="4C8A77FB"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59</w:t>
            </w:r>
          </w:p>
        </w:tc>
        <w:tc>
          <w:tcPr>
            <w:tcW w:w="567" w:type="dxa"/>
            <w:tcBorders>
              <w:top w:val="single" w:sz="8" w:space="0" w:color="auto"/>
              <w:left w:val="nil"/>
              <w:bottom w:val="single" w:sz="8" w:space="0" w:color="auto"/>
              <w:right w:val="single" w:sz="8" w:space="0" w:color="auto"/>
            </w:tcBorders>
            <w:shd w:val="clear" w:color="000000" w:fill="D9D9D9"/>
            <w:vAlign w:val="center"/>
            <w:hideMark/>
          </w:tcPr>
          <w:p w14:paraId="0189B394" w14:textId="16B35570"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5%</w:t>
            </w:r>
          </w:p>
        </w:tc>
      </w:tr>
      <w:tr w:rsidR="00D85C99" w:rsidRPr="009C74BD" w14:paraId="017F7C46" w14:textId="77777777" w:rsidTr="000A29E5">
        <w:trPr>
          <w:trHeight w:val="315"/>
        </w:trPr>
        <w:tc>
          <w:tcPr>
            <w:tcW w:w="71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118B0EE" w14:textId="77777777"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eastAsia="Times New Roman" w:cstheme="minorHAnsi"/>
                <w:b/>
                <w:bCs/>
                <w:color w:val="000000"/>
                <w:sz w:val="20"/>
                <w:szCs w:val="20"/>
              </w:rPr>
              <w:t>11</w:t>
            </w:r>
          </w:p>
        </w:tc>
        <w:tc>
          <w:tcPr>
            <w:tcW w:w="1984" w:type="dxa"/>
            <w:tcBorders>
              <w:top w:val="single" w:sz="8" w:space="0" w:color="auto"/>
              <w:left w:val="nil"/>
              <w:bottom w:val="single" w:sz="8" w:space="0" w:color="auto"/>
              <w:right w:val="single" w:sz="8" w:space="0" w:color="auto"/>
            </w:tcBorders>
            <w:shd w:val="clear" w:color="auto" w:fill="auto"/>
            <w:vAlign w:val="center"/>
            <w:hideMark/>
          </w:tcPr>
          <w:p w14:paraId="7B4858C3" w14:textId="77777777" w:rsidR="00D85C99" w:rsidRPr="00E11846" w:rsidRDefault="00D85C99" w:rsidP="000C7F3B">
            <w:pPr>
              <w:spacing w:after="0" w:line="240" w:lineRule="auto"/>
              <w:rPr>
                <w:rFonts w:eastAsia="Times New Roman" w:cstheme="minorHAnsi"/>
                <w:b/>
                <w:bCs/>
                <w:color w:val="000000"/>
                <w:sz w:val="20"/>
                <w:szCs w:val="20"/>
              </w:rPr>
            </w:pPr>
            <w:proofErr w:type="spellStart"/>
            <w:r w:rsidRPr="00E11846">
              <w:rPr>
                <w:rFonts w:eastAsia="Times New Roman" w:cstheme="minorHAnsi"/>
                <w:b/>
                <w:bCs/>
                <w:color w:val="000000"/>
                <w:sz w:val="20"/>
                <w:szCs w:val="20"/>
              </w:rPr>
              <w:t>Вытегорский</w:t>
            </w:r>
            <w:proofErr w:type="spellEnd"/>
            <w:r w:rsidRPr="00E11846">
              <w:rPr>
                <w:rFonts w:eastAsia="Times New Roman" w:cstheme="minorHAnsi"/>
                <w:b/>
                <w:bCs/>
                <w:color w:val="000000"/>
                <w:sz w:val="20"/>
                <w:szCs w:val="20"/>
              </w:rPr>
              <w:t xml:space="preserve"> МР</w:t>
            </w:r>
          </w:p>
        </w:tc>
        <w:tc>
          <w:tcPr>
            <w:tcW w:w="837" w:type="dxa"/>
            <w:tcBorders>
              <w:top w:val="single" w:sz="8" w:space="0" w:color="auto"/>
              <w:left w:val="nil"/>
              <w:bottom w:val="single" w:sz="8" w:space="0" w:color="auto"/>
              <w:right w:val="single" w:sz="8" w:space="0" w:color="auto"/>
            </w:tcBorders>
            <w:shd w:val="clear" w:color="000000" w:fill="D9D9D9"/>
            <w:vAlign w:val="center"/>
            <w:hideMark/>
          </w:tcPr>
          <w:p w14:paraId="21821F2D" w14:textId="7CA2792E"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129</w:t>
            </w:r>
          </w:p>
        </w:tc>
        <w:tc>
          <w:tcPr>
            <w:tcW w:w="581" w:type="dxa"/>
            <w:tcBorders>
              <w:top w:val="single" w:sz="8" w:space="0" w:color="auto"/>
              <w:left w:val="nil"/>
              <w:bottom w:val="single" w:sz="8" w:space="0" w:color="auto"/>
              <w:right w:val="single" w:sz="8" w:space="0" w:color="auto"/>
            </w:tcBorders>
            <w:shd w:val="clear" w:color="auto" w:fill="auto"/>
            <w:vAlign w:val="center"/>
            <w:hideMark/>
          </w:tcPr>
          <w:p w14:paraId="17F2B37A" w14:textId="7A1F43A6"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7</w:t>
            </w:r>
          </w:p>
        </w:tc>
        <w:tc>
          <w:tcPr>
            <w:tcW w:w="566" w:type="dxa"/>
            <w:tcBorders>
              <w:top w:val="single" w:sz="8" w:space="0" w:color="auto"/>
              <w:left w:val="nil"/>
              <w:bottom w:val="single" w:sz="8" w:space="0" w:color="auto"/>
              <w:right w:val="single" w:sz="8" w:space="0" w:color="auto"/>
            </w:tcBorders>
            <w:shd w:val="clear" w:color="000000" w:fill="D9D9D9"/>
            <w:vAlign w:val="center"/>
            <w:hideMark/>
          </w:tcPr>
          <w:p w14:paraId="54DC16A7" w14:textId="0B72F20C"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5%</w:t>
            </w:r>
          </w:p>
        </w:tc>
        <w:tc>
          <w:tcPr>
            <w:tcW w:w="709" w:type="dxa"/>
            <w:tcBorders>
              <w:top w:val="single" w:sz="8" w:space="0" w:color="auto"/>
              <w:left w:val="nil"/>
              <w:bottom w:val="single" w:sz="8" w:space="0" w:color="auto"/>
              <w:right w:val="single" w:sz="8" w:space="0" w:color="auto"/>
            </w:tcBorders>
            <w:shd w:val="clear" w:color="auto" w:fill="auto"/>
            <w:vAlign w:val="center"/>
            <w:hideMark/>
          </w:tcPr>
          <w:p w14:paraId="1A5DDB83" w14:textId="7F0C9EB6"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28</w:t>
            </w:r>
          </w:p>
        </w:tc>
        <w:tc>
          <w:tcPr>
            <w:tcW w:w="722" w:type="dxa"/>
            <w:tcBorders>
              <w:top w:val="single" w:sz="8" w:space="0" w:color="auto"/>
              <w:left w:val="nil"/>
              <w:bottom w:val="single" w:sz="8" w:space="0" w:color="auto"/>
              <w:right w:val="single" w:sz="8" w:space="0" w:color="auto"/>
            </w:tcBorders>
            <w:shd w:val="clear" w:color="000000" w:fill="D9D9D9"/>
            <w:vAlign w:val="center"/>
            <w:hideMark/>
          </w:tcPr>
          <w:p w14:paraId="1DBAF813" w14:textId="6647FBFC"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22%</w:t>
            </w:r>
          </w:p>
        </w:tc>
        <w:tc>
          <w:tcPr>
            <w:tcW w:w="824" w:type="dxa"/>
            <w:tcBorders>
              <w:top w:val="single" w:sz="8" w:space="0" w:color="auto"/>
              <w:left w:val="nil"/>
              <w:bottom w:val="single" w:sz="8" w:space="0" w:color="auto"/>
              <w:right w:val="single" w:sz="8" w:space="0" w:color="auto"/>
            </w:tcBorders>
            <w:shd w:val="clear" w:color="auto" w:fill="auto"/>
            <w:vAlign w:val="center"/>
            <w:hideMark/>
          </w:tcPr>
          <w:p w14:paraId="28CBAF52" w14:textId="3BECB21B"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62</w:t>
            </w:r>
          </w:p>
        </w:tc>
        <w:tc>
          <w:tcPr>
            <w:tcW w:w="709" w:type="dxa"/>
            <w:tcBorders>
              <w:top w:val="single" w:sz="8" w:space="0" w:color="auto"/>
              <w:left w:val="nil"/>
              <w:bottom w:val="single" w:sz="8" w:space="0" w:color="auto"/>
              <w:right w:val="single" w:sz="8" w:space="0" w:color="auto"/>
            </w:tcBorders>
            <w:shd w:val="clear" w:color="000000" w:fill="D9D9D9"/>
            <w:vAlign w:val="center"/>
            <w:hideMark/>
          </w:tcPr>
          <w:p w14:paraId="29119C08" w14:textId="0BA86F11"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48%</w:t>
            </w:r>
          </w:p>
        </w:tc>
        <w:tc>
          <w:tcPr>
            <w:tcW w:w="721" w:type="dxa"/>
            <w:tcBorders>
              <w:top w:val="single" w:sz="8" w:space="0" w:color="auto"/>
              <w:left w:val="nil"/>
              <w:bottom w:val="single" w:sz="8" w:space="0" w:color="auto"/>
              <w:right w:val="single" w:sz="8" w:space="0" w:color="auto"/>
            </w:tcBorders>
            <w:shd w:val="clear" w:color="auto" w:fill="auto"/>
            <w:vAlign w:val="center"/>
            <w:hideMark/>
          </w:tcPr>
          <w:p w14:paraId="239B9E13" w14:textId="07586106"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28</w:t>
            </w:r>
          </w:p>
        </w:tc>
        <w:tc>
          <w:tcPr>
            <w:tcW w:w="568" w:type="dxa"/>
            <w:tcBorders>
              <w:top w:val="single" w:sz="8" w:space="0" w:color="auto"/>
              <w:left w:val="nil"/>
              <w:bottom w:val="single" w:sz="8" w:space="0" w:color="auto"/>
              <w:right w:val="single" w:sz="8" w:space="0" w:color="auto"/>
            </w:tcBorders>
            <w:shd w:val="clear" w:color="000000" w:fill="D9D9D9"/>
            <w:vAlign w:val="center"/>
            <w:hideMark/>
          </w:tcPr>
          <w:p w14:paraId="240BF71A" w14:textId="57B6923A"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22%</w:t>
            </w:r>
          </w:p>
        </w:tc>
        <w:tc>
          <w:tcPr>
            <w:tcW w:w="542" w:type="dxa"/>
            <w:tcBorders>
              <w:top w:val="single" w:sz="8" w:space="0" w:color="auto"/>
              <w:left w:val="nil"/>
              <w:bottom w:val="single" w:sz="8" w:space="0" w:color="auto"/>
              <w:right w:val="single" w:sz="8" w:space="0" w:color="auto"/>
            </w:tcBorders>
            <w:shd w:val="clear" w:color="auto" w:fill="auto"/>
            <w:vAlign w:val="center"/>
            <w:hideMark/>
          </w:tcPr>
          <w:p w14:paraId="7A135CC2" w14:textId="3C480D4E"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4</w:t>
            </w:r>
          </w:p>
        </w:tc>
        <w:tc>
          <w:tcPr>
            <w:tcW w:w="567" w:type="dxa"/>
            <w:tcBorders>
              <w:top w:val="single" w:sz="8" w:space="0" w:color="auto"/>
              <w:left w:val="nil"/>
              <w:bottom w:val="single" w:sz="8" w:space="0" w:color="auto"/>
              <w:right w:val="single" w:sz="8" w:space="0" w:color="auto"/>
            </w:tcBorders>
            <w:shd w:val="clear" w:color="000000" w:fill="D9D9D9"/>
            <w:vAlign w:val="center"/>
            <w:hideMark/>
          </w:tcPr>
          <w:p w14:paraId="53DA8725" w14:textId="51C739F5"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3%</w:t>
            </w:r>
          </w:p>
        </w:tc>
      </w:tr>
      <w:tr w:rsidR="00D85C99" w:rsidRPr="009C74BD" w14:paraId="319A8FE9" w14:textId="77777777" w:rsidTr="000A29E5">
        <w:trPr>
          <w:trHeight w:val="232"/>
        </w:trPr>
        <w:tc>
          <w:tcPr>
            <w:tcW w:w="71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2CF3724" w14:textId="77777777"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eastAsia="Times New Roman" w:cstheme="minorHAnsi"/>
                <w:b/>
                <w:bCs/>
                <w:color w:val="000000"/>
                <w:sz w:val="20"/>
                <w:szCs w:val="20"/>
              </w:rPr>
              <w:t>12</w:t>
            </w:r>
          </w:p>
        </w:tc>
        <w:tc>
          <w:tcPr>
            <w:tcW w:w="1984" w:type="dxa"/>
            <w:tcBorders>
              <w:top w:val="single" w:sz="8" w:space="0" w:color="auto"/>
              <w:left w:val="nil"/>
              <w:bottom w:val="single" w:sz="8" w:space="0" w:color="auto"/>
              <w:right w:val="single" w:sz="8" w:space="0" w:color="auto"/>
            </w:tcBorders>
            <w:shd w:val="clear" w:color="auto" w:fill="auto"/>
            <w:vAlign w:val="center"/>
            <w:hideMark/>
          </w:tcPr>
          <w:p w14:paraId="32830BEA" w14:textId="77777777" w:rsidR="00D85C99" w:rsidRPr="00E11846" w:rsidRDefault="00D85C99" w:rsidP="000C7F3B">
            <w:pPr>
              <w:spacing w:after="0" w:line="240" w:lineRule="auto"/>
              <w:rPr>
                <w:rFonts w:eastAsia="Times New Roman" w:cstheme="minorHAnsi"/>
                <w:b/>
                <w:bCs/>
                <w:color w:val="000000"/>
                <w:sz w:val="20"/>
                <w:szCs w:val="20"/>
              </w:rPr>
            </w:pPr>
            <w:proofErr w:type="spellStart"/>
            <w:r w:rsidRPr="00E11846">
              <w:rPr>
                <w:rFonts w:eastAsia="Times New Roman" w:cstheme="minorHAnsi"/>
                <w:b/>
                <w:bCs/>
                <w:color w:val="000000"/>
                <w:sz w:val="20"/>
                <w:szCs w:val="20"/>
              </w:rPr>
              <w:t>Грязовецкий</w:t>
            </w:r>
            <w:proofErr w:type="spellEnd"/>
            <w:r w:rsidRPr="00E11846">
              <w:rPr>
                <w:rFonts w:eastAsia="Times New Roman" w:cstheme="minorHAnsi"/>
                <w:b/>
                <w:bCs/>
                <w:color w:val="000000"/>
                <w:sz w:val="20"/>
                <w:szCs w:val="20"/>
              </w:rPr>
              <w:t xml:space="preserve"> МО</w:t>
            </w:r>
          </w:p>
        </w:tc>
        <w:tc>
          <w:tcPr>
            <w:tcW w:w="837" w:type="dxa"/>
            <w:tcBorders>
              <w:top w:val="single" w:sz="8" w:space="0" w:color="auto"/>
              <w:left w:val="nil"/>
              <w:bottom w:val="single" w:sz="8" w:space="0" w:color="auto"/>
              <w:right w:val="single" w:sz="8" w:space="0" w:color="auto"/>
            </w:tcBorders>
            <w:shd w:val="clear" w:color="000000" w:fill="D9D9D9"/>
            <w:vAlign w:val="center"/>
            <w:hideMark/>
          </w:tcPr>
          <w:p w14:paraId="686CD8F3" w14:textId="29DB57F6"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249</w:t>
            </w:r>
          </w:p>
        </w:tc>
        <w:tc>
          <w:tcPr>
            <w:tcW w:w="581" w:type="dxa"/>
            <w:tcBorders>
              <w:top w:val="single" w:sz="8" w:space="0" w:color="auto"/>
              <w:left w:val="nil"/>
              <w:bottom w:val="single" w:sz="8" w:space="0" w:color="auto"/>
              <w:right w:val="single" w:sz="8" w:space="0" w:color="auto"/>
            </w:tcBorders>
            <w:shd w:val="clear" w:color="auto" w:fill="auto"/>
            <w:vAlign w:val="center"/>
            <w:hideMark/>
          </w:tcPr>
          <w:p w14:paraId="32CBC8AB" w14:textId="0F149738"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8</w:t>
            </w:r>
          </w:p>
        </w:tc>
        <w:tc>
          <w:tcPr>
            <w:tcW w:w="566" w:type="dxa"/>
            <w:tcBorders>
              <w:top w:val="single" w:sz="8" w:space="0" w:color="auto"/>
              <w:left w:val="nil"/>
              <w:bottom w:val="single" w:sz="8" w:space="0" w:color="auto"/>
              <w:right w:val="single" w:sz="8" w:space="0" w:color="auto"/>
            </w:tcBorders>
            <w:shd w:val="clear" w:color="000000" w:fill="D9D9D9"/>
            <w:vAlign w:val="center"/>
            <w:hideMark/>
          </w:tcPr>
          <w:p w14:paraId="4EDE16F2" w14:textId="478ECC55"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3%</w:t>
            </w:r>
          </w:p>
        </w:tc>
        <w:tc>
          <w:tcPr>
            <w:tcW w:w="709" w:type="dxa"/>
            <w:tcBorders>
              <w:top w:val="single" w:sz="8" w:space="0" w:color="auto"/>
              <w:left w:val="nil"/>
              <w:bottom w:val="single" w:sz="8" w:space="0" w:color="auto"/>
              <w:right w:val="single" w:sz="8" w:space="0" w:color="auto"/>
            </w:tcBorders>
            <w:shd w:val="clear" w:color="auto" w:fill="auto"/>
            <w:vAlign w:val="center"/>
            <w:hideMark/>
          </w:tcPr>
          <w:p w14:paraId="39231F0D" w14:textId="0D6F85AB"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49</w:t>
            </w:r>
          </w:p>
        </w:tc>
        <w:tc>
          <w:tcPr>
            <w:tcW w:w="722" w:type="dxa"/>
            <w:tcBorders>
              <w:top w:val="single" w:sz="8" w:space="0" w:color="auto"/>
              <w:left w:val="nil"/>
              <w:bottom w:val="single" w:sz="8" w:space="0" w:color="auto"/>
              <w:right w:val="single" w:sz="8" w:space="0" w:color="auto"/>
            </w:tcBorders>
            <w:shd w:val="clear" w:color="000000" w:fill="D9D9D9"/>
            <w:vAlign w:val="center"/>
            <w:hideMark/>
          </w:tcPr>
          <w:p w14:paraId="136B0719" w14:textId="466164E6"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20%</w:t>
            </w:r>
          </w:p>
        </w:tc>
        <w:tc>
          <w:tcPr>
            <w:tcW w:w="824" w:type="dxa"/>
            <w:tcBorders>
              <w:top w:val="single" w:sz="8" w:space="0" w:color="auto"/>
              <w:left w:val="nil"/>
              <w:bottom w:val="single" w:sz="8" w:space="0" w:color="auto"/>
              <w:right w:val="single" w:sz="8" w:space="0" w:color="auto"/>
            </w:tcBorders>
            <w:shd w:val="clear" w:color="auto" w:fill="auto"/>
            <w:vAlign w:val="center"/>
            <w:hideMark/>
          </w:tcPr>
          <w:p w14:paraId="0BFC079A" w14:textId="46FCC118"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109</w:t>
            </w:r>
          </w:p>
        </w:tc>
        <w:tc>
          <w:tcPr>
            <w:tcW w:w="709" w:type="dxa"/>
            <w:tcBorders>
              <w:top w:val="single" w:sz="8" w:space="0" w:color="auto"/>
              <w:left w:val="nil"/>
              <w:bottom w:val="single" w:sz="8" w:space="0" w:color="auto"/>
              <w:right w:val="single" w:sz="8" w:space="0" w:color="auto"/>
            </w:tcBorders>
            <w:shd w:val="clear" w:color="000000" w:fill="D9D9D9"/>
            <w:vAlign w:val="center"/>
            <w:hideMark/>
          </w:tcPr>
          <w:p w14:paraId="5EBC574A" w14:textId="3984B544"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44%</w:t>
            </w:r>
          </w:p>
        </w:tc>
        <w:tc>
          <w:tcPr>
            <w:tcW w:w="721" w:type="dxa"/>
            <w:tcBorders>
              <w:top w:val="single" w:sz="8" w:space="0" w:color="auto"/>
              <w:left w:val="nil"/>
              <w:bottom w:val="single" w:sz="8" w:space="0" w:color="auto"/>
              <w:right w:val="single" w:sz="8" w:space="0" w:color="auto"/>
            </w:tcBorders>
            <w:shd w:val="clear" w:color="auto" w:fill="auto"/>
            <w:vAlign w:val="center"/>
            <w:hideMark/>
          </w:tcPr>
          <w:p w14:paraId="7A6DA27F" w14:textId="0987DF6D"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71</w:t>
            </w:r>
          </w:p>
        </w:tc>
        <w:tc>
          <w:tcPr>
            <w:tcW w:w="568" w:type="dxa"/>
            <w:tcBorders>
              <w:top w:val="single" w:sz="8" w:space="0" w:color="auto"/>
              <w:left w:val="nil"/>
              <w:bottom w:val="single" w:sz="8" w:space="0" w:color="auto"/>
              <w:right w:val="single" w:sz="8" w:space="0" w:color="auto"/>
            </w:tcBorders>
            <w:shd w:val="clear" w:color="000000" w:fill="D9D9D9"/>
            <w:vAlign w:val="center"/>
            <w:hideMark/>
          </w:tcPr>
          <w:p w14:paraId="5AFFE290" w14:textId="6F153427"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29%</w:t>
            </w:r>
          </w:p>
        </w:tc>
        <w:tc>
          <w:tcPr>
            <w:tcW w:w="542" w:type="dxa"/>
            <w:tcBorders>
              <w:top w:val="single" w:sz="8" w:space="0" w:color="auto"/>
              <w:left w:val="nil"/>
              <w:bottom w:val="single" w:sz="8" w:space="0" w:color="auto"/>
              <w:right w:val="single" w:sz="8" w:space="0" w:color="auto"/>
            </w:tcBorders>
            <w:shd w:val="clear" w:color="auto" w:fill="auto"/>
            <w:vAlign w:val="center"/>
            <w:hideMark/>
          </w:tcPr>
          <w:p w14:paraId="25A394E4" w14:textId="63D76AAE"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12</w:t>
            </w:r>
          </w:p>
        </w:tc>
        <w:tc>
          <w:tcPr>
            <w:tcW w:w="567" w:type="dxa"/>
            <w:tcBorders>
              <w:top w:val="single" w:sz="8" w:space="0" w:color="auto"/>
              <w:left w:val="nil"/>
              <w:bottom w:val="single" w:sz="8" w:space="0" w:color="auto"/>
              <w:right w:val="single" w:sz="8" w:space="0" w:color="auto"/>
            </w:tcBorders>
            <w:shd w:val="clear" w:color="000000" w:fill="D9D9D9"/>
            <w:vAlign w:val="center"/>
            <w:hideMark/>
          </w:tcPr>
          <w:p w14:paraId="0F93BBDC" w14:textId="4454A56B"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5%</w:t>
            </w:r>
          </w:p>
        </w:tc>
      </w:tr>
      <w:tr w:rsidR="00D85C99" w:rsidRPr="009C74BD" w14:paraId="3942550F" w14:textId="77777777" w:rsidTr="000A29E5">
        <w:trPr>
          <w:trHeight w:val="315"/>
        </w:trPr>
        <w:tc>
          <w:tcPr>
            <w:tcW w:w="71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18F9ED6" w14:textId="77777777"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eastAsia="Times New Roman" w:cstheme="minorHAnsi"/>
                <w:b/>
                <w:bCs/>
                <w:color w:val="000000"/>
                <w:sz w:val="20"/>
                <w:szCs w:val="20"/>
              </w:rPr>
              <w:t>13</w:t>
            </w:r>
          </w:p>
        </w:tc>
        <w:tc>
          <w:tcPr>
            <w:tcW w:w="1984" w:type="dxa"/>
            <w:tcBorders>
              <w:top w:val="single" w:sz="8" w:space="0" w:color="auto"/>
              <w:left w:val="nil"/>
              <w:bottom w:val="single" w:sz="8" w:space="0" w:color="auto"/>
              <w:right w:val="single" w:sz="8" w:space="0" w:color="auto"/>
            </w:tcBorders>
            <w:shd w:val="clear" w:color="auto" w:fill="auto"/>
            <w:vAlign w:val="center"/>
            <w:hideMark/>
          </w:tcPr>
          <w:p w14:paraId="4DCD2C44" w14:textId="77777777" w:rsidR="00D85C99" w:rsidRPr="00E11846" w:rsidRDefault="00D85C99" w:rsidP="000C7F3B">
            <w:pPr>
              <w:spacing w:after="0" w:line="240" w:lineRule="auto"/>
              <w:rPr>
                <w:rFonts w:eastAsia="Times New Roman" w:cstheme="minorHAnsi"/>
                <w:b/>
                <w:bCs/>
                <w:color w:val="000000"/>
                <w:sz w:val="20"/>
                <w:szCs w:val="20"/>
              </w:rPr>
            </w:pPr>
            <w:proofErr w:type="spellStart"/>
            <w:r w:rsidRPr="00E11846">
              <w:rPr>
                <w:rFonts w:eastAsia="Times New Roman" w:cstheme="minorHAnsi"/>
                <w:b/>
                <w:bCs/>
                <w:color w:val="000000"/>
                <w:sz w:val="20"/>
                <w:szCs w:val="20"/>
              </w:rPr>
              <w:t>Кадуйский</w:t>
            </w:r>
            <w:proofErr w:type="spellEnd"/>
            <w:r w:rsidRPr="00E11846">
              <w:rPr>
                <w:rFonts w:eastAsia="Times New Roman" w:cstheme="minorHAnsi"/>
                <w:b/>
                <w:bCs/>
                <w:color w:val="000000"/>
                <w:sz w:val="20"/>
                <w:szCs w:val="20"/>
              </w:rPr>
              <w:t xml:space="preserve"> МО</w:t>
            </w:r>
          </w:p>
        </w:tc>
        <w:tc>
          <w:tcPr>
            <w:tcW w:w="837" w:type="dxa"/>
            <w:tcBorders>
              <w:top w:val="single" w:sz="8" w:space="0" w:color="auto"/>
              <w:left w:val="nil"/>
              <w:bottom w:val="single" w:sz="8" w:space="0" w:color="auto"/>
              <w:right w:val="single" w:sz="8" w:space="0" w:color="auto"/>
            </w:tcBorders>
            <w:shd w:val="clear" w:color="000000" w:fill="D9D9D9"/>
            <w:vAlign w:val="center"/>
            <w:hideMark/>
          </w:tcPr>
          <w:p w14:paraId="53281334" w14:textId="7DCC1B09"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87</w:t>
            </w:r>
          </w:p>
        </w:tc>
        <w:tc>
          <w:tcPr>
            <w:tcW w:w="581" w:type="dxa"/>
            <w:tcBorders>
              <w:top w:val="single" w:sz="8" w:space="0" w:color="auto"/>
              <w:left w:val="nil"/>
              <w:bottom w:val="single" w:sz="8" w:space="0" w:color="auto"/>
              <w:right w:val="single" w:sz="8" w:space="0" w:color="auto"/>
            </w:tcBorders>
            <w:shd w:val="clear" w:color="auto" w:fill="auto"/>
            <w:vAlign w:val="center"/>
            <w:hideMark/>
          </w:tcPr>
          <w:p w14:paraId="43759E50" w14:textId="2A0383FB"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2</w:t>
            </w:r>
          </w:p>
        </w:tc>
        <w:tc>
          <w:tcPr>
            <w:tcW w:w="566" w:type="dxa"/>
            <w:tcBorders>
              <w:top w:val="single" w:sz="8" w:space="0" w:color="auto"/>
              <w:left w:val="nil"/>
              <w:bottom w:val="single" w:sz="8" w:space="0" w:color="auto"/>
              <w:right w:val="single" w:sz="8" w:space="0" w:color="auto"/>
            </w:tcBorders>
            <w:shd w:val="clear" w:color="000000" w:fill="D9D9D9"/>
            <w:vAlign w:val="center"/>
            <w:hideMark/>
          </w:tcPr>
          <w:p w14:paraId="12473689" w14:textId="4BC7EAE0"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2%</w:t>
            </w:r>
          </w:p>
        </w:tc>
        <w:tc>
          <w:tcPr>
            <w:tcW w:w="709" w:type="dxa"/>
            <w:tcBorders>
              <w:top w:val="single" w:sz="8" w:space="0" w:color="auto"/>
              <w:left w:val="nil"/>
              <w:bottom w:val="single" w:sz="8" w:space="0" w:color="auto"/>
              <w:right w:val="single" w:sz="8" w:space="0" w:color="auto"/>
            </w:tcBorders>
            <w:shd w:val="clear" w:color="auto" w:fill="auto"/>
            <w:vAlign w:val="center"/>
            <w:hideMark/>
          </w:tcPr>
          <w:p w14:paraId="5103E695" w14:textId="0F866662"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19</w:t>
            </w:r>
          </w:p>
        </w:tc>
        <w:tc>
          <w:tcPr>
            <w:tcW w:w="722" w:type="dxa"/>
            <w:tcBorders>
              <w:top w:val="single" w:sz="8" w:space="0" w:color="auto"/>
              <w:left w:val="nil"/>
              <w:bottom w:val="single" w:sz="8" w:space="0" w:color="auto"/>
              <w:right w:val="single" w:sz="8" w:space="0" w:color="auto"/>
            </w:tcBorders>
            <w:shd w:val="clear" w:color="000000" w:fill="D9D9D9"/>
            <w:vAlign w:val="center"/>
            <w:hideMark/>
          </w:tcPr>
          <w:p w14:paraId="1DB1C08A" w14:textId="0B885B69"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22%</w:t>
            </w:r>
          </w:p>
        </w:tc>
        <w:tc>
          <w:tcPr>
            <w:tcW w:w="824" w:type="dxa"/>
            <w:tcBorders>
              <w:top w:val="single" w:sz="8" w:space="0" w:color="auto"/>
              <w:left w:val="nil"/>
              <w:bottom w:val="single" w:sz="8" w:space="0" w:color="auto"/>
              <w:right w:val="single" w:sz="8" w:space="0" w:color="auto"/>
            </w:tcBorders>
            <w:shd w:val="clear" w:color="auto" w:fill="auto"/>
            <w:vAlign w:val="center"/>
            <w:hideMark/>
          </w:tcPr>
          <w:p w14:paraId="473442E0" w14:textId="4CF4B721"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42</w:t>
            </w:r>
          </w:p>
        </w:tc>
        <w:tc>
          <w:tcPr>
            <w:tcW w:w="709" w:type="dxa"/>
            <w:tcBorders>
              <w:top w:val="single" w:sz="8" w:space="0" w:color="auto"/>
              <w:left w:val="nil"/>
              <w:bottom w:val="single" w:sz="8" w:space="0" w:color="auto"/>
              <w:right w:val="single" w:sz="8" w:space="0" w:color="auto"/>
            </w:tcBorders>
            <w:shd w:val="clear" w:color="000000" w:fill="D9D9D9"/>
            <w:vAlign w:val="center"/>
            <w:hideMark/>
          </w:tcPr>
          <w:p w14:paraId="3AF675EC" w14:textId="35B91C8A"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48%</w:t>
            </w:r>
          </w:p>
        </w:tc>
        <w:tc>
          <w:tcPr>
            <w:tcW w:w="721" w:type="dxa"/>
            <w:tcBorders>
              <w:top w:val="single" w:sz="8" w:space="0" w:color="auto"/>
              <w:left w:val="nil"/>
              <w:bottom w:val="single" w:sz="8" w:space="0" w:color="auto"/>
              <w:right w:val="single" w:sz="8" w:space="0" w:color="auto"/>
            </w:tcBorders>
            <w:shd w:val="clear" w:color="auto" w:fill="auto"/>
            <w:vAlign w:val="center"/>
            <w:hideMark/>
          </w:tcPr>
          <w:p w14:paraId="1C16C3D1" w14:textId="2DB1FA84"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21</w:t>
            </w:r>
          </w:p>
        </w:tc>
        <w:tc>
          <w:tcPr>
            <w:tcW w:w="568" w:type="dxa"/>
            <w:tcBorders>
              <w:top w:val="single" w:sz="8" w:space="0" w:color="auto"/>
              <w:left w:val="nil"/>
              <w:bottom w:val="single" w:sz="8" w:space="0" w:color="auto"/>
              <w:right w:val="single" w:sz="8" w:space="0" w:color="auto"/>
            </w:tcBorders>
            <w:shd w:val="clear" w:color="000000" w:fill="D9D9D9"/>
            <w:vAlign w:val="center"/>
            <w:hideMark/>
          </w:tcPr>
          <w:p w14:paraId="3062DDAD" w14:textId="195DAE61"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24%</w:t>
            </w:r>
          </w:p>
        </w:tc>
        <w:tc>
          <w:tcPr>
            <w:tcW w:w="542" w:type="dxa"/>
            <w:tcBorders>
              <w:top w:val="single" w:sz="8" w:space="0" w:color="auto"/>
              <w:left w:val="nil"/>
              <w:bottom w:val="single" w:sz="8" w:space="0" w:color="auto"/>
              <w:right w:val="single" w:sz="8" w:space="0" w:color="auto"/>
            </w:tcBorders>
            <w:shd w:val="clear" w:color="auto" w:fill="auto"/>
            <w:vAlign w:val="center"/>
            <w:hideMark/>
          </w:tcPr>
          <w:p w14:paraId="5BDF0AE4" w14:textId="6676F6F3"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3</w:t>
            </w:r>
          </w:p>
        </w:tc>
        <w:tc>
          <w:tcPr>
            <w:tcW w:w="567" w:type="dxa"/>
            <w:tcBorders>
              <w:top w:val="single" w:sz="8" w:space="0" w:color="auto"/>
              <w:left w:val="nil"/>
              <w:bottom w:val="single" w:sz="8" w:space="0" w:color="auto"/>
              <w:right w:val="single" w:sz="8" w:space="0" w:color="auto"/>
            </w:tcBorders>
            <w:shd w:val="clear" w:color="000000" w:fill="D9D9D9"/>
            <w:vAlign w:val="center"/>
            <w:hideMark/>
          </w:tcPr>
          <w:p w14:paraId="16B1ACE4" w14:textId="211C1C25"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3%</w:t>
            </w:r>
          </w:p>
        </w:tc>
      </w:tr>
      <w:tr w:rsidR="00D85C99" w:rsidRPr="009C74BD" w14:paraId="26ED92A0" w14:textId="77777777" w:rsidTr="000A29E5">
        <w:trPr>
          <w:trHeight w:val="315"/>
        </w:trPr>
        <w:tc>
          <w:tcPr>
            <w:tcW w:w="71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0C5FD10" w14:textId="77777777"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eastAsia="Times New Roman" w:cstheme="minorHAnsi"/>
                <w:b/>
                <w:bCs/>
                <w:color w:val="000000"/>
                <w:sz w:val="20"/>
                <w:szCs w:val="20"/>
              </w:rPr>
              <w:t>14</w:t>
            </w:r>
          </w:p>
        </w:tc>
        <w:tc>
          <w:tcPr>
            <w:tcW w:w="1984" w:type="dxa"/>
            <w:tcBorders>
              <w:top w:val="single" w:sz="8" w:space="0" w:color="auto"/>
              <w:left w:val="nil"/>
              <w:bottom w:val="single" w:sz="8" w:space="0" w:color="auto"/>
              <w:right w:val="single" w:sz="8" w:space="0" w:color="auto"/>
            </w:tcBorders>
            <w:shd w:val="clear" w:color="auto" w:fill="auto"/>
            <w:vAlign w:val="center"/>
            <w:hideMark/>
          </w:tcPr>
          <w:p w14:paraId="068A15C6" w14:textId="77777777" w:rsidR="00D85C99" w:rsidRPr="00E11846" w:rsidRDefault="00D85C99" w:rsidP="000C7F3B">
            <w:pPr>
              <w:spacing w:after="0" w:line="240" w:lineRule="auto"/>
              <w:rPr>
                <w:rFonts w:eastAsia="Times New Roman" w:cstheme="minorHAnsi"/>
                <w:b/>
                <w:bCs/>
                <w:color w:val="000000"/>
                <w:sz w:val="20"/>
                <w:szCs w:val="20"/>
              </w:rPr>
            </w:pPr>
            <w:r w:rsidRPr="00E11846">
              <w:rPr>
                <w:rFonts w:eastAsia="Times New Roman" w:cstheme="minorHAnsi"/>
                <w:b/>
                <w:bCs/>
                <w:color w:val="000000"/>
                <w:sz w:val="20"/>
                <w:szCs w:val="20"/>
              </w:rPr>
              <w:t>Кирилловский МР</w:t>
            </w:r>
          </w:p>
        </w:tc>
        <w:tc>
          <w:tcPr>
            <w:tcW w:w="837" w:type="dxa"/>
            <w:tcBorders>
              <w:top w:val="single" w:sz="8" w:space="0" w:color="auto"/>
              <w:left w:val="nil"/>
              <w:bottom w:val="single" w:sz="8" w:space="0" w:color="auto"/>
              <w:right w:val="single" w:sz="8" w:space="0" w:color="auto"/>
            </w:tcBorders>
            <w:shd w:val="clear" w:color="000000" w:fill="D9D9D9"/>
            <w:vAlign w:val="center"/>
            <w:hideMark/>
          </w:tcPr>
          <w:p w14:paraId="7A7200ED" w14:textId="4C352ED9"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148</w:t>
            </w:r>
          </w:p>
        </w:tc>
        <w:tc>
          <w:tcPr>
            <w:tcW w:w="581" w:type="dxa"/>
            <w:tcBorders>
              <w:top w:val="single" w:sz="8" w:space="0" w:color="auto"/>
              <w:left w:val="nil"/>
              <w:bottom w:val="single" w:sz="8" w:space="0" w:color="auto"/>
              <w:right w:val="single" w:sz="8" w:space="0" w:color="auto"/>
            </w:tcBorders>
            <w:shd w:val="clear" w:color="auto" w:fill="auto"/>
            <w:vAlign w:val="center"/>
            <w:hideMark/>
          </w:tcPr>
          <w:p w14:paraId="029A868D" w14:textId="24943665"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22</w:t>
            </w:r>
          </w:p>
        </w:tc>
        <w:tc>
          <w:tcPr>
            <w:tcW w:w="566" w:type="dxa"/>
            <w:tcBorders>
              <w:top w:val="single" w:sz="8" w:space="0" w:color="auto"/>
              <w:left w:val="nil"/>
              <w:bottom w:val="single" w:sz="8" w:space="0" w:color="auto"/>
              <w:right w:val="single" w:sz="8" w:space="0" w:color="auto"/>
            </w:tcBorders>
            <w:shd w:val="clear" w:color="000000" w:fill="D9D9D9"/>
            <w:vAlign w:val="center"/>
            <w:hideMark/>
          </w:tcPr>
          <w:p w14:paraId="7D288BD6" w14:textId="07C27E2C"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15%</w:t>
            </w:r>
          </w:p>
        </w:tc>
        <w:tc>
          <w:tcPr>
            <w:tcW w:w="709" w:type="dxa"/>
            <w:tcBorders>
              <w:top w:val="single" w:sz="8" w:space="0" w:color="auto"/>
              <w:left w:val="nil"/>
              <w:bottom w:val="single" w:sz="8" w:space="0" w:color="auto"/>
              <w:right w:val="single" w:sz="8" w:space="0" w:color="auto"/>
            </w:tcBorders>
            <w:shd w:val="clear" w:color="auto" w:fill="auto"/>
            <w:vAlign w:val="center"/>
            <w:hideMark/>
          </w:tcPr>
          <w:p w14:paraId="17898EED" w14:textId="7E00B8EB"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60</w:t>
            </w:r>
          </w:p>
        </w:tc>
        <w:tc>
          <w:tcPr>
            <w:tcW w:w="722" w:type="dxa"/>
            <w:tcBorders>
              <w:top w:val="single" w:sz="8" w:space="0" w:color="auto"/>
              <w:left w:val="nil"/>
              <w:bottom w:val="single" w:sz="8" w:space="0" w:color="auto"/>
              <w:right w:val="single" w:sz="8" w:space="0" w:color="auto"/>
            </w:tcBorders>
            <w:shd w:val="clear" w:color="000000" w:fill="D9D9D9"/>
            <w:vAlign w:val="center"/>
            <w:hideMark/>
          </w:tcPr>
          <w:p w14:paraId="133CE002" w14:textId="5F033122"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41%</w:t>
            </w:r>
          </w:p>
        </w:tc>
        <w:tc>
          <w:tcPr>
            <w:tcW w:w="824" w:type="dxa"/>
            <w:tcBorders>
              <w:top w:val="single" w:sz="8" w:space="0" w:color="auto"/>
              <w:left w:val="nil"/>
              <w:bottom w:val="single" w:sz="8" w:space="0" w:color="auto"/>
              <w:right w:val="single" w:sz="8" w:space="0" w:color="auto"/>
            </w:tcBorders>
            <w:shd w:val="clear" w:color="auto" w:fill="auto"/>
            <w:vAlign w:val="center"/>
            <w:hideMark/>
          </w:tcPr>
          <w:p w14:paraId="216A7243" w14:textId="2358113E"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46</w:t>
            </w:r>
          </w:p>
        </w:tc>
        <w:tc>
          <w:tcPr>
            <w:tcW w:w="709" w:type="dxa"/>
            <w:tcBorders>
              <w:top w:val="single" w:sz="8" w:space="0" w:color="auto"/>
              <w:left w:val="nil"/>
              <w:bottom w:val="single" w:sz="8" w:space="0" w:color="auto"/>
              <w:right w:val="single" w:sz="8" w:space="0" w:color="auto"/>
            </w:tcBorders>
            <w:shd w:val="clear" w:color="000000" w:fill="D9D9D9"/>
            <w:vAlign w:val="center"/>
            <w:hideMark/>
          </w:tcPr>
          <w:p w14:paraId="0BAE3D66" w14:textId="2DF9BC6D"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31%</w:t>
            </w:r>
          </w:p>
        </w:tc>
        <w:tc>
          <w:tcPr>
            <w:tcW w:w="721" w:type="dxa"/>
            <w:tcBorders>
              <w:top w:val="single" w:sz="8" w:space="0" w:color="auto"/>
              <w:left w:val="nil"/>
              <w:bottom w:val="single" w:sz="8" w:space="0" w:color="auto"/>
              <w:right w:val="single" w:sz="8" w:space="0" w:color="auto"/>
            </w:tcBorders>
            <w:shd w:val="clear" w:color="auto" w:fill="auto"/>
            <w:vAlign w:val="center"/>
            <w:hideMark/>
          </w:tcPr>
          <w:p w14:paraId="3676295A" w14:textId="0436A486"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11</w:t>
            </w:r>
          </w:p>
        </w:tc>
        <w:tc>
          <w:tcPr>
            <w:tcW w:w="568" w:type="dxa"/>
            <w:tcBorders>
              <w:top w:val="single" w:sz="8" w:space="0" w:color="auto"/>
              <w:left w:val="nil"/>
              <w:bottom w:val="single" w:sz="8" w:space="0" w:color="auto"/>
              <w:right w:val="single" w:sz="8" w:space="0" w:color="auto"/>
            </w:tcBorders>
            <w:shd w:val="clear" w:color="000000" w:fill="D9D9D9"/>
            <w:vAlign w:val="center"/>
            <w:hideMark/>
          </w:tcPr>
          <w:p w14:paraId="6E1D3D7B" w14:textId="530B5A35"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7%</w:t>
            </w:r>
          </w:p>
        </w:tc>
        <w:tc>
          <w:tcPr>
            <w:tcW w:w="542" w:type="dxa"/>
            <w:tcBorders>
              <w:top w:val="single" w:sz="8" w:space="0" w:color="auto"/>
              <w:left w:val="nil"/>
              <w:bottom w:val="single" w:sz="8" w:space="0" w:color="auto"/>
              <w:right w:val="single" w:sz="8" w:space="0" w:color="auto"/>
            </w:tcBorders>
            <w:shd w:val="clear" w:color="auto" w:fill="auto"/>
            <w:vAlign w:val="center"/>
            <w:hideMark/>
          </w:tcPr>
          <w:p w14:paraId="72CC8513" w14:textId="42979957"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9</w:t>
            </w:r>
          </w:p>
        </w:tc>
        <w:tc>
          <w:tcPr>
            <w:tcW w:w="567" w:type="dxa"/>
            <w:tcBorders>
              <w:top w:val="single" w:sz="8" w:space="0" w:color="auto"/>
              <w:left w:val="nil"/>
              <w:bottom w:val="single" w:sz="8" w:space="0" w:color="auto"/>
              <w:right w:val="single" w:sz="8" w:space="0" w:color="auto"/>
            </w:tcBorders>
            <w:shd w:val="clear" w:color="000000" w:fill="D9D9D9"/>
            <w:vAlign w:val="center"/>
            <w:hideMark/>
          </w:tcPr>
          <w:p w14:paraId="2B1A3199" w14:textId="26CC03BE"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6%</w:t>
            </w:r>
          </w:p>
        </w:tc>
      </w:tr>
      <w:tr w:rsidR="00D85C99" w:rsidRPr="009C74BD" w14:paraId="63A254AE" w14:textId="77777777" w:rsidTr="000A29E5">
        <w:trPr>
          <w:trHeight w:val="271"/>
        </w:trPr>
        <w:tc>
          <w:tcPr>
            <w:tcW w:w="71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31EC804" w14:textId="77777777"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eastAsia="Times New Roman" w:cstheme="minorHAnsi"/>
                <w:b/>
                <w:bCs/>
                <w:color w:val="000000"/>
                <w:sz w:val="20"/>
                <w:szCs w:val="20"/>
              </w:rPr>
              <w:t>15</w:t>
            </w:r>
          </w:p>
        </w:tc>
        <w:tc>
          <w:tcPr>
            <w:tcW w:w="1984" w:type="dxa"/>
            <w:tcBorders>
              <w:top w:val="single" w:sz="8" w:space="0" w:color="auto"/>
              <w:left w:val="nil"/>
              <w:bottom w:val="single" w:sz="8" w:space="0" w:color="auto"/>
              <w:right w:val="single" w:sz="8" w:space="0" w:color="auto"/>
            </w:tcBorders>
            <w:shd w:val="clear" w:color="auto" w:fill="auto"/>
            <w:vAlign w:val="center"/>
            <w:hideMark/>
          </w:tcPr>
          <w:p w14:paraId="4EEBE44B" w14:textId="77777777" w:rsidR="00D85C99" w:rsidRPr="00E11846" w:rsidRDefault="00D85C99" w:rsidP="000C7F3B">
            <w:pPr>
              <w:spacing w:after="0" w:line="240" w:lineRule="auto"/>
              <w:rPr>
                <w:rFonts w:eastAsia="Times New Roman" w:cstheme="minorHAnsi"/>
                <w:b/>
                <w:bCs/>
                <w:color w:val="000000"/>
                <w:sz w:val="20"/>
                <w:szCs w:val="20"/>
              </w:rPr>
            </w:pPr>
            <w:proofErr w:type="spellStart"/>
            <w:r w:rsidRPr="00E11846">
              <w:rPr>
                <w:rFonts w:eastAsia="Times New Roman" w:cstheme="minorHAnsi"/>
                <w:b/>
                <w:bCs/>
                <w:color w:val="000000"/>
                <w:sz w:val="20"/>
                <w:szCs w:val="20"/>
              </w:rPr>
              <w:t>Кичменгско</w:t>
            </w:r>
            <w:proofErr w:type="spellEnd"/>
            <w:r w:rsidRPr="00E11846">
              <w:rPr>
                <w:rFonts w:eastAsia="Times New Roman" w:cstheme="minorHAnsi"/>
                <w:b/>
                <w:bCs/>
                <w:color w:val="000000"/>
                <w:sz w:val="20"/>
                <w:szCs w:val="20"/>
              </w:rPr>
              <w:t>-Городецкий МО</w:t>
            </w:r>
          </w:p>
        </w:tc>
        <w:tc>
          <w:tcPr>
            <w:tcW w:w="837" w:type="dxa"/>
            <w:tcBorders>
              <w:top w:val="single" w:sz="8" w:space="0" w:color="auto"/>
              <w:left w:val="nil"/>
              <w:bottom w:val="single" w:sz="8" w:space="0" w:color="auto"/>
              <w:right w:val="single" w:sz="8" w:space="0" w:color="auto"/>
            </w:tcBorders>
            <w:shd w:val="clear" w:color="000000" w:fill="D9D9D9"/>
            <w:vAlign w:val="center"/>
            <w:hideMark/>
          </w:tcPr>
          <w:p w14:paraId="4AA1FCD8" w14:textId="6BED5E86"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139</w:t>
            </w:r>
          </w:p>
        </w:tc>
        <w:tc>
          <w:tcPr>
            <w:tcW w:w="581" w:type="dxa"/>
            <w:tcBorders>
              <w:top w:val="single" w:sz="8" w:space="0" w:color="auto"/>
              <w:left w:val="nil"/>
              <w:bottom w:val="single" w:sz="8" w:space="0" w:color="auto"/>
              <w:right w:val="single" w:sz="8" w:space="0" w:color="auto"/>
            </w:tcBorders>
            <w:shd w:val="clear" w:color="auto" w:fill="auto"/>
            <w:vAlign w:val="center"/>
            <w:hideMark/>
          </w:tcPr>
          <w:p w14:paraId="436DD504" w14:textId="7C93C5FC"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5</w:t>
            </w:r>
          </w:p>
        </w:tc>
        <w:tc>
          <w:tcPr>
            <w:tcW w:w="566" w:type="dxa"/>
            <w:tcBorders>
              <w:top w:val="single" w:sz="8" w:space="0" w:color="auto"/>
              <w:left w:val="nil"/>
              <w:bottom w:val="single" w:sz="8" w:space="0" w:color="auto"/>
              <w:right w:val="single" w:sz="8" w:space="0" w:color="auto"/>
            </w:tcBorders>
            <w:shd w:val="clear" w:color="000000" w:fill="D9D9D9"/>
            <w:vAlign w:val="center"/>
            <w:hideMark/>
          </w:tcPr>
          <w:p w14:paraId="6791DF88" w14:textId="66C1556A"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4%</w:t>
            </w:r>
          </w:p>
        </w:tc>
        <w:tc>
          <w:tcPr>
            <w:tcW w:w="709" w:type="dxa"/>
            <w:tcBorders>
              <w:top w:val="single" w:sz="8" w:space="0" w:color="auto"/>
              <w:left w:val="nil"/>
              <w:bottom w:val="single" w:sz="8" w:space="0" w:color="auto"/>
              <w:right w:val="single" w:sz="8" w:space="0" w:color="auto"/>
            </w:tcBorders>
            <w:shd w:val="clear" w:color="auto" w:fill="auto"/>
            <w:vAlign w:val="center"/>
            <w:hideMark/>
          </w:tcPr>
          <w:p w14:paraId="62393F84" w14:textId="1054EA99"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31</w:t>
            </w:r>
          </w:p>
        </w:tc>
        <w:tc>
          <w:tcPr>
            <w:tcW w:w="722" w:type="dxa"/>
            <w:tcBorders>
              <w:top w:val="single" w:sz="8" w:space="0" w:color="auto"/>
              <w:left w:val="nil"/>
              <w:bottom w:val="single" w:sz="8" w:space="0" w:color="auto"/>
              <w:right w:val="single" w:sz="8" w:space="0" w:color="auto"/>
            </w:tcBorders>
            <w:shd w:val="clear" w:color="000000" w:fill="D9D9D9"/>
            <w:vAlign w:val="center"/>
            <w:hideMark/>
          </w:tcPr>
          <w:p w14:paraId="4946A65C" w14:textId="5ACFE28F"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22%</w:t>
            </w:r>
          </w:p>
        </w:tc>
        <w:tc>
          <w:tcPr>
            <w:tcW w:w="824" w:type="dxa"/>
            <w:tcBorders>
              <w:top w:val="single" w:sz="8" w:space="0" w:color="auto"/>
              <w:left w:val="nil"/>
              <w:bottom w:val="single" w:sz="8" w:space="0" w:color="auto"/>
              <w:right w:val="single" w:sz="8" w:space="0" w:color="auto"/>
            </w:tcBorders>
            <w:shd w:val="clear" w:color="auto" w:fill="auto"/>
            <w:vAlign w:val="center"/>
            <w:hideMark/>
          </w:tcPr>
          <w:p w14:paraId="3668F77B" w14:textId="745A9B9C"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64</w:t>
            </w:r>
          </w:p>
        </w:tc>
        <w:tc>
          <w:tcPr>
            <w:tcW w:w="709" w:type="dxa"/>
            <w:tcBorders>
              <w:top w:val="single" w:sz="8" w:space="0" w:color="auto"/>
              <w:left w:val="nil"/>
              <w:bottom w:val="single" w:sz="8" w:space="0" w:color="auto"/>
              <w:right w:val="single" w:sz="8" w:space="0" w:color="auto"/>
            </w:tcBorders>
            <w:shd w:val="clear" w:color="000000" w:fill="D9D9D9"/>
            <w:vAlign w:val="center"/>
            <w:hideMark/>
          </w:tcPr>
          <w:p w14:paraId="73EAFE46" w14:textId="406C0AD0"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46%</w:t>
            </w:r>
          </w:p>
        </w:tc>
        <w:tc>
          <w:tcPr>
            <w:tcW w:w="721" w:type="dxa"/>
            <w:tcBorders>
              <w:top w:val="single" w:sz="8" w:space="0" w:color="auto"/>
              <w:left w:val="nil"/>
              <w:bottom w:val="single" w:sz="8" w:space="0" w:color="auto"/>
              <w:right w:val="single" w:sz="8" w:space="0" w:color="auto"/>
            </w:tcBorders>
            <w:shd w:val="clear" w:color="auto" w:fill="auto"/>
            <w:vAlign w:val="center"/>
            <w:hideMark/>
          </w:tcPr>
          <w:p w14:paraId="1929C668" w14:textId="531BF46C"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35</w:t>
            </w:r>
          </w:p>
        </w:tc>
        <w:tc>
          <w:tcPr>
            <w:tcW w:w="568" w:type="dxa"/>
            <w:tcBorders>
              <w:top w:val="single" w:sz="8" w:space="0" w:color="auto"/>
              <w:left w:val="nil"/>
              <w:bottom w:val="single" w:sz="8" w:space="0" w:color="auto"/>
              <w:right w:val="single" w:sz="8" w:space="0" w:color="auto"/>
            </w:tcBorders>
            <w:shd w:val="clear" w:color="000000" w:fill="D9D9D9"/>
            <w:vAlign w:val="center"/>
            <w:hideMark/>
          </w:tcPr>
          <w:p w14:paraId="72AD4ABC" w14:textId="35EE4DB8"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25%</w:t>
            </w:r>
          </w:p>
        </w:tc>
        <w:tc>
          <w:tcPr>
            <w:tcW w:w="542" w:type="dxa"/>
            <w:tcBorders>
              <w:top w:val="single" w:sz="8" w:space="0" w:color="auto"/>
              <w:left w:val="nil"/>
              <w:bottom w:val="single" w:sz="8" w:space="0" w:color="auto"/>
              <w:right w:val="single" w:sz="8" w:space="0" w:color="auto"/>
            </w:tcBorders>
            <w:shd w:val="clear" w:color="auto" w:fill="auto"/>
            <w:vAlign w:val="center"/>
            <w:hideMark/>
          </w:tcPr>
          <w:p w14:paraId="7D190F05" w14:textId="31E0471C"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4</w:t>
            </w:r>
          </w:p>
        </w:tc>
        <w:tc>
          <w:tcPr>
            <w:tcW w:w="567" w:type="dxa"/>
            <w:tcBorders>
              <w:top w:val="single" w:sz="8" w:space="0" w:color="auto"/>
              <w:left w:val="nil"/>
              <w:bottom w:val="single" w:sz="8" w:space="0" w:color="auto"/>
              <w:right w:val="single" w:sz="8" w:space="0" w:color="auto"/>
            </w:tcBorders>
            <w:shd w:val="clear" w:color="000000" w:fill="D9D9D9"/>
            <w:vAlign w:val="center"/>
            <w:hideMark/>
          </w:tcPr>
          <w:p w14:paraId="45623544" w14:textId="2E9A9EFD"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3%</w:t>
            </w:r>
          </w:p>
        </w:tc>
      </w:tr>
      <w:tr w:rsidR="00D85C99" w:rsidRPr="009C74BD" w14:paraId="3F35655E" w14:textId="77777777" w:rsidTr="000A29E5">
        <w:trPr>
          <w:trHeight w:val="303"/>
        </w:trPr>
        <w:tc>
          <w:tcPr>
            <w:tcW w:w="71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5979563" w14:textId="77777777"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eastAsia="Times New Roman" w:cstheme="minorHAnsi"/>
                <w:b/>
                <w:bCs/>
                <w:color w:val="000000"/>
                <w:sz w:val="20"/>
                <w:szCs w:val="20"/>
              </w:rPr>
              <w:t>16</w:t>
            </w:r>
          </w:p>
        </w:tc>
        <w:tc>
          <w:tcPr>
            <w:tcW w:w="1984" w:type="dxa"/>
            <w:tcBorders>
              <w:top w:val="single" w:sz="8" w:space="0" w:color="auto"/>
              <w:left w:val="nil"/>
              <w:bottom w:val="single" w:sz="8" w:space="0" w:color="auto"/>
              <w:right w:val="single" w:sz="8" w:space="0" w:color="auto"/>
            </w:tcBorders>
            <w:shd w:val="clear" w:color="auto" w:fill="auto"/>
            <w:vAlign w:val="center"/>
            <w:hideMark/>
          </w:tcPr>
          <w:p w14:paraId="034AF2AD" w14:textId="77777777" w:rsidR="00D85C99" w:rsidRPr="00E11846" w:rsidRDefault="00D85C99" w:rsidP="000C7F3B">
            <w:pPr>
              <w:spacing w:after="0" w:line="240" w:lineRule="auto"/>
              <w:rPr>
                <w:rFonts w:eastAsia="Times New Roman" w:cstheme="minorHAnsi"/>
                <w:b/>
                <w:bCs/>
                <w:color w:val="000000"/>
                <w:sz w:val="20"/>
                <w:szCs w:val="20"/>
              </w:rPr>
            </w:pPr>
            <w:proofErr w:type="gramStart"/>
            <w:r w:rsidRPr="00E11846">
              <w:rPr>
                <w:rFonts w:eastAsia="Times New Roman" w:cstheme="minorHAnsi"/>
                <w:b/>
                <w:bCs/>
                <w:color w:val="000000"/>
                <w:sz w:val="20"/>
                <w:szCs w:val="20"/>
              </w:rPr>
              <w:t>Междуреченский</w:t>
            </w:r>
            <w:proofErr w:type="gramEnd"/>
            <w:r w:rsidRPr="00E11846">
              <w:rPr>
                <w:rFonts w:eastAsia="Times New Roman" w:cstheme="minorHAnsi"/>
                <w:b/>
                <w:bCs/>
                <w:color w:val="000000"/>
                <w:sz w:val="20"/>
                <w:szCs w:val="20"/>
              </w:rPr>
              <w:t xml:space="preserve"> МО</w:t>
            </w:r>
          </w:p>
        </w:tc>
        <w:tc>
          <w:tcPr>
            <w:tcW w:w="837" w:type="dxa"/>
            <w:tcBorders>
              <w:top w:val="single" w:sz="8" w:space="0" w:color="auto"/>
              <w:left w:val="nil"/>
              <w:bottom w:val="single" w:sz="8" w:space="0" w:color="auto"/>
              <w:right w:val="single" w:sz="8" w:space="0" w:color="auto"/>
            </w:tcBorders>
            <w:shd w:val="clear" w:color="000000" w:fill="D9D9D9"/>
            <w:vAlign w:val="center"/>
            <w:hideMark/>
          </w:tcPr>
          <w:p w14:paraId="6D4C860D" w14:textId="21D2A7E1"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58</w:t>
            </w:r>
          </w:p>
        </w:tc>
        <w:tc>
          <w:tcPr>
            <w:tcW w:w="581" w:type="dxa"/>
            <w:tcBorders>
              <w:top w:val="single" w:sz="8" w:space="0" w:color="auto"/>
              <w:left w:val="nil"/>
              <w:bottom w:val="single" w:sz="8" w:space="0" w:color="auto"/>
              <w:right w:val="single" w:sz="8" w:space="0" w:color="auto"/>
            </w:tcBorders>
            <w:shd w:val="clear" w:color="auto" w:fill="auto"/>
            <w:vAlign w:val="center"/>
            <w:hideMark/>
          </w:tcPr>
          <w:p w14:paraId="2BBF8B33" w14:textId="0BFCC839"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4</w:t>
            </w:r>
          </w:p>
        </w:tc>
        <w:tc>
          <w:tcPr>
            <w:tcW w:w="566" w:type="dxa"/>
            <w:tcBorders>
              <w:top w:val="single" w:sz="8" w:space="0" w:color="auto"/>
              <w:left w:val="nil"/>
              <w:bottom w:val="single" w:sz="8" w:space="0" w:color="auto"/>
              <w:right w:val="single" w:sz="8" w:space="0" w:color="auto"/>
            </w:tcBorders>
            <w:shd w:val="clear" w:color="000000" w:fill="D9D9D9"/>
            <w:vAlign w:val="center"/>
            <w:hideMark/>
          </w:tcPr>
          <w:p w14:paraId="6E4BF246" w14:textId="5CDDCB30"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7%</w:t>
            </w:r>
          </w:p>
        </w:tc>
        <w:tc>
          <w:tcPr>
            <w:tcW w:w="709" w:type="dxa"/>
            <w:tcBorders>
              <w:top w:val="single" w:sz="8" w:space="0" w:color="auto"/>
              <w:left w:val="nil"/>
              <w:bottom w:val="single" w:sz="8" w:space="0" w:color="auto"/>
              <w:right w:val="single" w:sz="8" w:space="0" w:color="auto"/>
            </w:tcBorders>
            <w:shd w:val="clear" w:color="auto" w:fill="auto"/>
            <w:vAlign w:val="center"/>
            <w:hideMark/>
          </w:tcPr>
          <w:p w14:paraId="729A63F5" w14:textId="0D7CE3FF"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22</w:t>
            </w:r>
          </w:p>
        </w:tc>
        <w:tc>
          <w:tcPr>
            <w:tcW w:w="722" w:type="dxa"/>
            <w:tcBorders>
              <w:top w:val="single" w:sz="8" w:space="0" w:color="auto"/>
              <w:left w:val="nil"/>
              <w:bottom w:val="single" w:sz="8" w:space="0" w:color="auto"/>
              <w:right w:val="single" w:sz="8" w:space="0" w:color="auto"/>
            </w:tcBorders>
            <w:shd w:val="clear" w:color="000000" w:fill="D9D9D9"/>
            <w:vAlign w:val="center"/>
            <w:hideMark/>
          </w:tcPr>
          <w:p w14:paraId="27F9A9DD" w14:textId="344A57B0"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38%</w:t>
            </w:r>
          </w:p>
        </w:tc>
        <w:tc>
          <w:tcPr>
            <w:tcW w:w="824" w:type="dxa"/>
            <w:tcBorders>
              <w:top w:val="single" w:sz="8" w:space="0" w:color="auto"/>
              <w:left w:val="nil"/>
              <w:bottom w:val="single" w:sz="8" w:space="0" w:color="auto"/>
              <w:right w:val="single" w:sz="8" w:space="0" w:color="auto"/>
            </w:tcBorders>
            <w:shd w:val="clear" w:color="auto" w:fill="auto"/>
            <w:vAlign w:val="center"/>
            <w:hideMark/>
          </w:tcPr>
          <w:p w14:paraId="2FF64081" w14:textId="25096180"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24</w:t>
            </w:r>
          </w:p>
        </w:tc>
        <w:tc>
          <w:tcPr>
            <w:tcW w:w="709" w:type="dxa"/>
            <w:tcBorders>
              <w:top w:val="single" w:sz="8" w:space="0" w:color="auto"/>
              <w:left w:val="nil"/>
              <w:bottom w:val="single" w:sz="8" w:space="0" w:color="auto"/>
              <w:right w:val="single" w:sz="8" w:space="0" w:color="auto"/>
            </w:tcBorders>
            <w:shd w:val="clear" w:color="000000" w:fill="D9D9D9"/>
            <w:vAlign w:val="center"/>
            <w:hideMark/>
          </w:tcPr>
          <w:p w14:paraId="151557B4" w14:textId="14B385A1"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41%</w:t>
            </w:r>
          </w:p>
        </w:tc>
        <w:tc>
          <w:tcPr>
            <w:tcW w:w="721" w:type="dxa"/>
            <w:tcBorders>
              <w:top w:val="single" w:sz="8" w:space="0" w:color="auto"/>
              <w:left w:val="nil"/>
              <w:bottom w:val="single" w:sz="8" w:space="0" w:color="auto"/>
              <w:right w:val="single" w:sz="8" w:space="0" w:color="auto"/>
            </w:tcBorders>
            <w:shd w:val="clear" w:color="auto" w:fill="auto"/>
            <w:vAlign w:val="center"/>
            <w:hideMark/>
          </w:tcPr>
          <w:p w14:paraId="6ED248C3" w14:textId="7448268E"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7</w:t>
            </w:r>
          </w:p>
        </w:tc>
        <w:tc>
          <w:tcPr>
            <w:tcW w:w="568" w:type="dxa"/>
            <w:tcBorders>
              <w:top w:val="single" w:sz="8" w:space="0" w:color="auto"/>
              <w:left w:val="nil"/>
              <w:bottom w:val="single" w:sz="8" w:space="0" w:color="auto"/>
              <w:right w:val="single" w:sz="8" w:space="0" w:color="auto"/>
            </w:tcBorders>
            <w:shd w:val="clear" w:color="000000" w:fill="D9D9D9"/>
            <w:vAlign w:val="center"/>
            <w:hideMark/>
          </w:tcPr>
          <w:p w14:paraId="143E5FC5" w14:textId="75B4D0F5"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12%</w:t>
            </w:r>
          </w:p>
        </w:tc>
        <w:tc>
          <w:tcPr>
            <w:tcW w:w="542" w:type="dxa"/>
            <w:tcBorders>
              <w:top w:val="single" w:sz="8" w:space="0" w:color="auto"/>
              <w:left w:val="nil"/>
              <w:bottom w:val="single" w:sz="8" w:space="0" w:color="auto"/>
              <w:right w:val="single" w:sz="8" w:space="0" w:color="auto"/>
            </w:tcBorders>
            <w:shd w:val="clear" w:color="auto" w:fill="auto"/>
            <w:vAlign w:val="center"/>
            <w:hideMark/>
          </w:tcPr>
          <w:p w14:paraId="37ECD6DE" w14:textId="74A7BB81"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1</w:t>
            </w:r>
          </w:p>
        </w:tc>
        <w:tc>
          <w:tcPr>
            <w:tcW w:w="567" w:type="dxa"/>
            <w:tcBorders>
              <w:top w:val="single" w:sz="8" w:space="0" w:color="auto"/>
              <w:left w:val="nil"/>
              <w:bottom w:val="single" w:sz="8" w:space="0" w:color="auto"/>
              <w:right w:val="single" w:sz="8" w:space="0" w:color="auto"/>
            </w:tcBorders>
            <w:shd w:val="clear" w:color="000000" w:fill="D9D9D9"/>
            <w:vAlign w:val="center"/>
            <w:hideMark/>
          </w:tcPr>
          <w:p w14:paraId="13FBD55F" w14:textId="2FF72259"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2%</w:t>
            </w:r>
          </w:p>
        </w:tc>
      </w:tr>
      <w:tr w:rsidR="00D85C99" w:rsidRPr="009C74BD" w14:paraId="303EF802" w14:textId="77777777" w:rsidTr="000A29E5">
        <w:trPr>
          <w:trHeight w:val="167"/>
        </w:trPr>
        <w:tc>
          <w:tcPr>
            <w:tcW w:w="71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E7EA867" w14:textId="77777777"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eastAsia="Times New Roman" w:cstheme="minorHAnsi"/>
                <w:b/>
                <w:bCs/>
                <w:color w:val="000000"/>
                <w:sz w:val="20"/>
                <w:szCs w:val="20"/>
              </w:rPr>
              <w:t>17</w:t>
            </w:r>
          </w:p>
        </w:tc>
        <w:tc>
          <w:tcPr>
            <w:tcW w:w="1984" w:type="dxa"/>
            <w:tcBorders>
              <w:top w:val="single" w:sz="8" w:space="0" w:color="auto"/>
              <w:left w:val="nil"/>
              <w:bottom w:val="single" w:sz="8" w:space="0" w:color="auto"/>
              <w:right w:val="single" w:sz="8" w:space="0" w:color="auto"/>
            </w:tcBorders>
            <w:shd w:val="clear" w:color="auto" w:fill="auto"/>
            <w:vAlign w:val="center"/>
            <w:hideMark/>
          </w:tcPr>
          <w:p w14:paraId="5C0F6EC7" w14:textId="77777777" w:rsidR="00D85C99" w:rsidRPr="00E11846" w:rsidRDefault="00D85C99" w:rsidP="000C7F3B">
            <w:pPr>
              <w:spacing w:after="0" w:line="240" w:lineRule="auto"/>
              <w:rPr>
                <w:rFonts w:eastAsia="Times New Roman" w:cstheme="minorHAnsi"/>
                <w:b/>
                <w:bCs/>
                <w:color w:val="000000"/>
                <w:sz w:val="20"/>
                <w:szCs w:val="20"/>
              </w:rPr>
            </w:pPr>
            <w:r w:rsidRPr="00E11846">
              <w:rPr>
                <w:rFonts w:eastAsia="Times New Roman" w:cstheme="minorHAnsi"/>
                <w:b/>
                <w:bCs/>
                <w:color w:val="000000"/>
                <w:sz w:val="20"/>
                <w:szCs w:val="20"/>
              </w:rPr>
              <w:t>Никольский МР</w:t>
            </w:r>
          </w:p>
        </w:tc>
        <w:tc>
          <w:tcPr>
            <w:tcW w:w="837" w:type="dxa"/>
            <w:tcBorders>
              <w:top w:val="single" w:sz="8" w:space="0" w:color="auto"/>
              <w:left w:val="nil"/>
              <w:bottom w:val="single" w:sz="8" w:space="0" w:color="auto"/>
              <w:right w:val="single" w:sz="8" w:space="0" w:color="auto"/>
            </w:tcBorders>
            <w:shd w:val="clear" w:color="000000" w:fill="D9D9D9"/>
            <w:vAlign w:val="center"/>
            <w:hideMark/>
          </w:tcPr>
          <w:p w14:paraId="5719AFC5" w14:textId="4DAA5BE5"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145</w:t>
            </w:r>
          </w:p>
        </w:tc>
        <w:tc>
          <w:tcPr>
            <w:tcW w:w="581" w:type="dxa"/>
            <w:tcBorders>
              <w:top w:val="single" w:sz="8" w:space="0" w:color="auto"/>
              <w:left w:val="nil"/>
              <w:bottom w:val="single" w:sz="8" w:space="0" w:color="auto"/>
              <w:right w:val="single" w:sz="8" w:space="0" w:color="auto"/>
            </w:tcBorders>
            <w:shd w:val="clear" w:color="auto" w:fill="auto"/>
            <w:vAlign w:val="center"/>
            <w:hideMark/>
          </w:tcPr>
          <w:p w14:paraId="0F78EC7D" w14:textId="20D672D4"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9</w:t>
            </w:r>
          </w:p>
        </w:tc>
        <w:tc>
          <w:tcPr>
            <w:tcW w:w="566" w:type="dxa"/>
            <w:tcBorders>
              <w:top w:val="single" w:sz="8" w:space="0" w:color="auto"/>
              <w:left w:val="nil"/>
              <w:bottom w:val="single" w:sz="8" w:space="0" w:color="auto"/>
              <w:right w:val="single" w:sz="8" w:space="0" w:color="auto"/>
            </w:tcBorders>
            <w:shd w:val="clear" w:color="000000" w:fill="D9D9D9"/>
            <w:vAlign w:val="center"/>
            <w:hideMark/>
          </w:tcPr>
          <w:p w14:paraId="2D153BAC" w14:textId="41A5B3A3"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6%</w:t>
            </w:r>
          </w:p>
        </w:tc>
        <w:tc>
          <w:tcPr>
            <w:tcW w:w="709" w:type="dxa"/>
            <w:tcBorders>
              <w:top w:val="single" w:sz="8" w:space="0" w:color="auto"/>
              <w:left w:val="nil"/>
              <w:bottom w:val="single" w:sz="8" w:space="0" w:color="auto"/>
              <w:right w:val="single" w:sz="8" w:space="0" w:color="auto"/>
            </w:tcBorders>
            <w:shd w:val="clear" w:color="auto" w:fill="auto"/>
            <w:vAlign w:val="center"/>
            <w:hideMark/>
          </w:tcPr>
          <w:p w14:paraId="229EFB2B" w14:textId="6D3922B2"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54</w:t>
            </w:r>
          </w:p>
        </w:tc>
        <w:tc>
          <w:tcPr>
            <w:tcW w:w="722" w:type="dxa"/>
            <w:tcBorders>
              <w:top w:val="single" w:sz="8" w:space="0" w:color="auto"/>
              <w:left w:val="nil"/>
              <w:bottom w:val="single" w:sz="8" w:space="0" w:color="auto"/>
              <w:right w:val="single" w:sz="8" w:space="0" w:color="auto"/>
            </w:tcBorders>
            <w:shd w:val="clear" w:color="000000" w:fill="D9D9D9"/>
            <w:vAlign w:val="center"/>
            <w:hideMark/>
          </w:tcPr>
          <w:p w14:paraId="4816779D" w14:textId="27C7FED5"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37%</w:t>
            </w:r>
          </w:p>
        </w:tc>
        <w:tc>
          <w:tcPr>
            <w:tcW w:w="824" w:type="dxa"/>
            <w:tcBorders>
              <w:top w:val="single" w:sz="8" w:space="0" w:color="auto"/>
              <w:left w:val="nil"/>
              <w:bottom w:val="single" w:sz="8" w:space="0" w:color="auto"/>
              <w:right w:val="single" w:sz="8" w:space="0" w:color="auto"/>
            </w:tcBorders>
            <w:shd w:val="clear" w:color="auto" w:fill="auto"/>
            <w:vAlign w:val="center"/>
            <w:hideMark/>
          </w:tcPr>
          <w:p w14:paraId="20F79775" w14:textId="0431945F"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62</w:t>
            </w:r>
          </w:p>
        </w:tc>
        <w:tc>
          <w:tcPr>
            <w:tcW w:w="709" w:type="dxa"/>
            <w:tcBorders>
              <w:top w:val="single" w:sz="8" w:space="0" w:color="auto"/>
              <w:left w:val="nil"/>
              <w:bottom w:val="single" w:sz="8" w:space="0" w:color="auto"/>
              <w:right w:val="single" w:sz="8" w:space="0" w:color="auto"/>
            </w:tcBorders>
            <w:shd w:val="clear" w:color="000000" w:fill="D9D9D9"/>
            <w:vAlign w:val="center"/>
            <w:hideMark/>
          </w:tcPr>
          <w:p w14:paraId="557A19AD" w14:textId="473EC4B5"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43%</w:t>
            </w:r>
          </w:p>
        </w:tc>
        <w:tc>
          <w:tcPr>
            <w:tcW w:w="721" w:type="dxa"/>
            <w:tcBorders>
              <w:top w:val="single" w:sz="8" w:space="0" w:color="auto"/>
              <w:left w:val="nil"/>
              <w:bottom w:val="single" w:sz="8" w:space="0" w:color="auto"/>
              <w:right w:val="single" w:sz="8" w:space="0" w:color="auto"/>
            </w:tcBorders>
            <w:shd w:val="clear" w:color="auto" w:fill="auto"/>
            <w:vAlign w:val="center"/>
            <w:hideMark/>
          </w:tcPr>
          <w:p w14:paraId="4837E833" w14:textId="6B9DA640"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15</w:t>
            </w:r>
          </w:p>
        </w:tc>
        <w:tc>
          <w:tcPr>
            <w:tcW w:w="568" w:type="dxa"/>
            <w:tcBorders>
              <w:top w:val="single" w:sz="8" w:space="0" w:color="auto"/>
              <w:left w:val="nil"/>
              <w:bottom w:val="single" w:sz="8" w:space="0" w:color="auto"/>
              <w:right w:val="single" w:sz="8" w:space="0" w:color="auto"/>
            </w:tcBorders>
            <w:shd w:val="clear" w:color="000000" w:fill="D9D9D9"/>
            <w:vAlign w:val="center"/>
            <w:hideMark/>
          </w:tcPr>
          <w:p w14:paraId="23D3CB04" w14:textId="052A11E6"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10%</w:t>
            </w:r>
          </w:p>
        </w:tc>
        <w:tc>
          <w:tcPr>
            <w:tcW w:w="542" w:type="dxa"/>
            <w:tcBorders>
              <w:top w:val="single" w:sz="8" w:space="0" w:color="auto"/>
              <w:left w:val="nil"/>
              <w:bottom w:val="single" w:sz="8" w:space="0" w:color="auto"/>
              <w:right w:val="single" w:sz="8" w:space="0" w:color="auto"/>
            </w:tcBorders>
            <w:shd w:val="clear" w:color="auto" w:fill="auto"/>
            <w:vAlign w:val="center"/>
            <w:hideMark/>
          </w:tcPr>
          <w:p w14:paraId="0F200DCE" w14:textId="4494BA32"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5</w:t>
            </w:r>
          </w:p>
        </w:tc>
        <w:tc>
          <w:tcPr>
            <w:tcW w:w="567" w:type="dxa"/>
            <w:tcBorders>
              <w:top w:val="single" w:sz="8" w:space="0" w:color="auto"/>
              <w:left w:val="nil"/>
              <w:bottom w:val="single" w:sz="8" w:space="0" w:color="auto"/>
              <w:right w:val="single" w:sz="8" w:space="0" w:color="auto"/>
            </w:tcBorders>
            <w:shd w:val="clear" w:color="000000" w:fill="D9D9D9"/>
            <w:vAlign w:val="center"/>
            <w:hideMark/>
          </w:tcPr>
          <w:p w14:paraId="5BBE57E6" w14:textId="603A7552"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3%</w:t>
            </w:r>
          </w:p>
        </w:tc>
      </w:tr>
      <w:tr w:rsidR="00D85C99" w:rsidRPr="009C74BD" w14:paraId="6934FA39" w14:textId="77777777" w:rsidTr="000A29E5">
        <w:trPr>
          <w:trHeight w:val="315"/>
        </w:trPr>
        <w:tc>
          <w:tcPr>
            <w:tcW w:w="71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ABD3C51" w14:textId="77777777"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eastAsia="Times New Roman" w:cstheme="minorHAnsi"/>
                <w:b/>
                <w:bCs/>
                <w:color w:val="000000"/>
                <w:sz w:val="20"/>
                <w:szCs w:val="20"/>
              </w:rPr>
              <w:t>18</w:t>
            </w:r>
          </w:p>
        </w:tc>
        <w:tc>
          <w:tcPr>
            <w:tcW w:w="1984" w:type="dxa"/>
            <w:tcBorders>
              <w:top w:val="single" w:sz="8" w:space="0" w:color="auto"/>
              <w:left w:val="nil"/>
              <w:bottom w:val="single" w:sz="8" w:space="0" w:color="auto"/>
              <w:right w:val="single" w:sz="8" w:space="0" w:color="auto"/>
            </w:tcBorders>
            <w:shd w:val="clear" w:color="auto" w:fill="auto"/>
            <w:vAlign w:val="center"/>
            <w:hideMark/>
          </w:tcPr>
          <w:p w14:paraId="48BFD63A" w14:textId="77777777" w:rsidR="00D85C99" w:rsidRPr="00E11846" w:rsidRDefault="00D85C99" w:rsidP="000C7F3B">
            <w:pPr>
              <w:spacing w:after="0" w:line="240" w:lineRule="auto"/>
              <w:rPr>
                <w:rFonts w:eastAsia="Times New Roman" w:cstheme="minorHAnsi"/>
                <w:b/>
                <w:bCs/>
                <w:color w:val="000000"/>
                <w:sz w:val="20"/>
                <w:szCs w:val="20"/>
              </w:rPr>
            </w:pPr>
            <w:proofErr w:type="spellStart"/>
            <w:r w:rsidRPr="00E11846">
              <w:rPr>
                <w:rFonts w:eastAsia="Times New Roman" w:cstheme="minorHAnsi"/>
                <w:b/>
                <w:bCs/>
                <w:color w:val="000000"/>
                <w:sz w:val="20"/>
                <w:szCs w:val="20"/>
              </w:rPr>
              <w:t>Нюксенский</w:t>
            </w:r>
            <w:proofErr w:type="spellEnd"/>
            <w:r w:rsidRPr="00E11846">
              <w:rPr>
                <w:rFonts w:eastAsia="Times New Roman" w:cstheme="minorHAnsi"/>
                <w:b/>
                <w:bCs/>
                <w:color w:val="000000"/>
                <w:sz w:val="20"/>
                <w:szCs w:val="20"/>
              </w:rPr>
              <w:t xml:space="preserve"> МО</w:t>
            </w:r>
          </w:p>
        </w:tc>
        <w:tc>
          <w:tcPr>
            <w:tcW w:w="837" w:type="dxa"/>
            <w:tcBorders>
              <w:top w:val="single" w:sz="8" w:space="0" w:color="auto"/>
              <w:left w:val="nil"/>
              <w:bottom w:val="single" w:sz="8" w:space="0" w:color="auto"/>
              <w:right w:val="single" w:sz="8" w:space="0" w:color="auto"/>
            </w:tcBorders>
            <w:shd w:val="clear" w:color="000000" w:fill="D9D9D9"/>
            <w:vAlign w:val="center"/>
            <w:hideMark/>
          </w:tcPr>
          <w:p w14:paraId="028A5101" w14:textId="33827AD6"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91</w:t>
            </w:r>
          </w:p>
        </w:tc>
        <w:tc>
          <w:tcPr>
            <w:tcW w:w="581" w:type="dxa"/>
            <w:tcBorders>
              <w:top w:val="single" w:sz="8" w:space="0" w:color="auto"/>
              <w:left w:val="nil"/>
              <w:bottom w:val="single" w:sz="8" w:space="0" w:color="auto"/>
              <w:right w:val="single" w:sz="8" w:space="0" w:color="auto"/>
            </w:tcBorders>
            <w:shd w:val="clear" w:color="auto" w:fill="auto"/>
            <w:vAlign w:val="center"/>
            <w:hideMark/>
          </w:tcPr>
          <w:p w14:paraId="0F52565A" w14:textId="70DD2EAB"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6</w:t>
            </w:r>
          </w:p>
        </w:tc>
        <w:tc>
          <w:tcPr>
            <w:tcW w:w="566" w:type="dxa"/>
            <w:tcBorders>
              <w:top w:val="single" w:sz="8" w:space="0" w:color="auto"/>
              <w:left w:val="nil"/>
              <w:bottom w:val="single" w:sz="8" w:space="0" w:color="auto"/>
              <w:right w:val="single" w:sz="8" w:space="0" w:color="auto"/>
            </w:tcBorders>
            <w:shd w:val="clear" w:color="000000" w:fill="D9D9D9"/>
            <w:vAlign w:val="center"/>
            <w:hideMark/>
          </w:tcPr>
          <w:p w14:paraId="64C77D02" w14:textId="6DD127B6"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7%</w:t>
            </w:r>
          </w:p>
        </w:tc>
        <w:tc>
          <w:tcPr>
            <w:tcW w:w="709" w:type="dxa"/>
            <w:tcBorders>
              <w:top w:val="single" w:sz="8" w:space="0" w:color="auto"/>
              <w:left w:val="nil"/>
              <w:bottom w:val="single" w:sz="8" w:space="0" w:color="auto"/>
              <w:right w:val="single" w:sz="8" w:space="0" w:color="auto"/>
            </w:tcBorders>
            <w:shd w:val="clear" w:color="auto" w:fill="auto"/>
            <w:vAlign w:val="center"/>
            <w:hideMark/>
          </w:tcPr>
          <w:p w14:paraId="54139D0D" w14:textId="2C8086CD"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25</w:t>
            </w:r>
          </w:p>
        </w:tc>
        <w:tc>
          <w:tcPr>
            <w:tcW w:w="722" w:type="dxa"/>
            <w:tcBorders>
              <w:top w:val="single" w:sz="8" w:space="0" w:color="auto"/>
              <w:left w:val="nil"/>
              <w:bottom w:val="single" w:sz="8" w:space="0" w:color="auto"/>
              <w:right w:val="single" w:sz="8" w:space="0" w:color="auto"/>
            </w:tcBorders>
            <w:shd w:val="clear" w:color="000000" w:fill="D9D9D9"/>
            <w:vAlign w:val="center"/>
            <w:hideMark/>
          </w:tcPr>
          <w:p w14:paraId="0F7CE812" w14:textId="3B739CA5"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27%</w:t>
            </w:r>
          </w:p>
        </w:tc>
        <w:tc>
          <w:tcPr>
            <w:tcW w:w="824" w:type="dxa"/>
            <w:tcBorders>
              <w:top w:val="single" w:sz="8" w:space="0" w:color="auto"/>
              <w:left w:val="nil"/>
              <w:bottom w:val="single" w:sz="8" w:space="0" w:color="auto"/>
              <w:right w:val="single" w:sz="8" w:space="0" w:color="auto"/>
            </w:tcBorders>
            <w:shd w:val="clear" w:color="auto" w:fill="auto"/>
            <w:vAlign w:val="center"/>
            <w:hideMark/>
          </w:tcPr>
          <w:p w14:paraId="45DFC70A" w14:textId="7849C52D"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35</w:t>
            </w:r>
          </w:p>
        </w:tc>
        <w:tc>
          <w:tcPr>
            <w:tcW w:w="709" w:type="dxa"/>
            <w:tcBorders>
              <w:top w:val="single" w:sz="8" w:space="0" w:color="auto"/>
              <w:left w:val="nil"/>
              <w:bottom w:val="single" w:sz="8" w:space="0" w:color="auto"/>
              <w:right w:val="single" w:sz="8" w:space="0" w:color="auto"/>
            </w:tcBorders>
            <w:shd w:val="clear" w:color="000000" w:fill="D9D9D9"/>
            <w:vAlign w:val="center"/>
            <w:hideMark/>
          </w:tcPr>
          <w:p w14:paraId="34E3B5EE" w14:textId="44237748"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38%</w:t>
            </w:r>
          </w:p>
        </w:tc>
        <w:tc>
          <w:tcPr>
            <w:tcW w:w="721" w:type="dxa"/>
            <w:tcBorders>
              <w:top w:val="single" w:sz="8" w:space="0" w:color="auto"/>
              <w:left w:val="nil"/>
              <w:bottom w:val="single" w:sz="8" w:space="0" w:color="auto"/>
              <w:right w:val="single" w:sz="8" w:space="0" w:color="auto"/>
            </w:tcBorders>
            <w:shd w:val="clear" w:color="auto" w:fill="auto"/>
            <w:vAlign w:val="center"/>
            <w:hideMark/>
          </w:tcPr>
          <w:p w14:paraId="1EC74980" w14:textId="6BD15844"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22</w:t>
            </w:r>
          </w:p>
        </w:tc>
        <w:tc>
          <w:tcPr>
            <w:tcW w:w="568" w:type="dxa"/>
            <w:tcBorders>
              <w:top w:val="single" w:sz="8" w:space="0" w:color="auto"/>
              <w:left w:val="nil"/>
              <w:bottom w:val="single" w:sz="8" w:space="0" w:color="auto"/>
              <w:right w:val="single" w:sz="8" w:space="0" w:color="auto"/>
            </w:tcBorders>
            <w:shd w:val="clear" w:color="000000" w:fill="D9D9D9"/>
            <w:vAlign w:val="center"/>
            <w:hideMark/>
          </w:tcPr>
          <w:p w14:paraId="5E5B6567" w14:textId="3CD0AEF8"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24%</w:t>
            </w:r>
          </w:p>
        </w:tc>
        <w:tc>
          <w:tcPr>
            <w:tcW w:w="542" w:type="dxa"/>
            <w:tcBorders>
              <w:top w:val="single" w:sz="8" w:space="0" w:color="auto"/>
              <w:left w:val="nil"/>
              <w:bottom w:val="single" w:sz="8" w:space="0" w:color="auto"/>
              <w:right w:val="single" w:sz="8" w:space="0" w:color="auto"/>
            </w:tcBorders>
            <w:shd w:val="clear" w:color="auto" w:fill="auto"/>
            <w:vAlign w:val="center"/>
            <w:hideMark/>
          </w:tcPr>
          <w:p w14:paraId="734DF935" w14:textId="09648B49"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3</w:t>
            </w:r>
          </w:p>
        </w:tc>
        <w:tc>
          <w:tcPr>
            <w:tcW w:w="567" w:type="dxa"/>
            <w:tcBorders>
              <w:top w:val="single" w:sz="8" w:space="0" w:color="auto"/>
              <w:left w:val="nil"/>
              <w:bottom w:val="single" w:sz="8" w:space="0" w:color="auto"/>
              <w:right w:val="single" w:sz="8" w:space="0" w:color="auto"/>
            </w:tcBorders>
            <w:shd w:val="clear" w:color="000000" w:fill="D9D9D9"/>
            <w:vAlign w:val="center"/>
            <w:hideMark/>
          </w:tcPr>
          <w:p w14:paraId="115E4976" w14:textId="46FB263F"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3%</w:t>
            </w:r>
          </w:p>
        </w:tc>
      </w:tr>
      <w:tr w:rsidR="00D85C99" w:rsidRPr="009C74BD" w14:paraId="05FC53D7" w14:textId="77777777" w:rsidTr="000A29E5">
        <w:trPr>
          <w:trHeight w:val="315"/>
        </w:trPr>
        <w:tc>
          <w:tcPr>
            <w:tcW w:w="71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0704C0D" w14:textId="77777777"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eastAsia="Times New Roman" w:cstheme="minorHAnsi"/>
                <w:b/>
                <w:bCs/>
                <w:color w:val="000000"/>
                <w:sz w:val="20"/>
                <w:szCs w:val="20"/>
              </w:rPr>
              <w:t>19</w:t>
            </w:r>
          </w:p>
        </w:tc>
        <w:tc>
          <w:tcPr>
            <w:tcW w:w="1984" w:type="dxa"/>
            <w:tcBorders>
              <w:top w:val="single" w:sz="8" w:space="0" w:color="auto"/>
              <w:left w:val="nil"/>
              <w:bottom w:val="single" w:sz="8" w:space="0" w:color="auto"/>
              <w:right w:val="single" w:sz="8" w:space="0" w:color="auto"/>
            </w:tcBorders>
            <w:shd w:val="clear" w:color="auto" w:fill="auto"/>
            <w:vAlign w:val="center"/>
            <w:hideMark/>
          </w:tcPr>
          <w:p w14:paraId="5F22656A" w14:textId="77777777" w:rsidR="00D85C99" w:rsidRPr="00E11846" w:rsidRDefault="00D85C99" w:rsidP="000C7F3B">
            <w:pPr>
              <w:spacing w:after="0" w:line="240" w:lineRule="auto"/>
              <w:rPr>
                <w:rFonts w:eastAsia="Times New Roman" w:cstheme="minorHAnsi"/>
                <w:b/>
                <w:bCs/>
                <w:color w:val="000000"/>
                <w:sz w:val="20"/>
                <w:szCs w:val="20"/>
              </w:rPr>
            </w:pPr>
            <w:proofErr w:type="spellStart"/>
            <w:r w:rsidRPr="00E11846">
              <w:rPr>
                <w:rFonts w:eastAsia="Times New Roman" w:cstheme="minorHAnsi"/>
                <w:b/>
                <w:bCs/>
                <w:color w:val="000000"/>
                <w:sz w:val="20"/>
                <w:szCs w:val="20"/>
              </w:rPr>
              <w:t>Сокольский</w:t>
            </w:r>
            <w:proofErr w:type="spellEnd"/>
            <w:r w:rsidRPr="00E11846">
              <w:rPr>
                <w:rFonts w:eastAsia="Times New Roman" w:cstheme="minorHAnsi"/>
                <w:b/>
                <w:bCs/>
                <w:color w:val="000000"/>
                <w:sz w:val="20"/>
                <w:szCs w:val="20"/>
              </w:rPr>
              <w:t xml:space="preserve"> МО</w:t>
            </w:r>
          </w:p>
        </w:tc>
        <w:tc>
          <w:tcPr>
            <w:tcW w:w="837" w:type="dxa"/>
            <w:tcBorders>
              <w:top w:val="single" w:sz="8" w:space="0" w:color="auto"/>
              <w:left w:val="nil"/>
              <w:bottom w:val="single" w:sz="8" w:space="0" w:color="auto"/>
              <w:right w:val="single" w:sz="8" w:space="0" w:color="auto"/>
            </w:tcBorders>
            <w:shd w:val="clear" w:color="000000" w:fill="D9D9D9"/>
            <w:vAlign w:val="center"/>
            <w:hideMark/>
          </w:tcPr>
          <w:p w14:paraId="4599736A" w14:textId="3FA4FE74"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254</w:t>
            </w:r>
          </w:p>
        </w:tc>
        <w:tc>
          <w:tcPr>
            <w:tcW w:w="581" w:type="dxa"/>
            <w:tcBorders>
              <w:top w:val="single" w:sz="8" w:space="0" w:color="auto"/>
              <w:left w:val="nil"/>
              <w:bottom w:val="single" w:sz="8" w:space="0" w:color="auto"/>
              <w:right w:val="single" w:sz="8" w:space="0" w:color="auto"/>
            </w:tcBorders>
            <w:shd w:val="clear" w:color="auto" w:fill="auto"/>
            <w:vAlign w:val="center"/>
            <w:hideMark/>
          </w:tcPr>
          <w:p w14:paraId="2AED9688" w14:textId="39BCA5FB"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34</w:t>
            </w:r>
          </w:p>
        </w:tc>
        <w:tc>
          <w:tcPr>
            <w:tcW w:w="566" w:type="dxa"/>
            <w:tcBorders>
              <w:top w:val="single" w:sz="8" w:space="0" w:color="auto"/>
              <w:left w:val="nil"/>
              <w:bottom w:val="single" w:sz="8" w:space="0" w:color="auto"/>
              <w:right w:val="single" w:sz="8" w:space="0" w:color="auto"/>
            </w:tcBorders>
            <w:shd w:val="clear" w:color="000000" w:fill="D9D9D9"/>
            <w:vAlign w:val="center"/>
            <w:hideMark/>
          </w:tcPr>
          <w:p w14:paraId="77B49DE5" w14:textId="2E2F948C"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13%</w:t>
            </w:r>
          </w:p>
        </w:tc>
        <w:tc>
          <w:tcPr>
            <w:tcW w:w="709" w:type="dxa"/>
            <w:tcBorders>
              <w:top w:val="single" w:sz="8" w:space="0" w:color="auto"/>
              <w:left w:val="nil"/>
              <w:bottom w:val="single" w:sz="8" w:space="0" w:color="auto"/>
              <w:right w:val="single" w:sz="8" w:space="0" w:color="auto"/>
            </w:tcBorders>
            <w:shd w:val="clear" w:color="auto" w:fill="auto"/>
            <w:vAlign w:val="center"/>
            <w:hideMark/>
          </w:tcPr>
          <w:p w14:paraId="671A46C3" w14:textId="46CBD346"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81</w:t>
            </w:r>
          </w:p>
        </w:tc>
        <w:tc>
          <w:tcPr>
            <w:tcW w:w="722" w:type="dxa"/>
            <w:tcBorders>
              <w:top w:val="single" w:sz="8" w:space="0" w:color="auto"/>
              <w:left w:val="nil"/>
              <w:bottom w:val="single" w:sz="8" w:space="0" w:color="auto"/>
              <w:right w:val="single" w:sz="8" w:space="0" w:color="auto"/>
            </w:tcBorders>
            <w:shd w:val="clear" w:color="000000" w:fill="D9D9D9"/>
            <w:vAlign w:val="center"/>
            <w:hideMark/>
          </w:tcPr>
          <w:p w14:paraId="76198852" w14:textId="6922D987"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32%</w:t>
            </w:r>
          </w:p>
        </w:tc>
        <w:tc>
          <w:tcPr>
            <w:tcW w:w="824" w:type="dxa"/>
            <w:tcBorders>
              <w:top w:val="single" w:sz="8" w:space="0" w:color="auto"/>
              <w:left w:val="nil"/>
              <w:bottom w:val="single" w:sz="8" w:space="0" w:color="auto"/>
              <w:right w:val="single" w:sz="8" w:space="0" w:color="auto"/>
            </w:tcBorders>
            <w:shd w:val="clear" w:color="auto" w:fill="auto"/>
            <w:vAlign w:val="center"/>
            <w:hideMark/>
          </w:tcPr>
          <w:p w14:paraId="4C8F97B1" w14:textId="0EDE7C34"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85</w:t>
            </w:r>
          </w:p>
        </w:tc>
        <w:tc>
          <w:tcPr>
            <w:tcW w:w="709" w:type="dxa"/>
            <w:tcBorders>
              <w:top w:val="single" w:sz="8" w:space="0" w:color="auto"/>
              <w:left w:val="nil"/>
              <w:bottom w:val="single" w:sz="8" w:space="0" w:color="auto"/>
              <w:right w:val="single" w:sz="8" w:space="0" w:color="auto"/>
            </w:tcBorders>
            <w:shd w:val="clear" w:color="000000" w:fill="D9D9D9"/>
            <w:vAlign w:val="center"/>
            <w:hideMark/>
          </w:tcPr>
          <w:p w14:paraId="3BBB3C57" w14:textId="71CEE389"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33%</w:t>
            </w:r>
          </w:p>
        </w:tc>
        <w:tc>
          <w:tcPr>
            <w:tcW w:w="721" w:type="dxa"/>
            <w:tcBorders>
              <w:top w:val="single" w:sz="8" w:space="0" w:color="auto"/>
              <w:left w:val="nil"/>
              <w:bottom w:val="single" w:sz="8" w:space="0" w:color="auto"/>
              <w:right w:val="single" w:sz="8" w:space="0" w:color="auto"/>
            </w:tcBorders>
            <w:shd w:val="clear" w:color="auto" w:fill="auto"/>
            <w:vAlign w:val="center"/>
            <w:hideMark/>
          </w:tcPr>
          <w:p w14:paraId="1906A3AF" w14:textId="678B1B87"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42</w:t>
            </w:r>
          </w:p>
        </w:tc>
        <w:tc>
          <w:tcPr>
            <w:tcW w:w="568" w:type="dxa"/>
            <w:tcBorders>
              <w:top w:val="single" w:sz="8" w:space="0" w:color="auto"/>
              <w:left w:val="nil"/>
              <w:bottom w:val="single" w:sz="8" w:space="0" w:color="auto"/>
              <w:right w:val="single" w:sz="8" w:space="0" w:color="auto"/>
            </w:tcBorders>
            <w:shd w:val="clear" w:color="000000" w:fill="D9D9D9"/>
            <w:vAlign w:val="center"/>
            <w:hideMark/>
          </w:tcPr>
          <w:p w14:paraId="2EC22E64" w14:textId="0703DC3B"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17%</w:t>
            </w:r>
          </w:p>
        </w:tc>
        <w:tc>
          <w:tcPr>
            <w:tcW w:w="542" w:type="dxa"/>
            <w:tcBorders>
              <w:top w:val="single" w:sz="8" w:space="0" w:color="auto"/>
              <w:left w:val="nil"/>
              <w:bottom w:val="single" w:sz="8" w:space="0" w:color="auto"/>
              <w:right w:val="single" w:sz="8" w:space="0" w:color="auto"/>
            </w:tcBorders>
            <w:shd w:val="clear" w:color="auto" w:fill="auto"/>
            <w:vAlign w:val="center"/>
            <w:hideMark/>
          </w:tcPr>
          <w:p w14:paraId="6A7A868C" w14:textId="21EA51BA"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12</w:t>
            </w:r>
          </w:p>
        </w:tc>
        <w:tc>
          <w:tcPr>
            <w:tcW w:w="567" w:type="dxa"/>
            <w:tcBorders>
              <w:top w:val="single" w:sz="8" w:space="0" w:color="auto"/>
              <w:left w:val="nil"/>
              <w:bottom w:val="single" w:sz="8" w:space="0" w:color="auto"/>
              <w:right w:val="single" w:sz="8" w:space="0" w:color="auto"/>
            </w:tcBorders>
            <w:shd w:val="clear" w:color="000000" w:fill="D9D9D9"/>
            <w:vAlign w:val="center"/>
            <w:hideMark/>
          </w:tcPr>
          <w:p w14:paraId="798888FD" w14:textId="0EDFE174"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5%</w:t>
            </w:r>
          </w:p>
        </w:tc>
      </w:tr>
      <w:tr w:rsidR="00D85C99" w:rsidRPr="009C74BD" w14:paraId="3FEEE260" w14:textId="77777777" w:rsidTr="000A29E5">
        <w:trPr>
          <w:trHeight w:val="315"/>
        </w:trPr>
        <w:tc>
          <w:tcPr>
            <w:tcW w:w="71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C29113C" w14:textId="77777777"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eastAsia="Times New Roman" w:cstheme="minorHAnsi"/>
                <w:b/>
                <w:bCs/>
                <w:color w:val="000000"/>
                <w:sz w:val="20"/>
                <w:szCs w:val="20"/>
              </w:rPr>
              <w:t>20</w:t>
            </w:r>
          </w:p>
        </w:tc>
        <w:tc>
          <w:tcPr>
            <w:tcW w:w="1984" w:type="dxa"/>
            <w:tcBorders>
              <w:top w:val="single" w:sz="8" w:space="0" w:color="auto"/>
              <w:left w:val="nil"/>
              <w:bottom w:val="single" w:sz="8" w:space="0" w:color="auto"/>
              <w:right w:val="single" w:sz="8" w:space="0" w:color="auto"/>
            </w:tcBorders>
            <w:shd w:val="clear" w:color="auto" w:fill="auto"/>
            <w:vAlign w:val="center"/>
            <w:hideMark/>
          </w:tcPr>
          <w:p w14:paraId="0E86F222" w14:textId="77777777" w:rsidR="00D85C99" w:rsidRPr="00E11846" w:rsidRDefault="00D85C99" w:rsidP="000C7F3B">
            <w:pPr>
              <w:spacing w:after="0" w:line="240" w:lineRule="auto"/>
              <w:rPr>
                <w:rFonts w:eastAsia="Times New Roman" w:cstheme="minorHAnsi"/>
                <w:b/>
                <w:bCs/>
                <w:color w:val="000000"/>
                <w:sz w:val="20"/>
                <w:szCs w:val="20"/>
              </w:rPr>
            </w:pPr>
            <w:proofErr w:type="spellStart"/>
            <w:r w:rsidRPr="00E11846">
              <w:rPr>
                <w:rFonts w:eastAsia="Times New Roman" w:cstheme="minorHAnsi"/>
                <w:b/>
                <w:bCs/>
                <w:color w:val="000000"/>
                <w:sz w:val="20"/>
                <w:szCs w:val="20"/>
              </w:rPr>
              <w:t>Сямженский</w:t>
            </w:r>
            <w:proofErr w:type="spellEnd"/>
            <w:r w:rsidRPr="00E11846">
              <w:rPr>
                <w:rFonts w:eastAsia="Times New Roman" w:cstheme="minorHAnsi"/>
                <w:b/>
                <w:bCs/>
                <w:color w:val="000000"/>
                <w:sz w:val="20"/>
                <w:szCs w:val="20"/>
              </w:rPr>
              <w:t xml:space="preserve"> МО</w:t>
            </w:r>
          </w:p>
        </w:tc>
        <w:tc>
          <w:tcPr>
            <w:tcW w:w="837" w:type="dxa"/>
            <w:tcBorders>
              <w:top w:val="single" w:sz="8" w:space="0" w:color="auto"/>
              <w:left w:val="nil"/>
              <w:bottom w:val="single" w:sz="8" w:space="0" w:color="auto"/>
              <w:right w:val="single" w:sz="8" w:space="0" w:color="auto"/>
            </w:tcBorders>
            <w:shd w:val="clear" w:color="000000" w:fill="D9D9D9"/>
            <w:vAlign w:val="center"/>
            <w:hideMark/>
          </w:tcPr>
          <w:p w14:paraId="6A03B2D4" w14:textId="4381D8A5"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49</w:t>
            </w:r>
          </w:p>
        </w:tc>
        <w:tc>
          <w:tcPr>
            <w:tcW w:w="581" w:type="dxa"/>
            <w:tcBorders>
              <w:top w:val="single" w:sz="8" w:space="0" w:color="auto"/>
              <w:left w:val="nil"/>
              <w:bottom w:val="single" w:sz="8" w:space="0" w:color="auto"/>
              <w:right w:val="single" w:sz="8" w:space="0" w:color="auto"/>
            </w:tcBorders>
            <w:shd w:val="clear" w:color="auto" w:fill="auto"/>
            <w:vAlign w:val="center"/>
            <w:hideMark/>
          </w:tcPr>
          <w:p w14:paraId="2AF05CDD" w14:textId="130A9271"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1</w:t>
            </w:r>
          </w:p>
        </w:tc>
        <w:tc>
          <w:tcPr>
            <w:tcW w:w="566" w:type="dxa"/>
            <w:tcBorders>
              <w:top w:val="single" w:sz="8" w:space="0" w:color="auto"/>
              <w:left w:val="nil"/>
              <w:bottom w:val="single" w:sz="8" w:space="0" w:color="auto"/>
              <w:right w:val="single" w:sz="8" w:space="0" w:color="auto"/>
            </w:tcBorders>
            <w:shd w:val="clear" w:color="000000" w:fill="D9D9D9"/>
            <w:vAlign w:val="center"/>
            <w:hideMark/>
          </w:tcPr>
          <w:p w14:paraId="622748B3" w14:textId="09E22A66"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2%</w:t>
            </w:r>
          </w:p>
        </w:tc>
        <w:tc>
          <w:tcPr>
            <w:tcW w:w="709" w:type="dxa"/>
            <w:tcBorders>
              <w:top w:val="single" w:sz="8" w:space="0" w:color="auto"/>
              <w:left w:val="nil"/>
              <w:bottom w:val="single" w:sz="8" w:space="0" w:color="auto"/>
              <w:right w:val="single" w:sz="8" w:space="0" w:color="auto"/>
            </w:tcBorders>
            <w:shd w:val="clear" w:color="auto" w:fill="auto"/>
            <w:vAlign w:val="center"/>
            <w:hideMark/>
          </w:tcPr>
          <w:p w14:paraId="181CE0A2" w14:textId="2F7EFF9A"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8</w:t>
            </w:r>
          </w:p>
        </w:tc>
        <w:tc>
          <w:tcPr>
            <w:tcW w:w="722" w:type="dxa"/>
            <w:tcBorders>
              <w:top w:val="single" w:sz="8" w:space="0" w:color="auto"/>
              <w:left w:val="nil"/>
              <w:bottom w:val="single" w:sz="8" w:space="0" w:color="auto"/>
              <w:right w:val="single" w:sz="8" w:space="0" w:color="auto"/>
            </w:tcBorders>
            <w:shd w:val="clear" w:color="000000" w:fill="D9D9D9"/>
            <w:vAlign w:val="center"/>
            <w:hideMark/>
          </w:tcPr>
          <w:p w14:paraId="26E26605" w14:textId="195F6C34"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16%</w:t>
            </w:r>
          </w:p>
        </w:tc>
        <w:tc>
          <w:tcPr>
            <w:tcW w:w="824" w:type="dxa"/>
            <w:tcBorders>
              <w:top w:val="single" w:sz="8" w:space="0" w:color="auto"/>
              <w:left w:val="nil"/>
              <w:bottom w:val="single" w:sz="8" w:space="0" w:color="auto"/>
              <w:right w:val="single" w:sz="8" w:space="0" w:color="auto"/>
            </w:tcBorders>
            <w:shd w:val="clear" w:color="auto" w:fill="auto"/>
            <w:vAlign w:val="center"/>
            <w:hideMark/>
          </w:tcPr>
          <w:p w14:paraId="56708603" w14:textId="7210357A"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29</w:t>
            </w:r>
          </w:p>
        </w:tc>
        <w:tc>
          <w:tcPr>
            <w:tcW w:w="709" w:type="dxa"/>
            <w:tcBorders>
              <w:top w:val="single" w:sz="8" w:space="0" w:color="auto"/>
              <w:left w:val="nil"/>
              <w:bottom w:val="single" w:sz="8" w:space="0" w:color="auto"/>
              <w:right w:val="single" w:sz="8" w:space="0" w:color="auto"/>
            </w:tcBorders>
            <w:shd w:val="clear" w:color="000000" w:fill="D9D9D9"/>
            <w:vAlign w:val="center"/>
            <w:hideMark/>
          </w:tcPr>
          <w:p w14:paraId="35D203C5" w14:textId="29E9385C"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59%</w:t>
            </w:r>
          </w:p>
        </w:tc>
        <w:tc>
          <w:tcPr>
            <w:tcW w:w="721" w:type="dxa"/>
            <w:tcBorders>
              <w:top w:val="single" w:sz="8" w:space="0" w:color="auto"/>
              <w:left w:val="nil"/>
              <w:bottom w:val="single" w:sz="8" w:space="0" w:color="auto"/>
              <w:right w:val="single" w:sz="8" w:space="0" w:color="auto"/>
            </w:tcBorders>
            <w:shd w:val="clear" w:color="auto" w:fill="auto"/>
            <w:vAlign w:val="center"/>
            <w:hideMark/>
          </w:tcPr>
          <w:p w14:paraId="54E77EDF" w14:textId="45EC90B4"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9</w:t>
            </w:r>
          </w:p>
        </w:tc>
        <w:tc>
          <w:tcPr>
            <w:tcW w:w="568" w:type="dxa"/>
            <w:tcBorders>
              <w:top w:val="single" w:sz="8" w:space="0" w:color="auto"/>
              <w:left w:val="nil"/>
              <w:bottom w:val="single" w:sz="8" w:space="0" w:color="auto"/>
              <w:right w:val="single" w:sz="8" w:space="0" w:color="auto"/>
            </w:tcBorders>
            <w:shd w:val="clear" w:color="000000" w:fill="D9D9D9"/>
            <w:vAlign w:val="center"/>
            <w:hideMark/>
          </w:tcPr>
          <w:p w14:paraId="4FFB16D7" w14:textId="5D48B2FC"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18%</w:t>
            </w:r>
          </w:p>
        </w:tc>
        <w:tc>
          <w:tcPr>
            <w:tcW w:w="542" w:type="dxa"/>
            <w:tcBorders>
              <w:top w:val="single" w:sz="8" w:space="0" w:color="auto"/>
              <w:left w:val="nil"/>
              <w:bottom w:val="single" w:sz="8" w:space="0" w:color="auto"/>
              <w:right w:val="single" w:sz="8" w:space="0" w:color="auto"/>
            </w:tcBorders>
            <w:shd w:val="clear" w:color="auto" w:fill="auto"/>
            <w:vAlign w:val="center"/>
            <w:hideMark/>
          </w:tcPr>
          <w:p w14:paraId="6EA80A2C" w14:textId="3B274626"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2</w:t>
            </w:r>
          </w:p>
        </w:tc>
        <w:tc>
          <w:tcPr>
            <w:tcW w:w="567" w:type="dxa"/>
            <w:tcBorders>
              <w:top w:val="single" w:sz="8" w:space="0" w:color="auto"/>
              <w:left w:val="nil"/>
              <w:bottom w:val="single" w:sz="8" w:space="0" w:color="auto"/>
              <w:right w:val="single" w:sz="8" w:space="0" w:color="auto"/>
            </w:tcBorders>
            <w:shd w:val="clear" w:color="000000" w:fill="D9D9D9"/>
            <w:vAlign w:val="center"/>
            <w:hideMark/>
          </w:tcPr>
          <w:p w14:paraId="3F9B328B" w14:textId="5C3BBE49"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4%</w:t>
            </w:r>
          </w:p>
        </w:tc>
      </w:tr>
      <w:tr w:rsidR="00D85C99" w:rsidRPr="009C74BD" w14:paraId="5A855DAF" w14:textId="77777777" w:rsidTr="000A29E5">
        <w:trPr>
          <w:trHeight w:val="315"/>
        </w:trPr>
        <w:tc>
          <w:tcPr>
            <w:tcW w:w="71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A6F5B96" w14:textId="77777777"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eastAsia="Times New Roman" w:cstheme="minorHAnsi"/>
                <w:b/>
                <w:bCs/>
                <w:color w:val="000000"/>
                <w:sz w:val="20"/>
                <w:szCs w:val="20"/>
              </w:rPr>
              <w:t>21</w:t>
            </w:r>
          </w:p>
        </w:tc>
        <w:tc>
          <w:tcPr>
            <w:tcW w:w="1984" w:type="dxa"/>
            <w:tcBorders>
              <w:top w:val="single" w:sz="8" w:space="0" w:color="auto"/>
              <w:left w:val="nil"/>
              <w:bottom w:val="single" w:sz="8" w:space="0" w:color="auto"/>
              <w:right w:val="single" w:sz="8" w:space="0" w:color="auto"/>
            </w:tcBorders>
            <w:shd w:val="clear" w:color="auto" w:fill="auto"/>
            <w:vAlign w:val="center"/>
            <w:hideMark/>
          </w:tcPr>
          <w:p w14:paraId="2D1953BF" w14:textId="77777777" w:rsidR="00D85C99" w:rsidRPr="00E11846" w:rsidRDefault="00D85C99" w:rsidP="000C7F3B">
            <w:pPr>
              <w:spacing w:after="0" w:line="240" w:lineRule="auto"/>
              <w:rPr>
                <w:rFonts w:eastAsia="Times New Roman" w:cstheme="minorHAnsi"/>
                <w:b/>
                <w:bCs/>
                <w:color w:val="000000"/>
                <w:sz w:val="20"/>
                <w:szCs w:val="20"/>
              </w:rPr>
            </w:pPr>
            <w:proofErr w:type="spellStart"/>
            <w:r w:rsidRPr="00E11846">
              <w:rPr>
                <w:rFonts w:eastAsia="Times New Roman" w:cstheme="minorHAnsi"/>
                <w:b/>
                <w:bCs/>
                <w:color w:val="000000"/>
                <w:sz w:val="20"/>
                <w:szCs w:val="20"/>
              </w:rPr>
              <w:t>Тарногский</w:t>
            </w:r>
            <w:proofErr w:type="spellEnd"/>
            <w:r w:rsidRPr="00E11846">
              <w:rPr>
                <w:rFonts w:eastAsia="Times New Roman" w:cstheme="minorHAnsi"/>
                <w:b/>
                <w:bCs/>
                <w:color w:val="000000"/>
                <w:sz w:val="20"/>
                <w:szCs w:val="20"/>
              </w:rPr>
              <w:t xml:space="preserve"> МО</w:t>
            </w:r>
          </w:p>
        </w:tc>
        <w:tc>
          <w:tcPr>
            <w:tcW w:w="837" w:type="dxa"/>
            <w:tcBorders>
              <w:top w:val="single" w:sz="8" w:space="0" w:color="auto"/>
              <w:left w:val="nil"/>
              <w:bottom w:val="single" w:sz="8" w:space="0" w:color="auto"/>
              <w:right w:val="single" w:sz="8" w:space="0" w:color="auto"/>
            </w:tcBorders>
            <w:shd w:val="clear" w:color="000000" w:fill="D9D9D9"/>
            <w:vAlign w:val="center"/>
            <w:hideMark/>
          </w:tcPr>
          <w:p w14:paraId="3FAEA073" w14:textId="4339A779"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99</w:t>
            </w:r>
          </w:p>
        </w:tc>
        <w:tc>
          <w:tcPr>
            <w:tcW w:w="581" w:type="dxa"/>
            <w:tcBorders>
              <w:top w:val="single" w:sz="8" w:space="0" w:color="auto"/>
              <w:left w:val="nil"/>
              <w:bottom w:val="single" w:sz="8" w:space="0" w:color="auto"/>
              <w:right w:val="single" w:sz="8" w:space="0" w:color="auto"/>
            </w:tcBorders>
            <w:shd w:val="clear" w:color="auto" w:fill="auto"/>
            <w:vAlign w:val="center"/>
            <w:hideMark/>
          </w:tcPr>
          <w:p w14:paraId="294E425B" w14:textId="0020F314"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2</w:t>
            </w:r>
          </w:p>
        </w:tc>
        <w:tc>
          <w:tcPr>
            <w:tcW w:w="566" w:type="dxa"/>
            <w:tcBorders>
              <w:top w:val="single" w:sz="8" w:space="0" w:color="auto"/>
              <w:left w:val="nil"/>
              <w:bottom w:val="single" w:sz="8" w:space="0" w:color="auto"/>
              <w:right w:val="single" w:sz="8" w:space="0" w:color="auto"/>
            </w:tcBorders>
            <w:shd w:val="clear" w:color="000000" w:fill="D9D9D9"/>
            <w:vAlign w:val="center"/>
            <w:hideMark/>
          </w:tcPr>
          <w:p w14:paraId="3A546A16" w14:textId="7EEABB8E"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2%</w:t>
            </w:r>
          </w:p>
        </w:tc>
        <w:tc>
          <w:tcPr>
            <w:tcW w:w="709" w:type="dxa"/>
            <w:tcBorders>
              <w:top w:val="single" w:sz="8" w:space="0" w:color="auto"/>
              <w:left w:val="nil"/>
              <w:bottom w:val="single" w:sz="8" w:space="0" w:color="auto"/>
              <w:right w:val="single" w:sz="8" w:space="0" w:color="auto"/>
            </w:tcBorders>
            <w:shd w:val="clear" w:color="auto" w:fill="auto"/>
            <w:vAlign w:val="center"/>
            <w:hideMark/>
          </w:tcPr>
          <w:p w14:paraId="53769D57" w14:textId="04171E09"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33</w:t>
            </w:r>
          </w:p>
        </w:tc>
        <w:tc>
          <w:tcPr>
            <w:tcW w:w="722" w:type="dxa"/>
            <w:tcBorders>
              <w:top w:val="single" w:sz="8" w:space="0" w:color="auto"/>
              <w:left w:val="nil"/>
              <w:bottom w:val="single" w:sz="8" w:space="0" w:color="auto"/>
              <w:right w:val="single" w:sz="8" w:space="0" w:color="auto"/>
            </w:tcBorders>
            <w:shd w:val="clear" w:color="000000" w:fill="D9D9D9"/>
            <w:vAlign w:val="center"/>
            <w:hideMark/>
          </w:tcPr>
          <w:p w14:paraId="087EFA29" w14:textId="2F7AADFF"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33%</w:t>
            </w:r>
          </w:p>
        </w:tc>
        <w:tc>
          <w:tcPr>
            <w:tcW w:w="824" w:type="dxa"/>
            <w:tcBorders>
              <w:top w:val="single" w:sz="8" w:space="0" w:color="auto"/>
              <w:left w:val="nil"/>
              <w:bottom w:val="single" w:sz="8" w:space="0" w:color="auto"/>
              <w:right w:val="single" w:sz="8" w:space="0" w:color="auto"/>
            </w:tcBorders>
            <w:shd w:val="clear" w:color="auto" w:fill="auto"/>
            <w:vAlign w:val="center"/>
            <w:hideMark/>
          </w:tcPr>
          <w:p w14:paraId="0A4FAB6C" w14:textId="7DE2D5CE"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39</w:t>
            </w:r>
          </w:p>
        </w:tc>
        <w:tc>
          <w:tcPr>
            <w:tcW w:w="709" w:type="dxa"/>
            <w:tcBorders>
              <w:top w:val="single" w:sz="8" w:space="0" w:color="auto"/>
              <w:left w:val="nil"/>
              <w:bottom w:val="single" w:sz="8" w:space="0" w:color="auto"/>
              <w:right w:val="single" w:sz="8" w:space="0" w:color="auto"/>
            </w:tcBorders>
            <w:shd w:val="clear" w:color="000000" w:fill="D9D9D9"/>
            <w:vAlign w:val="center"/>
            <w:hideMark/>
          </w:tcPr>
          <w:p w14:paraId="2D700E60" w14:textId="38865961"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39%</w:t>
            </w:r>
          </w:p>
        </w:tc>
        <w:tc>
          <w:tcPr>
            <w:tcW w:w="721" w:type="dxa"/>
            <w:tcBorders>
              <w:top w:val="single" w:sz="8" w:space="0" w:color="auto"/>
              <w:left w:val="nil"/>
              <w:bottom w:val="single" w:sz="8" w:space="0" w:color="auto"/>
              <w:right w:val="single" w:sz="8" w:space="0" w:color="auto"/>
            </w:tcBorders>
            <w:shd w:val="clear" w:color="auto" w:fill="auto"/>
            <w:vAlign w:val="center"/>
            <w:hideMark/>
          </w:tcPr>
          <w:p w14:paraId="3EE43EEF" w14:textId="7D8F584F"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19</w:t>
            </w:r>
          </w:p>
        </w:tc>
        <w:tc>
          <w:tcPr>
            <w:tcW w:w="568" w:type="dxa"/>
            <w:tcBorders>
              <w:top w:val="single" w:sz="8" w:space="0" w:color="auto"/>
              <w:left w:val="nil"/>
              <w:bottom w:val="single" w:sz="8" w:space="0" w:color="auto"/>
              <w:right w:val="single" w:sz="8" w:space="0" w:color="auto"/>
            </w:tcBorders>
            <w:shd w:val="clear" w:color="000000" w:fill="D9D9D9"/>
            <w:vAlign w:val="center"/>
            <w:hideMark/>
          </w:tcPr>
          <w:p w14:paraId="554F2A4B" w14:textId="311EEC77"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19%</w:t>
            </w:r>
          </w:p>
        </w:tc>
        <w:tc>
          <w:tcPr>
            <w:tcW w:w="542" w:type="dxa"/>
            <w:tcBorders>
              <w:top w:val="single" w:sz="8" w:space="0" w:color="auto"/>
              <w:left w:val="nil"/>
              <w:bottom w:val="single" w:sz="8" w:space="0" w:color="auto"/>
              <w:right w:val="single" w:sz="8" w:space="0" w:color="auto"/>
            </w:tcBorders>
            <w:shd w:val="clear" w:color="auto" w:fill="auto"/>
            <w:vAlign w:val="center"/>
            <w:hideMark/>
          </w:tcPr>
          <w:p w14:paraId="5916666C" w14:textId="793D0B0A"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6</w:t>
            </w:r>
          </w:p>
        </w:tc>
        <w:tc>
          <w:tcPr>
            <w:tcW w:w="567" w:type="dxa"/>
            <w:tcBorders>
              <w:top w:val="single" w:sz="8" w:space="0" w:color="auto"/>
              <w:left w:val="nil"/>
              <w:bottom w:val="single" w:sz="8" w:space="0" w:color="auto"/>
              <w:right w:val="single" w:sz="8" w:space="0" w:color="auto"/>
            </w:tcBorders>
            <w:shd w:val="clear" w:color="000000" w:fill="D9D9D9"/>
            <w:vAlign w:val="center"/>
            <w:hideMark/>
          </w:tcPr>
          <w:p w14:paraId="4B641BA5" w14:textId="0DC4E494"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6%</w:t>
            </w:r>
          </w:p>
        </w:tc>
      </w:tr>
      <w:tr w:rsidR="00D85C99" w:rsidRPr="009C74BD" w14:paraId="5352BC7F" w14:textId="77777777" w:rsidTr="000A29E5">
        <w:trPr>
          <w:trHeight w:val="315"/>
        </w:trPr>
        <w:tc>
          <w:tcPr>
            <w:tcW w:w="71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967ED1F" w14:textId="77777777"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eastAsia="Times New Roman" w:cstheme="minorHAnsi"/>
                <w:b/>
                <w:bCs/>
                <w:color w:val="000000"/>
                <w:sz w:val="20"/>
                <w:szCs w:val="20"/>
              </w:rPr>
              <w:t>22</w:t>
            </w:r>
          </w:p>
        </w:tc>
        <w:tc>
          <w:tcPr>
            <w:tcW w:w="1984" w:type="dxa"/>
            <w:tcBorders>
              <w:top w:val="single" w:sz="8" w:space="0" w:color="auto"/>
              <w:left w:val="nil"/>
              <w:bottom w:val="single" w:sz="8" w:space="0" w:color="auto"/>
              <w:right w:val="single" w:sz="8" w:space="0" w:color="auto"/>
            </w:tcBorders>
            <w:shd w:val="clear" w:color="auto" w:fill="auto"/>
            <w:vAlign w:val="center"/>
            <w:hideMark/>
          </w:tcPr>
          <w:p w14:paraId="3300A357" w14:textId="77777777" w:rsidR="00D85C99" w:rsidRPr="00E11846" w:rsidRDefault="00D85C99" w:rsidP="000C7F3B">
            <w:pPr>
              <w:spacing w:after="0" w:line="240" w:lineRule="auto"/>
              <w:rPr>
                <w:rFonts w:eastAsia="Times New Roman" w:cstheme="minorHAnsi"/>
                <w:b/>
                <w:bCs/>
                <w:color w:val="000000"/>
                <w:sz w:val="20"/>
                <w:szCs w:val="20"/>
              </w:rPr>
            </w:pPr>
            <w:proofErr w:type="spellStart"/>
            <w:r w:rsidRPr="00E11846">
              <w:rPr>
                <w:rFonts w:eastAsia="Times New Roman" w:cstheme="minorHAnsi"/>
                <w:b/>
                <w:bCs/>
                <w:color w:val="000000"/>
                <w:sz w:val="20"/>
                <w:szCs w:val="20"/>
              </w:rPr>
              <w:t>Тотемский</w:t>
            </w:r>
            <w:proofErr w:type="spellEnd"/>
            <w:r w:rsidRPr="00E11846">
              <w:rPr>
                <w:rFonts w:eastAsia="Times New Roman" w:cstheme="minorHAnsi"/>
                <w:b/>
                <w:bCs/>
                <w:color w:val="000000"/>
                <w:sz w:val="20"/>
                <w:szCs w:val="20"/>
              </w:rPr>
              <w:t xml:space="preserve"> МО</w:t>
            </w:r>
          </w:p>
        </w:tc>
        <w:tc>
          <w:tcPr>
            <w:tcW w:w="837" w:type="dxa"/>
            <w:tcBorders>
              <w:top w:val="single" w:sz="8" w:space="0" w:color="auto"/>
              <w:left w:val="nil"/>
              <w:bottom w:val="single" w:sz="8" w:space="0" w:color="auto"/>
              <w:right w:val="single" w:sz="8" w:space="0" w:color="auto"/>
            </w:tcBorders>
            <w:shd w:val="clear" w:color="000000" w:fill="D9D9D9"/>
            <w:vAlign w:val="center"/>
            <w:hideMark/>
          </w:tcPr>
          <w:p w14:paraId="3A871BB8" w14:textId="6C943760"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157</w:t>
            </w:r>
          </w:p>
        </w:tc>
        <w:tc>
          <w:tcPr>
            <w:tcW w:w="581" w:type="dxa"/>
            <w:tcBorders>
              <w:top w:val="single" w:sz="8" w:space="0" w:color="auto"/>
              <w:left w:val="nil"/>
              <w:bottom w:val="single" w:sz="8" w:space="0" w:color="auto"/>
              <w:right w:val="single" w:sz="8" w:space="0" w:color="auto"/>
            </w:tcBorders>
            <w:shd w:val="clear" w:color="auto" w:fill="auto"/>
            <w:vAlign w:val="center"/>
            <w:hideMark/>
          </w:tcPr>
          <w:p w14:paraId="6C3F36E3" w14:textId="35D24EF0"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3</w:t>
            </w:r>
          </w:p>
        </w:tc>
        <w:tc>
          <w:tcPr>
            <w:tcW w:w="566" w:type="dxa"/>
            <w:tcBorders>
              <w:top w:val="single" w:sz="8" w:space="0" w:color="auto"/>
              <w:left w:val="nil"/>
              <w:bottom w:val="single" w:sz="8" w:space="0" w:color="auto"/>
              <w:right w:val="single" w:sz="8" w:space="0" w:color="auto"/>
            </w:tcBorders>
            <w:shd w:val="clear" w:color="000000" w:fill="D9D9D9"/>
            <w:vAlign w:val="center"/>
            <w:hideMark/>
          </w:tcPr>
          <w:p w14:paraId="50298286" w14:textId="6FA80A31"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2%</w:t>
            </w:r>
          </w:p>
        </w:tc>
        <w:tc>
          <w:tcPr>
            <w:tcW w:w="709" w:type="dxa"/>
            <w:tcBorders>
              <w:top w:val="single" w:sz="8" w:space="0" w:color="auto"/>
              <w:left w:val="nil"/>
              <w:bottom w:val="single" w:sz="8" w:space="0" w:color="auto"/>
              <w:right w:val="single" w:sz="8" w:space="0" w:color="auto"/>
            </w:tcBorders>
            <w:shd w:val="clear" w:color="auto" w:fill="auto"/>
            <w:vAlign w:val="center"/>
            <w:hideMark/>
          </w:tcPr>
          <w:p w14:paraId="63812346" w14:textId="23439309"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37</w:t>
            </w:r>
          </w:p>
        </w:tc>
        <w:tc>
          <w:tcPr>
            <w:tcW w:w="722" w:type="dxa"/>
            <w:tcBorders>
              <w:top w:val="single" w:sz="8" w:space="0" w:color="auto"/>
              <w:left w:val="nil"/>
              <w:bottom w:val="single" w:sz="8" w:space="0" w:color="auto"/>
              <w:right w:val="single" w:sz="8" w:space="0" w:color="auto"/>
            </w:tcBorders>
            <w:shd w:val="clear" w:color="000000" w:fill="D9D9D9"/>
            <w:vAlign w:val="center"/>
            <w:hideMark/>
          </w:tcPr>
          <w:p w14:paraId="6C33110A" w14:textId="45DD9558"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24%</w:t>
            </w:r>
          </w:p>
        </w:tc>
        <w:tc>
          <w:tcPr>
            <w:tcW w:w="824" w:type="dxa"/>
            <w:tcBorders>
              <w:top w:val="single" w:sz="8" w:space="0" w:color="auto"/>
              <w:left w:val="nil"/>
              <w:bottom w:val="single" w:sz="8" w:space="0" w:color="auto"/>
              <w:right w:val="single" w:sz="8" w:space="0" w:color="auto"/>
            </w:tcBorders>
            <w:shd w:val="clear" w:color="auto" w:fill="auto"/>
            <w:vAlign w:val="center"/>
            <w:hideMark/>
          </w:tcPr>
          <w:p w14:paraId="7E2199F3" w14:textId="6C6B2A75"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70</w:t>
            </w:r>
          </w:p>
        </w:tc>
        <w:tc>
          <w:tcPr>
            <w:tcW w:w="709" w:type="dxa"/>
            <w:tcBorders>
              <w:top w:val="single" w:sz="8" w:space="0" w:color="auto"/>
              <w:left w:val="nil"/>
              <w:bottom w:val="single" w:sz="8" w:space="0" w:color="auto"/>
              <w:right w:val="single" w:sz="8" w:space="0" w:color="auto"/>
            </w:tcBorders>
            <w:shd w:val="clear" w:color="000000" w:fill="D9D9D9"/>
            <w:vAlign w:val="center"/>
            <w:hideMark/>
          </w:tcPr>
          <w:p w14:paraId="6A1C0014" w14:textId="0F452E25"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45%</w:t>
            </w:r>
          </w:p>
        </w:tc>
        <w:tc>
          <w:tcPr>
            <w:tcW w:w="721" w:type="dxa"/>
            <w:tcBorders>
              <w:top w:val="single" w:sz="8" w:space="0" w:color="auto"/>
              <w:left w:val="nil"/>
              <w:bottom w:val="single" w:sz="8" w:space="0" w:color="auto"/>
              <w:right w:val="single" w:sz="8" w:space="0" w:color="auto"/>
            </w:tcBorders>
            <w:shd w:val="clear" w:color="auto" w:fill="auto"/>
            <w:vAlign w:val="center"/>
            <w:hideMark/>
          </w:tcPr>
          <w:p w14:paraId="4F3BE265" w14:textId="0A037942"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40</w:t>
            </w:r>
          </w:p>
        </w:tc>
        <w:tc>
          <w:tcPr>
            <w:tcW w:w="568" w:type="dxa"/>
            <w:tcBorders>
              <w:top w:val="single" w:sz="8" w:space="0" w:color="auto"/>
              <w:left w:val="nil"/>
              <w:bottom w:val="single" w:sz="8" w:space="0" w:color="auto"/>
              <w:right w:val="single" w:sz="8" w:space="0" w:color="auto"/>
            </w:tcBorders>
            <w:shd w:val="clear" w:color="000000" w:fill="D9D9D9"/>
            <w:vAlign w:val="center"/>
            <w:hideMark/>
          </w:tcPr>
          <w:p w14:paraId="47692272" w14:textId="03FC6B17"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25%</w:t>
            </w:r>
          </w:p>
        </w:tc>
        <w:tc>
          <w:tcPr>
            <w:tcW w:w="542" w:type="dxa"/>
            <w:tcBorders>
              <w:top w:val="single" w:sz="8" w:space="0" w:color="auto"/>
              <w:left w:val="nil"/>
              <w:bottom w:val="single" w:sz="8" w:space="0" w:color="auto"/>
              <w:right w:val="single" w:sz="8" w:space="0" w:color="auto"/>
            </w:tcBorders>
            <w:shd w:val="clear" w:color="auto" w:fill="auto"/>
            <w:vAlign w:val="center"/>
            <w:hideMark/>
          </w:tcPr>
          <w:p w14:paraId="275B3C84" w14:textId="23BA9374"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7</w:t>
            </w:r>
          </w:p>
        </w:tc>
        <w:tc>
          <w:tcPr>
            <w:tcW w:w="567" w:type="dxa"/>
            <w:tcBorders>
              <w:top w:val="single" w:sz="8" w:space="0" w:color="auto"/>
              <w:left w:val="nil"/>
              <w:bottom w:val="single" w:sz="8" w:space="0" w:color="auto"/>
              <w:right w:val="single" w:sz="8" w:space="0" w:color="auto"/>
            </w:tcBorders>
            <w:shd w:val="clear" w:color="000000" w:fill="D9D9D9"/>
            <w:vAlign w:val="center"/>
            <w:hideMark/>
          </w:tcPr>
          <w:p w14:paraId="722D6A45" w14:textId="687065D3"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4%</w:t>
            </w:r>
          </w:p>
        </w:tc>
      </w:tr>
      <w:tr w:rsidR="00D85C99" w:rsidRPr="009C74BD" w14:paraId="5A8CE24C" w14:textId="77777777" w:rsidTr="000A29E5">
        <w:trPr>
          <w:trHeight w:val="315"/>
        </w:trPr>
        <w:tc>
          <w:tcPr>
            <w:tcW w:w="71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8162F7A" w14:textId="77777777"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eastAsia="Times New Roman" w:cstheme="minorHAnsi"/>
                <w:b/>
                <w:bCs/>
                <w:color w:val="000000"/>
                <w:sz w:val="20"/>
                <w:szCs w:val="20"/>
              </w:rPr>
              <w:t>23</w:t>
            </w:r>
          </w:p>
        </w:tc>
        <w:tc>
          <w:tcPr>
            <w:tcW w:w="1984" w:type="dxa"/>
            <w:tcBorders>
              <w:top w:val="single" w:sz="8" w:space="0" w:color="auto"/>
              <w:left w:val="nil"/>
              <w:bottom w:val="single" w:sz="8" w:space="0" w:color="auto"/>
              <w:right w:val="single" w:sz="8" w:space="0" w:color="auto"/>
            </w:tcBorders>
            <w:shd w:val="clear" w:color="auto" w:fill="auto"/>
            <w:vAlign w:val="center"/>
            <w:hideMark/>
          </w:tcPr>
          <w:p w14:paraId="76281EE7" w14:textId="77777777" w:rsidR="00D85C99" w:rsidRPr="00E11846" w:rsidRDefault="00D85C99" w:rsidP="000C7F3B">
            <w:pPr>
              <w:spacing w:after="0" w:line="240" w:lineRule="auto"/>
              <w:rPr>
                <w:rFonts w:eastAsia="Times New Roman" w:cstheme="minorHAnsi"/>
                <w:b/>
                <w:bCs/>
                <w:color w:val="000000"/>
                <w:sz w:val="20"/>
                <w:szCs w:val="20"/>
              </w:rPr>
            </w:pPr>
            <w:proofErr w:type="spellStart"/>
            <w:r w:rsidRPr="00E11846">
              <w:rPr>
                <w:rFonts w:eastAsia="Times New Roman" w:cstheme="minorHAnsi"/>
                <w:b/>
                <w:bCs/>
                <w:color w:val="000000"/>
                <w:sz w:val="20"/>
                <w:szCs w:val="20"/>
              </w:rPr>
              <w:t>Усть</w:t>
            </w:r>
            <w:proofErr w:type="spellEnd"/>
            <w:r w:rsidRPr="00E11846">
              <w:rPr>
                <w:rFonts w:eastAsia="Times New Roman" w:cstheme="minorHAnsi"/>
                <w:b/>
                <w:bCs/>
                <w:color w:val="000000"/>
                <w:sz w:val="20"/>
                <w:szCs w:val="20"/>
              </w:rPr>
              <w:t>-Кубинский МО</w:t>
            </w:r>
          </w:p>
        </w:tc>
        <w:tc>
          <w:tcPr>
            <w:tcW w:w="837" w:type="dxa"/>
            <w:tcBorders>
              <w:top w:val="single" w:sz="8" w:space="0" w:color="auto"/>
              <w:left w:val="nil"/>
              <w:bottom w:val="single" w:sz="8" w:space="0" w:color="auto"/>
              <w:right w:val="single" w:sz="8" w:space="0" w:color="auto"/>
            </w:tcBorders>
            <w:shd w:val="clear" w:color="000000" w:fill="D9D9D9"/>
            <w:vAlign w:val="center"/>
            <w:hideMark/>
          </w:tcPr>
          <w:p w14:paraId="7C367DF9" w14:textId="6A325515"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45</w:t>
            </w:r>
          </w:p>
        </w:tc>
        <w:tc>
          <w:tcPr>
            <w:tcW w:w="581" w:type="dxa"/>
            <w:tcBorders>
              <w:top w:val="single" w:sz="8" w:space="0" w:color="auto"/>
              <w:left w:val="nil"/>
              <w:bottom w:val="single" w:sz="8" w:space="0" w:color="auto"/>
              <w:right w:val="single" w:sz="8" w:space="0" w:color="auto"/>
            </w:tcBorders>
            <w:shd w:val="clear" w:color="auto" w:fill="auto"/>
            <w:vAlign w:val="center"/>
            <w:hideMark/>
          </w:tcPr>
          <w:p w14:paraId="518BB59D" w14:textId="462DA055"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0</w:t>
            </w:r>
          </w:p>
        </w:tc>
        <w:tc>
          <w:tcPr>
            <w:tcW w:w="566" w:type="dxa"/>
            <w:tcBorders>
              <w:top w:val="single" w:sz="8" w:space="0" w:color="auto"/>
              <w:left w:val="nil"/>
              <w:bottom w:val="single" w:sz="8" w:space="0" w:color="auto"/>
              <w:right w:val="single" w:sz="8" w:space="0" w:color="auto"/>
            </w:tcBorders>
            <w:shd w:val="clear" w:color="000000" w:fill="D9D9D9"/>
            <w:vAlign w:val="center"/>
            <w:hideMark/>
          </w:tcPr>
          <w:p w14:paraId="77C3211F" w14:textId="6A14B238"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0%</w:t>
            </w:r>
          </w:p>
        </w:tc>
        <w:tc>
          <w:tcPr>
            <w:tcW w:w="709" w:type="dxa"/>
            <w:tcBorders>
              <w:top w:val="single" w:sz="8" w:space="0" w:color="auto"/>
              <w:left w:val="nil"/>
              <w:bottom w:val="single" w:sz="8" w:space="0" w:color="auto"/>
              <w:right w:val="single" w:sz="8" w:space="0" w:color="auto"/>
            </w:tcBorders>
            <w:shd w:val="clear" w:color="auto" w:fill="auto"/>
            <w:vAlign w:val="center"/>
            <w:hideMark/>
          </w:tcPr>
          <w:p w14:paraId="13DAA158" w14:textId="7B4406BD"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17</w:t>
            </w:r>
          </w:p>
        </w:tc>
        <w:tc>
          <w:tcPr>
            <w:tcW w:w="722" w:type="dxa"/>
            <w:tcBorders>
              <w:top w:val="single" w:sz="8" w:space="0" w:color="auto"/>
              <w:left w:val="nil"/>
              <w:bottom w:val="single" w:sz="8" w:space="0" w:color="auto"/>
              <w:right w:val="single" w:sz="8" w:space="0" w:color="auto"/>
            </w:tcBorders>
            <w:shd w:val="clear" w:color="000000" w:fill="D9D9D9"/>
            <w:vAlign w:val="center"/>
            <w:hideMark/>
          </w:tcPr>
          <w:p w14:paraId="456C62D8" w14:textId="16952BA3"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38%</w:t>
            </w:r>
          </w:p>
        </w:tc>
        <w:tc>
          <w:tcPr>
            <w:tcW w:w="824" w:type="dxa"/>
            <w:tcBorders>
              <w:top w:val="single" w:sz="8" w:space="0" w:color="auto"/>
              <w:left w:val="nil"/>
              <w:bottom w:val="single" w:sz="8" w:space="0" w:color="auto"/>
              <w:right w:val="single" w:sz="8" w:space="0" w:color="auto"/>
            </w:tcBorders>
            <w:shd w:val="clear" w:color="auto" w:fill="auto"/>
            <w:vAlign w:val="center"/>
            <w:hideMark/>
          </w:tcPr>
          <w:p w14:paraId="6A18C2F2" w14:textId="6E3E5892"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18</w:t>
            </w:r>
          </w:p>
        </w:tc>
        <w:tc>
          <w:tcPr>
            <w:tcW w:w="709" w:type="dxa"/>
            <w:tcBorders>
              <w:top w:val="single" w:sz="8" w:space="0" w:color="auto"/>
              <w:left w:val="nil"/>
              <w:bottom w:val="single" w:sz="8" w:space="0" w:color="auto"/>
              <w:right w:val="single" w:sz="8" w:space="0" w:color="auto"/>
            </w:tcBorders>
            <w:shd w:val="clear" w:color="000000" w:fill="D9D9D9"/>
            <w:vAlign w:val="center"/>
            <w:hideMark/>
          </w:tcPr>
          <w:p w14:paraId="52FBACE2" w14:textId="5EB49811"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40%</w:t>
            </w:r>
          </w:p>
        </w:tc>
        <w:tc>
          <w:tcPr>
            <w:tcW w:w="721" w:type="dxa"/>
            <w:tcBorders>
              <w:top w:val="single" w:sz="8" w:space="0" w:color="auto"/>
              <w:left w:val="nil"/>
              <w:bottom w:val="single" w:sz="8" w:space="0" w:color="auto"/>
              <w:right w:val="single" w:sz="8" w:space="0" w:color="auto"/>
            </w:tcBorders>
            <w:shd w:val="clear" w:color="auto" w:fill="auto"/>
            <w:vAlign w:val="center"/>
            <w:hideMark/>
          </w:tcPr>
          <w:p w14:paraId="1C243451" w14:textId="531456DF"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8</w:t>
            </w:r>
          </w:p>
        </w:tc>
        <w:tc>
          <w:tcPr>
            <w:tcW w:w="568" w:type="dxa"/>
            <w:tcBorders>
              <w:top w:val="single" w:sz="8" w:space="0" w:color="auto"/>
              <w:left w:val="nil"/>
              <w:bottom w:val="single" w:sz="8" w:space="0" w:color="auto"/>
              <w:right w:val="single" w:sz="8" w:space="0" w:color="auto"/>
            </w:tcBorders>
            <w:shd w:val="clear" w:color="000000" w:fill="D9D9D9"/>
            <w:vAlign w:val="center"/>
            <w:hideMark/>
          </w:tcPr>
          <w:p w14:paraId="33F7D594" w14:textId="42950AD7"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18%</w:t>
            </w:r>
          </w:p>
        </w:tc>
        <w:tc>
          <w:tcPr>
            <w:tcW w:w="542" w:type="dxa"/>
            <w:tcBorders>
              <w:top w:val="single" w:sz="8" w:space="0" w:color="auto"/>
              <w:left w:val="nil"/>
              <w:bottom w:val="single" w:sz="8" w:space="0" w:color="auto"/>
              <w:right w:val="single" w:sz="8" w:space="0" w:color="auto"/>
            </w:tcBorders>
            <w:shd w:val="clear" w:color="auto" w:fill="auto"/>
            <w:vAlign w:val="center"/>
            <w:hideMark/>
          </w:tcPr>
          <w:p w14:paraId="45C9538D" w14:textId="707A3CB6"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2</w:t>
            </w:r>
          </w:p>
        </w:tc>
        <w:tc>
          <w:tcPr>
            <w:tcW w:w="567" w:type="dxa"/>
            <w:tcBorders>
              <w:top w:val="single" w:sz="8" w:space="0" w:color="auto"/>
              <w:left w:val="nil"/>
              <w:bottom w:val="single" w:sz="8" w:space="0" w:color="auto"/>
              <w:right w:val="single" w:sz="8" w:space="0" w:color="auto"/>
            </w:tcBorders>
            <w:shd w:val="clear" w:color="000000" w:fill="D9D9D9"/>
            <w:vAlign w:val="center"/>
            <w:hideMark/>
          </w:tcPr>
          <w:p w14:paraId="57971852" w14:textId="45F35F12"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4%</w:t>
            </w:r>
          </w:p>
        </w:tc>
      </w:tr>
      <w:tr w:rsidR="00D85C99" w:rsidRPr="009C74BD" w14:paraId="2D30D0AE" w14:textId="77777777" w:rsidTr="000A29E5">
        <w:trPr>
          <w:trHeight w:val="315"/>
        </w:trPr>
        <w:tc>
          <w:tcPr>
            <w:tcW w:w="71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9D255A6" w14:textId="77777777"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eastAsia="Times New Roman" w:cstheme="minorHAnsi"/>
                <w:b/>
                <w:bCs/>
                <w:color w:val="000000"/>
                <w:sz w:val="20"/>
                <w:szCs w:val="20"/>
              </w:rPr>
              <w:lastRenderedPageBreak/>
              <w:t>24</w:t>
            </w:r>
          </w:p>
        </w:tc>
        <w:tc>
          <w:tcPr>
            <w:tcW w:w="1984" w:type="dxa"/>
            <w:tcBorders>
              <w:top w:val="single" w:sz="8" w:space="0" w:color="auto"/>
              <w:left w:val="nil"/>
              <w:bottom w:val="single" w:sz="8" w:space="0" w:color="auto"/>
              <w:right w:val="single" w:sz="8" w:space="0" w:color="auto"/>
            </w:tcBorders>
            <w:shd w:val="clear" w:color="auto" w:fill="auto"/>
            <w:vAlign w:val="center"/>
            <w:hideMark/>
          </w:tcPr>
          <w:p w14:paraId="452CAB8E" w14:textId="77777777" w:rsidR="00D85C99" w:rsidRPr="00E11846" w:rsidRDefault="00D85C99" w:rsidP="000C7F3B">
            <w:pPr>
              <w:spacing w:after="0" w:line="240" w:lineRule="auto"/>
              <w:rPr>
                <w:rFonts w:eastAsia="Times New Roman" w:cstheme="minorHAnsi"/>
                <w:b/>
                <w:bCs/>
                <w:color w:val="000000"/>
                <w:sz w:val="20"/>
                <w:szCs w:val="20"/>
              </w:rPr>
            </w:pPr>
            <w:proofErr w:type="spellStart"/>
            <w:r w:rsidRPr="00E11846">
              <w:rPr>
                <w:rFonts w:eastAsia="Times New Roman" w:cstheme="minorHAnsi"/>
                <w:b/>
                <w:bCs/>
                <w:color w:val="000000"/>
                <w:sz w:val="20"/>
                <w:szCs w:val="20"/>
              </w:rPr>
              <w:t>Устюженский</w:t>
            </w:r>
            <w:proofErr w:type="spellEnd"/>
            <w:r w:rsidRPr="00E11846">
              <w:rPr>
                <w:rFonts w:eastAsia="Times New Roman" w:cstheme="minorHAnsi"/>
                <w:b/>
                <w:bCs/>
                <w:color w:val="000000"/>
                <w:sz w:val="20"/>
                <w:szCs w:val="20"/>
              </w:rPr>
              <w:t xml:space="preserve"> МО</w:t>
            </w:r>
          </w:p>
        </w:tc>
        <w:tc>
          <w:tcPr>
            <w:tcW w:w="837" w:type="dxa"/>
            <w:tcBorders>
              <w:top w:val="single" w:sz="8" w:space="0" w:color="auto"/>
              <w:left w:val="nil"/>
              <w:bottom w:val="single" w:sz="8" w:space="0" w:color="auto"/>
              <w:right w:val="single" w:sz="8" w:space="0" w:color="auto"/>
            </w:tcBorders>
            <w:shd w:val="clear" w:color="000000" w:fill="D9D9D9"/>
            <w:vAlign w:val="center"/>
            <w:hideMark/>
          </w:tcPr>
          <w:p w14:paraId="5DBE2FCA" w14:textId="3799BB3B"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238</w:t>
            </w:r>
          </w:p>
        </w:tc>
        <w:tc>
          <w:tcPr>
            <w:tcW w:w="581" w:type="dxa"/>
            <w:tcBorders>
              <w:top w:val="single" w:sz="8" w:space="0" w:color="auto"/>
              <w:left w:val="nil"/>
              <w:bottom w:val="single" w:sz="8" w:space="0" w:color="auto"/>
              <w:right w:val="single" w:sz="8" w:space="0" w:color="auto"/>
            </w:tcBorders>
            <w:shd w:val="clear" w:color="auto" w:fill="auto"/>
            <w:vAlign w:val="center"/>
            <w:hideMark/>
          </w:tcPr>
          <w:p w14:paraId="643C43FA" w14:textId="564F0B9C"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13</w:t>
            </w:r>
          </w:p>
        </w:tc>
        <w:tc>
          <w:tcPr>
            <w:tcW w:w="566" w:type="dxa"/>
            <w:tcBorders>
              <w:top w:val="single" w:sz="8" w:space="0" w:color="auto"/>
              <w:left w:val="nil"/>
              <w:bottom w:val="single" w:sz="8" w:space="0" w:color="auto"/>
              <w:right w:val="single" w:sz="8" w:space="0" w:color="auto"/>
            </w:tcBorders>
            <w:shd w:val="clear" w:color="000000" w:fill="D9D9D9"/>
            <w:vAlign w:val="center"/>
            <w:hideMark/>
          </w:tcPr>
          <w:p w14:paraId="7708C7BA" w14:textId="2C958272"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5%</w:t>
            </w:r>
          </w:p>
        </w:tc>
        <w:tc>
          <w:tcPr>
            <w:tcW w:w="709" w:type="dxa"/>
            <w:tcBorders>
              <w:top w:val="single" w:sz="8" w:space="0" w:color="auto"/>
              <w:left w:val="nil"/>
              <w:bottom w:val="single" w:sz="8" w:space="0" w:color="auto"/>
              <w:right w:val="single" w:sz="8" w:space="0" w:color="auto"/>
            </w:tcBorders>
            <w:shd w:val="clear" w:color="auto" w:fill="auto"/>
            <w:vAlign w:val="center"/>
            <w:hideMark/>
          </w:tcPr>
          <w:p w14:paraId="26E318B7" w14:textId="41F0CC49"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66</w:t>
            </w:r>
          </w:p>
        </w:tc>
        <w:tc>
          <w:tcPr>
            <w:tcW w:w="722" w:type="dxa"/>
            <w:tcBorders>
              <w:top w:val="single" w:sz="8" w:space="0" w:color="auto"/>
              <w:left w:val="nil"/>
              <w:bottom w:val="single" w:sz="8" w:space="0" w:color="auto"/>
              <w:right w:val="single" w:sz="8" w:space="0" w:color="auto"/>
            </w:tcBorders>
            <w:shd w:val="clear" w:color="000000" w:fill="D9D9D9"/>
            <w:vAlign w:val="center"/>
            <w:hideMark/>
          </w:tcPr>
          <w:p w14:paraId="7137FEC4" w14:textId="388D09F1"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28%</w:t>
            </w:r>
          </w:p>
        </w:tc>
        <w:tc>
          <w:tcPr>
            <w:tcW w:w="824" w:type="dxa"/>
            <w:tcBorders>
              <w:top w:val="single" w:sz="8" w:space="0" w:color="auto"/>
              <w:left w:val="nil"/>
              <w:bottom w:val="single" w:sz="8" w:space="0" w:color="auto"/>
              <w:right w:val="single" w:sz="8" w:space="0" w:color="auto"/>
            </w:tcBorders>
            <w:shd w:val="clear" w:color="auto" w:fill="auto"/>
            <w:vAlign w:val="center"/>
            <w:hideMark/>
          </w:tcPr>
          <w:p w14:paraId="0C35A0B0" w14:textId="7F8307E4"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102</w:t>
            </w:r>
          </w:p>
        </w:tc>
        <w:tc>
          <w:tcPr>
            <w:tcW w:w="709" w:type="dxa"/>
            <w:tcBorders>
              <w:top w:val="single" w:sz="8" w:space="0" w:color="auto"/>
              <w:left w:val="nil"/>
              <w:bottom w:val="single" w:sz="8" w:space="0" w:color="auto"/>
              <w:right w:val="single" w:sz="8" w:space="0" w:color="auto"/>
            </w:tcBorders>
            <w:shd w:val="clear" w:color="000000" w:fill="D9D9D9"/>
            <w:vAlign w:val="center"/>
            <w:hideMark/>
          </w:tcPr>
          <w:p w14:paraId="0062409B" w14:textId="0E536605"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43%</w:t>
            </w:r>
          </w:p>
        </w:tc>
        <w:tc>
          <w:tcPr>
            <w:tcW w:w="721" w:type="dxa"/>
            <w:tcBorders>
              <w:top w:val="single" w:sz="8" w:space="0" w:color="auto"/>
              <w:left w:val="nil"/>
              <w:bottom w:val="single" w:sz="8" w:space="0" w:color="auto"/>
              <w:right w:val="single" w:sz="8" w:space="0" w:color="auto"/>
            </w:tcBorders>
            <w:shd w:val="clear" w:color="auto" w:fill="auto"/>
            <w:vAlign w:val="center"/>
            <w:hideMark/>
          </w:tcPr>
          <w:p w14:paraId="5455246B" w14:textId="599F4E60"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48</w:t>
            </w:r>
          </w:p>
        </w:tc>
        <w:tc>
          <w:tcPr>
            <w:tcW w:w="568" w:type="dxa"/>
            <w:tcBorders>
              <w:top w:val="single" w:sz="8" w:space="0" w:color="auto"/>
              <w:left w:val="nil"/>
              <w:bottom w:val="single" w:sz="8" w:space="0" w:color="auto"/>
              <w:right w:val="single" w:sz="8" w:space="0" w:color="auto"/>
            </w:tcBorders>
            <w:shd w:val="clear" w:color="000000" w:fill="D9D9D9"/>
            <w:vAlign w:val="center"/>
            <w:hideMark/>
          </w:tcPr>
          <w:p w14:paraId="6162F9DB" w14:textId="2BCA6637"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20%</w:t>
            </w:r>
          </w:p>
        </w:tc>
        <w:tc>
          <w:tcPr>
            <w:tcW w:w="542" w:type="dxa"/>
            <w:tcBorders>
              <w:top w:val="single" w:sz="8" w:space="0" w:color="auto"/>
              <w:left w:val="nil"/>
              <w:bottom w:val="single" w:sz="8" w:space="0" w:color="auto"/>
              <w:right w:val="single" w:sz="8" w:space="0" w:color="auto"/>
            </w:tcBorders>
            <w:shd w:val="clear" w:color="auto" w:fill="auto"/>
            <w:vAlign w:val="center"/>
            <w:hideMark/>
          </w:tcPr>
          <w:p w14:paraId="2D183EBF" w14:textId="78E2C436"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9</w:t>
            </w:r>
          </w:p>
        </w:tc>
        <w:tc>
          <w:tcPr>
            <w:tcW w:w="567" w:type="dxa"/>
            <w:tcBorders>
              <w:top w:val="single" w:sz="8" w:space="0" w:color="auto"/>
              <w:left w:val="nil"/>
              <w:bottom w:val="single" w:sz="8" w:space="0" w:color="auto"/>
              <w:right w:val="single" w:sz="8" w:space="0" w:color="auto"/>
            </w:tcBorders>
            <w:shd w:val="clear" w:color="000000" w:fill="D9D9D9"/>
            <w:vAlign w:val="center"/>
            <w:hideMark/>
          </w:tcPr>
          <w:p w14:paraId="162BE65A" w14:textId="25781805"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4%</w:t>
            </w:r>
          </w:p>
        </w:tc>
      </w:tr>
      <w:tr w:rsidR="00D85C99" w:rsidRPr="009C74BD" w14:paraId="0297B4C1" w14:textId="77777777" w:rsidTr="000A29E5">
        <w:trPr>
          <w:trHeight w:val="315"/>
        </w:trPr>
        <w:tc>
          <w:tcPr>
            <w:tcW w:w="71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4C26FB6" w14:textId="77777777"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eastAsia="Times New Roman" w:cstheme="minorHAnsi"/>
                <w:b/>
                <w:bCs/>
                <w:color w:val="000000"/>
                <w:sz w:val="20"/>
                <w:szCs w:val="20"/>
              </w:rPr>
              <w:t>25</w:t>
            </w:r>
          </w:p>
        </w:tc>
        <w:tc>
          <w:tcPr>
            <w:tcW w:w="1984" w:type="dxa"/>
            <w:tcBorders>
              <w:top w:val="single" w:sz="8" w:space="0" w:color="auto"/>
              <w:left w:val="nil"/>
              <w:bottom w:val="single" w:sz="8" w:space="0" w:color="auto"/>
              <w:right w:val="single" w:sz="8" w:space="0" w:color="auto"/>
            </w:tcBorders>
            <w:shd w:val="clear" w:color="auto" w:fill="auto"/>
            <w:vAlign w:val="center"/>
            <w:hideMark/>
          </w:tcPr>
          <w:p w14:paraId="72448469" w14:textId="77777777" w:rsidR="00D85C99" w:rsidRPr="00E11846" w:rsidRDefault="00D85C99" w:rsidP="000C7F3B">
            <w:pPr>
              <w:spacing w:after="0" w:line="240" w:lineRule="auto"/>
              <w:rPr>
                <w:rFonts w:eastAsia="Times New Roman" w:cstheme="minorHAnsi"/>
                <w:b/>
                <w:bCs/>
                <w:color w:val="000000"/>
                <w:sz w:val="20"/>
                <w:szCs w:val="20"/>
              </w:rPr>
            </w:pPr>
            <w:proofErr w:type="spellStart"/>
            <w:r w:rsidRPr="00E11846">
              <w:rPr>
                <w:rFonts w:eastAsia="Times New Roman" w:cstheme="minorHAnsi"/>
                <w:b/>
                <w:bCs/>
                <w:color w:val="000000"/>
                <w:sz w:val="20"/>
                <w:szCs w:val="20"/>
              </w:rPr>
              <w:t>Харовский</w:t>
            </w:r>
            <w:proofErr w:type="spellEnd"/>
            <w:r w:rsidRPr="00E11846">
              <w:rPr>
                <w:rFonts w:eastAsia="Times New Roman" w:cstheme="minorHAnsi"/>
                <w:b/>
                <w:bCs/>
                <w:color w:val="000000"/>
                <w:sz w:val="20"/>
                <w:szCs w:val="20"/>
              </w:rPr>
              <w:t xml:space="preserve"> МО</w:t>
            </w:r>
          </w:p>
        </w:tc>
        <w:tc>
          <w:tcPr>
            <w:tcW w:w="837" w:type="dxa"/>
            <w:tcBorders>
              <w:top w:val="single" w:sz="8" w:space="0" w:color="auto"/>
              <w:left w:val="nil"/>
              <w:bottom w:val="single" w:sz="8" w:space="0" w:color="auto"/>
              <w:right w:val="single" w:sz="8" w:space="0" w:color="auto"/>
            </w:tcBorders>
            <w:shd w:val="clear" w:color="000000" w:fill="D9D9D9"/>
            <w:vAlign w:val="center"/>
            <w:hideMark/>
          </w:tcPr>
          <w:p w14:paraId="4998B48B" w14:textId="7053D143"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98</w:t>
            </w:r>
          </w:p>
        </w:tc>
        <w:tc>
          <w:tcPr>
            <w:tcW w:w="581" w:type="dxa"/>
            <w:tcBorders>
              <w:top w:val="single" w:sz="8" w:space="0" w:color="auto"/>
              <w:left w:val="nil"/>
              <w:bottom w:val="single" w:sz="8" w:space="0" w:color="auto"/>
              <w:right w:val="single" w:sz="8" w:space="0" w:color="auto"/>
            </w:tcBorders>
            <w:shd w:val="clear" w:color="auto" w:fill="auto"/>
            <w:vAlign w:val="center"/>
            <w:hideMark/>
          </w:tcPr>
          <w:p w14:paraId="025310D7" w14:textId="5DD69B29"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2</w:t>
            </w:r>
          </w:p>
        </w:tc>
        <w:tc>
          <w:tcPr>
            <w:tcW w:w="566" w:type="dxa"/>
            <w:tcBorders>
              <w:top w:val="single" w:sz="8" w:space="0" w:color="auto"/>
              <w:left w:val="nil"/>
              <w:bottom w:val="single" w:sz="8" w:space="0" w:color="auto"/>
              <w:right w:val="single" w:sz="8" w:space="0" w:color="auto"/>
            </w:tcBorders>
            <w:shd w:val="clear" w:color="000000" w:fill="D9D9D9"/>
            <w:vAlign w:val="center"/>
            <w:hideMark/>
          </w:tcPr>
          <w:p w14:paraId="47B9C180" w14:textId="0907B090"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2%</w:t>
            </w:r>
          </w:p>
        </w:tc>
        <w:tc>
          <w:tcPr>
            <w:tcW w:w="709" w:type="dxa"/>
            <w:tcBorders>
              <w:top w:val="single" w:sz="8" w:space="0" w:color="auto"/>
              <w:left w:val="nil"/>
              <w:bottom w:val="single" w:sz="8" w:space="0" w:color="auto"/>
              <w:right w:val="single" w:sz="8" w:space="0" w:color="auto"/>
            </w:tcBorders>
            <w:shd w:val="clear" w:color="auto" w:fill="auto"/>
            <w:vAlign w:val="center"/>
            <w:hideMark/>
          </w:tcPr>
          <w:p w14:paraId="3C412A96" w14:textId="219DAC7F"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15</w:t>
            </w:r>
          </w:p>
        </w:tc>
        <w:tc>
          <w:tcPr>
            <w:tcW w:w="722" w:type="dxa"/>
            <w:tcBorders>
              <w:top w:val="single" w:sz="8" w:space="0" w:color="auto"/>
              <w:left w:val="nil"/>
              <w:bottom w:val="single" w:sz="8" w:space="0" w:color="auto"/>
              <w:right w:val="single" w:sz="8" w:space="0" w:color="auto"/>
            </w:tcBorders>
            <w:shd w:val="clear" w:color="000000" w:fill="D9D9D9"/>
            <w:vAlign w:val="center"/>
            <w:hideMark/>
          </w:tcPr>
          <w:p w14:paraId="2B0B9A3B" w14:textId="4E549B44"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15%</w:t>
            </w:r>
          </w:p>
        </w:tc>
        <w:tc>
          <w:tcPr>
            <w:tcW w:w="824" w:type="dxa"/>
            <w:tcBorders>
              <w:top w:val="single" w:sz="8" w:space="0" w:color="auto"/>
              <w:left w:val="nil"/>
              <w:bottom w:val="single" w:sz="8" w:space="0" w:color="auto"/>
              <w:right w:val="single" w:sz="8" w:space="0" w:color="auto"/>
            </w:tcBorders>
            <w:shd w:val="clear" w:color="auto" w:fill="auto"/>
            <w:vAlign w:val="center"/>
            <w:hideMark/>
          </w:tcPr>
          <w:p w14:paraId="772885D3" w14:textId="780A2FFC"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49</w:t>
            </w:r>
          </w:p>
        </w:tc>
        <w:tc>
          <w:tcPr>
            <w:tcW w:w="709" w:type="dxa"/>
            <w:tcBorders>
              <w:top w:val="single" w:sz="8" w:space="0" w:color="auto"/>
              <w:left w:val="nil"/>
              <w:bottom w:val="single" w:sz="8" w:space="0" w:color="auto"/>
              <w:right w:val="single" w:sz="8" w:space="0" w:color="auto"/>
            </w:tcBorders>
            <w:shd w:val="clear" w:color="000000" w:fill="D9D9D9"/>
            <w:vAlign w:val="center"/>
            <w:hideMark/>
          </w:tcPr>
          <w:p w14:paraId="68A2D8ED" w14:textId="5CDF22AB"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50%</w:t>
            </w:r>
          </w:p>
        </w:tc>
        <w:tc>
          <w:tcPr>
            <w:tcW w:w="721" w:type="dxa"/>
            <w:tcBorders>
              <w:top w:val="single" w:sz="8" w:space="0" w:color="auto"/>
              <w:left w:val="nil"/>
              <w:bottom w:val="single" w:sz="8" w:space="0" w:color="auto"/>
              <w:right w:val="single" w:sz="8" w:space="0" w:color="auto"/>
            </w:tcBorders>
            <w:shd w:val="clear" w:color="auto" w:fill="auto"/>
            <w:vAlign w:val="center"/>
            <w:hideMark/>
          </w:tcPr>
          <w:p w14:paraId="4A68DDE1" w14:textId="35CBDAC1"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28</w:t>
            </w:r>
          </w:p>
        </w:tc>
        <w:tc>
          <w:tcPr>
            <w:tcW w:w="568" w:type="dxa"/>
            <w:tcBorders>
              <w:top w:val="single" w:sz="8" w:space="0" w:color="auto"/>
              <w:left w:val="nil"/>
              <w:bottom w:val="single" w:sz="8" w:space="0" w:color="auto"/>
              <w:right w:val="single" w:sz="8" w:space="0" w:color="auto"/>
            </w:tcBorders>
            <w:shd w:val="clear" w:color="000000" w:fill="D9D9D9"/>
            <w:vAlign w:val="center"/>
            <w:hideMark/>
          </w:tcPr>
          <w:p w14:paraId="3414DC27" w14:textId="0BB98A10"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29%</w:t>
            </w:r>
          </w:p>
        </w:tc>
        <w:tc>
          <w:tcPr>
            <w:tcW w:w="542" w:type="dxa"/>
            <w:tcBorders>
              <w:top w:val="single" w:sz="8" w:space="0" w:color="auto"/>
              <w:left w:val="nil"/>
              <w:bottom w:val="single" w:sz="8" w:space="0" w:color="auto"/>
              <w:right w:val="single" w:sz="8" w:space="0" w:color="auto"/>
            </w:tcBorders>
            <w:shd w:val="clear" w:color="auto" w:fill="auto"/>
            <w:vAlign w:val="center"/>
            <w:hideMark/>
          </w:tcPr>
          <w:p w14:paraId="1F4E8EB9" w14:textId="53BF4D35"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4</w:t>
            </w:r>
          </w:p>
        </w:tc>
        <w:tc>
          <w:tcPr>
            <w:tcW w:w="567" w:type="dxa"/>
            <w:tcBorders>
              <w:top w:val="single" w:sz="8" w:space="0" w:color="auto"/>
              <w:left w:val="nil"/>
              <w:bottom w:val="single" w:sz="8" w:space="0" w:color="auto"/>
              <w:right w:val="single" w:sz="8" w:space="0" w:color="auto"/>
            </w:tcBorders>
            <w:shd w:val="clear" w:color="000000" w:fill="D9D9D9"/>
            <w:vAlign w:val="center"/>
            <w:hideMark/>
          </w:tcPr>
          <w:p w14:paraId="23C61EC8" w14:textId="7A114443"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4%</w:t>
            </w:r>
          </w:p>
        </w:tc>
      </w:tr>
      <w:tr w:rsidR="00D85C99" w:rsidRPr="009C74BD" w14:paraId="76B5EAE1" w14:textId="77777777" w:rsidTr="000A29E5">
        <w:trPr>
          <w:trHeight w:val="315"/>
        </w:trPr>
        <w:tc>
          <w:tcPr>
            <w:tcW w:w="71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0FDF847" w14:textId="77777777"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eastAsia="Times New Roman" w:cstheme="minorHAnsi"/>
                <w:b/>
                <w:bCs/>
                <w:color w:val="000000"/>
                <w:sz w:val="20"/>
                <w:szCs w:val="20"/>
              </w:rPr>
              <w:t>26</w:t>
            </w:r>
          </w:p>
        </w:tc>
        <w:tc>
          <w:tcPr>
            <w:tcW w:w="1984" w:type="dxa"/>
            <w:tcBorders>
              <w:top w:val="single" w:sz="8" w:space="0" w:color="auto"/>
              <w:left w:val="nil"/>
              <w:bottom w:val="single" w:sz="8" w:space="0" w:color="auto"/>
              <w:right w:val="single" w:sz="8" w:space="0" w:color="auto"/>
            </w:tcBorders>
            <w:shd w:val="clear" w:color="auto" w:fill="auto"/>
            <w:vAlign w:val="center"/>
            <w:hideMark/>
          </w:tcPr>
          <w:p w14:paraId="7A2A7D0E" w14:textId="77777777" w:rsidR="00D85C99" w:rsidRPr="00E11846" w:rsidRDefault="00D85C99" w:rsidP="000C7F3B">
            <w:pPr>
              <w:spacing w:after="0" w:line="240" w:lineRule="auto"/>
              <w:rPr>
                <w:rFonts w:eastAsia="Times New Roman" w:cstheme="minorHAnsi"/>
                <w:b/>
                <w:bCs/>
                <w:color w:val="000000"/>
                <w:sz w:val="20"/>
                <w:szCs w:val="20"/>
              </w:rPr>
            </w:pPr>
            <w:proofErr w:type="spellStart"/>
            <w:r w:rsidRPr="00E11846">
              <w:rPr>
                <w:rFonts w:eastAsia="Times New Roman" w:cstheme="minorHAnsi"/>
                <w:b/>
                <w:bCs/>
                <w:color w:val="000000"/>
                <w:sz w:val="20"/>
                <w:szCs w:val="20"/>
              </w:rPr>
              <w:t>Чагодощенский</w:t>
            </w:r>
            <w:proofErr w:type="spellEnd"/>
            <w:r w:rsidRPr="00E11846">
              <w:rPr>
                <w:rFonts w:eastAsia="Times New Roman" w:cstheme="minorHAnsi"/>
                <w:b/>
                <w:bCs/>
                <w:color w:val="000000"/>
                <w:sz w:val="20"/>
                <w:szCs w:val="20"/>
              </w:rPr>
              <w:t xml:space="preserve"> МО</w:t>
            </w:r>
          </w:p>
        </w:tc>
        <w:tc>
          <w:tcPr>
            <w:tcW w:w="837" w:type="dxa"/>
            <w:tcBorders>
              <w:top w:val="single" w:sz="8" w:space="0" w:color="auto"/>
              <w:left w:val="nil"/>
              <w:bottom w:val="single" w:sz="8" w:space="0" w:color="auto"/>
              <w:right w:val="single" w:sz="8" w:space="0" w:color="auto"/>
            </w:tcBorders>
            <w:shd w:val="clear" w:color="000000" w:fill="D9D9D9"/>
            <w:vAlign w:val="center"/>
            <w:hideMark/>
          </w:tcPr>
          <w:p w14:paraId="4B0C7AF2" w14:textId="3268191B"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83</w:t>
            </w:r>
          </w:p>
        </w:tc>
        <w:tc>
          <w:tcPr>
            <w:tcW w:w="581" w:type="dxa"/>
            <w:tcBorders>
              <w:top w:val="single" w:sz="8" w:space="0" w:color="auto"/>
              <w:left w:val="nil"/>
              <w:bottom w:val="single" w:sz="8" w:space="0" w:color="auto"/>
              <w:right w:val="single" w:sz="8" w:space="0" w:color="auto"/>
            </w:tcBorders>
            <w:shd w:val="clear" w:color="auto" w:fill="auto"/>
            <w:vAlign w:val="center"/>
            <w:hideMark/>
          </w:tcPr>
          <w:p w14:paraId="38D56F4E" w14:textId="03475438"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3</w:t>
            </w:r>
          </w:p>
        </w:tc>
        <w:tc>
          <w:tcPr>
            <w:tcW w:w="566" w:type="dxa"/>
            <w:tcBorders>
              <w:top w:val="single" w:sz="8" w:space="0" w:color="auto"/>
              <w:left w:val="nil"/>
              <w:bottom w:val="single" w:sz="8" w:space="0" w:color="auto"/>
              <w:right w:val="single" w:sz="8" w:space="0" w:color="auto"/>
            </w:tcBorders>
            <w:shd w:val="clear" w:color="000000" w:fill="D9D9D9"/>
            <w:vAlign w:val="center"/>
            <w:hideMark/>
          </w:tcPr>
          <w:p w14:paraId="6F1BD18F" w14:textId="7B97F536"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4%</w:t>
            </w:r>
          </w:p>
        </w:tc>
        <w:tc>
          <w:tcPr>
            <w:tcW w:w="709" w:type="dxa"/>
            <w:tcBorders>
              <w:top w:val="single" w:sz="8" w:space="0" w:color="auto"/>
              <w:left w:val="nil"/>
              <w:bottom w:val="single" w:sz="8" w:space="0" w:color="auto"/>
              <w:right w:val="single" w:sz="8" w:space="0" w:color="auto"/>
            </w:tcBorders>
            <w:shd w:val="clear" w:color="auto" w:fill="auto"/>
            <w:vAlign w:val="center"/>
            <w:hideMark/>
          </w:tcPr>
          <w:p w14:paraId="19434D11" w14:textId="1567E4F5"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12</w:t>
            </w:r>
          </w:p>
        </w:tc>
        <w:tc>
          <w:tcPr>
            <w:tcW w:w="722" w:type="dxa"/>
            <w:tcBorders>
              <w:top w:val="single" w:sz="8" w:space="0" w:color="auto"/>
              <w:left w:val="nil"/>
              <w:bottom w:val="single" w:sz="8" w:space="0" w:color="auto"/>
              <w:right w:val="single" w:sz="8" w:space="0" w:color="auto"/>
            </w:tcBorders>
            <w:shd w:val="clear" w:color="000000" w:fill="D9D9D9"/>
            <w:vAlign w:val="center"/>
            <w:hideMark/>
          </w:tcPr>
          <w:p w14:paraId="45F0513A" w14:textId="70B49AD8"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14%</w:t>
            </w:r>
          </w:p>
        </w:tc>
        <w:tc>
          <w:tcPr>
            <w:tcW w:w="824" w:type="dxa"/>
            <w:tcBorders>
              <w:top w:val="single" w:sz="8" w:space="0" w:color="auto"/>
              <w:left w:val="nil"/>
              <w:bottom w:val="single" w:sz="8" w:space="0" w:color="auto"/>
              <w:right w:val="single" w:sz="8" w:space="0" w:color="auto"/>
            </w:tcBorders>
            <w:shd w:val="clear" w:color="auto" w:fill="auto"/>
            <w:vAlign w:val="center"/>
            <w:hideMark/>
          </w:tcPr>
          <w:p w14:paraId="2F6905EC" w14:textId="6CCA6E0C"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35</w:t>
            </w:r>
          </w:p>
        </w:tc>
        <w:tc>
          <w:tcPr>
            <w:tcW w:w="709" w:type="dxa"/>
            <w:tcBorders>
              <w:top w:val="single" w:sz="8" w:space="0" w:color="auto"/>
              <w:left w:val="nil"/>
              <w:bottom w:val="single" w:sz="8" w:space="0" w:color="auto"/>
              <w:right w:val="single" w:sz="8" w:space="0" w:color="auto"/>
            </w:tcBorders>
            <w:shd w:val="clear" w:color="000000" w:fill="D9D9D9"/>
            <w:vAlign w:val="center"/>
            <w:hideMark/>
          </w:tcPr>
          <w:p w14:paraId="6B14FF21" w14:textId="0EDA638D"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42%</w:t>
            </w:r>
          </w:p>
        </w:tc>
        <w:tc>
          <w:tcPr>
            <w:tcW w:w="721" w:type="dxa"/>
            <w:tcBorders>
              <w:top w:val="single" w:sz="8" w:space="0" w:color="auto"/>
              <w:left w:val="nil"/>
              <w:bottom w:val="single" w:sz="8" w:space="0" w:color="auto"/>
              <w:right w:val="single" w:sz="8" w:space="0" w:color="auto"/>
            </w:tcBorders>
            <w:shd w:val="clear" w:color="auto" w:fill="auto"/>
            <w:vAlign w:val="center"/>
            <w:hideMark/>
          </w:tcPr>
          <w:p w14:paraId="1F8C915F" w14:textId="408360A7"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28</w:t>
            </w:r>
          </w:p>
        </w:tc>
        <w:tc>
          <w:tcPr>
            <w:tcW w:w="568" w:type="dxa"/>
            <w:tcBorders>
              <w:top w:val="single" w:sz="8" w:space="0" w:color="auto"/>
              <w:left w:val="nil"/>
              <w:bottom w:val="single" w:sz="8" w:space="0" w:color="auto"/>
              <w:right w:val="single" w:sz="8" w:space="0" w:color="auto"/>
            </w:tcBorders>
            <w:shd w:val="clear" w:color="000000" w:fill="D9D9D9"/>
            <w:vAlign w:val="center"/>
            <w:hideMark/>
          </w:tcPr>
          <w:p w14:paraId="6EB1B111" w14:textId="5B76D4EA"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34%</w:t>
            </w:r>
          </w:p>
        </w:tc>
        <w:tc>
          <w:tcPr>
            <w:tcW w:w="542" w:type="dxa"/>
            <w:tcBorders>
              <w:top w:val="single" w:sz="8" w:space="0" w:color="auto"/>
              <w:left w:val="nil"/>
              <w:bottom w:val="single" w:sz="8" w:space="0" w:color="auto"/>
              <w:right w:val="single" w:sz="8" w:space="0" w:color="auto"/>
            </w:tcBorders>
            <w:shd w:val="clear" w:color="auto" w:fill="auto"/>
            <w:vAlign w:val="center"/>
            <w:hideMark/>
          </w:tcPr>
          <w:p w14:paraId="31E2C4ED" w14:textId="52DC2191"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5</w:t>
            </w:r>
          </w:p>
        </w:tc>
        <w:tc>
          <w:tcPr>
            <w:tcW w:w="567" w:type="dxa"/>
            <w:tcBorders>
              <w:top w:val="single" w:sz="8" w:space="0" w:color="auto"/>
              <w:left w:val="nil"/>
              <w:bottom w:val="single" w:sz="8" w:space="0" w:color="auto"/>
              <w:right w:val="single" w:sz="8" w:space="0" w:color="auto"/>
            </w:tcBorders>
            <w:shd w:val="clear" w:color="000000" w:fill="D9D9D9"/>
            <w:vAlign w:val="center"/>
            <w:hideMark/>
          </w:tcPr>
          <w:p w14:paraId="63A97337" w14:textId="4CB87128"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6%</w:t>
            </w:r>
          </w:p>
        </w:tc>
      </w:tr>
      <w:tr w:rsidR="00D85C99" w:rsidRPr="009C74BD" w14:paraId="09E9FA58" w14:textId="77777777" w:rsidTr="000A29E5">
        <w:trPr>
          <w:trHeight w:val="315"/>
        </w:trPr>
        <w:tc>
          <w:tcPr>
            <w:tcW w:w="71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C00BB24" w14:textId="77777777"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eastAsia="Times New Roman" w:cstheme="minorHAnsi"/>
                <w:b/>
                <w:bCs/>
                <w:color w:val="000000"/>
                <w:sz w:val="20"/>
                <w:szCs w:val="20"/>
              </w:rPr>
              <w:t>27</w:t>
            </w:r>
          </w:p>
        </w:tc>
        <w:tc>
          <w:tcPr>
            <w:tcW w:w="1984" w:type="dxa"/>
            <w:tcBorders>
              <w:top w:val="single" w:sz="8" w:space="0" w:color="auto"/>
              <w:left w:val="nil"/>
              <w:bottom w:val="single" w:sz="8" w:space="0" w:color="auto"/>
              <w:right w:val="single" w:sz="8" w:space="0" w:color="auto"/>
            </w:tcBorders>
            <w:shd w:val="clear" w:color="auto" w:fill="auto"/>
            <w:vAlign w:val="center"/>
            <w:hideMark/>
          </w:tcPr>
          <w:p w14:paraId="0318223B" w14:textId="77777777" w:rsidR="00D85C99" w:rsidRPr="00E11846" w:rsidRDefault="00D85C99" w:rsidP="000C7F3B">
            <w:pPr>
              <w:spacing w:after="0" w:line="240" w:lineRule="auto"/>
              <w:rPr>
                <w:rFonts w:eastAsia="Times New Roman" w:cstheme="minorHAnsi"/>
                <w:b/>
                <w:bCs/>
                <w:color w:val="000000"/>
                <w:sz w:val="20"/>
                <w:szCs w:val="20"/>
              </w:rPr>
            </w:pPr>
            <w:r w:rsidRPr="00E11846">
              <w:rPr>
                <w:rFonts w:eastAsia="Times New Roman" w:cstheme="minorHAnsi"/>
                <w:b/>
                <w:bCs/>
                <w:color w:val="000000"/>
                <w:sz w:val="20"/>
                <w:szCs w:val="20"/>
              </w:rPr>
              <w:t>Череповецкий МР</w:t>
            </w:r>
          </w:p>
        </w:tc>
        <w:tc>
          <w:tcPr>
            <w:tcW w:w="837" w:type="dxa"/>
            <w:tcBorders>
              <w:top w:val="single" w:sz="8" w:space="0" w:color="auto"/>
              <w:left w:val="nil"/>
              <w:bottom w:val="single" w:sz="8" w:space="0" w:color="auto"/>
              <w:right w:val="single" w:sz="8" w:space="0" w:color="auto"/>
            </w:tcBorders>
            <w:shd w:val="clear" w:color="000000" w:fill="D9D9D9"/>
            <w:vAlign w:val="center"/>
            <w:hideMark/>
          </w:tcPr>
          <w:p w14:paraId="4FE5F638" w14:textId="752734D6"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275</w:t>
            </w:r>
          </w:p>
        </w:tc>
        <w:tc>
          <w:tcPr>
            <w:tcW w:w="581" w:type="dxa"/>
            <w:tcBorders>
              <w:top w:val="single" w:sz="8" w:space="0" w:color="auto"/>
              <w:left w:val="nil"/>
              <w:bottom w:val="single" w:sz="8" w:space="0" w:color="auto"/>
              <w:right w:val="single" w:sz="8" w:space="0" w:color="auto"/>
            </w:tcBorders>
            <w:shd w:val="clear" w:color="auto" w:fill="auto"/>
            <w:vAlign w:val="center"/>
            <w:hideMark/>
          </w:tcPr>
          <w:p w14:paraId="44239272" w14:textId="60C6FEC0"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28</w:t>
            </w:r>
          </w:p>
        </w:tc>
        <w:tc>
          <w:tcPr>
            <w:tcW w:w="566" w:type="dxa"/>
            <w:tcBorders>
              <w:top w:val="single" w:sz="8" w:space="0" w:color="auto"/>
              <w:left w:val="nil"/>
              <w:bottom w:val="single" w:sz="8" w:space="0" w:color="auto"/>
              <w:right w:val="single" w:sz="8" w:space="0" w:color="auto"/>
            </w:tcBorders>
            <w:shd w:val="clear" w:color="000000" w:fill="D9D9D9"/>
            <w:vAlign w:val="center"/>
            <w:hideMark/>
          </w:tcPr>
          <w:p w14:paraId="23B5F090" w14:textId="1157443C"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10%</w:t>
            </w:r>
          </w:p>
        </w:tc>
        <w:tc>
          <w:tcPr>
            <w:tcW w:w="709" w:type="dxa"/>
            <w:tcBorders>
              <w:top w:val="single" w:sz="8" w:space="0" w:color="auto"/>
              <w:left w:val="nil"/>
              <w:bottom w:val="single" w:sz="8" w:space="0" w:color="auto"/>
              <w:right w:val="single" w:sz="8" w:space="0" w:color="auto"/>
            </w:tcBorders>
            <w:shd w:val="clear" w:color="auto" w:fill="auto"/>
            <w:vAlign w:val="center"/>
            <w:hideMark/>
          </w:tcPr>
          <w:p w14:paraId="15DA934A" w14:textId="70EB809E"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94</w:t>
            </w:r>
          </w:p>
        </w:tc>
        <w:tc>
          <w:tcPr>
            <w:tcW w:w="722" w:type="dxa"/>
            <w:tcBorders>
              <w:top w:val="single" w:sz="8" w:space="0" w:color="auto"/>
              <w:left w:val="nil"/>
              <w:bottom w:val="single" w:sz="8" w:space="0" w:color="auto"/>
              <w:right w:val="single" w:sz="8" w:space="0" w:color="auto"/>
            </w:tcBorders>
            <w:shd w:val="clear" w:color="000000" w:fill="D9D9D9"/>
            <w:vAlign w:val="center"/>
            <w:hideMark/>
          </w:tcPr>
          <w:p w14:paraId="7D514297" w14:textId="6C33A53B"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34%</w:t>
            </w:r>
          </w:p>
        </w:tc>
        <w:tc>
          <w:tcPr>
            <w:tcW w:w="824" w:type="dxa"/>
            <w:tcBorders>
              <w:top w:val="single" w:sz="8" w:space="0" w:color="auto"/>
              <w:left w:val="nil"/>
              <w:bottom w:val="single" w:sz="8" w:space="0" w:color="auto"/>
              <w:right w:val="single" w:sz="8" w:space="0" w:color="auto"/>
            </w:tcBorders>
            <w:shd w:val="clear" w:color="auto" w:fill="auto"/>
            <w:vAlign w:val="center"/>
            <w:hideMark/>
          </w:tcPr>
          <w:p w14:paraId="31748A5A" w14:textId="5BA77D13"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115</w:t>
            </w:r>
          </w:p>
        </w:tc>
        <w:tc>
          <w:tcPr>
            <w:tcW w:w="709" w:type="dxa"/>
            <w:tcBorders>
              <w:top w:val="single" w:sz="8" w:space="0" w:color="auto"/>
              <w:left w:val="nil"/>
              <w:bottom w:val="single" w:sz="8" w:space="0" w:color="auto"/>
              <w:right w:val="single" w:sz="8" w:space="0" w:color="auto"/>
            </w:tcBorders>
            <w:shd w:val="clear" w:color="000000" w:fill="D9D9D9"/>
            <w:vAlign w:val="center"/>
            <w:hideMark/>
          </w:tcPr>
          <w:p w14:paraId="5EEC5CF6" w14:textId="251039D4"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42%</w:t>
            </w:r>
          </w:p>
        </w:tc>
        <w:tc>
          <w:tcPr>
            <w:tcW w:w="721" w:type="dxa"/>
            <w:tcBorders>
              <w:top w:val="single" w:sz="8" w:space="0" w:color="auto"/>
              <w:left w:val="nil"/>
              <w:bottom w:val="single" w:sz="8" w:space="0" w:color="auto"/>
              <w:right w:val="single" w:sz="8" w:space="0" w:color="auto"/>
            </w:tcBorders>
            <w:shd w:val="clear" w:color="auto" w:fill="auto"/>
            <w:vAlign w:val="center"/>
            <w:hideMark/>
          </w:tcPr>
          <w:p w14:paraId="2CB72109" w14:textId="2F75E61C"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31</w:t>
            </w:r>
          </w:p>
        </w:tc>
        <w:tc>
          <w:tcPr>
            <w:tcW w:w="568" w:type="dxa"/>
            <w:tcBorders>
              <w:top w:val="single" w:sz="8" w:space="0" w:color="auto"/>
              <w:left w:val="nil"/>
              <w:bottom w:val="single" w:sz="8" w:space="0" w:color="auto"/>
              <w:right w:val="single" w:sz="8" w:space="0" w:color="auto"/>
            </w:tcBorders>
            <w:shd w:val="clear" w:color="000000" w:fill="D9D9D9"/>
            <w:vAlign w:val="center"/>
            <w:hideMark/>
          </w:tcPr>
          <w:p w14:paraId="087B1DAE" w14:textId="5ED3C8DE"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11%</w:t>
            </w:r>
          </w:p>
        </w:tc>
        <w:tc>
          <w:tcPr>
            <w:tcW w:w="542" w:type="dxa"/>
            <w:tcBorders>
              <w:top w:val="single" w:sz="8" w:space="0" w:color="auto"/>
              <w:left w:val="nil"/>
              <w:bottom w:val="single" w:sz="8" w:space="0" w:color="auto"/>
              <w:right w:val="single" w:sz="8" w:space="0" w:color="auto"/>
            </w:tcBorders>
            <w:shd w:val="clear" w:color="auto" w:fill="auto"/>
            <w:vAlign w:val="center"/>
            <w:hideMark/>
          </w:tcPr>
          <w:p w14:paraId="762E53A8" w14:textId="5A6CB945"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7</w:t>
            </w:r>
          </w:p>
        </w:tc>
        <w:tc>
          <w:tcPr>
            <w:tcW w:w="567" w:type="dxa"/>
            <w:tcBorders>
              <w:top w:val="single" w:sz="8" w:space="0" w:color="auto"/>
              <w:left w:val="nil"/>
              <w:bottom w:val="single" w:sz="8" w:space="0" w:color="auto"/>
              <w:right w:val="single" w:sz="8" w:space="0" w:color="auto"/>
            </w:tcBorders>
            <w:shd w:val="clear" w:color="000000" w:fill="D9D9D9"/>
            <w:vAlign w:val="center"/>
            <w:hideMark/>
          </w:tcPr>
          <w:p w14:paraId="6A4C3DC1" w14:textId="317726E2"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3%</w:t>
            </w:r>
          </w:p>
        </w:tc>
      </w:tr>
      <w:tr w:rsidR="00D85C99" w:rsidRPr="009C74BD" w14:paraId="0EFFD286" w14:textId="77777777" w:rsidTr="000A29E5">
        <w:trPr>
          <w:trHeight w:val="315"/>
        </w:trPr>
        <w:tc>
          <w:tcPr>
            <w:tcW w:w="71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035C4A7" w14:textId="77777777"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eastAsia="Times New Roman" w:cstheme="minorHAnsi"/>
                <w:b/>
                <w:bCs/>
                <w:color w:val="000000"/>
                <w:sz w:val="20"/>
                <w:szCs w:val="20"/>
              </w:rPr>
              <w:t>28</w:t>
            </w:r>
          </w:p>
        </w:tc>
        <w:tc>
          <w:tcPr>
            <w:tcW w:w="1984" w:type="dxa"/>
            <w:tcBorders>
              <w:top w:val="single" w:sz="8" w:space="0" w:color="auto"/>
              <w:left w:val="nil"/>
              <w:bottom w:val="single" w:sz="8" w:space="0" w:color="auto"/>
              <w:right w:val="single" w:sz="8" w:space="0" w:color="auto"/>
            </w:tcBorders>
            <w:shd w:val="clear" w:color="auto" w:fill="auto"/>
            <w:vAlign w:val="center"/>
            <w:hideMark/>
          </w:tcPr>
          <w:p w14:paraId="59C62DD5" w14:textId="77777777" w:rsidR="00D85C99" w:rsidRPr="00E11846" w:rsidRDefault="00D85C99" w:rsidP="000C7F3B">
            <w:pPr>
              <w:spacing w:after="0" w:line="240" w:lineRule="auto"/>
              <w:rPr>
                <w:rFonts w:eastAsia="Times New Roman" w:cstheme="minorHAnsi"/>
                <w:b/>
                <w:bCs/>
                <w:color w:val="000000"/>
                <w:sz w:val="20"/>
                <w:szCs w:val="20"/>
              </w:rPr>
            </w:pPr>
            <w:r w:rsidRPr="00E11846">
              <w:rPr>
                <w:rFonts w:eastAsia="Times New Roman" w:cstheme="minorHAnsi"/>
                <w:b/>
                <w:bCs/>
                <w:color w:val="000000"/>
                <w:sz w:val="20"/>
                <w:szCs w:val="20"/>
              </w:rPr>
              <w:t>Шекснинский МР</w:t>
            </w:r>
          </w:p>
        </w:tc>
        <w:tc>
          <w:tcPr>
            <w:tcW w:w="837" w:type="dxa"/>
            <w:tcBorders>
              <w:top w:val="single" w:sz="8" w:space="0" w:color="auto"/>
              <w:left w:val="nil"/>
              <w:bottom w:val="single" w:sz="8" w:space="0" w:color="auto"/>
              <w:right w:val="single" w:sz="8" w:space="0" w:color="auto"/>
            </w:tcBorders>
            <w:shd w:val="clear" w:color="000000" w:fill="D9D9D9"/>
            <w:vAlign w:val="center"/>
            <w:hideMark/>
          </w:tcPr>
          <w:p w14:paraId="22D92543" w14:textId="0E2E2B6C"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266</w:t>
            </w:r>
          </w:p>
        </w:tc>
        <w:tc>
          <w:tcPr>
            <w:tcW w:w="581" w:type="dxa"/>
            <w:tcBorders>
              <w:top w:val="single" w:sz="8" w:space="0" w:color="auto"/>
              <w:left w:val="nil"/>
              <w:bottom w:val="single" w:sz="8" w:space="0" w:color="auto"/>
              <w:right w:val="single" w:sz="8" w:space="0" w:color="auto"/>
            </w:tcBorders>
            <w:shd w:val="clear" w:color="auto" w:fill="auto"/>
            <w:vAlign w:val="center"/>
            <w:hideMark/>
          </w:tcPr>
          <w:p w14:paraId="7F774FDB" w14:textId="0A6D7D96"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53</w:t>
            </w:r>
          </w:p>
        </w:tc>
        <w:tc>
          <w:tcPr>
            <w:tcW w:w="566" w:type="dxa"/>
            <w:tcBorders>
              <w:top w:val="single" w:sz="8" w:space="0" w:color="auto"/>
              <w:left w:val="nil"/>
              <w:bottom w:val="single" w:sz="8" w:space="0" w:color="auto"/>
              <w:right w:val="single" w:sz="8" w:space="0" w:color="auto"/>
            </w:tcBorders>
            <w:shd w:val="clear" w:color="000000" w:fill="D9D9D9"/>
            <w:vAlign w:val="center"/>
            <w:hideMark/>
          </w:tcPr>
          <w:p w14:paraId="1F3F8091" w14:textId="7996A65D"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20%</w:t>
            </w:r>
          </w:p>
        </w:tc>
        <w:tc>
          <w:tcPr>
            <w:tcW w:w="709" w:type="dxa"/>
            <w:tcBorders>
              <w:top w:val="single" w:sz="8" w:space="0" w:color="auto"/>
              <w:left w:val="nil"/>
              <w:bottom w:val="single" w:sz="8" w:space="0" w:color="auto"/>
              <w:right w:val="single" w:sz="8" w:space="0" w:color="auto"/>
            </w:tcBorders>
            <w:shd w:val="clear" w:color="auto" w:fill="auto"/>
            <w:vAlign w:val="center"/>
            <w:hideMark/>
          </w:tcPr>
          <w:p w14:paraId="623405D4" w14:textId="7C93ECEE"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64</w:t>
            </w:r>
          </w:p>
        </w:tc>
        <w:tc>
          <w:tcPr>
            <w:tcW w:w="722" w:type="dxa"/>
            <w:tcBorders>
              <w:top w:val="single" w:sz="8" w:space="0" w:color="auto"/>
              <w:left w:val="nil"/>
              <w:bottom w:val="single" w:sz="8" w:space="0" w:color="auto"/>
              <w:right w:val="single" w:sz="8" w:space="0" w:color="auto"/>
            </w:tcBorders>
            <w:shd w:val="clear" w:color="000000" w:fill="D9D9D9"/>
            <w:vAlign w:val="center"/>
            <w:hideMark/>
          </w:tcPr>
          <w:p w14:paraId="00D076FA" w14:textId="4EB27674"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24%</w:t>
            </w:r>
          </w:p>
        </w:tc>
        <w:tc>
          <w:tcPr>
            <w:tcW w:w="824" w:type="dxa"/>
            <w:tcBorders>
              <w:top w:val="single" w:sz="8" w:space="0" w:color="auto"/>
              <w:left w:val="nil"/>
              <w:bottom w:val="single" w:sz="8" w:space="0" w:color="auto"/>
              <w:right w:val="single" w:sz="8" w:space="0" w:color="auto"/>
            </w:tcBorders>
            <w:shd w:val="clear" w:color="auto" w:fill="auto"/>
            <w:vAlign w:val="center"/>
            <w:hideMark/>
          </w:tcPr>
          <w:p w14:paraId="587109F1" w14:textId="0A264196"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105</w:t>
            </w:r>
          </w:p>
        </w:tc>
        <w:tc>
          <w:tcPr>
            <w:tcW w:w="709" w:type="dxa"/>
            <w:tcBorders>
              <w:top w:val="single" w:sz="8" w:space="0" w:color="auto"/>
              <w:left w:val="nil"/>
              <w:bottom w:val="single" w:sz="8" w:space="0" w:color="auto"/>
              <w:right w:val="single" w:sz="8" w:space="0" w:color="auto"/>
            </w:tcBorders>
            <w:shd w:val="clear" w:color="000000" w:fill="D9D9D9"/>
            <w:vAlign w:val="center"/>
            <w:hideMark/>
          </w:tcPr>
          <w:p w14:paraId="03975A71" w14:textId="67ACDB3C"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39%</w:t>
            </w:r>
          </w:p>
        </w:tc>
        <w:tc>
          <w:tcPr>
            <w:tcW w:w="721" w:type="dxa"/>
            <w:tcBorders>
              <w:top w:val="single" w:sz="8" w:space="0" w:color="auto"/>
              <w:left w:val="nil"/>
              <w:bottom w:val="single" w:sz="8" w:space="0" w:color="auto"/>
              <w:right w:val="single" w:sz="8" w:space="0" w:color="auto"/>
            </w:tcBorders>
            <w:shd w:val="clear" w:color="auto" w:fill="auto"/>
            <w:vAlign w:val="center"/>
            <w:hideMark/>
          </w:tcPr>
          <w:p w14:paraId="6075519A" w14:textId="1B2B7875"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40</w:t>
            </w:r>
          </w:p>
        </w:tc>
        <w:tc>
          <w:tcPr>
            <w:tcW w:w="568" w:type="dxa"/>
            <w:tcBorders>
              <w:top w:val="single" w:sz="8" w:space="0" w:color="auto"/>
              <w:left w:val="nil"/>
              <w:bottom w:val="single" w:sz="8" w:space="0" w:color="auto"/>
              <w:right w:val="single" w:sz="8" w:space="0" w:color="auto"/>
            </w:tcBorders>
            <w:shd w:val="clear" w:color="000000" w:fill="D9D9D9"/>
            <w:vAlign w:val="center"/>
            <w:hideMark/>
          </w:tcPr>
          <w:p w14:paraId="0FC875C3" w14:textId="66C014D2"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15%</w:t>
            </w:r>
          </w:p>
        </w:tc>
        <w:tc>
          <w:tcPr>
            <w:tcW w:w="542" w:type="dxa"/>
            <w:tcBorders>
              <w:top w:val="single" w:sz="8" w:space="0" w:color="auto"/>
              <w:left w:val="nil"/>
              <w:bottom w:val="single" w:sz="8" w:space="0" w:color="auto"/>
              <w:right w:val="single" w:sz="8" w:space="0" w:color="auto"/>
            </w:tcBorders>
            <w:shd w:val="clear" w:color="auto" w:fill="auto"/>
            <w:vAlign w:val="center"/>
            <w:hideMark/>
          </w:tcPr>
          <w:p w14:paraId="185A7423" w14:textId="76A8F91F"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4</w:t>
            </w:r>
          </w:p>
        </w:tc>
        <w:tc>
          <w:tcPr>
            <w:tcW w:w="567" w:type="dxa"/>
            <w:tcBorders>
              <w:top w:val="single" w:sz="8" w:space="0" w:color="auto"/>
              <w:left w:val="nil"/>
              <w:bottom w:val="single" w:sz="8" w:space="0" w:color="auto"/>
              <w:right w:val="single" w:sz="8" w:space="0" w:color="auto"/>
            </w:tcBorders>
            <w:shd w:val="clear" w:color="000000" w:fill="D9D9D9"/>
            <w:vAlign w:val="center"/>
            <w:hideMark/>
          </w:tcPr>
          <w:p w14:paraId="61262254" w14:textId="3FF09FB4"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2%</w:t>
            </w:r>
          </w:p>
        </w:tc>
      </w:tr>
      <w:tr w:rsidR="00D85C99" w:rsidRPr="009C74BD" w14:paraId="73916BFE" w14:textId="77777777" w:rsidTr="000A29E5">
        <w:trPr>
          <w:trHeight w:val="315"/>
        </w:trPr>
        <w:tc>
          <w:tcPr>
            <w:tcW w:w="71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73C28A3" w14:textId="77777777"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eastAsia="Times New Roman" w:cstheme="minorHAnsi"/>
                <w:b/>
                <w:bCs/>
                <w:color w:val="000000"/>
                <w:sz w:val="20"/>
                <w:szCs w:val="20"/>
              </w:rPr>
              <w:t>29</w:t>
            </w:r>
          </w:p>
        </w:tc>
        <w:tc>
          <w:tcPr>
            <w:tcW w:w="1984" w:type="dxa"/>
            <w:tcBorders>
              <w:top w:val="single" w:sz="8" w:space="0" w:color="auto"/>
              <w:left w:val="nil"/>
              <w:bottom w:val="single" w:sz="8" w:space="0" w:color="auto"/>
              <w:right w:val="single" w:sz="8" w:space="0" w:color="auto"/>
            </w:tcBorders>
            <w:shd w:val="clear" w:color="auto" w:fill="auto"/>
            <w:vAlign w:val="center"/>
            <w:hideMark/>
          </w:tcPr>
          <w:p w14:paraId="29EFB368" w14:textId="77777777" w:rsidR="00D85C99" w:rsidRPr="00E11846" w:rsidRDefault="00D85C99" w:rsidP="000C7F3B">
            <w:pPr>
              <w:spacing w:after="0" w:line="240" w:lineRule="auto"/>
              <w:rPr>
                <w:rFonts w:eastAsia="Times New Roman" w:cstheme="minorHAnsi"/>
                <w:b/>
                <w:bCs/>
                <w:color w:val="000000"/>
                <w:sz w:val="20"/>
                <w:szCs w:val="20"/>
              </w:rPr>
            </w:pPr>
            <w:r w:rsidRPr="00E11846">
              <w:rPr>
                <w:rFonts w:eastAsia="Times New Roman" w:cstheme="minorHAnsi"/>
                <w:b/>
                <w:bCs/>
                <w:color w:val="000000"/>
                <w:sz w:val="20"/>
                <w:szCs w:val="20"/>
              </w:rPr>
              <w:t>ВМЛ</w:t>
            </w:r>
          </w:p>
        </w:tc>
        <w:tc>
          <w:tcPr>
            <w:tcW w:w="837" w:type="dxa"/>
            <w:tcBorders>
              <w:top w:val="single" w:sz="8" w:space="0" w:color="auto"/>
              <w:left w:val="nil"/>
              <w:bottom w:val="single" w:sz="8" w:space="0" w:color="auto"/>
              <w:right w:val="single" w:sz="8" w:space="0" w:color="auto"/>
            </w:tcBorders>
            <w:shd w:val="clear" w:color="000000" w:fill="D9D9D9"/>
            <w:vAlign w:val="center"/>
            <w:hideMark/>
          </w:tcPr>
          <w:p w14:paraId="6BC26D7A" w14:textId="5AC7D745"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83</w:t>
            </w:r>
          </w:p>
        </w:tc>
        <w:tc>
          <w:tcPr>
            <w:tcW w:w="581" w:type="dxa"/>
            <w:tcBorders>
              <w:top w:val="single" w:sz="8" w:space="0" w:color="auto"/>
              <w:left w:val="nil"/>
              <w:bottom w:val="single" w:sz="8" w:space="0" w:color="auto"/>
              <w:right w:val="single" w:sz="8" w:space="0" w:color="auto"/>
            </w:tcBorders>
            <w:shd w:val="clear" w:color="auto" w:fill="auto"/>
            <w:vAlign w:val="center"/>
            <w:hideMark/>
          </w:tcPr>
          <w:p w14:paraId="1CEED337" w14:textId="1FC31969"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0</w:t>
            </w:r>
          </w:p>
        </w:tc>
        <w:tc>
          <w:tcPr>
            <w:tcW w:w="566" w:type="dxa"/>
            <w:tcBorders>
              <w:top w:val="single" w:sz="8" w:space="0" w:color="auto"/>
              <w:left w:val="nil"/>
              <w:bottom w:val="single" w:sz="8" w:space="0" w:color="auto"/>
              <w:right w:val="single" w:sz="8" w:space="0" w:color="auto"/>
            </w:tcBorders>
            <w:shd w:val="clear" w:color="000000" w:fill="D9D9D9"/>
            <w:vAlign w:val="center"/>
            <w:hideMark/>
          </w:tcPr>
          <w:p w14:paraId="11299C0E" w14:textId="4E34B252"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0%</w:t>
            </w:r>
          </w:p>
        </w:tc>
        <w:tc>
          <w:tcPr>
            <w:tcW w:w="709" w:type="dxa"/>
            <w:tcBorders>
              <w:top w:val="single" w:sz="8" w:space="0" w:color="auto"/>
              <w:left w:val="nil"/>
              <w:bottom w:val="single" w:sz="8" w:space="0" w:color="auto"/>
              <w:right w:val="single" w:sz="8" w:space="0" w:color="auto"/>
            </w:tcBorders>
            <w:shd w:val="clear" w:color="auto" w:fill="auto"/>
            <w:vAlign w:val="center"/>
            <w:hideMark/>
          </w:tcPr>
          <w:p w14:paraId="04548BF9" w14:textId="4BB845DB"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1</w:t>
            </w:r>
          </w:p>
        </w:tc>
        <w:tc>
          <w:tcPr>
            <w:tcW w:w="722" w:type="dxa"/>
            <w:tcBorders>
              <w:top w:val="single" w:sz="8" w:space="0" w:color="auto"/>
              <w:left w:val="nil"/>
              <w:bottom w:val="single" w:sz="8" w:space="0" w:color="auto"/>
              <w:right w:val="single" w:sz="8" w:space="0" w:color="auto"/>
            </w:tcBorders>
            <w:shd w:val="clear" w:color="000000" w:fill="D9D9D9"/>
            <w:vAlign w:val="center"/>
            <w:hideMark/>
          </w:tcPr>
          <w:p w14:paraId="3A8A7C7D" w14:textId="3F0FE00F"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1%</w:t>
            </w:r>
          </w:p>
        </w:tc>
        <w:tc>
          <w:tcPr>
            <w:tcW w:w="824" w:type="dxa"/>
            <w:tcBorders>
              <w:top w:val="single" w:sz="8" w:space="0" w:color="auto"/>
              <w:left w:val="nil"/>
              <w:bottom w:val="single" w:sz="8" w:space="0" w:color="auto"/>
              <w:right w:val="single" w:sz="8" w:space="0" w:color="auto"/>
            </w:tcBorders>
            <w:shd w:val="clear" w:color="auto" w:fill="auto"/>
            <w:vAlign w:val="center"/>
            <w:hideMark/>
          </w:tcPr>
          <w:p w14:paraId="6DD6A79E" w14:textId="08632618"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24</w:t>
            </w:r>
          </w:p>
        </w:tc>
        <w:tc>
          <w:tcPr>
            <w:tcW w:w="709" w:type="dxa"/>
            <w:tcBorders>
              <w:top w:val="single" w:sz="8" w:space="0" w:color="auto"/>
              <w:left w:val="nil"/>
              <w:bottom w:val="single" w:sz="8" w:space="0" w:color="auto"/>
              <w:right w:val="single" w:sz="8" w:space="0" w:color="auto"/>
            </w:tcBorders>
            <w:shd w:val="clear" w:color="000000" w:fill="D9D9D9"/>
            <w:vAlign w:val="center"/>
            <w:hideMark/>
          </w:tcPr>
          <w:p w14:paraId="5EE93AED" w14:textId="7EA1BCA9"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29%</w:t>
            </w:r>
          </w:p>
        </w:tc>
        <w:tc>
          <w:tcPr>
            <w:tcW w:w="721" w:type="dxa"/>
            <w:tcBorders>
              <w:top w:val="single" w:sz="8" w:space="0" w:color="auto"/>
              <w:left w:val="nil"/>
              <w:bottom w:val="single" w:sz="8" w:space="0" w:color="auto"/>
              <w:right w:val="single" w:sz="8" w:space="0" w:color="auto"/>
            </w:tcBorders>
            <w:shd w:val="clear" w:color="auto" w:fill="auto"/>
            <w:vAlign w:val="center"/>
            <w:hideMark/>
          </w:tcPr>
          <w:p w14:paraId="348690E8" w14:textId="3F6456C3"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31</w:t>
            </w:r>
          </w:p>
        </w:tc>
        <w:tc>
          <w:tcPr>
            <w:tcW w:w="568" w:type="dxa"/>
            <w:tcBorders>
              <w:top w:val="single" w:sz="8" w:space="0" w:color="auto"/>
              <w:left w:val="nil"/>
              <w:bottom w:val="single" w:sz="8" w:space="0" w:color="auto"/>
              <w:right w:val="single" w:sz="8" w:space="0" w:color="auto"/>
            </w:tcBorders>
            <w:shd w:val="clear" w:color="000000" w:fill="D9D9D9"/>
            <w:vAlign w:val="center"/>
            <w:hideMark/>
          </w:tcPr>
          <w:p w14:paraId="2971E2F5" w14:textId="3C32CB71"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37%</w:t>
            </w:r>
          </w:p>
        </w:tc>
        <w:tc>
          <w:tcPr>
            <w:tcW w:w="542" w:type="dxa"/>
            <w:tcBorders>
              <w:top w:val="single" w:sz="8" w:space="0" w:color="auto"/>
              <w:left w:val="nil"/>
              <w:bottom w:val="single" w:sz="8" w:space="0" w:color="auto"/>
              <w:right w:val="single" w:sz="8" w:space="0" w:color="auto"/>
            </w:tcBorders>
            <w:shd w:val="clear" w:color="auto" w:fill="auto"/>
            <w:vAlign w:val="center"/>
            <w:hideMark/>
          </w:tcPr>
          <w:p w14:paraId="111CA035" w14:textId="1A489DCE"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27</w:t>
            </w:r>
          </w:p>
        </w:tc>
        <w:tc>
          <w:tcPr>
            <w:tcW w:w="567" w:type="dxa"/>
            <w:tcBorders>
              <w:top w:val="single" w:sz="8" w:space="0" w:color="auto"/>
              <w:left w:val="nil"/>
              <w:bottom w:val="single" w:sz="8" w:space="0" w:color="auto"/>
              <w:right w:val="single" w:sz="8" w:space="0" w:color="auto"/>
            </w:tcBorders>
            <w:shd w:val="clear" w:color="000000" w:fill="D9D9D9"/>
            <w:vAlign w:val="center"/>
            <w:hideMark/>
          </w:tcPr>
          <w:p w14:paraId="123AC482" w14:textId="53208243"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33%</w:t>
            </w:r>
          </w:p>
        </w:tc>
      </w:tr>
      <w:tr w:rsidR="00D85C99" w:rsidRPr="009C74BD" w14:paraId="69A9E06C" w14:textId="77777777" w:rsidTr="000A29E5">
        <w:trPr>
          <w:trHeight w:val="231"/>
        </w:trPr>
        <w:tc>
          <w:tcPr>
            <w:tcW w:w="71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CE8D507" w14:textId="77777777"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eastAsia="Times New Roman" w:cstheme="minorHAnsi"/>
                <w:b/>
                <w:bCs/>
                <w:color w:val="000000"/>
                <w:sz w:val="20"/>
                <w:szCs w:val="20"/>
              </w:rPr>
              <w:t>30</w:t>
            </w:r>
          </w:p>
        </w:tc>
        <w:tc>
          <w:tcPr>
            <w:tcW w:w="1984" w:type="dxa"/>
            <w:tcBorders>
              <w:top w:val="single" w:sz="8" w:space="0" w:color="auto"/>
              <w:left w:val="nil"/>
              <w:bottom w:val="single" w:sz="8" w:space="0" w:color="auto"/>
              <w:right w:val="single" w:sz="8" w:space="0" w:color="auto"/>
            </w:tcBorders>
            <w:shd w:val="clear" w:color="auto" w:fill="auto"/>
            <w:vAlign w:val="center"/>
            <w:hideMark/>
          </w:tcPr>
          <w:p w14:paraId="7B413AA4" w14:textId="77777777" w:rsidR="00D85C99" w:rsidRPr="00E11846" w:rsidRDefault="00D85C99" w:rsidP="000C7F3B">
            <w:pPr>
              <w:spacing w:after="0" w:line="240" w:lineRule="auto"/>
              <w:rPr>
                <w:rFonts w:eastAsia="Times New Roman" w:cstheme="minorHAnsi"/>
                <w:b/>
                <w:bCs/>
                <w:color w:val="000000"/>
                <w:sz w:val="20"/>
                <w:szCs w:val="20"/>
              </w:rPr>
            </w:pPr>
            <w:r w:rsidRPr="00E11846">
              <w:rPr>
                <w:rFonts w:eastAsia="Times New Roman" w:cstheme="minorHAnsi"/>
                <w:b/>
                <w:bCs/>
                <w:color w:val="000000"/>
                <w:sz w:val="20"/>
                <w:szCs w:val="20"/>
              </w:rPr>
              <w:t>Кадетская школа-интернат</w:t>
            </w:r>
          </w:p>
        </w:tc>
        <w:tc>
          <w:tcPr>
            <w:tcW w:w="837" w:type="dxa"/>
            <w:tcBorders>
              <w:top w:val="single" w:sz="8" w:space="0" w:color="auto"/>
              <w:left w:val="nil"/>
              <w:bottom w:val="single" w:sz="8" w:space="0" w:color="auto"/>
              <w:right w:val="single" w:sz="8" w:space="0" w:color="auto"/>
            </w:tcBorders>
            <w:shd w:val="clear" w:color="000000" w:fill="D9D9D9"/>
            <w:vAlign w:val="center"/>
            <w:hideMark/>
          </w:tcPr>
          <w:p w14:paraId="1073A243" w14:textId="194CACF0"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34</w:t>
            </w:r>
          </w:p>
        </w:tc>
        <w:tc>
          <w:tcPr>
            <w:tcW w:w="581" w:type="dxa"/>
            <w:tcBorders>
              <w:top w:val="single" w:sz="8" w:space="0" w:color="auto"/>
              <w:left w:val="nil"/>
              <w:bottom w:val="single" w:sz="8" w:space="0" w:color="auto"/>
              <w:right w:val="single" w:sz="8" w:space="0" w:color="auto"/>
            </w:tcBorders>
            <w:shd w:val="clear" w:color="auto" w:fill="auto"/>
            <w:vAlign w:val="center"/>
            <w:hideMark/>
          </w:tcPr>
          <w:p w14:paraId="3F24A168" w14:textId="057DA88C"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0</w:t>
            </w:r>
          </w:p>
        </w:tc>
        <w:tc>
          <w:tcPr>
            <w:tcW w:w="566" w:type="dxa"/>
            <w:tcBorders>
              <w:top w:val="single" w:sz="8" w:space="0" w:color="auto"/>
              <w:left w:val="nil"/>
              <w:bottom w:val="single" w:sz="8" w:space="0" w:color="auto"/>
              <w:right w:val="single" w:sz="8" w:space="0" w:color="auto"/>
            </w:tcBorders>
            <w:shd w:val="clear" w:color="000000" w:fill="D9D9D9"/>
            <w:vAlign w:val="center"/>
            <w:hideMark/>
          </w:tcPr>
          <w:p w14:paraId="7B50EE0A" w14:textId="650E3990"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0%</w:t>
            </w:r>
          </w:p>
        </w:tc>
        <w:tc>
          <w:tcPr>
            <w:tcW w:w="709" w:type="dxa"/>
            <w:tcBorders>
              <w:top w:val="single" w:sz="8" w:space="0" w:color="auto"/>
              <w:left w:val="nil"/>
              <w:bottom w:val="single" w:sz="8" w:space="0" w:color="auto"/>
              <w:right w:val="single" w:sz="8" w:space="0" w:color="auto"/>
            </w:tcBorders>
            <w:shd w:val="clear" w:color="auto" w:fill="auto"/>
            <w:vAlign w:val="center"/>
            <w:hideMark/>
          </w:tcPr>
          <w:p w14:paraId="6AC8FEF9" w14:textId="77866305"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6</w:t>
            </w:r>
          </w:p>
        </w:tc>
        <w:tc>
          <w:tcPr>
            <w:tcW w:w="722" w:type="dxa"/>
            <w:tcBorders>
              <w:top w:val="single" w:sz="8" w:space="0" w:color="auto"/>
              <w:left w:val="nil"/>
              <w:bottom w:val="single" w:sz="8" w:space="0" w:color="auto"/>
              <w:right w:val="single" w:sz="8" w:space="0" w:color="auto"/>
            </w:tcBorders>
            <w:shd w:val="clear" w:color="000000" w:fill="D9D9D9"/>
            <w:vAlign w:val="center"/>
            <w:hideMark/>
          </w:tcPr>
          <w:p w14:paraId="3BEA94B6" w14:textId="6416245B"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18%</w:t>
            </w:r>
          </w:p>
        </w:tc>
        <w:tc>
          <w:tcPr>
            <w:tcW w:w="824" w:type="dxa"/>
            <w:tcBorders>
              <w:top w:val="single" w:sz="8" w:space="0" w:color="auto"/>
              <w:left w:val="nil"/>
              <w:bottom w:val="single" w:sz="8" w:space="0" w:color="auto"/>
              <w:right w:val="single" w:sz="8" w:space="0" w:color="auto"/>
            </w:tcBorders>
            <w:shd w:val="clear" w:color="auto" w:fill="auto"/>
            <w:vAlign w:val="center"/>
            <w:hideMark/>
          </w:tcPr>
          <w:p w14:paraId="3157E681" w14:textId="31905B27"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16</w:t>
            </w:r>
          </w:p>
        </w:tc>
        <w:tc>
          <w:tcPr>
            <w:tcW w:w="709" w:type="dxa"/>
            <w:tcBorders>
              <w:top w:val="single" w:sz="8" w:space="0" w:color="auto"/>
              <w:left w:val="nil"/>
              <w:bottom w:val="single" w:sz="8" w:space="0" w:color="auto"/>
              <w:right w:val="single" w:sz="8" w:space="0" w:color="auto"/>
            </w:tcBorders>
            <w:shd w:val="clear" w:color="000000" w:fill="D9D9D9"/>
            <w:vAlign w:val="center"/>
            <w:hideMark/>
          </w:tcPr>
          <w:p w14:paraId="1432BB48" w14:textId="167D216C"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47%</w:t>
            </w:r>
          </w:p>
        </w:tc>
        <w:tc>
          <w:tcPr>
            <w:tcW w:w="721" w:type="dxa"/>
            <w:tcBorders>
              <w:top w:val="single" w:sz="8" w:space="0" w:color="auto"/>
              <w:left w:val="nil"/>
              <w:bottom w:val="single" w:sz="8" w:space="0" w:color="auto"/>
              <w:right w:val="single" w:sz="8" w:space="0" w:color="auto"/>
            </w:tcBorders>
            <w:shd w:val="clear" w:color="auto" w:fill="auto"/>
            <w:vAlign w:val="center"/>
            <w:hideMark/>
          </w:tcPr>
          <w:p w14:paraId="79477984" w14:textId="6A157506"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12</w:t>
            </w:r>
          </w:p>
        </w:tc>
        <w:tc>
          <w:tcPr>
            <w:tcW w:w="568" w:type="dxa"/>
            <w:tcBorders>
              <w:top w:val="single" w:sz="8" w:space="0" w:color="auto"/>
              <w:left w:val="nil"/>
              <w:bottom w:val="single" w:sz="8" w:space="0" w:color="auto"/>
              <w:right w:val="single" w:sz="8" w:space="0" w:color="auto"/>
            </w:tcBorders>
            <w:shd w:val="clear" w:color="000000" w:fill="D9D9D9"/>
            <w:vAlign w:val="center"/>
            <w:hideMark/>
          </w:tcPr>
          <w:p w14:paraId="460DBE48" w14:textId="6A58455C"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35%</w:t>
            </w:r>
          </w:p>
        </w:tc>
        <w:tc>
          <w:tcPr>
            <w:tcW w:w="542" w:type="dxa"/>
            <w:tcBorders>
              <w:top w:val="single" w:sz="8" w:space="0" w:color="auto"/>
              <w:left w:val="nil"/>
              <w:bottom w:val="single" w:sz="8" w:space="0" w:color="auto"/>
              <w:right w:val="single" w:sz="8" w:space="0" w:color="auto"/>
            </w:tcBorders>
            <w:shd w:val="clear" w:color="auto" w:fill="auto"/>
            <w:vAlign w:val="center"/>
            <w:hideMark/>
          </w:tcPr>
          <w:p w14:paraId="18499744" w14:textId="11F8092E" w:rsidR="00D85C99" w:rsidRPr="00411369" w:rsidRDefault="00D85C99" w:rsidP="000C7F3B">
            <w:pPr>
              <w:spacing w:after="0" w:line="240" w:lineRule="auto"/>
              <w:jc w:val="center"/>
              <w:rPr>
                <w:rFonts w:eastAsia="Times New Roman" w:cstheme="minorHAnsi"/>
                <w:bCs/>
                <w:color w:val="000000"/>
                <w:sz w:val="20"/>
                <w:szCs w:val="20"/>
              </w:rPr>
            </w:pPr>
            <w:r w:rsidRPr="00411369">
              <w:rPr>
                <w:rFonts w:cstheme="minorHAnsi"/>
                <w:b/>
                <w:bCs/>
                <w:color w:val="000000"/>
                <w:sz w:val="20"/>
                <w:szCs w:val="20"/>
              </w:rPr>
              <w:t>0</w:t>
            </w:r>
          </w:p>
        </w:tc>
        <w:tc>
          <w:tcPr>
            <w:tcW w:w="567" w:type="dxa"/>
            <w:tcBorders>
              <w:top w:val="single" w:sz="8" w:space="0" w:color="auto"/>
              <w:left w:val="nil"/>
              <w:bottom w:val="single" w:sz="8" w:space="0" w:color="auto"/>
              <w:right w:val="single" w:sz="8" w:space="0" w:color="auto"/>
            </w:tcBorders>
            <w:shd w:val="clear" w:color="000000" w:fill="D9D9D9"/>
            <w:vAlign w:val="center"/>
            <w:hideMark/>
          </w:tcPr>
          <w:p w14:paraId="5A3CCDA4" w14:textId="4DAFEEE2" w:rsidR="00D85C99" w:rsidRPr="00411369" w:rsidRDefault="00D85C99" w:rsidP="000C7F3B">
            <w:pPr>
              <w:spacing w:after="0" w:line="240" w:lineRule="auto"/>
              <w:jc w:val="center"/>
              <w:rPr>
                <w:rFonts w:eastAsia="Times New Roman" w:cstheme="minorHAnsi"/>
                <w:b/>
                <w:bCs/>
                <w:color w:val="000000"/>
                <w:sz w:val="20"/>
                <w:szCs w:val="20"/>
              </w:rPr>
            </w:pPr>
            <w:r w:rsidRPr="00411369">
              <w:rPr>
                <w:rFonts w:cstheme="minorHAnsi"/>
                <w:b/>
                <w:bCs/>
                <w:color w:val="000000"/>
                <w:sz w:val="20"/>
                <w:szCs w:val="20"/>
              </w:rPr>
              <w:t>0%</w:t>
            </w:r>
          </w:p>
        </w:tc>
      </w:tr>
      <w:tr w:rsidR="00977A7F" w:rsidRPr="009C74BD" w14:paraId="0802C311" w14:textId="77777777" w:rsidTr="000A29E5">
        <w:trPr>
          <w:trHeight w:val="264"/>
        </w:trPr>
        <w:tc>
          <w:tcPr>
            <w:tcW w:w="2694"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351372E4" w14:textId="3F65804A" w:rsidR="00977A7F" w:rsidRPr="00E11846" w:rsidRDefault="00550701" w:rsidP="000C7F3B">
            <w:pPr>
              <w:spacing w:after="0" w:line="240" w:lineRule="auto"/>
              <w:jc w:val="center"/>
              <w:rPr>
                <w:rFonts w:eastAsia="Times New Roman" w:cstheme="minorHAnsi"/>
                <w:b/>
                <w:bCs/>
                <w:color w:val="000000"/>
                <w:sz w:val="20"/>
                <w:szCs w:val="20"/>
              </w:rPr>
            </w:pPr>
            <w:r>
              <w:rPr>
                <w:rFonts w:eastAsia="Times New Roman" w:cstheme="minorHAnsi"/>
                <w:b/>
                <w:bCs/>
                <w:color w:val="000000"/>
                <w:sz w:val="20"/>
                <w:szCs w:val="20"/>
              </w:rPr>
              <w:t xml:space="preserve">Среднее региональное значение читательской грамотности </w:t>
            </w:r>
          </w:p>
        </w:tc>
        <w:tc>
          <w:tcPr>
            <w:tcW w:w="837" w:type="dxa"/>
            <w:tcBorders>
              <w:top w:val="single" w:sz="8" w:space="0" w:color="auto"/>
              <w:left w:val="nil"/>
              <w:bottom w:val="single" w:sz="8" w:space="0" w:color="auto"/>
              <w:right w:val="single" w:sz="8" w:space="0" w:color="auto"/>
            </w:tcBorders>
            <w:shd w:val="clear" w:color="000000" w:fill="D9D9D9"/>
            <w:vAlign w:val="center"/>
            <w:hideMark/>
          </w:tcPr>
          <w:p w14:paraId="462B5EA2" w14:textId="3808720E" w:rsidR="00977A7F" w:rsidRPr="00411369" w:rsidRDefault="00977A7F" w:rsidP="000C7F3B">
            <w:pPr>
              <w:spacing w:after="0" w:line="240" w:lineRule="auto"/>
              <w:jc w:val="center"/>
              <w:rPr>
                <w:rFonts w:eastAsia="Times New Roman" w:cstheme="minorHAnsi"/>
                <w:b/>
                <w:bCs/>
                <w:color w:val="000000"/>
                <w:sz w:val="20"/>
                <w:szCs w:val="20"/>
              </w:rPr>
            </w:pPr>
            <w:r w:rsidRPr="00411369">
              <w:rPr>
                <w:rFonts w:eastAsia="Times New Roman" w:cstheme="minorHAnsi"/>
                <w:b/>
                <w:bCs/>
                <w:color w:val="000000"/>
                <w:sz w:val="20"/>
                <w:szCs w:val="20"/>
              </w:rPr>
              <w:t>5919</w:t>
            </w:r>
          </w:p>
        </w:tc>
        <w:tc>
          <w:tcPr>
            <w:tcW w:w="581" w:type="dxa"/>
            <w:tcBorders>
              <w:top w:val="single" w:sz="8" w:space="0" w:color="auto"/>
              <w:left w:val="nil"/>
              <w:bottom w:val="single" w:sz="8" w:space="0" w:color="auto"/>
              <w:right w:val="single" w:sz="8" w:space="0" w:color="auto"/>
            </w:tcBorders>
            <w:shd w:val="clear" w:color="auto" w:fill="auto"/>
            <w:vAlign w:val="center"/>
            <w:hideMark/>
          </w:tcPr>
          <w:p w14:paraId="08DA4379" w14:textId="5CE2AF30" w:rsidR="00977A7F" w:rsidRPr="00411369" w:rsidRDefault="00977A7F" w:rsidP="00977A7F">
            <w:pPr>
              <w:spacing w:after="0" w:line="240" w:lineRule="auto"/>
              <w:jc w:val="center"/>
              <w:rPr>
                <w:rFonts w:eastAsia="Times New Roman" w:cstheme="minorHAnsi"/>
                <w:bCs/>
                <w:color w:val="FF0000"/>
                <w:sz w:val="20"/>
                <w:szCs w:val="20"/>
              </w:rPr>
            </w:pPr>
            <w:r w:rsidRPr="00977A7F">
              <w:rPr>
                <w:rFonts w:eastAsia="Times New Roman" w:cstheme="minorHAnsi"/>
                <w:b/>
                <w:bCs/>
                <w:color w:val="000000"/>
                <w:sz w:val="20"/>
                <w:szCs w:val="20"/>
              </w:rPr>
              <w:t>495</w:t>
            </w:r>
          </w:p>
        </w:tc>
        <w:tc>
          <w:tcPr>
            <w:tcW w:w="566" w:type="dxa"/>
            <w:tcBorders>
              <w:top w:val="single" w:sz="8" w:space="0" w:color="auto"/>
              <w:left w:val="nil"/>
              <w:bottom w:val="single" w:sz="8" w:space="0" w:color="auto"/>
              <w:right w:val="single" w:sz="8" w:space="0" w:color="auto"/>
            </w:tcBorders>
            <w:shd w:val="clear" w:color="000000" w:fill="D9D9D9"/>
            <w:vAlign w:val="center"/>
            <w:hideMark/>
          </w:tcPr>
          <w:p w14:paraId="385B2B89" w14:textId="4882B52F" w:rsidR="00977A7F" w:rsidRPr="00411369" w:rsidRDefault="00977A7F" w:rsidP="000C7F3B">
            <w:pPr>
              <w:spacing w:after="0" w:line="240" w:lineRule="auto"/>
              <w:jc w:val="center"/>
              <w:rPr>
                <w:rFonts w:eastAsia="Times New Roman" w:cstheme="minorHAnsi"/>
                <w:b/>
                <w:bCs/>
                <w:color w:val="FF0000"/>
                <w:sz w:val="20"/>
                <w:szCs w:val="20"/>
              </w:rPr>
            </w:pPr>
            <w:r w:rsidRPr="00977A7F">
              <w:rPr>
                <w:rFonts w:eastAsia="Times New Roman" w:cstheme="minorHAnsi"/>
                <w:b/>
                <w:bCs/>
                <w:color w:val="000000"/>
                <w:sz w:val="20"/>
                <w:szCs w:val="20"/>
              </w:rPr>
              <w:t>8%</w:t>
            </w:r>
          </w:p>
        </w:tc>
        <w:tc>
          <w:tcPr>
            <w:tcW w:w="709" w:type="dxa"/>
            <w:tcBorders>
              <w:top w:val="single" w:sz="8" w:space="0" w:color="auto"/>
              <w:left w:val="nil"/>
              <w:bottom w:val="single" w:sz="8" w:space="0" w:color="auto"/>
              <w:right w:val="single" w:sz="8" w:space="0" w:color="auto"/>
            </w:tcBorders>
            <w:shd w:val="clear" w:color="auto" w:fill="auto"/>
            <w:vAlign w:val="center"/>
            <w:hideMark/>
          </w:tcPr>
          <w:p w14:paraId="1CA1F18D" w14:textId="5F9C8701" w:rsidR="00977A7F" w:rsidRPr="00411369" w:rsidRDefault="00977A7F" w:rsidP="000C7F3B">
            <w:pPr>
              <w:spacing w:after="0" w:line="240" w:lineRule="auto"/>
              <w:jc w:val="center"/>
              <w:rPr>
                <w:rFonts w:eastAsia="Times New Roman" w:cstheme="minorHAnsi"/>
                <w:bCs/>
                <w:color w:val="FF0000"/>
                <w:sz w:val="20"/>
                <w:szCs w:val="20"/>
              </w:rPr>
            </w:pPr>
            <w:r w:rsidRPr="00977A7F">
              <w:rPr>
                <w:rFonts w:eastAsia="Times New Roman" w:cstheme="minorHAnsi"/>
                <w:b/>
                <w:bCs/>
                <w:color w:val="000000"/>
                <w:sz w:val="20"/>
                <w:szCs w:val="20"/>
              </w:rPr>
              <w:t>1700</w:t>
            </w:r>
          </w:p>
        </w:tc>
        <w:tc>
          <w:tcPr>
            <w:tcW w:w="722" w:type="dxa"/>
            <w:tcBorders>
              <w:top w:val="single" w:sz="8" w:space="0" w:color="auto"/>
              <w:left w:val="nil"/>
              <w:bottom w:val="single" w:sz="8" w:space="0" w:color="auto"/>
              <w:right w:val="single" w:sz="8" w:space="0" w:color="auto"/>
            </w:tcBorders>
            <w:shd w:val="clear" w:color="000000" w:fill="D9D9D9"/>
            <w:vAlign w:val="center"/>
            <w:hideMark/>
          </w:tcPr>
          <w:p w14:paraId="0BBC6C57" w14:textId="3A04FD0B" w:rsidR="00977A7F" w:rsidRPr="00411369" w:rsidRDefault="00977A7F" w:rsidP="000C7F3B">
            <w:pPr>
              <w:spacing w:after="0" w:line="240" w:lineRule="auto"/>
              <w:jc w:val="center"/>
              <w:rPr>
                <w:rFonts w:eastAsia="Times New Roman" w:cstheme="minorHAnsi"/>
                <w:b/>
                <w:bCs/>
                <w:color w:val="FF0000"/>
                <w:sz w:val="20"/>
                <w:szCs w:val="20"/>
              </w:rPr>
            </w:pPr>
            <w:r w:rsidRPr="00977A7F">
              <w:rPr>
                <w:rFonts w:eastAsia="Times New Roman" w:cstheme="minorHAnsi"/>
                <w:b/>
                <w:bCs/>
                <w:color w:val="000000"/>
                <w:sz w:val="20"/>
                <w:szCs w:val="20"/>
              </w:rPr>
              <w:t>29%</w:t>
            </w:r>
          </w:p>
        </w:tc>
        <w:tc>
          <w:tcPr>
            <w:tcW w:w="824" w:type="dxa"/>
            <w:tcBorders>
              <w:top w:val="single" w:sz="8" w:space="0" w:color="auto"/>
              <w:left w:val="nil"/>
              <w:bottom w:val="single" w:sz="8" w:space="0" w:color="auto"/>
              <w:right w:val="single" w:sz="8" w:space="0" w:color="auto"/>
            </w:tcBorders>
            <w:shd w:val="clear" w:color="auto" w:fill="auto"/>
            <w:vAlign w:val="center"/>
            <w:hideMark/>
          </w:tcPr>
          <w:p w14:paraId="56950F55" w14:textId="13E80379" w:rsidR="00977A7F" w:rsidRPr="00411369" w:rsidRDefault="00977A7F" w:rsidP="000C7F3B">
            <w:pPr>
              <w:spacing w:after="0" w:line="240" w:lineRule="auto"/>
              <w:jc w:val="center"/>
              <w:rPr>
                <w:rFonts w:eastAsia="Times New Roman" w:cstheme="minorHAnsi"/>
                <w:bCs/>
                <w:color w:val="FF0000"/>
                <w:sz w:val="20"/>
                <w:szCs w:val="20"/>
              </w:rPr>
            </w:pPr>
            <w:r w:rsidRPr="00977A7F">
              <w:rPr>
                <w:rFonts w:eastAsia="Times New Roman" w:cstheme="minorHAnsi"/>
                <w:b/>
                <w:bCs/>
                <w:color w:val="000000"/>
                <w:sz w:val="20"/>
                <w:szCs w:val="20"/>
              </w:rPr>
              <w:t>2281</w:t>
            </w:r>
          </w:p>
        </w:tc>
        <w:tc>
          <w:tcPr>
            <w:tcW w:w="709" w:type="dxa"/>
            <w:tcBorders>
              <w:top w:val="single" w:sz="8" w:space="0" w:color="auto"/>
              <w:left w:val="nil"/>
              <w:bottom w:val="single" w:sz="8" w:space="0" w:color="auto"/>
              <w:right w:val="single" w:sz="8" w:space="0" w:color="auto"/>
            </w:tcBorders>
            <w:shd w:val="clear" w:color="000000" w:fill="D9D9D9"/>
            <w:vAlign w:val="center"/>
            <w:hideMark/>
          </w:tcPr>
          <w:p w14:paraId="2F7A25E4" w14:textId="31223211" w:rsidR="00977A7F" w:rsidRPr="00411369" w:rsidRDefault="00977A7F" w:rsidP="000C7F3B">
            <w:pPr>
              <w:spacing w:after="0" w:line="240" w:lineRule="auto"/>
              <w:jc w:val="center"/>
              <w:rPr>
                <w:rFonts w:eastAsia="Times New Roman" w:cstheme="minorHAnsi"/>
                <w:b/>
                <w:bCs/>
                <w:color w:val="FF0000"/>
                <w:sz w:val="20"/>
                <w:szCs w:val="20"/>
              </w:rPr>
            </w:pPr>
            <w:r w:rsidRPr="00977A7F">
              <w:rPr>
                <w:rFonts w:eastAsia="Times New Roman" w:cstheme="minorHAnsi"/>
                <w:b/>
                <w:bCs/>
                <w:color w:val="000000"/>
                <w:sz w:val="20"/>
                <w:szCs w:val="20"/>
              </w:rPr>
              <w:t>39%</w:t>
            </w:r>
          </w:p>
        </w:tc>
        <w:tc>
          <w:tcPr>
            <w:tcW w:w="721" w:type="dxa"/>
            <w:tcBorders>
              <w:top w:val="single" w:sz="8" w:space="0" w:color="auto"/>
              <w:left w:val="nil"/>
              <w:bottom w:val="single" w:sz="8" w:space="0" w:color="auto"/>
              <w:right w:val="single" w:sz="8" w:space="0" w:color="auto"/>
            </w:tcBorders>
            <w:shd w:val="clear" w:color="auto" w:fill="auto"/>
            <w:vAlign w:val="center"/>
            <w:hideMark/>
          </w:tcPr>
          <w:p w14:paraId="7C0C78E3" w14:textId="57DD8E86" w:rsidR="00977A7F" w:rsidRPr="00411369" w:rsidRDefault="00977A7F" w:rsidP="000C7F3B">
            <w:pPr>
              <w:spacing w:after="0" w:line="240" w:lineRule="auto"/>
              <w:jc w:val="center"/>
              <w:rPr>
                <w:rFonts w:eastAsia="Times New Roman" w:cstheme="minorHAnsi"/>
                <w:bCs/>
                <w:color w:val="FF0000"/>
                <w:sz w:val="20"/>
                <w:szCs w:val="20"/>
              </w:rPr>
            </w:pPr>
            <w:r w:rsidRPr="00977A7F">
              <w:rPr>
                <w:rFonts w:eastAsia="Times New Roman" w:cstheme="minorHAnsi"/>
                <w:b/>
                <w:bCs/>
                <w:color w:val="000000"/>
                <w:sz w:val="20"/>
                <w:szCs w:val="20"/>
              </w:rPr>
              <w:t>1155</w:t>
            </w:r>
          </w:p>
        </w:tc>
        <w:tc>
          <w:tcPr>
            <w:tcW w:w="568" w:type="dxa"/>
            <w:tcBorders>
              <w:top w:val="single" w:sz="8" w:space="0" w:color="auto"/>
              <w:left w:val="nil"/>
              <w:bottom w:val="single" w:sz="8" w:space="0" w:color="auto"/>
              <w:right w:val="single" w:sz="8" w:space="0" w:color="auto"/>
            </w:tcBorders>
            <w:shd w:val="clear" w:color="000000" w:fill="D9D9D9"/>
            <w:vAlign w:val="center"/>
            <w:hideMark/>
          </w:tcPr>
          <w:p w14:paraId="05868D3C" w14:textId="5ACB2D43" w:rsidR="00977A7F" w:rsidRPr="00411369" w:rsidRDefault="00977A7F" w:rsidP="000C7F3B">
            <w:pPr>
              <w:spacing w:after="0" w:line="240" w:lineRule="auto"/>
              <w:jc w:val="center"/>
              <w:rPr>
                <w:rFonts w:eastAsia="Times New Roman" w:cstheme="minorHAnsi"/>
                <w:b/>
                <w:bCs/>
                <w:color w:val="FF0000"/>
                <w:sz w:val="20"/>
                <w:szCs w:val="20"/>
              </w:rPr>
            </w:pPr>
            <w:r w:rsidRPr="00977A7F">
              <w:rPr>
                <w:rFonts w:eastAsia="Times New Roman" w:cstheme="minorHAnsi"/>
                <w:b/>
                <w:bCs/>
                <w:color w:val="000000"/>
                <w:sz w:val="20"/>
                <w:szCs w:val="20"/>
              </w:rPr>
              <w:t>20%</w:t>
            </w:r>
          </w:p>
        </w:tc>
        <w:tc>
          <w:tcPr>
            <w:tcW w:w="542" w:type="dxa"/>
            <w:tcBorders>
              <w:top w:val="single" w:sz="8" w:space="0" w:color="auto"/>
              <w:left w:val="nil"/>
              <w:bottom w:val="single" w:sz="8" w:space="0" w:color="auto"/>
              <w:right w:val="single" w:sz="8" w:space="0" w:color="auto"/>
            </w:tcBorders>
            <w:shd w:val="clear" w:color="auto" w:fill="auto"/>
            <w:vAlign w:val="center"/>
            <w:hideMark/>
          </w:tcPr>
          <w:p w14:paraId="15E4F883" w14:textId="374C04BE" w:rsidR="00977A7F" w:rsidRPr="00411369" w:rsidRDefault="00977A7F" w:rsidP="000C7F3B">
            <w:pPr>
              <w:spacing w:after="0" w:line="240" w:lineRule="auto"/>
              <w:jc w:val="center"/>
              <w:rPr>
                <w:rFonts w:eastAsia="Times New Roman" w:cstheme="minorHAnsi"/>
                <w:bCs/>
                <w:color w:val="FF0000"/>
                <w:sz w:val="20"/>
                <w:szCs w:val="20"/>
              </w:rPr>
            </w:pPr>
            <w:r w:rsidRPr="00977A7F">
              <w:rPr>
                <w:rFonts w:eastAsia="Times New Roman" w:cstheme="minorHAnsi"/>
                <w:b/>
                <w:bCs/>
                <w:color w:val="000000"/>
                <w:sz w:val="20"/>
                <w:szCs w:val="20"/>
              </w:rPr>
              <w:t>288</w:t>
            </w:r>
          </w:p>
        </w:tc>
        <w:tc>
          <w:tcPr>
            <w:tcW w:w="567" w:type="dxa"/>
            <w:tcBorders>
              <w:top w:val="single" w:sz="8" w:space="0" w:color="auto"/>
              <w:left w:val="nil"/>
              <w:bottom w:val="single" w:sz="8" w:space="0" w:color="auto"/>
              <w:right w:val="single" w:sz="8" w:space="0" w:color="auto"/>
            </w:tcBorders>
            <w:shd w:val="clear" w:color="000000" w:fill="D9D9D9"/>
            <w:vAlign w:val="center"/>
            <w:hideMark/>
          </w:tcPr>
          <w:p w14:paraId="0C1E7888" w14:textId="2030E745" w:rsidR="00977A7F" w:rsidRPr="00411369" w:rsidRDefault="00977A7F" w:rsidP="000C7F3B">
            <w:pPr>
              <w:spacing w:after="0" w:line="240" w:lineRule="auto"/>
              <w:jc w:val="center"/>
              <w:rPr>
                <w:rFonts w:eastAsia="Times New Roman" w:cstheme="minorHAnsi"/>
                <w:b/>
                <w:bCs/>
                <w:color w:val="FF0000"/>
                <w:sz w:val="20"/>
                <w:szCs w:val="20"/>
              </w:rPr>
            </w:pPr>
            <w:r w:rsidRPr="00977A7F">
              <w:rPr>
                <w:rFonts w:eastAsia="Times New Roman" w:cstheme="minorHAnsi"/>
                <w:b/>
                <w:bCs/>
                <w:color w:val="000000"/>
                <w:sz w:val="20"/>
                <w:szCs w:val="20"/>
              </w:rPr>
              <w:t>5%</w:t>
            </w:r>
          </w:p>
        </w:tc>
      </w:tr>
    </w:tbl>
    <w:p w14:paraId="1234C3F6" w14:textId="42EFFF43" w:rsidR="00114F61" w:rsidRPr="00B41266" w:rsidRDefault="00114F61" w:rsidP="00AD7CC2">
      <w:pPr>
        <w:spacing w:before="120" w:after="0"/>
        <w:jc w:val="right"/>
        <w:rPr>
          <w:rFonts w:ascii="Times New Roman" w:hAnsi="Times New Roman" w:cs="Times New Roman"/>
          <w:b/>
          <w:bCs/>
          <w:i/>
          <w:sz w:val="28"/>
          <w:szCs w:val="28"/>
        </w:rPr>
      </w:pPr>
      <w:r w:rsidRPr="00B41266">
        <w:rPr>
          <w:rFonts w:ascii="Times New Roman" w:hAnsi="Times New Roman" w:cs="Times New Roman"/>
          <w:b/>
          <w:bCs/>
          <w:i/>
          <w:sz w:val="28"/>
          <w:szCs w:val="28"/>
        </w:rPr>
        <w:t xml:space="preserve">Диаграмма </w:t>
      </w:r>
      <w:r w:rsidR="00765B42">
        <w:rPr>
          <w:rFonts w:ascii="Times New Roman" w:hAnsi="Times New Roman" w:cs="Times New Roman"/>
          <w:b/>
          <w:bCs/>
          <w:i/>
          <w:sz w:val="28"/>
          <w:szCs w:val="28"/>
        </w:rPr>
        <w:t>6</w:t>
      </w:r>
    </w:p>
    <w:p w14:paraId="0CD3D48B" w14:textId="77777777" w:rsidR="00B65E41" w:rsidRDefault="00B65E41" w:rsidP="00E0354C">
      <w:pPr>
        <w:spacing w:after="0"/>
        <w:jc w:val="center"/>
        <w:rPr>
          <w:rFonts w:ascii="Times New Roman" w:hAnsi="Times New Roman" w:cs="Times New Roman"/>
          <w:b/>
          <w:bCs/>
          <w:sz w:val="28"/>
          <w:szCs w:val="28"/>
        </w:rPr>
      </w:pPr>
    </w:p>
    <w:p w14:paraId="34F64AE4" w14:textId="54511B88" w:rsidR="00E0354C" w:rsidRDefault="00F53CF9" w:rsidP="00E0354C">
      <w:pPr>
        <w:spacing w:after="0"/>
        <w:jc w:val="center"/>
        <w:rPr>
          <w:rFonts w:ascii="Times New Roman" w:hAnsi="Times New Roman" w:cs="Times New Roman"/>
          <w:b/>
          <w:bCs/>
          <w:sz w:val="28"/>
          <w:szCs w:val="28"/>
        </w:rPr>
      </w:pPr>
      <w:r>
        <w:rPr>
          <w:rFonts w:ascii="Times New Roman" w:hAnsi="Times New Roman" w:cs="Times New Roman"/>
          <w:b/>
          <w:bCs/>
          <w:sz w:val="28"/>
          <w:szCs w:val="28"/>
        </w:rPr>
        <w:t>Средние региональные значения уровней</w:t>
      </w:r>
      <w:r w:rsidR="00550701">
        <w:rPr>
          <w:rFonts w:ascii="Times New Roman" w:hAnsi="Times New Roman" w:cs="Times New Roman"/>
          <w:b/>
          <w:bCs/>
          <w:sz w:val="28"/>
          <w:szCs w:val="28"/>
        </w:rPr>
        <w:t xml:space="preserve"> </w:t>
      </w:r>
      <w:proofErr w:type="spellStart"/>
      <w:r w:rsidR="00550701">
        <w:rPr>
          <w:rFonts w:ascii="Times New Roman" w:hAnsi="Times New Roman" w:cs="Times New Roman"/>
          <w:b/>
          <w:bCs/>
          <w:sz w:val="28"/>
          <w:szCs w:val="28"/>
        </w:rPr>
        <w:t>сформированности</w:t>
      </w:r>
      <w:proofErr w:type="spellEnd"/>
      <w:r w:rsidR="00550701">
        <w:rPr>
          <w:rFonts w:ascii="Times New Roman" w:hAnsi="Times New Roman" w:cs="Times New Roman"/>
          <w:b/>
          <w:bCs/>
          <w:sz w:val="28"/>
          <w:szCs w:val="28"/>
        </w:rPr>
        <w:t xml:space="preserve"> </w:t>
      </w:r>
    </w:p>
    <w:p w14:paraId="1E92CA1C" w14:textId="5181F62D" w:rsidR="00096B2C" w:rsidRPr="003F5F05" w:rsidRDefault="00550701" w:rsidP="003F5F05">
      <w:pPr>
        <w:spacing w:after="0"/>
        <w:jc w:val="center"/>
        <w:rPr>
          <w:rFonts w:ascii="Times New Roman" w:hAnsi="Times New Roman" w:cs="Times New Roman"/>
          <w:b/>
          <w:bCs/>
          <w:sz w:val="28"/>
          <w:szCs w:val="28"/>
        </w:rPr>
      </w:pPr>
      <w:r>
        <w:rPr>
          <w:rFonts w:ascii="Times New Roman" w:hAnsi="Times New Roman" w:cs="Times New Roman"/>
          <w:b/>
          <w:bCs/>
          <w:sz w:val="28"/>
          <w:szCs w:val="28"/>
        </w:rPr>
        <w:t>читательской грамотности</w:t>
      </w:r>
      <w:r w:rsidR="00391444">
        <w:rPr>
          <w:rFonts w:ascii="Times New Roman" w:hAnsi="Times New Roman" w:cs="Times New Roman"/>
          <w:b/>
          <w:bCs/>
          <w:sz w:val="28"/>
          <w:szCs w:val="28"/>
        </w:rPr>
        <w:t xml:space="preserve"> учащихся области</w:t>
      </w:r>
      <w:r w:rsidR="00F23281" w:rsidRPr="00995701">
        <w:rPr>
          <w:rFonts w:ascii="Times New Roman" w:hAnsi="Times New Roman" w:cs="Times New Roman"/>
          <w:b/>
          <w:noProof/>
          <w:sz w:val="28"/>
          <w:szCs w:val="28"/>
          <w:shd w:val="clear" w:color="auto" w:fill="FFFFFF" w:themeFill="background1"/>
        </w:rPr>
        <w:drawing>
          <wp:inline distT="0" distB="0" distL="0" distR="0" wp14:anchorId="24977606" wp14:editId="1FEF4330">
            <wp:extent cx="5753100" cy="2257425"/>
            <wp:effectExtent l="0" t="0" r="19050" b="9525"/>
            <wp:docPr id="89" name="Диаграмма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B076354" w14:textId="77777777" w:rsidR="008801ED" w:rsidRDefault="008801ED" w:rsidP="008906A5">
      <w:pPr>
        <w:spacing w:after="0"/>
        <w:ind w:firstLine="567"/>
        <w:jc w:val="both"/>
        <w:rPr>
          <w:rFonts w:ascii="Times New Roman" w:hAnsi="Times New Roman" w:cs="Times New Roman"/>
          <w:bCs/>
          <w:sz w:val="28"/>
          <w:szCs w:val="28"/>
        </w:rPr>
      </w:pPr>
    </w:p>
    <w:p w14:paraId="44CB3BFC" w14:textId="77777777" w:rsidR="008906A5" w:rsidRDefault="008906A5" w:rsidP="008906A5">
      <w:pPr>
        <w:spacing w:after="0"/>
        <w:ind w:firstLine="567"/>
        <w:jc w:val="both"/>
        <w:rPr>
          <w:rFonts w:ascii="Times New Roman" w:hAnsi="Times New Roman" w:cs="Times New Roman"/>
          <w:bCs/>
          <w:sz w:val="28"/>
          <w:szCs w:val="28"/>
        </w:rPr>
      </w:pPr>
      <w:r>
        <w:rPr>
          <w:rFonts w:ascii="Times New Roman" w:hAnsi="Times New Roman" w:cs="Times New Roman"/>
          <w:bCs/>
          <w:sz w:val="28"/>
          <w:szCs w:val="28"/>
        </w:rPr>
        <w:t>На диаграммах 8 и 9</w:t>
      </w:r>
      <w:r w:rsidRPr="005521F6">
        <w:rPr>
          <w:rFonts w:ascii="Times New Roman" w:hAnsi="Times New Roman" w:cs="Times New Roman"/>
          <w:bCs/>
          <w:sz w:val="28"/>
          <w:szCs w:val="28"/>
        </w:rPr>
        <w:t xml:space="preserve"> видно, что ряд муниципальных образований имеет уровень </w:t>
      </w:r>
      <w:proofErr w:type="spellStart"/>
      <w:r w:rsidRPr="005521F6">
        <w:rPr>
          <w:rFonts w:ascii="Times New Roman" w:hAnsi="Times New Roman" w:cs="Times New Roman"/>
          <w:bCs/>
          <w:sz w:val="28"/>
          <w:szCs w:val="28"/>
        </w:rPr>
        <w:t>сформированности</w:t>
      </w:r>
      <w:proofErr w:type="spellEnd"/>
      <w:r w:rsidRPr="005521F6">
        <w:rPr>
          <w:rFonts w:ascii="Times New Roman" w:hAnsi="Times New Roman" w:cs="Times New Roman"/>
          <w:bCs/>
          <w:sz w:val="28"/>
          <w:szCs w:val="28"/>
        </w:rPr>
        <w:t xml:space="preserve"> </w:t>
      </w:r>
      <w:r>
        <w:rPr>
          <w:rFonts w:ascii="Times New Roman" w:hAnsi="Times New Roman" w:cs="Times New Roman"/>
          <w:bCs/>
          <w:sz w:val="28"/>
          <w:szCs w:val="28"/>
        </w:rPr>
        <w:t>читательской</w:t>
      </w:r>
      <w:r w:rsidRPr="005521F6">
        <w:rPr>
          <w:rFonts w:ascii="Times New Roman" w:hAnsi="Times New Roman" w:cs="Times New Roman"/>
          <w:bCs/>
          <w:sz w:val="28"/>
          <w:szCs w:val="28"/>
        </w:rPr>
        <w:t xml:space="preserve"> грамотности обучающихся ниже </w:t>
      </w:r>
      <w:r>
        <w:rPr>
          <w:rFonts w:ascii="Times New Roman" w:hAnsi="Times New Roman" w:cs="Times New Roman"/>
          <w:bCs/>
          <w:sz w:val="28"/>
          <w:szCs w:val="28"/>
        </w:rPr>
        <w:t xml:space="preserve">значения среднего </w:t>
      </w:r>
      <w:r w:rsidRPr="005521F6">
        <w:rPr>
          <w:rFonts w:ascii="Times New Roman" w:hAnsi="Times New Roman" w:cs="Times New Roman"/>
          <w:bCs/>
          <w:sz w:val="28"/>
          <w:szCs w:val="28"/>
        </w:rPr>
        <w:t>регионального</w:t>
      </w:r>
      <w:r>
        <w:rPr>
          <w:rFonts w:ascii="Times New Roman" w:hAnsi="Times New Roman" w:cs="Times New Roman"/>
          <w:bCs/>
          <w:sz w:val="28"/>
          <w:szCs w:val="28"/>
        </w:rPr>
        <w:t xml:space="preserve"> показателя</w:t>
      </w:r>
      <w:r w:rsidRPr="005521F6">
        <w:rPr>
          <w:rFonts w:ascii="Times New Roman" w:hAnsi="Times New Roman" w:cs="Times New Roman"/>
          <w:bCs/>
          <w:sz w:val="28"/>
          <w:szCs w:val="28"/>
        </w:rPr>
        <w:t>. Это муниципальные образования:</w:t>
      </w:r>
      <w:r>
        <w:rPr>
          <w:rFonts w:ascii="Times New Roman" w:hAnsi="Times New Roman" w:cs="Times New Roman"/>
          <w:bCs/>
          <w:sz w:val="28"/>
          <w:szCs w:val="28"/>
        </w:rPr>
        <w:t xml:space="preserve"> </w:t>
      </w:r>
      <w:proofErr w:type="gramStart"/>
      <w:r>
        <w:rPr>
          <w:rFonts w:ascii="Times New Roman" w:hAnsi="Times New Roman" w:cs="Times New Roman"/>
          <w:bCs/>
          <w:sz w:val="28"/>
          <w:szCs w:val="28"/>
        </w:rPr>
        <w:t xml:space="preserve">Шекснинский МР, Череповецкий МР, Междуреченский МО, Никольский МР, Кирилловский МР, г. Вологда, г. Череповец, </w:t>
      </w:r>
      <w:proofErr w:type="spellStart"/>
      <w:r>
        <w:rPr>
          <w:rFonts w:ascii="Times New Roman" w:hAnsi="Times New Roman" w:cs="Times New Roman"/>
          <w:bCs/>
          <w:sz w:val="28"/>
          <w:szCs w:val="28"/>
        </w:rPr>
        <w:t>Верховажский</w:t>
      </w:r>
      <w:proofErr w:type="spellEnd"/>
      <w:r>
        <w:rPr>
          <w:rFonts w:ascii="Times New Roman" w:hAnsi="Times New Roman" w:cs="Times New Roman"/>
          <w:bCs/>
          <w:sz w:val="28"/>
          <w:szCs w:val="28"/>
        </w:rPr>
        <w:t xml:space="preserve"> МО, </w:t>
      </w:r>
      <w:proofErr w:type="spellStart"/>
      <w:r>
        <w:rPr>
          <w:rFonts w:ascii="Times New Roman" w:hAnsi="Times New Roman" w:cs="Times New Roman"/>
          <w:bCs/>
          <w:sz w:val="28"/>
          <w:szCs w:val="28"/>
        </w:rPr>
        <w:t>Вожегодский</w:t>
      </w:r>
      <w:proofErr w:type="spellEnd"/>
      <w:r>
        <w:rPr>
          <w:rFonts w:ascii="Times New Roman" w:hAnsi="Times New Roman" w:cs="Times New Roman"/>
          <w:bCs/>
          <w:sz w:val="28"/>
          <w:szCs w:val="28"/>
        </w:rPr>
        <w:t xml:space="preserve"> МО, Вологодский МО, Бабушкинский МО, Бабаевский МО, </w:t>
      </w:r>
      <w:proofErr w:type="spellStart"/>
      <w:r>
        <w:rPr>
          <w:rFonts w:ascii="Times New Roman" w:hAnsi="Times New Roman" w:cs="Times New Roman"/>
          <w:bCs/>
          <w:sz w:val="28"/>
          <w:szCs w:val="28"/>
        </w:rPr>
        <w:t>Сокольский</w:t>
      </w:r>
      <w:proofErr w:type="spellEnd"/>
      <w:r>
        <w:rPr>
          <w:rFonts w:ascii="Times New Roman" w:hAnsi="Times New Roman" w:cs="Times New Roman"/>
          <w:bCs/>
          <w:sz w:val="28"/>
          <w:szCs w:val="28"/>
        </w:rPr>
        <w:t xml:space="preserve"> МО.</w:t>
      </w:r>
      <w:proofErr w:type="gramEnd"/>
    </w:p>
    <w:p w14:paraId="19B641CF" w14:textId="77777777" w:rsidR="00575F78" w:rsidRDefault="00575F78" w:rsidP="00575F78">
      <w:pPr>
        <w:spacing w:after="0"/>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В ряде муниципальных образований повышенный и высокий уровень </w:t>
      </w:r>
      <w:proofErr w:type="spellStart"/>
      <w:r>
        <w:rPr>
          <w:rFonts w:ascii="Times New Roman" w:hAnsi="Times New Roman" w:cs="Times New Roman"/>
          <w:bCs/>
          <w:sz w:val="28"/>
          <w:szCs w:val="28"/>
        </w:rPr>
        <w:t>сформированности</w:t>
      </w:r>
      <w:proofErr w:type="spellEnd"/>
      <w:r>
        <w:rPr>
          <w:rFonts w:ascii="Times New Roman" w:hAnsi="Times New Roman" w:cs="Times New Roman"/>
          <w:bCs/>
          <w:sz w:val="28"/>
          <w:szCs w:val="28"/>
        </w:rPr>
        <w:t xml:space="preserve"> читательской грамотности выше значения среднего регионального показателя: </w:t>
      </w:r>
      <w:proofErr w:type="gramStart"/>
      <w:r>
        <w:rPr>
          <w:rFonts w:ascii="Times New Roman" w:hAnsi="Times New Roman" w:cs="Times New Roman"/>
          <w:bCs/>
          <w:sz w:val="28"/>
          <w:szCs w:val="28"/>
        </w:rPr>
        <w:t xml:space="preserve">Кадетская школа-интернат, Вологодский многопрофильный лицей, </w:t>
      </w:r>
      <w:proofErr w:type="spellStart"/>
      <w:r>
        <w:rPr>
          <w:rFonts w:ascii="Times New Roman" w:hAnsi="Times New Roman" w:cs="Times New Roman"/>
          <w:bCs/>
          <w:sz w:val="28"/>
          <w:szCs w:val="28"/>
        </w:rPr>
        <w:t>Чагодощенский</w:t>
      </w:r>
      <w:proofErr w:type="spellEnd"/>
      <w:r>
        <w:rPr>
          <w:rFonts w:ascii="Times New Roman" w:hAnsi="Times New Roman" w:cs="Times New Roman"/>
          <w:bCs/>
          <w:sz w:val="28"/>
          <w:szCs w:val="28"/>
        </w:rPr>
        <w:t xml:space="preserve"> МО, </w:t>
      </w:r>
      <w:proofErr w:type="spellStart"/>
      <w:r>
        <w:rPr>
          <w:rFonts w:ascii="Times New Roman" w:hAnsi="Times New Roman" w:cs="Times New Roman"/>
          <w:bCs/>
          <w:sz w:val="28"/>
          <w:szCs w:val="28"/>
        </w:rPr>
        <w:t>Харовский</w:t>
      </w:r>
      <w:proofErr w:type="spellEnd"/>
      <w:r>
        <w:rPr>
          <w:rFonts w:ascii="Times New Roman" w:hAnsi="Times New Roman" w:cs="Times New Roman"/>
          <w:bCs/>
          <w:sz w:val="28"/>
          <w:szCs w:val="28"/>
        </w:rPr>
        <w:t xml:space="preserve"> МО, </w:t>
      </w:r>
      <w:proofErr w:type="spellStart"/>
      <w:r>
        <w:rPr>
          <w:rFonts w:ascii="Times New Roman" w:hAnsi="Times New Roman" w:cs="Times New Roman"/>
          <w:bCs/>
          <w:sz w:val="28"/>
          <w:szCs w:val="28"/>
        </w:rPr>
        <w:t>Грязовецкий</w:t>
      </w:r>
      <w:proofErr w:type="spellEnd"/>
      <w:r>
        <w:rPr>
          <w:rFonts w:ascii="Times New Roman" w:hAnsi="Times New Roman" w:cs="Times New Roman"/>
          <w:bCs/>
          <w:sz w:val="28"/>
          <w:szCs w:val="28"/>
        </w:rPr>
        <w:t xml:space="preserve"> МО, </w:t>
      </w:r>
      <w:proofErr w:type="spellStart"/>
      <w:r>
        <w:rPr>
          <w:rFonts w:ascii="Times New Roman" w:hAnsi="Times New Roman" w:cs="Times New Roman"/>
          <w:bCs/>
          <w:sz w:val="28"/>
          <w:szCs w:val="28"/>
        </w:rPr>
        <w:t>Кичменгско</w:t>
      </w:r>
      <w:proofErr w:type="spellEnd"/>
      <w:r>
        <w:rPr>
          <w:rFonts w:ascii="Times New Roman" w:hAnsi="Times New Roman" w:cs="Times New Roman"/>
          <w:bCs/>
          <w:sz w:val="28"/>
          <w:szCs w:val="28"/>
        </w:rPr>
        <w:t xml:space="preserve">-Городецкий МО, </w:t>
      </w:r>
      <w:proofErr w:type="spellStart"/>
      <w:r>
        <w:rPr>
          <w:rFonts w:ascii="Times New Roman" w:hAnsi="Times New Roman" w:cs="Times New Roman"/>
          <w:bCs/>
          <w:sz w:val="28"/>
          <w:szCs w:val="28"/>
        </w:rPr>
        <w:t>Тотемский</w:t>
      </w:r>
      <w:proofErr w:type="spellEnd"/>
      <w:r>
        <w:rPr>
          <w:rFonts w:ascii="Times New Roman" w:hAnsi="Times New Roman" w:cs="Times New Roman"/>
          <w:bCs/>
          <w:sz w:val="28"/>
          <w:szCs w:val="28"/>
        </w:rPr>
        <w:t xml:space="preserve"> МО, </w:t>
      </w:r>
      <w:proofErr w:type="spellStart"/>
      <w:r>
        <w:rPr>
          <w:rFonts w:ascii="Times New Roman" w:hAnsi="Times New Roman" w:cs="Times New Roman"/>
          <w:bCs/>
          <w:sz w:val="28"/>
          <w:szCs w:val="28"/>
        </w:rPr>
        <w:t>Нюксенский</w:t>
      </w:r>
      <w:proofErr w:type="spellEnd"/>
      <w:r>
        <w:rPr>
          <w:rFonts w:ascii="Times New Roman" w:hAnsi="Times New Roman" w:cs="Times New Roman"/>
          <w:bCs/>
          <w:sz w:val="28"/>
          <w:szCs w:val="28"/>
        </w:rPr>
        <w:t xml:space="preserve"> МО, г. Вологда, </w:t>
      </w:r>
      <w:proofErr w:type="spellStart"/>
      <w:r>
        <w:rPr>
          <w:rFonts w:ascii="Times New Roman" w:hAnsi="Times New Roman" w:cs="Times New Roman"/>
          <w:bCs/>
          <w:sz w:val="28"/>
          <w:szCs w:val="28"/>
        </w:rPr>
        <w:t>Великоустюгкий</w:t>
      </w:r>
      <w:proofErr w:type="spellEnd"/>
      <w:r>
        <w:rPr>
          <w:rFonts w:ascii="Times New Roman" w:hAnsi="Times New Roman" w:cs="Times New Roman"/>
          <w:bCs/>
          <w:sz w:val="28"/>
          <w:szCs w:val="28"/>
        </w:rPr>
        <w:t xml:space="preserve"> МО, </w:t>
      </w:r>
      <w:proofErr w:type="spellStart"/>
      <w:r>
        <w:rPr>
          <w:rFonts w:ascii="Times New Roman" w:hAnsi="Times New Roman" w:cs="Times New Roman"/>
          <w:bCs/>
          <w:sz w:val="28"/>
          <w:szCs w:val="28"/>
        </w:rPr>
        <w:t>Вашкинский</w:t>
      </w:r>
      <w:proofErr w:type="spellEnd"/>
      <w:r>
        <w:rPr>
          <w:rFonts w:ascii="Times New Roman" w:hAnsi="Times New Roman" w:cs="Times New Roman"/>
          <w:bCs/>
          <w:sz w:val="28"/>
          <w:szCs w:val="28"/>
        </w:rPr>
        <w:t xml:space="preserve"> МО, Белозерский МО.</w:t>
      </w:r>
      <w:proofErr w:type="gramEnd"/>
    </w:p>
    <w:p w14:paraId="000774A0" w14:textId="77777777" w:rsidR="00575F78" w:rsidRPr="001E2174" w:rsidRDefault="00575F78" w:rsidP="00575F78">
      <w:pPr>
        <w:pStyle w:val="ad"/>
        <w:spacing w:after="0" w:line="276" w:lineRule="auto"/>
        <w:ind w:firstLine="709"/>
        <w:jc w:val="both"/>
        <w:rPr>
          <w:rFonts w:ascii="Times New Roman" w:hAnsi="Times New Roman" w:cs="Times New Roman"/>
          <w:bCs/>
          <w:i w:val="0"/>
          <w:color w:val="auto"/>
          <w:sz w:val="28"/>
          <w:szCs w:val="28"/>
        </w:rPr>
      </w:pPr>
      <w:r w:rsidRPr="00DF0C06">
        <w:rPr>
          <w:rFonts w:ascii="Times New Roman" w:hAnsi="Times New Roman" w:cs="Times New Roman"/>
          <w:bCs/>
          <w:i w:val="0"/>
          <w:color w:val="auto"/>
          <w:sz w:val="28"/>
          <w:szCs w:val="28"/>
        </w:rPr>
        <w:t xml:space="preserve">Полученные в ходе мониторингового среза данные отражают уровень </w:t>
      </w:r>
      <w:proofErr w:type="spellStart"/>
      <w:r w:rsidRPr="00DF0C06">
        <w:rPr>
          <w:rFonts w:ascii="Times New Roman" w:hAnsi="Times New Roman" w:cs="Times New Roman"/>
          <w:bCs/>
          <w:i w:val="0"/>
          <w:color w:val="auto"/>
          <w:sz w:val="28"/>
          <w:szCs w:val="28"/>
        </w:rPr>
        <w:t>сформированности</w:t>
      </w:r>
      <w:proofErr w:type="spellEnd"/>
      <w:r w:rsidRPr="00DF0C06">
        <w:rPr>
          <w:rFonts w:ascii="Times New Roman" w:hAnsi="Times New Roman" w:cs="Times New Roman"/>
          <w:bCs/>
          <w:i w:val="0"/>
          <w:color w:val="auto"/>
          <w:sz w:val="28"/>
          <w:szCs w:val="28"/>
        </w:rPr>
        <w:t xml:space="preserve"> умений</w:t>
      </w:r>
      <w:r>
        <w:rPr>
          <w:rFonts w:ascii="Times New Roman" w:hAnsi="Times New Roman" w:cs="Times New Roman"/>
          <w:bCs/>
          <w:i w:val="0"/>
          <w:color w:val="auto"/>
          <w:sz w:val="28"/>
          <w:szCs w:val="28"/>
        </w:rPr>
        <w:t xml:space="preserve"> </w:t>
      </w:r>
      <w:proofErr w:type="spellStart"/>
      <w:r>
        <w:rPr>
          <w:rFonts w:ascii="Times New Roman" w:hAnsi="Times New Roman" w:cs="Times New Roman"/>
          <w:bCs/>
          <w:i w:val="0"/>
          <w:color w:val="auto"/>
          <w:sz w:val="28"/>
          <w:szCs w:val="28"/>
        </w:rPr>
        <w:t>компетентностных</w:t>
      </w:r>
      <w:proofErr w:type="spellEnd"/>
      <w:r>
        <w:rPr>
          <w:rFonts w:ascii="Times New Roman" w:hAnsi="Times New Roman" w:cs="Times New Roman"/>
          <w:bCs/>
          <w:i w:val="0"/>
          <w:color w:val="auto"/>
          <w:sz w:val="28"/>
          <w:szCs w:val="28"/>
        </w:rPr>
        <w:t xml:space="preserve"> областей</w:t>
      </w:r>
      <w:r w:rsidRPr="00DF0C06">
        <w:rPr>
          <w:rFonts w:ascii="Times New Roman" w:hAnsi="Times New Roman" w:cs="Times New Roman"/>
          <w:bCs/>
          <w:i w:val="0"/>
          <w:color w:val="auto"/>
          <w:sz w:val="28"/>
          <w:szCs w:val="28"/>
        </w:rPr>
        <w:t xml:space="preserve"> </w:t>
      </w:r>
      <w:r>
        <w:rPr>
          <w:rFonts w:ascii="Times New Roman" w:hAnsi="Times New Roman" w:cs="Times New Roman"/>
          <w:bCs/>
          <w:i w:val="0"/>
          <w:color w:val="auto"/>
          <w:sz w:val="28"/>
          <w:szCs w:val="28"/>
        </w:rPr>
        <w:t>читательской</w:t>
      </w:r>
      <w:r w:rsidRPr="00DF0C06">
        <w:rPr>
          <w:rFonts w:ascii="Times New Roman" w:hAnsi="Times New Roman" w:cs="Times New Roman"/>
          <w:bCs/>
          <w:i w:val="0"/>
          <w:color w:val="auto"/>
          <w:sz w:val="28"/>
          <w:szCs w:val="28"/>
        </w:rPr>
        <w:t xml:space="preserve"> грамотности у обучающихся 5-9 классов образовательных учреждений </w:t>
      </w:r>
      <w:r w:rsidRPr="00DF0C06">
        <w:rPr>
          <w:rFonts w:ascii="Times New Roman" w:hAnsi="Times New Roman" w:cs="Times New Roman"/>
          <w:bCs/>
          <w:i w:val="0"/>
          <w:color w:val="auto"/>
          <w:sz w:val="28"/>
          <w:szCs w:val="28"/>
        </w:rPr>
        <w:lastRenderedPageBreak/>
        <w:t xml:space="preserve">Вологодской области. Представленная выборка позволяет распространить полученные по результатам анализа данных выводы на обучающихся всего региона и говорить об общих тенденциях, присущих большинству респондентов, как по уровням, так и по выраженности рассматриваемых характеристик </w:t>
      </w:r>
      <w:r>
        <w:rPr>
          <w:rFonts w:ascii="Times New Roman" w:hAnsi="Times New Roman" w:cs="Times New Roman"/>
          <w:bCs/>
          <w:i w:val="0"/>
          <w:color w:val="auto"/>
          <w:sz w:val="28"/>
          <w:szCs w:val="28"/>
        </w:rPr>
        <w:t>читательской</w:t>
      </w:r>
      <w:r w:rsidRPr="00DF0C06">
        <w:rPr>
          <w:rFonts w:ascii="Times New Roman" w:hAnsi="Times New Roman" w:cs="Times New Roman"/>
          <w:bCs/>
          <w:i w:val="0"/>
          <w:color w:val="auto"/>
          <w:sz w:val="28"/>
          <w:szCs w:val="28"/>
        </w:rPr>
        <w:t xml:space="preserve"> грамотности.</w:t>
      </w:r>
    </w:p>
    <w:p w14:paraId="34BA40A6" w14:textId="67F318A7" w:rsidR="00E11846" w:rsidRPr="00B41266" w:rsidRDefault="008A4768" w:rsidP="00096B2C">
      <w:pPr>
        <w:spacing w:after="0"/>
        <w:jc w:val="right"/>
        <w:rPr>
          <w:rFonts w:ascii="Times New Roman" w:hAnsi="Times New Roman" w:cs="Times New Roman"/>
          <w:b/>
          <w:bCs/>
          <w:i/>
          <w:sz w:val="28"/>
          <w:szCs w:val="28"/>
        </w:rPr>
      </w:pPr>
      <w:r w:rsidRPr="00B41266">
        <w:rPr>
          <w:rFonts w:ascii="Times New Roman" w:hAnsi="Times New Roman" w:cs="Times New Roman"/>
          <w:b/>
          <w:bCs/>
          <w:i/>
          <w:sz w:val="28"/>
          <w:szCs w:val="28"/>
        </w:rPr>
        <w:t xml:space="preserve">Диаграмма </w:t>
      </w:r>
      <w:r w:rsidR="00765B42">
        <w:rPr>
          <w:rFonts w:ascii="Times New Roman" w:hAnsi="Times New Roman" w:cs="Times New Roman"/>
          <w:b/>
          <w:bCs/>
          <w:i/>
          <w:sz w:val="28"/>
          <w:szCs w:val="28"/>
        </w:rPr>
        <w:t>7</w:t>
      </w:r>
    </w:p>
    <w:p w14:paraId="5A424520" w14:textId="4EC2609B" w:rsidR="002323BE" w:rsidRDefault="00C4714C" w:rsidP="001D1151">
      <w:pPr>
        <w:spacing w:after="0"/>
        <w:ind w:hanging="142"/>
        <w:jc w:val="right"/>
        <w:rPr>
          <w:rFonts w:ascii="Times New Roman" w:hAnsi="Times New Roman" w:cs="Times New Roman"/>
          <w:b/>
          <w:bCs/>
          <w:sz w:val="28"/>
          <w:szCs w:val="28"/>
        </w:rPr>
      </w:pPr>
      <w:r w:rsidRPr="008B495C">
        <w:rPr>
          <w:rFonts w:ascii="Times New Roman" w:hAnsi="Times New Roman" w:cs="Times New Roman"/>
          <w:b/>
          <w:bCs/>
          <w:i/>
          <w:noProof/>
          <w:color w:val="FF5050"/>
          <w:sz w:val="28"/>
          <w:szCs w:val="28"/>
        </w:rPr>
        <mc:AlternateContent>
          <mc:Choice Requires="wps">
            <w:drawing>
              <wp:anchor distT="0" distB="0" distL="114300" distR="114300" simplePos="0" relativeHeight="251961344" behindDoc="0" locked="0" layoutInCell="1" allowOverlap="1" wp14:anchorId="0CFB4B7E" wp14:editId="4A0AA2D2">
                <wp:simplePos x="0" y="0"/>
                <wp:positionH relativeFrom="column">
                  <wp:posOffset>3242945</wp:posOffset>
                </wp:positionH>
                <wp:positionV relativeFrom="paragraph">
                  <wp:posOffset>112395</wp:posOffset>
                </wp:positionV>
                <wp:extent cx="95250" cy="6972300"/>
                <wp:effectExtent l="0" t="0" r="19050" b="19050"/>
                <wp:wrapNone/>
                <wp:docPr id="8" name="Прямоугольник 8"/>
                <wp:cNvGraphicFramePr/>
                <a:graphic xmlns:a="http://schemas.openxmlformats.org/drawingml/2006/main">
                  <a:graphicData uri="http://schemas.microsoft.com/office/word/2010/wordprocessingShape">
                    <wps:wsp>
                      <wps:cNvSpPr/>
                      <wps:spPr>
                        <a:xfrm flipH="1">
                          <a:off x="0" y="0"/>
                          <a:ext cx="95250" cy="6972300"/>
                        </a:xfrm>
                        <a:prstGeom prst="rect">
                          <a:avLst/>
                        </a:prstGeom>
                        <a:solidFill>
                          <a:schemeClr val="tx2">
                            <a:lumMod val="60000"/>
                            <a:lumOff val="40000"/>
                          </a:schemeClr>
                        </a:solidFill>
                        <a:ln>
                          <a:solidFill>
                            <a:schemeClr val="bg1"/>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F321DAF" id="Прямоугольник 8" o:spid="_x0000_s1026" style="position:absolute;margin-left:255.35pt;margin-top:8.85pt;width:7.5pt;height:549pt;flip:x;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" fillcolor="#548dd4 [1951]" strokecolor="white [3212]" strokeweight="2pt"/>
            </w:pict>
          </mc:Fallback>
        </mc:AlternateContent>
      </w:r>
      <w:r w:rsidRPr="008B495C">
        <w:rPr>
          <w:rFonts w:ascii="Times New Roman" w:hAnsi="Times New Roman" w:cs="Times New Roman"/>
          <w:b/>
          <w:bCs/>
          <w:i/>
          <w:noProof/>
          <w:color w:val="FF5050"/>
          <w:sz w:val="28"/>
          <w:szCs w:val="28"/>
        </w:rPr>
        <mc:AlternateContent>
          <mc:Choice Requires="wps">
            <w:drawing>
              <wp:anchor distT="0" distB="0" distL="114300" distR="114300" simplePos="0" relativeHeight="251963392" behindDoc="0" locked="0" layoutInCell="1" allowOverlap="1" wp14:anchorId="760E4E64" wp14:editId="1200F6D9">
                <wp:simplePos x="0" y="0"/>
                <wp:positionH relativeFrom="column">
                  <wp:posOffset>4852670</wp:posOffset>
                </wp:positionH>
                <wp:positionV relativeFrom="paragraph">
                  <wp:posOffset>112395</wp:posOffset>
                </wp:positionV>
                <wp:extent cx="85725" cy="6972300"/>
                <wp:effectExtent l="0" t="0" r="28575" b="19050"/>
                <wp:wrapNone/>
                <wp:docPr id="9" name="Прямоугольник 9"/>
                <wp:cNvGraphicFramePr/>
                <a:graphic xmlns:a="http://schemas.openxmlformats.org/drawingml/2006/main">
                  <a:graphicData uri="http://schemas.microsoft.com/office/word/2010/wordprocessingShape">
                    <wps:wsp>
                      <wps:cNvSpPr/>
                      <wps:spPr>
                        <a:xfrm>
                          <a:off x="0" y="0"/>
                          <a:ext cx="85725" cy="6972300"/>
                        </a:xfrm>
                        <a:prstGeom prst="rect">
                          <a:avLst/>
                        </a:prstGeom>
                        <a:solidFill>
                          <a:schemeClr val="tx2">
                            <a:lumMod val="60000"/>
                            <a:lumOff val="40000"/>
                          </a:schemeClr>
                        </a:solidFill>
                        <a:ln>
                          <a:solidFill>
                            <a:schemeClr val="bg1"/>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B181C7D" id="Прямоугольник 9" o:spid="_x0000_s1026" style="position:absolute;margin-left:382.1pt;margin-top:8.85pt;width:6.75pt;height:549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" fillcolor="#548dd4 [1951]" strokecolor="white [3212]" strokeweight="2pt"/>
            </w:pict>
          </mc:Fallback>
        </mc:AlternateContent>
      </w:r>
      <w:r w:rsidR="002323BE">
        <w:rPr>
          <w:noProof/>
        </w:rPr>
        <w:drawing>
          <wp:inline distT="0" distB="0" distL="0" distR="0" wp14:anchorId="4ED1FC1B" wp14:editId="6046B07D">
            <wp:extent cx="6353175" cy="7753350"/>
            <wp:effectExtent l="0" t="0" r="0" b="0"/>
            <wp:docPr id="118" name="Диаграмма 118">
              <a:extLst xmlns:a="http://schemas.openxmlformats.org/drawingml/2006/main">
                <a:ext uri="{FF2B5EF4-FFF2-40B4-BE49-F238E27FC236}">
                  <a16:creationId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E60DF03" w14:textId="622E593D" w:rsidR="008906A5" w:rsidRDefault="008906A5" w:rsidP="008906A5">
      <w:pPr>
        <w:spacing w:after="0"/>
        <w:ind w:firstLine="709"/>
        <w:jc w:val="both"/>
        <w:rPr>
          <w:rFonts w:ascii="Times New Roman" w:hAnsi="Times New Roman" w:cs="Times New Roman"/>
          <w:bCs/>
          <w:sz w:val="28"/>
          <w:szCs w:val="28"/>
        </w:rPr>
      </w:pPr>
      <w:proofErr w:type="gramStart"/>
      <w:r w:rsidRPr="00873735">
        <w:rPr>
          <w:rFonts w:ascii="Times New Roman" w:hAnsi="Times New Roman" w:cs="Times New Roman"/>
          <w:bCs/>
          <w:sz w:val="28"/>
          <w:szCs w:val="28"/>
        </w:rPr>
        <w:lastRenderedPageBreak/>
        <w:t>Анализ результатов диагностических работ</w:t>
      </w:r>
      <w:r>
        <w:rPr>
          <w:rFonts w:ascii="Times New Roman" w:hAnsi="Times New Roman" w:cs="Times New Roman"/>
          <w:bCs/>
          <w:sz w:val="28"/>
          <w:szCs w:val="28"/>
        </w:rPr>
        <w:t>,</w:t>
      </w:r>
      <w:r w:rsidRPr="00873735">
        <w:rPr>
          <w:rFonts w:ascii="Times New Roman" w:hAnsi="Times New Roman" w:cs="Times New Roman"/>
          <w:bCs/>
          <w:sz w:val="28"/>
          <w:szCs w:val="28"/>
        </w:rPr>
        <w:t xml:space="preserve"> выполненных  обучающимися 5-9 классов в ходе мониторинга</w:t>
      </w:r>
      <w:r>
        <w:rPr>
          <w:rFonts w:ascii="Times New Roman" w:hAnsi="Times New Roman" w:cs="Times New Roman"/>
          <w:bCs/>
          <w:sz w:val="28"/>
          <w:szCs w:val="28"/>
        </w:rPr>
        <w:t>,</w:t>
      </w:r>
      <w:r w:rsidRPr="00873735">
        <w:rPr>
          <w:rFonts w:ascii="Times New Roman" w:hAnsi="Times New Roman" w:cs="Times New Roman"/>
          <w:bCs/>
          <w:sz w:val="28"/>
          <w:szCs w:val="28"/>
        </w:rPr>
        <w:t xml:space="preserve"> позволил установить </w:t>
      </w:r>
      <w:r>
        <w:rPr>
          <w:rFonts w:ascii="Times New Roman" w:hAnsi="Times New Roman" w:cs="Times New Roman"/>
          <w:bCs/>
          <w:sz w:val="28"/>
          <w:szCs w:val="28"/>
        </w:rPr>
        <w:t xml:space="preserve">следующие общие тенденции </w:t>
      </w:r>
      <w:proofErr w:type="spellStart"/>
      <w:r w:rsidRPr="00873735">
        <w:rPr>
          <w:rFonts w:ascii="Times New Roman" w:hAnsi="Times New Roman" w:cs="Times New Roman"/>
          <w:bCs/>
          <w:sz w:val="28"/>
          <w:szCs w:val="28"/>
        </w:rPr>
        <w:t>сформированности</w:t>
      </w:r>
      <w:proofErr w:type="spellEnd"/>
      <w:r w:rsidRPr="00873735">
        <w:rPr>
          <w:rFonts w:ascii="Times New Roman" w:hAnsi="Times New Roman" w:cs="Times New Roman"/>
          <w:bCs/>
          <w:sz w:val="28"/>
          <w:szCs w:val="28"/>
        </w:rPr>
        <w:t xml:space="preserve"> </w:t>
      </w:r>
      <w:r w:rsidR="00E04846">
        <w:rPr>
          <w:rFonts w:ascii="Times New Roman" w:hAnsi="Times New Roman" w:cs="Times New Roman"/>
          <w:bCs/>
          <w:sz w:val="28"/>
          <w:szCs w:val="28"/>
        </w:rPr>
        <w:t>ЧГ</w:t>
      </w:r>
      <w:r w:rsidRPr="00873735">
        <w:rPr>
          <w:rFonts w:ascii="Times New Roman" w:hAnsi="Times New Roman" w:cs="Times New Roman"/>
          <w:bCs/>
          <w:sz w:val="28"/>
          <w:szCs w:val="28"/>
        </w:rPr>
        <w:t xml:space="preserve"> у обучающихся р</w:t>
      </w:r>
      <w:r>
        <w:rPr>
          <w:rFonts w:ascii="Times New Roman" w:hAnsi="Times New Roman" w:cs="Times New Roman"/>
          <w:bCs/>
          <w:sz w:val="28"/>
          <w:szCs w:val="28"/>
        </w:rPr>
        <w:t xml:space="preserve">егиона: у большинства обучающихся 5-9 классов (64%) уровень </w:t>
      </w:r>
      <w:proofErr w:type="spellStart"/>
      <w:r>
        <w:rPr>
          <w:rFonts w:ascii="Times New Roman" w:hAnsi="Times New Roman" w:cs="Times New Roman"/>
          <w:bCs/>
          <w:sz w:val="28"/>
          <w:szCs w:val="28"/>
        </w:rPr>
        <w:t>сформированности</w:t>
      </w:r>
      <w:proofErr w:type="spellEnd"/>
      <w:r>
        <w:rPr>
          <w:rFonts w:ascii="Times New Roman" w:hAnsi="Times New Roman" w:cs="Times New Roman"/>
          <w:bCs/>
          <w:sz w:val="28"/>
          <w:szCs w:val="28"/>
        </w:rPr>
        <w:t xml:space="preserve"> читательской грамотности соответствует базовому (средний уровень </w:t>
      </w:r>
      <w:proofErr w:type="spellStart"/>
      <w:r>
        <w:rPr>
          <w:rFonts w:ascii="Times New Roman" w:hAnsi="Times New Roman" w:cs="Times New Roman"/>
          <w:bCs/>
          <w:sz w:val="28"/>
          <w:szCs w:val="28"/>
        </w:rPr>
        <w:t>сформированности</w:t>
      </w:r>
      <w:proofErr w:type="spellEnd"/>
      <w:r>
        <w:rPr>
          <w:rFonts w:ascii="Times New Roman" w:hAnsi="Times New Roman" w:cs="Times New Roman"/>
          <w:bCs/>
          <w:sz w:val="28"/>
          <w:szCs w:val="28"/>
        </w:rPr>
        <w:t xml:space="preserve"> функциональной грамотности) и выше  базового (</w:t>
      </w:r>
      <w:r w:rsidRPr="005521F6">
        <w:rPr>
          <w:rFonts w:ascii="Times New Roman" w:hAnsi="Times New Roman" w:cs="Times New Roman"/>
          <w:bCs/>
          <w:sz w:val="28"/>
          <w:szCs w:val="28"/>
        </w:rPr>
        <w:t>повышенный и высокий уровни функциональной грамотности</w:t>
      </w:r>
      <w:r>
        <w:rPr>
          <w:rFonts w:ascii="Times New Roman" w:hAnsi="Times New Roman" w:cs="Times New Roman"/>
          <w:bCs/>
          <w:sz w:val="28"/>
          <w:szCs w:val="28"/>
        </w:rPr>
        <w:t>).</w:t>
      </w:r>
      <w:proofErr w:type="gramEnd"/>
      <w:r>
        <w:rPr>
          <w:rFonts w:ascii="Times New Roman" w:hAnsi="Times New Roman" w:cs="Times New Roman"/>
          <w:bCs/>
          <w:sz w:val="28"/>
          <w:szCs w:val="28"/>
        </w:rPr>
        <w:t xml:space="preserve"> </w:t>
      </w:r>
      <w:proofErr w:type="gramStart"/>
      <w:r>
        <w:rPr>
          <w:rFonts w:ascii="Times New Roman" w:hAnsi="Times New Roman" w:cs="Times New Roman"/>
          <w:bCs/>
          <w:sz w:val="28"/>
          <w:szCs w:val="28"/>
        </w:rPr>
        <w:t>В большей степени это обучающиеся параллелей 6-8 классов.</w:t>
      </w:r>
      <w:proofErr w:type="gramEnd"/>
    </w:p>
    <w:p w14:paraId="166694DC" w14:textId="78698413" w:rsidR="00575F78" w:rsidRPr="00575F78" w:rsidRDefault="00575F78" w:rsidP="00575F78">
      <w:pPr>
        <w:spacing w:after="0"/>
        <w:ind w:firstLine="709"/>
        <w:jc w:val="both"/>
        <w:rPr>
          <w:rFonts w:ascii="Times New Roman" w:hAnsi="Times New Roman" w:cs="Times New Roman"/>
          <w:bCs/>
          <w:sz w:val="28"/>
          <w:szCs w:val="28"/>
        </w:rPr>
      </w:pPr>
      <w:proofErr w:type="gramStart"/>
      <w:r>
        <w:rPr>
          <w:rFonts w:ascii="Times New Roman" w:hAnsi="Times New Roman" w:cs="Times New Roman"/>
          <w:bCs/>
          <w:sz w:val="28"/>
          <w:szCs w:val="28"/>
        </w:rPr>
        <w:t xml:space="preserve">36% обучающихся, большую часть которых составляют учащиеся 5-х и 9-х классов, имеют уровни читательской грамотности ниже базового (недостаточный и низкий уровни), что свидетельствует о слабо развитых  у респондентов умениях работы с текстами, которая сводится к </w:t>
      </w:r>
      <w:r w:rsidRPr="00B9188E">
        <w:rPr>
          <w:rFonts w:ascii="Times New Roman" w:hAnsi="Times New Roman" w:cs="Times New Roman"/>
          <w:sz w:val="28"/>
          <w:szCs w:val="28"/>
        </w:rPr>
        <w:t>поиск</w:t>
      </w:r>
      <w:r>
        <w:rPr>
          <w:rFonts w:ascii="Times New Roman" w:hAnsi="Times New Roman" w:cs="Times New Roman"/>
          <w:sz w:val="28"/>
          <w:szCs w:val="28"/>
        </w:rPr>
        <w:t>у</w:t>
      </w:r>
      <w:r w:rsidRPr="00B9188E">
        <w:rPr>
          <w:rFonts w:ascii="Times New Roman" w:hAnsi="Times New Roman" w:cs="Times New Roman"/>
          <w:sz w:val="28"/>
          <w:szCs w:val="28"/>
        </w:rPr>
        <w:t xml:space="preserve"> отрывков явно выраженной в тексте информации, при распознав</w:t>
      </w:r>
      <w:r>
        <w:rPr>
          <w:rFonts w:ascii="Times New Roman" w:hAnsi="Times New Roman" w:cs="Times New Roman"/>
          <w:sz w:val="28"/>
          <w:szCs w:val="28"/>
        </w:rPr>
        <w:t>ан</w:t>
      </w:r>
      <w:r w:rsidRPr="00B9188E">
        <w:rPr>
          <w:rFonts w:ascii="Times New Roman" w:hAnsi="Times New Roman" w:cs="Times New Roman"/>
          <w:sz w:val="28"/>
          <w:szCs w:val="28"/>
        </w:rPr>
        <w:t>ии основн</w:t>
      </w:r>
      <w:r>
        <w:rPr>
          <w:rFonts w:ascii="Times New Roman" w:hAnsi="Times New Roman" w:cs="Times New Roman"/>
          <w:sz w:val="28"/>
          <w:szCs w:val="28"/>
        </w:rPr>
        <w:t>ой</w:t>
      </w:r>
      <w:r w:rsidRPr="00B9188E">
        <w:rPr>
          <w:rFonts w:ascii="Times New Roman" w:hAnsi="Times New Roman" w:cs="Times New Roman"/>
          <w:sz w:val="28"/>
          <w:szCs w:val="28"/>
        </w:rPr>
        <w:t xml:space="preserve"> иде</w:t>
      </w:r>
      <w:r>
        <w:rPr>
          <w:rFonts w:ascii="Times New Roman" w:hAnsi="Times New Roman" w:cs="Times New Roman"/>
          <w:sz w:val="28"/>
          <w:szCs w:val="28"/>
        </w:rPr>
        <w:t>и</w:t>
      </w:r>
      <w:r w:rsidRPr="00B9188E">
        <w:rPr>
          <w:rFonts w:ascii="Times New Roman" w:hAnsi="Times New Roman" w:cs="Times New Roman"/>
          <w:sz w:val="28"/>
          <w:szCs w:val="28"/>
        </w:rPr>
        <w:t xml:space="preserve"> текста на известную тему и </w:t>
      </w:r>
      <w:r>
        <w:rPr>
          <w:rFonts w:ascii="Times New Roman" w:hAnsi="Times New Roman" w:cs="Times New Roman"/>
          <w:sz w:val="28"/>
          <w:szCs w:val="28"/>
        </w:rPr>
        <w:t xml:space="preserve">установлению </w:t>
      </w:r>
      <w:r w:rsidRPr="00B9188E">
        <w:rPr>
          <w:rFonts w:ascii="Times New Roman" w:hAnsi="Times New Roman" w:cs="Times New Roman"/>
          <w:sz w:val="28"/>
          <w:szCs w:val="28"/>
        </w:rPr>
        <w:t>связей между информацией такого текста</w:t>
      </w:r>
      <w:r>
        <w:rPr>
          <w:rFonts w:ascii="Times New Roman" w:hAnsi="Times New Roman" w:cs="Times New Roman"/>
          <w:sz w:val="28"/>
          <w:szCs w:val="28"/>
        </w:rPr>
        <w:t xml:space="preserve"> с</w:t>
      </w:r>
      <w:r w:rsidRPr="00B9188E">
        <w:rPr>
          <w:rFonts w:ascii="Times New Roman" w:hAnsi="Times New Roman" w:cs="Times New Roman"/>
          <w:sz w:val="28"/>
          <w:szCs w:val="28"/>
        </w:rPr>
        <w:t xml:space="preserve"> повседневными знаниями. </w:t>
      </w:r>
      <w:proofErr w:type="gramEnd"/>
    </w:p>
    <w:p w14:paraId="36633402" w14:textId="11408A54" w:rsidR="00372F49" w:rsidRDefault="00372F49" w:rsidP="009B6C92">
      <w:pPr>
        <w:spacing w:after="0"/>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На региональном уровне высокий общий суммарный результат </w:t>
      </w:r>
      <w:proofErr w:type="spellStart"/>
      <w:r>
        <w:rPr>
          <w:rFonts w:ascii="Times New Roman" w:hAnsi="Times New Roman" w:cs="Times New Roman"/>
          <w:bCs/>
          <w:sz w:val="28"/>
          <w:szCs w:val="28"/>
        </w:rPr>
        <w:t>сформированности</w:t>
      </w:r>
      <w:proofErr w:type="spellEnd"/>
      <w:r>
        <w:rPr>
          <w:rFonts w:ascii="Times New Roman" w:hAnsi="Times New Roman" w:cs="Times New Roman"/>
          <w:bCs/>
          <w:sz w:val="28"/>
          <w:szCs w:val="28"/>
        </w:rPr>
        <w:t xml:space="preserve"> читательской грамотности на </w:t>
      </w:r>
      <w:r w:rsidR="00B32228">
        <w:rPr>
          <w:rFonts w:ascii="Times New Roman" w:hAnsi="Times New Roman" w:cs="Times New Roman"/>
          <w:bCs/>
          <w:sz w:val="28"/>
          <w:szCs w:val="28"/>
        </w:rPr>
        <w:t>уровне выше базового (</w:t>
      </w:r>
      <w:r>
        <w:rPr>
          <w:rFonts w:ascii="Times New Roman" w:hAnsi="Times New Roman" w:cs="Times New Roman"/>
          <w:bCs/>
          <w:sz w:val="28"/>
          <w:szCs w:val="28"/>
        </w:rPr>
        <w:t>высоком и повышенном уровнях</w:t>
      </w:r>
      <w:r w:rsidR="00B32228">
        <w:rPr>
          <w:rFonts w:ascii="Times New Roman" w:hAnsi="Times New Roman" w:cs="Times New Roman"/>
          <w:bCs/>
          <w:sz w:val="28"/>
          <w:szCs w:val="28"/>
        </w:rPr>
        <w:t>)</w:t>
      </w:r>
      <w:r>
        <w:rPr>
          <w:rFonts w:ascii="Times New Roman" w:hAnsi="Times New Roman" w:cs="Times New Roman"/>
          <w:bCs/>
          <w:sz w:val="28"/>
          <w:szCs w:val="28"/>
        </w:rPr>
        <w:t xml:space="preserve"> представлен у обучающихся 5-9 классов Вологодского многопрофильного лицея (</w:t>
      </w:r>
      <w:r w:rsidR="00EA7869">
        <w:rPr>
          <w:rFonts w:ascii="Times New Roman" w:hAnsi="Times New Roman" w:cs="Times New Roman"/>
          <w:bCs/>
          <w:sz w:val="28"/>
          <w:szCs w:val="28"/>
        </w:rPr>
        <w:t>42</w:t>
      </w:r>
      <w:r>
        <w:rPr>
          <w:rFonts w:ascii="Times New Roman" w:hAnsi="Times New Roman" w:cs="Times New Roman"/>
          <w:bCs/>
          <w:sz w:val="28"/>
          <w:szCs w:val="28"/>
        </w:rPr>
        <w:t>%)</w:t>
      </w:r>
      <w:r w:rsidR="00A158F7">
        <w:rPr>
          <w:rFonts w:ascii="Times New Roman" w:hAnsi="Times New Roman" w:cs="Times New Roman"/>
          <w:bCs/>
          <w:sz w:val="28"/>
          <w:szCs w:val="28"/>
        </w:rPr>
        <w:t xml:space="preserve">, Кадетской школы-интерната (37%) </w:t>
      </w:r>
      <w:r>
        <w:rPr>
          <w:rFonts w:ascii="Times New Roman" w:hAnsi="Times New Roman" w:cs="Times New Roman"/>
          <w:bCs/>
          <w:sz w:val="28"/>
          <w:szCs w:val="28"/>
        </w:rPr>
        <w:t xml:space="preserve">и образовательных организаций </w:t>
      </w:r>
      <w:proofErr w:type="spellStart"/>
      <w:r>
        <w:rPr>
          <w:rFonts w:ascii="Times New Roman" w:hAnsi="Times New Roman" w:cs="Times New Roman"/>
          <w:bCs/>
          <w:sz w:val="28"/>
          <w:szCs w:val="28"/>
        </w:rPr>
        <w:t>Чагодощенского</w:t>
      </w:r>
      <w:proofErr w:type="spellEnd"/>
      <w:r>
        <w:rPr>
          <w:rFonts w:ascii="Times New Roman" w:hAnsi="Times New Roman" w:cs="Times New Roman"/>
          <w:bCs/>
          <w:sz w:val="28"/>
          <w:szCs w:val="28"/>
        </w:rPr>
        <w:t xml:space="preserve"> муниципального округа (</w:t>
      </w:r>
      <w:r w:rsidR="00A158F7">
        <w:rPr>
          <w:rFonts w:ascii="Times New Roman" w:hAnsi="Times New Roman" w:cs="Times New Roman"/>
          <w:bCs/>
          <w:sz w:val="28"/>
          <w:szCs w:val="28"/>
        </w:rPr>
        <w:t>35</w:t>
      </w:r>
      <w:r>
        <w:rPr>
          <w:rFonts w:ascii="Times New Roman" w:hAnsi="Times New Roman" w:cs="Times New Roman"/>
          <w:bCs/>
          <w:sz w:val="28"/>
          <w:szCs w:val="28"/>
        </w:rPr>
        <w:t>%). У остальных участников мониторинга суммарный результат</w:t>
      </w:r>
      <w:r w:rsidR="00096B2C" w:rsidRPr="00096B2C">
        <w:rPr>
          <w:rFonts w:ascii="Times New Roman" w:hAnsi="Times New Roman" w:cs="Times New Roman"/>
          <w:bCs/>
          <w:sz w:val="28"/>
          <w:szCs w:val="28"/>
        </w:rPr>
        <w:t xml:space="preserve"> </w:t>
      </w:r>
      <w:r w:rsidR="00096B2C">
        <w:rPr>
          <w:rFonts w:ascii="Times New Roman" w:hAnsi="Times New Roman" w:cs="Times New Roman"/>
          <w:bCs/>
          <w:sz w:val="28"/>
          <w:szCs w:val="28"/>
        </w:rPr>
        <w:t>выше базового уровня</w:t>
      </w:r>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сформированности</w:t>
      </w:r>
      <w:proofErr w:type="spellEnd"/>
      <w:r>
        <w:rPr>
          <w:rFonts w:ascii="Times New Roman" w:hAnsi="Times New Roman" w:cs="Times New Roman"/>
          <w:bCs/>
          <w:sz w:val="28"/>
          <w:szCs w:val="28"/>
        </w:rPr>
        <w:t xml:space="preserve"> читательской грамотности представлен в </w:t>
      </w:r>
      <w:r w:rsidR="004C50E0">
        <w:rPr>
          <w:rFonts w:ascii="Times New Roman" w:hAnsi="Times New Roman" w:cs="Times New Roman"/>
          <w:bCs/>
          <w:sz w:val="28"/>
          <w:szCs w:val="28"/>
        </w:rPr>
        <w:t>диапазоне от</w:t>
      </w:r>
      <w:r>
        <w:rPr>
          <w:rFonts w:ascii="Times New Roman" w:hAnsi="Times New Roman" w:cs="Times New Roman"/>
          <w:bCs/>
          <w:sz w:val="28"/>
          <w:szCs w:val="28"/>
        </w:rPr>
        <w:t xml:space="preserve"> 3</w:t>
      </w:r>
      <w:r w:rsidR="00A158F7">
        <w:rPr>
          <w:rFonts w:ascii="Times New Roman" w:hAnsi="Times New Roman" w:cs="Times New Roman"/>
          <w:bCs/>
          <w:sz w:val="28"/>
          <w:szCs w:val="28"/>
        </w:rPr>
        <w:t>1</w:t>
      </w:r>
      <w:r w:rsidR="004C50E0">
        <w:rPr>
          <w:rFonts w:ascii="Times New Roman" w:hAnsi="Times New Roman" w:cs="Times New Roman"/>
          <w:bCs/>
          <w:sz w:val="28"/>
          <w:szCs w:val="28"/>
        </w:rPr>
        <w:t>% до</w:t>
      </w:r>
      <w:r>
        <w:rPr>
          <w:rFonts w:ascii="Times New Roman" w:hAnsi="Times New Roman" w:cs="Times New Roman"/>
          <w:bCs/>
          <w:sz w:val="28"/>
          <w:szCs w:val="28"/>
        </w:rPr>
        <w:t xml:space="preserve"> 10%</w:t>
      </w:r>
      <w:r w:rsidR="009B6C92">
        <w:rPr>
          <w:rFonts w:ascii="Times New Roman" w:hAnsi="Times New Roman" w:cs="Times New Roman"/>
          <w:bCs/>
          <w:sz w:val="28"/>
          <w:szCs w:val="28"/>
        </w:rPr>
        <w:t xml:space="preserve"> р</w:t>
      </w:r>
      <w:r w:rsidR="004C50E0">
        <w:rPr>
          <w:rFonts w:ascii="Times New Roman" w:hAnsi="Times New Roman" w:cs="Times New Roman"/>
          <w:bCs/>
          <w:sz w:val="28"/>
          <w:szCs w:val="28"/>
        </w:rPr>
        <w:t>еспондентов</w:t>
      </w:r>
      <w:r>
        <w:rPr>
          <w:rFonts w:ascii="Times New Roman" w:hAnsi="Times New Roman" w:cs="Times New Roman"/>
          <w:bCs/>
          <w:sz w:val="28"/>
          <w:szCs w:val="28"/>
        </w:rPr>
        <w:t>.</w:t>
      </w:r>
    </w:p>
    <w:p w14:paraId="16CEFA29" w14:textId="5DF73849" w:rsidR="00372F49" w:rsidRDefault="00372F49" w:rsidP="00372F49">
      <w:pPr>
        <w:spacing w:after="0"/>
        <w:jc w:val="both"/>
        <w:rPr>
          <w:rFonts w:ascii="Times New Roman" w:hAnsi="Times New Roman" w:cs="Times New Roman"/>
          <w:bCs/>
          <w:sz w:val="28"/>
          <w:szCs w:val="28"/>
        </w:rPr>
      </w:pPr>
      <w:r>
        <w:rPr>
          <w:rFonts w:ascii="Times New Roman" w:hAnsi="Times New Roman" w:cs="Times New Roman"/>
          <w:bCs/>
          <w:sz w:val="28"/>
          <w:szCs w:val="28"/>
        </w:rPr>
        <w:tab/>
        <w:t>Высокий</w:t>
      </w:r>
      <w:r w:rsidR="00096B2C">
        <w:rPr>
          <w:rFonts w:ascii="Times New Roman" w:hAnsi="Times New Roman" w:cs="Times New Roman"/>
          <w:bCs/>
          <w:sz w:val="28"/>
          <w:szCs w:val="28"/>
        </w:rPr>
        <w:t>,</w:t>
      </w:r>
      <w:r>
        <w:rPr>
          <w:rFonts w:ascii="Times New Roman" w:hAnsi="Times New Roman" w:cs="Times New Roman"/>
          <w:bCs/>
          <w:sz w:val="28"/>
          <w:szCs w:val="28"/>
        </w:rPr>
        <w:t xml:space="preserve"> по сравнению с остальными</w:t>
      </w:r>
      <w:r w:rsidR="004C50E0">
        <w:rPr>
          <w:rFonts w:ascii="Times New Roman" w:hAnsi="Times New Roman" w:cs="Times New Roman"/>
          <w:bCs/>
          <w:sz w:val="28"/>
          <w:szCs w:val="28"/>
        </w:rPr>
        <w:t xml:space="preserve"> </w:t>
      </w:r>
      <w:r>
        <w:rPr>
          <w:rFonts w:ascii="Times New Roman" w:hAnsi="Times New Roman" w:cs="Times New Roman"/>
          <w:bCs/>
          <w:sz w:val="28"/>
          <w:szCs w:val="28"/>
        </w:rPr>
        <w:t xml:space="preserve">показатель не справившихся с диагностическим заданием и имеющих недостаточный уровень </w:t>
      </w:r>
      <w:proofErr w:type="spellStart"/>
      <w:r>
        <w:rPr>
          <w:rFonts w:ascii="Times New Roman" w:hAnsi="Times New Roman" w:cs="Times New Roman"/>
          <w:bCs/>
          <w:sz w:val="28"/>
          <w:szCs w:val="28"/>
        </w:rPr>
        <w:t>сформированности</w:t>
      </w:r>
      <w:proofErr w:type="spellEnd"/>
      <w:r>
        <w:rPr>
          <w:rFonts w:ascii="Times New Roman" w:hAnsi="Times New Roman" w:cs="Times New Roman"/>
          <w:bCs/>
          <w:sz w:val="28"/>
          <w:szCs w:val="28"/>
        </w:rPr>
        <w:t xml:space="preserve"> читательской грамотности у обучающихся 5-9 классов образовательных учреждений Шекснинского муниципального района (20%).</w:t>
      </w:r>
      <w:r w:rsidR="005521F6">
        <w:rPr>
          <w:rFonts w:ascii="Times New Roman" w:hAnsi="Times New Roman" w:cs="Times New Roman"/>
          <w:bCs/>
          <w:sz w:val="28"/>
          <w:szCs w:val="28"/>
        </w:rPr>
        <w:t xml:space="preserve"> В</w:t>
      </w:r>
      <w:r>
        <w:rPr>
          <w:rFonts w:ascii="Times New Roman" w:hAnsi="Times New Roman" w:cs="Times New Roman"/>
          <w:bCs/>
          <w:sz w:val="28"/>
          <w:szCs w:val="28"/>
        </w:rPr>
        <w:t xml:space="preserve"> остальных </w:t>
      </w:r>
      <w:r w:rsidR="005521F6">
        <w:rPr>
          <w:rFonts w:ascii="Times New Roman" w:hAnsi="Times New Roman" w:cs="Times New Roman"/>
          <w:bCs/>
          <w:sz w:val="28"/>
          <w:szCs w:val="28"/>
        </w:rPr>
        <w:t xml:space="preserve">муниципальных образованиях недостаточный уровень </w:t>
      </w:r>
      <w:proofErr w:type="spellStart"/>
      <w:r>
        <w:rPr>
          <w:rFonts w:ascii="Times New Roman" w:hAnsi="Times New Roman" w:cs="Times New Roman"/>
          <w:bCs/>
          <w:sz w:val="28"/>
          <w:szCs w:val="28"/>
        </w:rPr>
        <w:t>сформированности</w:t>
      </w:r>
      <w:proofErr w:type="spellEnd"/>
      <w:r>
        <w:rPr>
          <w:rFonts w:ascii="Times New Roman" w:hAnsi="Times New Roman" w:cs="Times New Roman"/>
          <w:bCs/>
          <w:sz w:val="28"/>
          <w:szCs w:val="28"/>
        </w:rPr>
        <w:t xml:space="preserve"> читательской грамотности представлен в </w:t>
      </w:r>
      <w:r w:rsidR="005521F6">
        <w:rPr>
          <w:rFonts w:ascii="Times New Roman" w:hAnsi="Times New Roman" w:cs="Times New Roman"/>
          <w:bCs/>
          <w:sz w:val="28"/>
          <w:szCs w:val="28"/>
        </w:rPr>
        <w:t>диапазоне</w:t>
      </w:r>
      <w:r w:rsidR="003D2776">
        <w:rPr>
          <w:rFonts w:ascii="Times New Roman" w:hAnsi="Times New Roman" w:cs="Times New Roman"/>
          <w:bCs/>
          <w:sz w:val="28"/>
          <w:szCs w:val="28"/>
        </w:rPr>
        <w:t xml:space="preserve"> </w:t>
      </w:r>
      <w:r w:rsidR="004C50E0">
        <w:rPr>
          <w:rFonts w:ascii="Times New Roman" w:hAnsi="Times New Roman" w:cs="Times New Roman"/>
          <w:bCs/>
          <w:sz w:val="28"/>
          <w:szCs w:val="28"/>
        </w:rPr>
        <w:t xml:space="preserve">от </w:t>
      </w:r>
      <w:r>
        <w:rPr>
          <w:rFonts w:ascii="Times New Roman" w:hAnsi="Times New Roman" w:cs="Times New Roman"/>
          <w:bCs/>
          <w:sz w:val="28"/>
          <w:szCs w:val="28"/>
        </w:rPr>
        <w:t>1</w:t>
      </w:r>
      <w:r w:rsidR="000830AC">
        <w:rPr>
          <w:rFonts w:ascii="Times New Roman" w:hAnsi="Times New Roman" w:cs="Times New Roman"/>
          <w:bCs/>
          <w:sz w:val="28"/>
          <w:szCs w:val="28"/>
        </w:rPr>
        <w:t>5</w:t>
      </w:r>
      <w:r w:rsidR="004C50E0">
        <w:rPr>
          <w:rFonts w:ascii="Times New Roman" w:hAnsi="Times New Roman" w:cs="Times New Roman"/>
          <w:bCs/>
          <w:sz w:val="28"/>
          <w:szCs w:val="28"/>
        </w:rPr>
        <w:t>% до</w:t>
      </w:r>
      <w:r>
        <w:rPr>
          <w:rFonts w:ascii="Times New Roman" w:hAnsi="Times New Roman" w:cs="Times New Roman"/>
          <w:bCs/>
          <w:sz w:val="28"/>
          <w:szCs w:val="28"/>
        </w:rPr>
        <w:t xml:space="preserve"> 2%</w:t>
      </w:r>
      <w:r w:rsidR="003D2776">
        <w:rPr>
          <w:rFonts w:ascii="Times New Roman" w:hAnsi="Times New Roman" w:cs="Times New Roman"/>
          <w:bCs/>
          <w:sz w:val="28"/>
          <w:szCs w:val="28"/>
        </w:rPr>
        <w:t xml:space="preserve"> респондентов</w:t>
      </w:r>
      <w:r>
        <w:rPr>
          <w:rFonts w:ascii="Times New Roman" w:hAnsi="Times New Roman" w:cs="Times New Roman"/>
          <w:bCs/>
          <w:sz w:val="28"/>
          <w:szCs w:val="28"/>
        </w:rPr>
        <w:t>.</w:t>
      </w:r>
    </w:p>
    <w:p w14:paraId="76DF59C5" w14:textId="1B22EE41" w:rsidR="004A26B5" w:rsidRDefault="00372F49" w:rsidP="00372F49">
      <w:pPr>
        <w:spacing w:after="0"/>
        <w:jc w:val="both"/>
        <w:rPr>
          <w:rFonts w:ascii="Times New Roman" w:hAnsi="Times New Roman" w:cs="Times New Roman"/>
          <w:bCs/>
          <w:sz w:val="28"/>
          <w:szCs w:val="28"/>
        </w:rPr>
      </w:pPr>
      <w:r>
        <w:rPr>
          <w:rFonts w:ascii="Times New Roman" w:hAnsi="Times New Roman" w:cs="Times New Roman"/>
          <w:bCs/>
          <w:sz w:val="28"/>
          <w:szCs w:val="28"/>
        </w:rPr>
        <w:tab/>
      </w:r>
    </w:p>
    <w:p w14:paraId="55057959" w14:textId="492317A5" w:rsidR="008D6A87" w:rsidRPr="00B41266" w:rsidRDefault="00AD2E6C" w:rsidP="00C4714C">
      <w:pPr>
        <w:pStyle w:val="a9"/>
        <w:numPr>
          <w:ilvl w:val="1"/>
          <w:numId w:val="4"/>
        </w:numPr>
        <w:shd w:val="clear" w:color="auto" w:fill="FFFFFF"/>
        <w:spacing w:after="240"/>
        <w:ind w:left="1429"/>
        <w:jc w:val="center"/>
        <w:rPr>
          <w:rFonts w:ascii="Times New Roman" w:hAnsi="Times New Roman" w:cs="Times New Roman"/>
          <w:b/>
          <w:sz w:val="28"/>
          <w:szCs w:val="28"/>
        </w:rPr>
      </w:pPr>
      <w:r>
        <w:rPr>
          <w:rFonts w:ascii="Times New Roman" w:hAnsi="Times New Roman" w:cs="Times New Roman"/>
          <w:b/>
          <w:sz w:val="28"/>
          <w:szCs w:val="28"/>
        </w:rPr>
        <w:t>Содержательный</w:t>
      </w:r>
      <w:r w:rsidR="0079306B" w:rsidRPr="008D6A87">
        <w:rPr>
          <w:rFonts w:ascii="Times New Roman" w:hAnsi="Times New Roman" w:cs="Times New Roman"/>
          <w:b/>
          <w:sz w:val="28"/>
          <w:szCs w:val="28"/>
        </w:rPr>
        <w:t xml:space="preserve"> анализ</w:t>
      </w:r>
      <w:r>
        <w:rPr>
          <w:rFonts w:ascii="Times New Roman" w:hAnsi="Times New Roman" w:cs="Times New Roman"/>
          <w:b/>
          <w:sz w:val="28"/>
          <w:szCs w:val="28"/>
        </w:rPr>
        <w:t xml:space="preserve"> </w:t>
      </w:r>
      <w:r w:rsidR="0079306B" w:rsidRPr="008D6A87">
        <w:rPr>
          <w:rFonts w:ascii="Times New Roman" w:hAnsi="Times New Roman" w:cs="Times New Roman"/>
          <w:b/>
          <w:sz w:val="28"/>
          <w:szCs w:val="28"/>
        </w:rPr>
        <w:t xml:space="preserve"> выполнения заданий диагностических работ по читательской грамотности.</w:t>
      </w:r>
    </w:p>
    <w:p w14:paraId="1A66E5BD" w14:textId="34D0A474" w:rsidR="00995AAC" w:rsidRPr="00BB6FAD" w:rsidRDefault="00995AAC" w:rsidP="00C4714C">
      <w:pPr>
        <w:pStyle w:val="a9"/>
        <w:spacing w:before="120" w:after="240"/>
        <w:ind w:left="0" w:firstLine="708"/>
        <w:jc w:val="both"/>
        <w:rPr>
          <w:rFonts w:ascii="Times New Roman" w:hAnsi="Times New Roman" w:cs="Times New Roman"/>
          <w:color w:val="FF0000"/>
          <w:sz w:val="28"/>
          <w:szCs w:val="28"/>
        </w:rPr>
      </w:pPr>
      <w:r w:rsidRPr="00C0325C">
        <w:rPr>
          <w:rFonts w:ascii="Times New Roman" w:hAnsi="Times New Roman" w:cs="Times New Roman"/>
          <w:sz w:val="28"/>
          <w:szCs w:val="28"/>
        </w:rPr>
        <w:t>Результат выполнения</w:t>
      </w:r>
      <w:r>
        <w:rPr>
          <w:rFonts w:ascii="Times New Roman" w:hAnsi="Times New Roman" w:cs="Times New Roman"/>
          <w:sz w:val="28"/>
          <w:szCs w:val="28"/>
        </w:rPr>
        <w:t xml:space="preserve"> диагностической работы по оценке </w:t>
      </w:r>
      <w:proofErr w:type="spellStart"/>
      <w:r>
        <w:rPr>
          <w:rFonts w:ascii="Times New Roman" w:hAnsi="Times New Roman" w:cs="Times New Roman"/>
          <w:sz w:val="28"/>
          <w:szCs w:val="28"/>
        </w:rPr>
        <w:t>сформированности</w:t>
      </w:r>
      <w:proofErr w:type="spellEnd"/>
      <w:r>
        <w:rPr>
          <w:rFonts w:ascii="Times New Roman" w:hAnsi="Times New Roman" w:cs="Times New Roman"/>
          <w:sz w:val="28"/>
          <w:szCs w:val="28"/>
        </w:rPr>
        <w:t xml:space="preserve"> читательской грамотности у обучающихся 5-х классов по отдельным заданиям </w:t>
      </w:r>
      <w:r w:rsidR="00B908D7">
        <w:rPr>
          <w:rFonts w:ascii="Times New Roman" w:hAnsi="Times New Roman" w:cs="Times New Roman"/>
          <w:sz w:val="28"/>
          <w:szCs w:val="28"/>
        </w:rPr>
        <w:t xml:space="preserve"> диагностической </w:t>
      </w:r>
      <w:r>
        <w:rPr>
          <w:rFonts w:ascii="Times New Roman" w:hAnsi="Times New Roman" w:cs="Times New Roman"/>
          <w:sz w:val="28"/>
          <w:szCs w:val="28"/>
        </w:rPr>
        <w:t xml:space="preserve">работы </w:t>
      </w:r>
      <w:r w:rsidR="006E5CAC">
        <w:rPr>
          <w:rFonts w:ascii="Times New Roman" w:hAnsi="Times New Roman" w:cs="Times New Roman"/>
          <w:sz w:val="28"/>
          <w:szCs w:val="28"/>
        </w:rPr>
        <w:t xml:space="preserve">представлены ниже в таблице </w:t>
      </w:r>
      <w:r w:rsidR="00B41266">
        <w:rPr>
          <w:rFonts w:ascii="Times New Roman" w:hAnsi="Times New Roman" w:cs="Times New Roman"/>
          <w:sz w:val="28"/>
          <w:szCs w:val="28"/>
        </w:rPr>
        <w:t>9</w:t>
      </w:r>
      <w:r>
        <w:rPr>
          <w:rFonts w:ascii="Times New Roman" w:hAnsi="Times New Roman" w:cs="Times New Roman"/>
          <w:sz w:val="28"/>
          <w:szCs w:val="28"/>
        </w:rPr>
        <w:t xml:space="preserve">. </w:t>
      </w:r>
      <w:r w:rsidR="00BB6FAD" w:rsidRPr="00BB6FAD">
        <w:rPr>
          <w:rFonts w:ascii="Times New Roman" w:hAnsi="Times New Roman" w:cs="Times New Roman"/>
          <w:sz w:val="28"/>
          <w:szCs w:val="28"/>
        </w:rPr>
        <w:t xml:space="preserve">Общее количество участников 5-х классов  – </w:t>
      </w:r>
      <w:r w:rsidR="00BB6FAD" w:rsidRPr="00BB6FAD">
        <w:rPr>
          <w:rFonts w:ascii="Times New Roman" w:hAnsi="Times New Roman" w:cs="Times New Roman"/>
          <w:b/>
          <w:sz w:val="28"/>
          <w:szCs w:val="28"/>
        </w:rPr>
        <w:t>1193 человек</w:t>
      </w:r>
      <w:r w:rsidR="00BB6FAD" w:rsidRPr="00BB6FAD">
        <w:rPr>
          <w:rFonts w:ascii="Times New Roman" w:hAnsi="Times New Roman" w:cs="Times New Roman"/>
          <w:sz w:val="28"/>
          <w:szCs w:val="28"/>
        </w:rPr>
        <w:t>.</w:t>
      </w:r>
    </w:p>
    <w:p w14:paraId="7FD6F6FF" w14:textId="77777777" w:rsidR="00C4714C" w:rsidRDefault="00995AAC" w:rsidP="00C4714C">
      <w:pPr>
        <w:spacing w:after="0"/>
        <w:jc w:val="center"/>
        <w:rPr>
          <w:rFonts w:ascii="Times New Roman" w:hAnsi="Times New Roman" w:cs="Times New Roman"/>
          <w:b/>
          <w:sz w:val="28"/>
          <w:szCs w:val="28"/>
        </w:rPr>
      </w:pPr>
      <w:r w:rsidRPr="00BB6FAD">
        <w:rPr>
          <w:rFonts w:ascii="Times New Roman" w:hAnsi="Times New Roman" w:cs="Times New Roman"/>
          <w:b/>
          <w:sz w:val="28"/>
          <w:szCs w:val="28"/>
        </w:rPr>
        <w:lastRenderedPageBreak/>
        <w:t xml:space="preserve">Результаты выполнения заданий диагностической работы 2022 года Вариант 1 по формированию читательской грамотности </w:t>
      </w:r>
      <w:proofErr w:type="gramStart"/>
      <w:r w:rsidRPr="00BB6FAD">
        <w:rPr>
          <w:rFonts w:ascii="Times New Roman" w:hAnsi="Times New Roman" w:cs="Times New Roman"/>
          <w:b/>
          <w:sz w:val="28"/>
          <w:szCs w:val="28"/>
        </w:rPr>
        <w:t>обучающимися</w:t>
      </w:r>
      <w:proofErr w:type="gramEnd"/>
      <w:r w:rsidRPr="00BB6FAD">
        <w:rPr>
          <w:rFonts w:ascii="Times New Roman" w:hAnsi="Times New Roman" w:cs="Times New Roman"/>
          <w:b/>
          <w:sz w:val="28"/>
          <w:szCs w:val="28"/>
        </w:rPr>
        <w:t xml:space="preserve"> </w:t>
      </w:r>
    </w:p>
    <w:p w14:paraId="0B8DADF3" w14:textId="74CE9C2E" w:rsidR="00BB6FAD" w:rsidRDefault="00995AAC" w:rsidP="00C4714C">
      <w:pPr>
        <w:spacing w:after="0"/>
        <w:jc w:val="center"/>
        <w:rPr>
          <w:rFonts w:ascii="Times New Roman" w:hAnsi="Times New Roman" w:cs="Times New Roman"/>
          <w:b/>
          <w:i/>
          <w:iCs/>
          <w:sz w:val="28"/>
          <w:szCs w:val="28"/>
        </w:rPr>
      </w:pPr>
      <w:r w:rsidRPr="00BB6FAD">
        <w:rPr>
          <w:rFonts w:ascii="Times New Roman" w:hAnsi="Times New Roman" w:cs="Times New Roman"/>
          <w:b/>
          <w:sz w:val="28"/>
          <w:szCs w:val="28"/>
          <w:u w:val="single"/>
        </w:rPr>
        <w:t>5 класса.</w:t>
      </w:r>
      <w:r w:rsidR="003D5E0C" w:rsidRPr="00BB6FAD">
        <w:rPr>
          <w:rFonts w:ascii="Times New Roman" w:hAnsi="Times New Roman" w:cs="Times New Roman"/>
          <w:b/>
          <w:sz w:val="28"/>
          <w:szCs w:val="28"/>
        </w:rPr>
        <w:t xml:space="preserve"> </w:t>
      </w:r>
    </w:p>
    <w:p w14:paraId="28C69164" w14:textId="32B27C24" w:rsidR="00BB6FAD" w:rsidRPr="00BB6FAD" w:rsidRDefault="00594104" w:rsidP="00BB6FAD">
      <w:pPr>
        <w:spacing w:after="0"/>
        <w:ind w:firstLine="709"/>
        <w:jc w:val="right"/>
        <w:rPr>
          <w:rFonts w:ascii="Times New Roman" w:hAnsi="Times New Roman" w:cs="Times New Roman"/>
          <w:b/>
          <w:sz w:val="28"/>
          <w:szCs w:val="28"/>
        </w:rPr>
      </w:pPr>
      <w:r>
        <w:rPr>
          <w:rFonts w:ascii="Times New Roman" w:hAnsi="Times New Roman" w:cs="Times New Roman"/>
          <w:b/>
          <w:i/>
          <w:iCs/>
          <w:sz w:val="28"/>
          <w:szCs w:val="28"/>
        </w:rPr>
        <w:t>Таблица 9</w:t>
      </w:r>
    </w:p>
    <w:tbl>
      <w:tblPr>
        <w:tblpPr w:leftFromText="180" w:rightFromText="180" w:vertAnchor="text" w:horzAnchor="margin" w:tblpY="275"/>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7513"/>
        <w:gridCol w:w="1701"/>
      </w:tblGrid>
      <w:tr w:rsidR="006350D4" w:rsidRPr="0010398A" w14:paraId="63AE279F" w14:textId="77777777" w:rsidTr="0010398A">
        <w:trPr>
          <w:trHeight w:val="92"/>
          <w:tblHeader/>
        </w:trPr>
        <w:tc>
          <w:tcPr>
            <w:tcW w:w="817" w:type="dxa"/>
            <w:shd w:val="clear" w:color="auto" w:fill="D9D9D9" w:themeFill="background1" w:themeFillShade="D9"/>
            <w:vAlign w:val="center"/>
            <w:hideMark/>
          </w:tcPr>
          <w:p w14:paraId="58E3C771" w14:textId="77777777" w:rsidR="003B45D1" w:rsidRPr="0010398A" w:rsidRDefault="003B45D1" w:rsidP="005B7CD4">
            <w:pPr>
              <w:spacing w:after="0" w:line="240" w:lineRule="auto"/>
              <w:jc w:val="center"/>
              <w:rPr>
                <w:rFonts w:ascii="Times New Roman" w:eastAsia="Calibri" w:hAnsi="Times New Roman" w:cs="Times New Roman"/>
                <w:sz w:val="24"/>
                <w:szCs w:val="24"/>
              </w:rPr>
            </w:pPr>
            <w:r w:rsidRPr="0010398A">
              <w:rPr>
                <w:rFonts w:ascii="Times New Roman" w:eastAsia="Calibri" w:hAnsi="Times New Roman" w:cs="Times New Roman"/>
                <w:sz w:val="24"/>
                <w:szCs w:val="24"/>
              </w:rPr>
              <w:t>№ задания</w:t>
            </w:r>
          </w:p>
        </w:tc>
        <w:tc>
          <w:tcPr>
            <w:tcW w:w="7513" w:type="dxa"/>
            <w:shd w:val="clear" w:color="auto" w:fill="D9D9D9" w:themeFill="background1" w:themeFillShade="D9"/>
            <w:vAlign w:val="center"/>
            <w:hideMark/>
          </w:tcPr>
          <w:p w14:paraId="35671204" w14:textId="77777777" w:rsidR="003B45D1" w:rsidRPr="0010398A" w:rsidRDefault="003B45D1" w:rsidP="005B7CD4">
            <w:pPr>
              <w:spacing w:after="0" w:line="240" w:lineRule="auto"/>
              <w:jc w:val="center"/>
              <w:rPr>
                <w:rFonts w:ascii="Times New Roman" w:eastAsia="Calibri" w:hAnsi="Times New Roman" w:cs="Times New Roman"/>
                <w:sz w:val="24"/>
                <w:szCs w:val="24"/>
              </w:rPr>
            </w:pPr>
            <w:r w:rsidRPr="0010398A">
              <w:rPr>
                <w:rFonts w:ascii="Times New Roman" w:eastAsia="Calibri" w:hAnsi="Times New Roman" w:cs="Times New Roman"/>
                <w:sz w:val="24"/>
                <w:szCs w:val="24"/>
              </w:rPr>
              <w:t>Объект оценки (характеристика показателя)</w:t>
            </w:r>
          </w:p>
        </w:tc>
        <w:tc>
          <w:tcPr>
            <w:tcW w:w="1701" w:type="dxa"/>
            <w:shd w:val="clear" w:color="auto" w:fill="D9D9D9" w:themeFill="background1" w:themeFillShade="D9"/>
            <w:vAlign w:val="center"/>
          </w:tcPr>
          <w:p w14:paraId="4E2B06BC" w14:textId="381838BB" w:rsidR="003B45D1" w:rsidRPr="0010398A" w:rsidRDefault="003B45D1" w:rsidP="00A70F8D">
            <w:pPr>
              <w:pStyle w:val="a"/>
              <w:numPr>
                <w:ilvl w:val="0"/>
                <w:numId w:val="0"/>
              </w:numPr>
              <w:spacing w:after="0"/>
              <w:ind w:left="34" w:hanging="34"/>
              <w:jc w:val="center"/>
              <w:rPr>
                <w:rFonts w:ascii="Times New Roman" w:hAnsi="Times New Roman" w:cs="Times New Roman"/>
                <w:szCs w:val="24"/>
              </w:rPr>
            </w:pPr>
            <w:r w:rsidRPr="0010398A">
              <w:rPr>
                <w:rFonts w:ascii="Times New Roman" w:hAnsi="Times New Roman" w:cs="Times New Roman"/>
                <w:szCs w:val="24"/>
              </w:rPr>
              <w:t xml:space="preserve">Доля </w:t>
            </w:r>
            <w:r w:rsidR="001F630D" w:rsidRPr="0010398A">
              <w:rPr>
                <w:rFonts w:ascii="Times New Roman" w:hAnsi="Times New Roman" w:cs="Times New Roman"/>
                <w:szCs w:val="24"/>
              </w:rPr>
              <w:t xml:space="preserve"> </w:t>
            </w:r>
            <w:r w:rsidR="0010398A">
              <w:rPr>
                <w:rFonts w:ascii="Times New Roman" w:hAnsi="Times New Roman" w:cs="Times New Roman"/>
                <w:szCs w:val="24"/>
              </w:rPr>
              <w:t xml:space="preserve"> </w:t>
            </w:r>
            <w:proofErr w:type="gramStart"/>
            <w:r w:rsidR="0010398A">
              <w:rPr>
                <w:rFonts w:ascii="Times New Roman" w:hAnsi="Times New Roman" w:cs="Times New Roman"/>
                <w:szCs w:val="24"/>
              </w:rPr>
              <w:t>справивших</w:t>
            </w:r>
            <w:r w:rsidRPr="0010398A">
              <w:rPr>
                <w:rFonts w:ascii="Times New Roman" w:hAnsi="Times New Roman" w:cs="Times New Roman"/>
                <w:szCs w:val="24"/>
              </w:rPr>
              <w:t>ся</w:t>
            </w:r>
            <w:proofErr w:type="gramEnd"/>
            <w:r w:rsidR="001F630D" w:rsidRPr="0010398A">
              <w:rPr>
                <w:rFonts w:ascii="Times New Roman" w:hAnsi="Times New Roman" w:cs="Times New Roman"/>
                <w:szCs w:val="24"/>
              </w:rPr>
              <w:t xml:space="preserve"> </w:t>
            </w:r>
          </w:p>
        </w:tc>
      </w:tr>
      <w:tr w:rsidR="006350D4" w:rsidRPr="00375A01" w14:paraId="237A75A7" w14:textId="77777777" w:rsidTr="0010398A">
        <w:trPr>
          <w:trHeight w:val="51"/>
          <w:tblHeader/>
        </w:trPr>
        <w:tc>
          <w:tcPr>
            <w:tcW w:w="817" w:type="dxa"/>
            <w:shd w:val="clear" w:color="auto" w:fill="D9D9D9" w:themeFill="background1" w:themeFillShade="D9"/>
            <w:vAlign w:val="center"/>
            <w:hideMark/>
          </w:tcPr>
          <w:p w14:paraId="2B32E9FC" w14:textId="77777777" w:rsidR="003B45D1" w:rsidRPr="00697721" w:rsidRDefault="003B45D1" w:rsidP="005B7CD4">
            <w:pPr>
              <w:spacing w:after="0" w:line="240" w:lineRule="auto"/>
              <w:jc w:val="center"/>
              <w:rPr>
                <w:rFonts w:ascii="Times New Roman" w:eastAsia="Calibri" w:hAnsi="Times New Roman" w:cs="Times New Roman"/>
                <w:sz w:val="24"/>
                <w:szCs w:val="24"/>
              </w:rPr>
            </w:pPr>
            <w:r w:rsidRPr="00697721">
              <w:rPr>
                <w:rFonts w:ascii="Times New Roman" w:eastAsia="Calibri" w:hAnsi="Times New Roman" w:cs="Times New Roman"/>
                <w:sz w:val="24"/>
                <w:szCs w:val="24"/>
              </w:rPr>
              <w:t>1.</w:t>
            </w:r>
          </w:p>
        </w:tc>
        <w:tc>
          <w:tcPr>
            <w:tcW w:w="7513" w:type="dxa"/>
            <w:shd w:val="clear" w:color="auto" w:fill="FFFF00"/>
            <w:vAlign w:val="center"/>
            <w:hideMark/>
          </w:tcPr>
          <w:p w14:paraId="5B473F9D" w14:textId="77777777" w:rsidR="003B45D1" w:rsidRPr="00697721" w:rsidRDefault="003B45D1" w:rsidP="005B7CD4">
            <w:pPr>
              <w:spacing w:after="0" w:line="240" w:lineRule="auto"/>
              <w:rPr>
                <w:rFonts w:ascii="Times New Roman" w:eastAsia="Calibri" w:hAnsi="Times New Roman" w:cs="Times New Roman"/>
                <w:sz w:val="24"/>
                <w:szCs w:val="24"/>
              </w:rPr>
            </w:pPr>
            <w:r w:rsidRPr="00697721">
              <w:rPr>
                <w:rFonts w:ascii="Times New Roman" w:eastAsia="Calibri" w:hAnsi="Times New Roman" w:cs="Times New Roman"/>
                <w:sz w:val="24"/>
                <w:szCs w:val="24"/>
              </w:rPr>
              <w:t>Находить и извлекать несколько единиц информации, расположенных в разных фрагментах текста</w:t>
            </w:r>
          </w:p>
        </w:tc>
        <w:tc>
          <w:tcPr>
            <w:tcW w:w="1701" w:type="dxa"/>
            <w:shd w:val="clear" w:color="auto" w:fill="FFFF00"/>
            <w:vAlign w:val="center"/>
          </w:tcPr>
          <w:p w14:paraId="5760466C" w14:textId="77777777" w:rsidR="003B45D1" w:rsidRPr="006B3F68" w:rsidRDefault="003B45D1" w:rsidP="005B7CD4">
            <w:pPr>
              <w:pStyle w:val="a"/>
              <w:numPr>
                <w:ilvl w:val="0"/>
                <w:numId w:val="0"/>
              </w:numPr>
              <w:jc w:val="center"/>
              <w:rPr>
                <w:rFonts w:ascii="Times New Roman" w:hAnsi="Times New Roman" w:cs="Times New Roman"/>
                <w:b/>
                <w:sz w:val="24"/>
                <w:szCs w:val="24"/>
              </w:rPr>
            </w:pPr>
            <w:r w:rsidRPr="006B3F68">
              <w:rPr>
                <w:rFonts w:ascii="Times New Roman" w:hAnsi="Times New Roman" w:cs="Times New Roman"/>
                <w:b/>
                <w:color w:val="000000"/>
                <w:sz w:val="24"/>
                <w:szCs w:val="24"/>
              </w:rPr>
              <w:t>44%</w:t>
            </w:r>
          </w:p>
        </w:tc>
      </w:tr>
      <w:tr w:rsidR="006350D4" w:rsidRPr="00375A01" w14:paraId="13282E34" w14:textId="77777777" w:rsidTr="0010398A">
        <w:trPr>
          <w:trHeight w:val="51"/>
          <w:tblHeader/>
        </w:trPr>
        <w:tc>
          <w:tcPr>
            <w:tcW w:w="817" w:type="dxa"/>
            <w:shd w:val="clear" w:color="auto" w:fill="D9D9D9" w:themeFill="background1" w:themeFillShade="D9"/>
            <w:vAlign w:val="center"/>
            <w:hideMark/>
          </w:tcPr>
          <w:p w14:paraId="2C004808" w14:textId="77777777" w:rsidR="003B45D1" w:rsidRPr="00697721" w:rsidRDefault="003B45D1" w:rsidP="005B7CD4">
            <w:pPr>
              <w:spacing w:after="0" w:line="240" w:lineRule="auto"/>
              <w:jc w:val="center"/>
              <w:rPr>
                <w:rFonts w:ascii="Times New Roman" w:eastAsia="Calibri" w:hAnsi="Times New Roman" w:cs="Times New Roman"/>
                <w:sz w:val="24"/>
                <w:szCs w:val="24"/>
              </w:rPr>
            </w:pPr>
            <w:r w:rsidRPr="00697721">
              <w:rPr>
                <w:rFonts w:ascii="Times New Roman" w:eastAsia="Calibri" w:hAnsi="Times New Roman" w:cs="Times New Roman"/>
                <w:sz w:val="24"/>
                <w:szCs w:val="24"/>
              </w:rPr>
              <w:t>2.</w:t>
            </w:r>
          </w:p>
        </w:tc>
        <w:tc>
          <w:tcPr>
            <w:tcW w:w="7513" w:type="dxa"/>
            <w:shd w:val="clear" w:color="auto" w:fill="00B050"/>
            <w:vAlign w:val="center"/>
            <w:hideMark/>
          </w:tcPr>
          <w:p w14:paraId="21D835DF" w14:textId="77777777" w:rsidR="003B45D1" w:rsidRPr="00697721" w:rsidRDefault="003B45D1" w:rsidP="005B7CD4">
            <w:pPr>
              <w:spacing w:after="0" w:line="240" w:lineRule="auto"/>
              <w:rPr>
                <w:rFonts w:ascii="Times New Roman" w:eastAsia="Calibri" w:hAnsi="Times New Roman" w:cs="Times New Roman"/>
                <w:sz w:val="24"/>
                <w:szCs w:val="24"/>
              </w:rPr>
            </w:pPr>
            <w:r w:rsidRPr="00697721">
              <w:rPr>
                <w:rFonts w:ascii="Times New Roman" w:eastAsia="Calibri" w:hAnsi="Times New Roman" w:cs="Times New Roman"/>
                <w:sz w:val="24"/>
                <w:szCs w:val="24"/>
              </w:rPr>
              <w:t>Находить и извлекать несколько единиц информации, расположенных в разных фрагментах текста</w:t>
            </w:r>
          </w:p>
        </w:tc>
        <w:tc>
          <w:tcPr>
            <w:tcW w:w="1701" w:type="dxa"/>
            <w:shd w:val="clear" w:color="auto" w:fill="00B050"/>
            <w:vAlign w:val="center"/>
          </w:tcPr>
          <w:p w14:paraId="7E97731D" w14:textId="77777777" w:rsidR="003B45D1" w:rsidRPr="006B3F68" w:rsidRDefault="003B45D1" w:rsidP="005B7CD4">
            <w:pPr>
              <w:pStyle w:val="a"/>
              <w:numPr>
                <w:ilvl w:val="0"/>
                <w:numId w:val="0"/>
              </w:numPr>
              <w:jc w:val="center"/>
              <w:rPr>
                <w:rFonts w:ascii="Times New Roman" w:hAnsi="Times New Roman" w:cs="Times New Roman"/>
                <w:b/>
                <w:sz w:val="24"/>
                <w:szCs w:val="24"/>
              </w:rPr>
            </w:pPr>
            <w:r w:rsidRPr="006B3F68">
              <w:rPr>
                <w:rFonts w:ascii="Times New Roman" w:hAnsi="Times New Roman" w:cs="Times New Roman"/>
                <w:b/>
                <w:color w:val="000000"/>
                <w:sz w:val="24"/>
                <w:szCs w:val="24"/>
              </w:rPr>
              <w:t>89%</w:t>
            </w:r>
          </w:p>
        </w:tc>
      </w:tr>
      <w:tr w:rsidR="006350D4" w:rsidRPr="00375A01" w14:paraId="763DA137" w14:textId="77777777" w:rsidTr="0010398A">
        <w:trPr>
          <w:trHeight w:val="51"/>
          <w:tblHeader/>
        </w:trPr>
        <w:tc>
          <w:tcPr>
            <w:tcW w:w="817" w:type="dxa"/>
            <w:shd w:val="clear" w:color="auto" w:fill="D9D9D9" w:themeFill="background1" w:themeFillShade="D9"/>
            <w:vAlign w:val="center"/>
            <w:hideMark/>
          </w:tcPr>
          <w:p w14:paraId="07812E60" w14:textId="77777777" w:rsidR="003B45D1" w:rsidRPr="00697721" w:rsidRDefault="003B45D1" w:rsidP="005B7CD4">
            <w:pPr>
              <w:spacing w:after="0" w:line="240" w:lineRule="auto"/>
              <w:jc w:val="center"/>
              <w:rPr>
                <w:rFonts w:ascii="Times New Roman" w:eastAsia="Calibri" w:hAnsi="Times New Roman" w:cs="Times New Roman"/>
                <w:sz w:val="24"/>
                <w:szCs w:val="24"/>
              </w:rPr>
            </w:pPr>
            <w:r w:rsidRPr="00697721">
              <w:rPr>
                <w:rFonts w:ascii="Times New Roman" w:eastAsia="Calibri" w:hAnsi="Times New Roman" w:cs="Times New Roman"/>
                <w:sz w:val="24"/>
                <w:szCs w:val="24"/>
              </w:rPr>
              <w:t>3.</w:t>
            </w:r>
          </w:p>
        </w:tc>
        <w:tc>
          <w:tcPr>
            <w:tcW w:w="7513" w:type="dxa"/>
            <w:shd w:val="clear" w:color="auto" w:fill="92D050"/>
            <w:vAlign w:val="center"/>
            <w:hideMark/>
          </w:tcPr>
          <w:p w14:paraId="01DCD62C" w14:textId="77777777" w:rsidR="003B45D1" w:rsidRPr="00697721" w:rsidRDefault="003B45D1" w:rsidP="005B7CD4">
            <w:pPr>
              <w:spacing w:after="0" w:line="240" w:lineRule="auto"/>
              <w:rPr>
                <w:rFonts w:ascii="Times New Roman" w:eastAsia="Calibri" w:hAnsi="Times New Roman" w:cs="Times New Roman"/>
                <w:sz w:val="24"/>
                <w:szCs w:val="24"/>
              </w:rPr>
            </w:pPr>
            <w:r w:rsidRPr="00697721">
              <w:rPr>
                <w:rFonts w:ascii="Times New Roman" w:eastAsia="Calibri" w:hAnsi="Times New Roman" w:cs="Times New Roman"/>
                <w:sz w:val="24"/>
                <w:szCs w:val="24"/>
              </w:rPr>
              <w:t xml:space="preserve">Понимать </w:t>
            </w:r>
            <w:proofErr w:type="spellStart"/>
            <w:r w:rsidRPr="00697721">
              <w:rPr>
                <w:rFonts w:ascii="Times New Roman" w:eastAsia="Calibri" w:hAnsi="Times New Roman" w:cs="Times New Roman"/>
                <w:sz w:val="24"/>
                <w:szCs w:val="24"/>
              </w:rPr>
              <w:t>фактологическую</w:t>
            </w:r>
            <w:proofErr w:type="spellEnd"/>
            <w:r w:rsidRPr="00697721">
              <w:rPr>
                <w:rFonts w:ascii="Times New Roman" w:eastAsia="Calibri" w:hAnsi="Times New Roman" w:cs="Times New Roman"/>
                <w:sz w:val="24"/>
                <w:szCs w:val="24"/>
              </w:rPr>
              <w:t xml:space="preserve"> информацию (сюжет, последовательность событий и т.п.)</w:t>
            </w:r>
          </w:p>
        </w:tc>
        <w:tc>
          <w:tcPr>
            <w:tcW w:w="1701" w:type="dxa"/>
            <w:shd w:val="clear" w:color="auto" w:fill="92D050"/>
            <w:vAlign w:val="center"/>
          </w:tcPr>
          <w:p w14:paraId="1010F96E" w14:textId="77777777" w:rsidR="003B45D1" w:rsidRPr="006B3F68" w:rsidRDefault="003B45D1" w:rsidP="005B7CD4">
            <w:pPr>
              <w:pStyle w:val="a"/>
              <w:numPr>
                <w:ilvl w:val="0"/>
                <w:numId w:val="0"/>
              </w:numPr>
              <w:jc w:val="center"/>
              <w:rPr>
                <w:rFonts w:ascii="Times New Roman" w:hAnsi="Times New Roman" w:cs="Times New Roman"/>
                <w:b/>
                <w:sz w:val="24"/>
                <w:szCs w:val="24"/>
              </w:rPr>
            </w:pPr>
            <w:r w:rsidRPr="006B3F68">
              <w:rPr>
                <w:rFonts w:ascii="Times New Roman" w:hAnsi="Times New Roman" w:cs="Times New Roman"/>
                <w:b/>
                <w:color w:val="000000"/>
                <w:sz w:val="24"/>
                <w:szCs w:val="24"/>
              </w:rPr>
              <w:t>74%</w:t>
            </w:r>
          </w:p>
        </w:tc>
      </w:tr>
      <w:tr w:rsidR="006350D4" w:rsidRPr="00375A01" w14:paraId="6FDD734C" w14:textId="77777777" w:rsidTr="0010398A">
        <w:trPr>
          <w:trHeight w:val="51"/>
          <w:tblHeader/>
        </w:trPr>
        <w:tc>
          <w:tcPr>
            <w:tcW w:w="817" w:type="dxa"/>
            <w:shd w:val="clear" w:color="auto" w:fill="D9D9D9" w:themeFill="background1" w:themeFillShade="D9"/>
            <w:vAlign w:val="center"/>
            <w:hideMark/>
          </w:tcPr>
          <w:p w14:paraId="355EAAED" w14:textId="77777777" w:rsidR="003B45D1" w:rsidRPr="00697721" w:rsidRDefault="003B45D1" w:rsidP="005B7CD4">
            <w:pPr>
              <w:spacing w:after="0" w:line="240" w:lineRule="auto"/>
              <w:jc w:val="center"/>
              <w:rPr>
                <w:rFonts w:ascii="Times New Roman" w:eastAsia="Calibri" w:hAnsi="Times New Roman" w:cs="Times New Roman"/>
                <w:sz w:val="24"/>
                <w:szCs w:val="24"/>
              </w:rPr>
            </w:pPr>
            <w:r w:rsidRPr="00697721">
              <w:rPr>
                <w:rFonts w:ascii="Times New Roman" w:eastAsia="Calibri" w:hAnsi="Times New Roman" w:cs="Times New Roman"/>
                <w:sz w:val="24"/>
                <w:szCs w:val="24"/>
              </w:rPr>
              <w:t>4.</w:t>
            </w:r>
          </w:p>
        </w:tc>
        <w:tc>
          <w:tcPr>
            <w:tcW w:w="7513" w:type="dxa"/>
            <w:shd w:val="clear" w:color="auto" w:fill="FFFF00"/>
            <w:vAlign w:val="center"/>
            <w:hideMark/>
          </w:tcPr>
          <w:p w14:paraId="0BD007F7" w14:textId="77777777" w:rsidR="003B45D1" w:rsidRPr="00697721" w:rsidRDefault="003B45D1" w:rsidP="005B7CD4">
            <w:pPr>
              <w:spacing w:after="0" w:line="240" w:lineRule="auto"/>
              <w:rPr>
                <w:rFonts w:ascii="Times New Roman" w:eastAsia="Calibri" w:hAnsi="Times New Roman" w:cs="Times New Roman"/>
                <w:sz w:val="24"/>
                <w:szCs w:val="24"/>
              </w:rPr>
            </w:pPr>
            <w:r w:rsidRPr="00697721">
              <w:rPr>
                <w:rFonts w:ascii="Times New Roman" w:eastAsia="Calibri" w:hAnsi="Times New Roman" w:cs="Times New Roman"/>
                <w:sz w:val="24"/>
                <w:szCs w:val="24"/>
              </w:rPr>
              <w:t>Делать выводы на основе информации, представленной в одном фрагменте текста</w:t>
            </w:r>
          </w:p>
        </w:tc>
        <w:tc>
          <w:tcPr>
            <w:tcW w:w="1701" w:type="dxa"/>
            <w:shd w:val="clear" w:color="auto" w:fill="FFFF00"/>
            <w:vAlign w:val="center"/>
          </w:tcPr>
          <w:p w14:paraId="46CE353E" w14:textId="77777777" w:rsidR="003B45D1" w:rsidRPr="006B3F68" w:rsidRDefault="003B45D1" w:rsidP="005B7CD4">
            <w:pPr>
              <w:pStyle w:val="a"/>
              <w:numPr>
                <w:ilvl w:val="0"/>
                <w:numId w:val="0"/>
              </w:numPr>
              <w:jc w:val="center"/>
              <w:rPr>
                <w:rFonts w:ascii="Times New Roman" w:hAnsi="Times New Roman" w:cs="Times New Roman"/>
                <w:b/>
                <w:sz w:val="24"/>
                <w:szCs w:val="24"/>
              </w:rPr>
            </w:pPr>
            <w:r w:rsidRPr="006B3F68">
              <w:rPr>
                <w:rFonts w:ascii="Times New Roman" w:hAnsi="Times New Roman" w:cs="Times New Roman"/>
                <w:b/>
                <w:color w:val="000000"/>
                <w:sz w:val="24"/>
                <w:szCs w:val="24"/>
              </w:rPr>
              <w:t>39%</w:t>
            </w:r>
          </w:p>
        </w:tc>
      </w:tr>
      <w:tr w:rsidR="006350D4" w:rsidRPr="00375A01" w14:paraId="6AD8F541" w14:textId="77777777" w:rsidTr="0010398A">
        <w:trPr>
          <w:trHeight w:val="51"/>
          <w:tblHeader/>
        </w:trPr>
        <w:tc>
          <w:tcPr>
            <w:tcW w:w="817" w:type="dxa"/>
            <w:shd w:val="clear" w:color="auto" w:fill="D9D9D9" w:themeFill="background1" w:themeFillShade="D9"/>
            <w:vAlign w:val="center"/>
            <w:hideMark/>
          </w:tcPr>
          <w:p w14:paraId="1D9D1A68" w14:textId="77777777" w:rsidR="003B45D1" w:rsidRPr="00697721" w:rsidRDefault="003B45D1" w:rsidP="005B7CD4">
            <w:pPr>
              <w:spacing w:after="0" w:line="240" w:lineRule="auto"/>
              <w:jc w:val="center"/>
              <w:rPr>
                <w:rFonts w:ascii="Times New Roman" w:eastAsia="Calibri" w:hAnsi="Times New Roman" w:cs="Times New Roman"/>
                <w:sz w:val="24"/>
                <w:szCs w:val="24"/>
              </w:rPr>
            </w:pPr>
            <w:r w:rsidRPr="00697721">
              <w:rPr>
                <w:rFonts w:ascii="Times New Roman" w:eastAsia="Calibri" w:hAnsi="Times New Roman" w:cs="Times New Roman"/>
                <w:sz w:val="24"/>
                <w:szCs w:val="24"/>
              </w:rPr>
              <w:t>5.</w:t>
            </w:r>
          </w:p>
        </w:tc>
        <w:tc>
          <w:tcPr>
            <w:tcW w:w="7513" w:type="dxa"/>
            <w:shd w:val="clear" w:color="auto" w:fill="FFFF00"/>
            <w:vAlign w:val="center"/>
            <w:hideMark/>
          </w:tcPr>
          <w:p w14:paraId="2F0ABB8F" w14:textId="77777777" w:rsidR="003B45D1" w:rsidRPr="00697721" w:rsidRDefault="003B45D1" w:rsidP="005B7CD4">
            <w:pPr>
              <w:spacing w:after="0" w:line="240" w:lineRule="auto"/>
              <w:rPr>
                <w:rFonts w:ascii="Times New Roman" w:eastAsia="Calibri" w:hAnsi="Times New Roman" w:cs="Times New Roman"/>
                <w:sz w:val="24"/>
                <w:szCs w:val="24"/>
              </w:rPr>
            </w:pPr>
            <w:r w:rsidRPr="00697721">
              <w:rPr>
                <w:rFonts w:ascii="Times New Roman" w:eastAsia="Calibri" w:hAnsi="Times New Roman" w:cs="Times New Roman"/>
                <w:sz w:val="24"/>
                <w:szCs w:val="24"/>
              </w:rPr>
              <w:t>Оценивать содержание текста или его элементов (примеров, аргументов, иллюстраций и т.п.) относительно целей автора</w:t>
            </w:r>
          </w:p>
        </w:tc>
        <w:tc>
          <w:tcPr>
            <w:tcW w:w="1701" w:type="dxa"/>
            <w:shd w:val="clear" w:color="auto" w:fill="FFFF00"/>
            <w:vAlign w:val="center"/>
          </w:tcPr>
          <w:p w14:paraId="49CA2421" w14:textId="77777777" w:rsidR="003B45D1" w:rsidRPr="006B3F68" w:rsidRDefault="003B45D1" w:rsidP="005B7CD4">
            <w:pPr>
              <w:pStyle w:val="a"/>
              <w:numPr>
                <w:ilvl w:val="0"/>
                <w:numId w:val="0"/>
              </w:numPr>
              <w:jc w:val="center"/>
              <w:rPr>
                <w:rFonts w:ascii="Times New Roman" w:hAnsi="Times New Roman" w:cs="Times New Roman"/>
                <w:b/>
                <w:sz w:val="24"/>
                <w:szCs w:val="24"/>
              </w:rPr>
            </w:pPr>
            <w:r w:rsidRPr="006B3F68">
              <w:rPr>
                <w:rFonts w:ascii="Times New Roman" w:hAnsi="Times New Roman" w:cs="Times New Roman"/>
                <w:b/>
                <w:color w:val="000000"/>
                <w:sz w:val="24"/>
                <w:szCs w:val="24"/>
              </w:rPr>
              <w:t>55%</w:t>
            </w:r>
          </w:p>
        </w:tc>
      </w:tr>
      <w:tr w:rsidR="006350D4" w:rsidRPr="00375A01" w14:paraId="49A1F24F" w14:textId="77777777" w:rsidTr="0010398A">
        <w:trPr>
          <w:trHeight w:val="51"/>
          <w:tblHeader/>
        </w:trPr>
        <w:tc>
          <w:tcPr>
            <w:tcW w:w="817" w:type="dxa"/>
            <w:shd w:val="clear" w:color="auto" w:fill="D9D9D9" w:themeFill="background1" w:themeFillShade="D9"/>
            <w:vAlign w:val="center"/>
            <w:hideMark/>
          </w:tcPr>
          <w:p w14:paraId="2045B4B4" w14:textId="77777777" w:rsidR="003B45D1" w:rsidRPr="00697721" w:rsidRDefault="003B45D1" w:rsidP="005B7CD4">
            <w:pPr>
              <w:spacing w:after="0" w:line="240" w:lineRule="auto"/>
              <w:jc w:val="center"/>
              <w:rPr>
                <w:rFonts w:ascii="Times New Roman" w:eastAsia="Calibri" w:hAnsi="Times New Roman" w:cs="Times New Roman"/>
                <w:sz w:val="24"/>
                <w:szCs w:val="24"/>
              </w:rPr>
            </w:pPr>
            <w:r w:rsidRPr="00697721">
              <w:rPr>
                <w:rFonts w:ascii="Times New Roman" w:eastAsia="Calibri" w:hAnsi="Times New Roman" w:cs="Times New Roman"/>
                <w:sz w:val="24"/>
                <w:szCs w:val="24"/>
              </w:rPr>
              <w:t>6.</w:t>
            </w:r>
          </w:p>
        </w:tc>
        <w:tc>
          <w:tcPr>
            <w:tcW w:w="7513" w:type="dxa"/>
            <w:shd w:val="clear" w:color="auto" w:fill="FFFF00"/>
            <w:vAlign w:val="center"/>
            <w:hideMark/>
          </w:tcPr>
          <w:p w14:paraId="2D321B0F" w14:textId="77777777" w:rsidR="003B45D1" w:rsidRPr="00697721" w:rsidRDefault="003B45D1" w:rsidP="005B7CD4">
            <w:pPr>
              <w:spacing w:after="0" w:line="240" w:lineRule="auto"/>
              <w:rPr>
                <w:rFonts w:ascii="Times New Roman" w:eastAsia="Calibri" w:hAnsi="Times New Roman" w:cs="Times New Roman"/>
                <w:sz w:val="24"/>
                <w:szCs w:val="24"/>
              </w:rPr>
            </w:pPr>
            <w:r w:rsidRPr="00697721">
              <w:rPr>
                <w:rFonts w:ascii="Times New Roman" w:eastAsia="Calibri" w:hAnsi="Times New Roman" w:cs="Times New Roman"/>
                <w:sz w:val="24"/>
                <w:szCs w:val="24"/>
              </w:rPr>
              <w:t xml:space="preserve">Формулировать на </w:t>
            </w:r>
            <w:proofErr w:type="gramStart"/>
            <w:r w:rsidRPr="00697721">
              <w:rPr>
                <w:rFonts w:ascii="Times New Roman" w:eastAsia="Calibri" w:hAnsi="Times New Roman" w:cs="Times New Roman"/>
                <w:sz w:val="24"/>
                <w:szCs w:val="24"/>
              </w:rPr>
              <w:t>основе</w:t>
            </w:r>
            <w:proofErr w:type="gramEnd"/>
            <w:r w:rsidRPr="00697721">
              <w:rPr>
                <w:rFonts w:ascii="Times New Roman" w:eastAsia="Calibri" w:hAnsi="Times New Roman" w:cs="Times New Roman"/>
                <w:sz w:val="24"/>
                <w:szCs w:val="24"/>
              </w:rPr>
              <w:t xml:space="preserve"> полученной из текста информации собственную гипотезу, прогнозировать события, течение процесса, результаты эксперимента на основе информации текста</w:t>
            </w:r>
          </w:p>
        </w:tc>
        <w:tc>
          <w:tcPr>
            <w:tcW w:w="1701" w:type="dxa"/>
            <w:shd w:val="clear" w:color="auto" w:fill="FFFF00"/>
            <w:vAlign w:val="center"/>
          </w:tcPr>
          <w:p w14:paraId="7644D4BB" w14:textId="77777777" w:rsidR="003B45D1" w:rsidRPr="006B3F68" w:rsidRDefault="003B45D1" w:rsidP="005B7CD4">
            <w:pPr>
              <w:pStyle w:val="a"/>
              <w:numPr>
                <w:ilvl w:val="0"/>
                <w:numId w:val="0"/>
              </w:numPr>
              <w:jc w:val="center"/>
              <w:rPr>
                <w:rFonts w:ascii="Times New Roman" w:hAnsi="Times New Roman" w:cs="Times New Roman"/>
                <w:b/>
                <w:sz w:val="24"/>
                <w:szCs w:val="24"/>
              </w:rPr>
            </w:pPr>
            <w:r w:rsidRPr="006B3F68">
              <w:rPr>
                <w:rFonts w:ascii="Times New Roman" w:hAnsi="Times New Roman" w:cs="Times New Roman"/>
                <w:b/>
                <w:color w:val="000000"/>
                <w:sz w:val="24"/>
                <w:szCs w:val="24"/>
              </w:rPr>
              <w:t>46%</w:t>
            </w:r>
          </w:p>
        </w:tc>
      </w:tr>
      <w:tr w:rsidR="006350D4" w:rsidRPr="00375A01" w14:paraId="55137322" w14:textId="77777777" w:rsidTr="0010398A">
        <w:trPr>
          <w:trHeight w:val="51"/>
          <w:tblHeader/>
        </w:trPr>
        <w:tc>
          <w:tcPr>
            <w:tcW w:w="817" w:type="dxa"/>
            <w:shd w:val="clear" w:color="auto" w:fill="D9D9D9" w:themeFill="background1" w:themeFillShade="D9"/>
            <w:vAlign w:val="center"/>
            <w:hideMark/>
          </w:tcPr>
          <w:p w14:paraId="64D99B96" w14:textId="77777777" w:rsidR="003B45D1" w:rsidRPr="00697721" w:rsidRDefault="003B45D1" w:rsidP="005B7CD4">
            <w:pPr>
              <w:spacing w:after="0" w:line="240" w:lineRule="auto"/>
              <w:jc w:val="center"/>
              <w:rPr>
                <w:rFonts w:ascii="Times New Roman" w:eastAsia="Calibri" w:hAnsi="Times New Roman" w:cs="Times New Roman"/>
                <w:sz w:val="24"/>
                <w:szCs w:val="24"/>
              </w:rPr>
            </w:pPr>
            <w:r w:rsidRPr="00697721">
              <w:rPr>
                <w:rFonts w:ascii="Times New Roman" w:eastAsia="Calibri" w:hAnsi="Times New Roman" w:cs="Times New Roman"/>
                <w:sz w:val="24"/>
                <w:szCs w:val="24"/>
              </w:rPr>
              <w:t>7.</w:t>
            </w:r>
          </w:p>
        </w:tc>
        <w:tc>
          <w:tcPr>
            <w:tcW w:w="7513" w:type="dxa"/>
            <w:shd w:val="clear" w:color="auto" w:fill="FFC000"/>
            <w:vAlign w:val="center"/>
            <w:hideMark/>
          </w:tcPr>
          <w:p w14:paraId="0B32AFFF" w14:textId="77777777" w:rsidR="003B45D1" w:rsidRPr="00697721" w:rsidRDefault="003B45D1" w:rsidP="005B7CD4">
            <w:pPr>
              <w:spacing w:after="0" w:line="240" w:lineRule="auto"/>
              <w:rPr>
                <w:rFonts w:ascii="Times New Roman" w:eastAsia="Calibri" w:hAnsi="Times New Roman" w:cs="Times New Roman"/>
                <w:sz w:val="24"/>
                <w:szCs w:val="24"/>
              </w:rPr>
            </w:pPr>
            <w:r w:rsidRPr="00697721">
              <w:rPr>
                <w:rFonts w:ascii="Times New Roman" w:eastAsia="Calibri" w:hAnsi="Times New Roman" w:cs="Times New Roman"/>
                <w:sz w:val="24"/>
                <w:szCs w:val="24"/>
              </w:rPr>
              <w:t>Использовать информацию из текста для решения практической задачи без привлечения фоновых знаний</w:t>
            </w:r>
          </w:p>
        </w:tc>
        <w:tc>
          <w:tcPr>
            <w:tcW w:w="1701" w:type="dxa"/>
            <w:shd w:val="clear" w:color="auto" w:fill="FFC000"/>
            <w:vAlign w:val="center"/>
          </w:tcPr>
          <w:p w14:paraId="32968FB2" w14:textId="77777777" w:rsidR="003B45D1" w:rsidRPr="006B3F68" w:rsidRDefault="003B45D1" w:rsidP="005B7CD4">
            <w:pPr>
              <w:pStyle w:val="a"/>
              <w:numPr>
                <w:ilvl w:val="0"/>
                <w:numId w:val="0"/>
              </w:numPr>
              <w:jc w:val="center"/>
              <w:rPr>
                <w:rFonts w:ascii="Times New Roman" w:hAnsi="Times New Roman" w:cs="Times New Roman"/>
                <w:b/>
                <w:sz w:val="24"/>
                <w:szCs w:val="24"/>
              </w:rPr>
            </w:pPr>
            <w:r w:rsidRPr="006B3F68">
              <w:rPr>
                <w:rFonts w:ascii="Times New Roman" w:hAnsi="Times New Roman" w:cs="Times New Roman"/>
                <w:b/>
                <w:color w:val="000000"/>
                <w:sz w:val="24"/>
                <w:szCs w:val="24"/>
              </w:rPr>
              <w:t>35%</w:t>
            </w:r>
          </w:p>
        </w:tc>
      </w:tr>
      <w:tr w:rsidR="006350D4" w:rsidRPr="00375A01" w14:paraId="4055E5A6" w14:textId="77777777" w:rsidTr="0010398A">
        <w:trPr>
          <w:trHeight w:val="51"/>
          <w:tblHeader/>
        </w:trPr>
        <w:tc>
          <w:tcPr>
            <w:tcW w:w="817" w:type="dxa"/>
            <w:shd w:val="clear" w:color="auto" w:fill="D9D9D9" w:themeFill="background1" w:themeFillShade="D9"/>
            <w:vAlign w:val="center"/>
            <w:hideMark/>
          </w:tcPr>
          <w:p w14:paraId="6634C687" w14:textId="77777777" w:rsidR="003B45D1" w:rsidRPr="00697721" w:rsidRDefault="003B45D1" w:rsidP="005B7CD4">
            <w:pPr>
              <w:spacing w:after="0" w:line="240" w:lineRule="auto"/>
              <w:jc w:val="center"/>
              <w:rPr>
                <w:rFonts w:ascii="Times New Roman" w:eastAsia="Calibri" w:hAnsi="Times New Roman" w:cs="Times New Roman"/>
                <w:sz w:val="24"/>
                <w:szCs w:val="24"/>
              </w:rPr>
            </w:pPr>
            <w:r w:rsidRPr="00697721">
              <w:rPr>
                <w:rFonts w:ascii="Times New Roman" w:eastAsia="Calibri" w:hAnsi="Times New Roman" w:cs="Times New Roman"/>
                <w:sz w:val="24"/>
                <w:szCs w:val="24"/>
              </w:rPr>
              <w:t>8.</w:t>
            </w:r>
          </w:p>
        </w:tc>
        <w:tc>
          <w:tcPr>
            <w:tcW w:w="7513" w:type="dxa"/>
            <w:shd w:val="clear" w:color="auto" w:fill="FFFF00"/>
            <w:vAlign w:val="center"/>
            <w:hideMark/>
          </w:tcPr>
          <w:p w14:paraId="11B10775" w14:textId="77777777" w:rsidR="003B45D1" w:rsidRPr="00697721" w:rsidRDefault="003B45D1" w:rsidP="005B7CD4">
            <w:pPr>
              <w:spacing w:after="0" w:line="240" w:lineRule="auto"/>
              <w:rPr>
                <w:rFonts w:ascii="Times New Roman" w:eastAsia="Calibri" w:hAnsi="Times New Roman" w:cs="Times New Roman"/>
                <w:sz w:val="24"/>
                <w:szCs w:val="24"/>
              </w:rPr>
            </w:pPr>
            <w:r w:rsidRPr="00697721">
              <w:rPr>
                <w:rFonts w:ascii="Times New Roman" w:eastAsia="Calibri" w:hAnsi="Times New Roman" w:cs="Times New Roman"/>
                <w:sz w:val="24"/>
                <w:szCs w:val="24"/>
              </w:rPr>
              <w:t>Делать выводы на основе информации, представленной в разных фрагментах текста</w:t>
            </w:r>
          </w:p>
        </w:tc>
        <w:tc>
          <w:tcPr>
            <w:tcW w:w="1701" w:type="dxa"/>
            <w:shd w:val="clear" w:color="auto" w:fill="FFFF00"/>
            <w:vAlign w:val="center"/>
          </w:tcPr>
          <w:p w14:paraId="4F77C1E2" w14:textId="77777777" w:rsidR="003B45D1" w:rsidRPr="006B3F68" w:rsidRDefault="003B45D1" w:rsidP="005B7CD4">
            <w:pPr>
              <w:pStyle w:val="a"/>
              <w:numPr>
                <w:ilvl w:val="0"/>
                <w:numId w:val="0"/>
              </w:numPr>
              <w:jc w:val="center"/>
              <w:rPr>
                <w:rFonts w:ascii="Times New Roman" w:hAnsi="Times New Roman" w:cs="Times New Roman"/>
                <w:b/>
                <w:sz w:val="24"/>
                <w:szCs w:val="24"/>
              </w:rPr>
            </w:pPr>
            <w:r w:rsidRPr="006B3F68">
              <w:rPr>
                <w:rFonts w:ascii="Times New Roman" w:hAnsi="Times New Roman" w:cs="Times New Roman"/>
                <w:b/>
                <w:color w:val="000000"/>
                <w:sz w:val="24"/>
                <w:szCs w:val="24"/>
              </w:rPr>
              <w:t>38%</w:t>
            </w:r>
          </w:p>
        </w:tc>
      </w:tr>
      <w:tr w:rsidR="006350D4" w:rsidRPr="00375A01" w14:paraId="23CFB9BD" w14:textId="77777777" w:rsidTr="0010398A">
        <w:trPr>
          <w:trHeight w:val="43"/>
          <w:tblHeader/>
        </w:trPr>
        <w:tc>
          <w:tcPr>
            <w:tcW w:w="817" w:type="dxa"/>
            <w:shd w:val="clear" w:color="auto" w:fill="D9D9D9" w:themeFill="background1" w:themeFillShade="D9"/>
            <w:vAlign w:val="center"/>
            <w:hideMark/>
          </w:tcPr>
          <w:p w14:paraId="3A57F662" w14:textId="77777777" w:rsidR="003B45D1" w:rsidRPr="00697721" w:rsidRDefault="003B45D1" w:rsidP="005B7CD4">
            <w:pPr>
              <w:spacing w:after="0" w:line="240" w:lineRule="auto"/>
              <w:jc w:val="center"/>
              <w:rPr>
                <w:rFonts w:ascii="Times New Roman" w:eastAsia="Calibri" w:hAnsi="Times New Roman" w:cs="Times New Roman"/>
                <w:sz w:val="24"/>
                <w:szCs w:val="24"/>
              </w:rPr>
            </w:pPr>
            <w:r w:rsidRPr="00697721">
              <w:rPr>
                <w:rFonts w:ascii="Times New Roman" w:eastAsia="Calibri" w:hAnsi="Times New Roman" w:cs="Times New Roman"/>
                <w:sz w:val="24"/>
                <w:szCs w:val="24"/>
              </w:rPr>
              <w:t>9.</w:t>
            </w:r>
          </w:p>
        </w:tc>
        <w:tc>
          <w:tcPr>
            <w:tcW w:w="7513" w:type="dxa"/>
            <w:shd w:val="clear" w:color="auto" w:fill="FFFF00"/>
            <w:vAlign w:val="center"/>
            <w:hideMark/>
          </w:tcPr>
          <w:p w14:paraId="5B93E8B7" w14:textId="77777777" w:rsidR="003B45D1" w:rsidRPr="00697721" w:rsidRDefault="003B45D1" w:rsidP="005B7CD4">
            <w:pPr>
              <w:spacing w:after="0" w:line="240" w:lineRule="auto"/>
              <w:rPr>
                <w:rFonts w:ascii="Times New Roman" w:eastAsia="Calibri" w:hAnsi="Times New Roman" w:cs="Times New Roman"/>
                <w:sz w:val="24"/>
                <w:szCs w:val="24"/>
              </w:rPr>
            </w:pPr>
            <w:r w:rsidRPr="00697721">
              <w:rPr>
                <w:rFonts w:ascii="Times New Roman" w:eastAsia="Calibri" w:hAnsi="Times New Roman" w:cs="Times New Roman"/>
                <w:sz w:val="24"/>
                <w:szCs w:val="24"/>
              </w:rPr>
              <w:t>Определять наличие/отсутствие информации</w:t>
            </w:r>
          </w:p>
        </w:tc>
        <w:tc>
          <w:tcPr>
            <w:tcW w:w="1701" w:type="dxa"/>
            <w:shd w:val="clear" w:color="auto" w:fill="FFFF00"/>
            <w:vAlign w:val="center"/>
          </w:tcPr>
          <w:p w14:paraId="54538986" w14:textId="77777777" w:rsidR="003B45D1" w:rsidRPr="006B3F68" w:rsidRDefault="003B45D1" w:rsidP="005B7CD4">
            <w:pPr>
              <w:pStyle w:val="a"/>
              <w:numPr>
                <w:ilvl w:val="0"/>
                <w:numId w:val="0"/>
              </w:numPr>
              <w:jc w:val="center"/>
              <w:rPr>
                <w:rFonts w:ascii="Times New Roman" w:hAnsi="Times New Roman" w:cs="Times New Roman"/>
                <w:b/>
                <w:sz w:val="24"/>
                <w:szCs w:val="24"/>
              </w:rPr>
            </w:pPr>
            <w:r w:rsidRPr="006B3F68">
              <w:rPr>
                <w:rFonts w:ascii="Times New Roman" w:hAnsi="Times New Roman" w:cs="Times New Roman"/>
                <w:b/>
                <w:color w:val="000000"/>
                <w:sz w:val="24"/>
                <w:szCs w:val="24"/>
              </w:rPr>
              <w:t>54%</w:t>
            </w:r>
          </w:p>
        </w:tc>
      </w:tr>
      <w:tr w:rsidR="006350D4" w:rsidRPr="00375A01" w14:paraId="3F6634E8" w14:textId="77777777" w:rsidTr="0010398A">
        <w:trPr>
          <w:trHeight w:val="51"/>
          <w:tblHeader/>
        </w:trPr>
        <w:tc>
          <w:tcPr>
            <w:tcW w:w="817" w:type="dxa"/>
            <w:shd w:val="clear" w:color="auto" w:fill="D9D9D9" w:themeFill="background1" w:themeFillShade="D9"/>
            <w:vAlign w:val="center"/>
            <w:hideMark/>
          </w:tcPr>
          <w:p w14:paraId="73155C40" w14:textId="77777777" w:rsidR="003B45D1" w:rsidRPr="00697721" w:rsidRDefault="003B45D1" w:rsidP="005B7CD4">
            <w:pPr>
              <w:spacing w:after="0" w:line="240" w:lineRule="auto"/>
              <w:jc w:val="center"/>
              <w:rPr>
                <w:rFonts w:ascii="Times New Roman" w:eastAsia="Calibri" w:hAnsi="Times New Roman" w:cs="Times New Roman"/>
                <w:sz w:val="24"/>
                <w:szCs w:val="24"/>
              </w:rPr>
            </w:pPr>
            <w:r w:rsidRPr="00697721">
              <w:rPr>
                <w:rFonts w:ascii="Times New Roman" w:eastAsia="Calibri" w:hAnsi="Times New Roman" w:cs="Times New Roman"/>
                <w:sz w:val="24"/>
                <w:szCs w:val="24"/>
              </w:rPr>
              <w:t>10.</w:t>
            </w:r>
          </w:p>
        </w:tc>
        <w:tc>
          <w:tcPr>
            <w:tcW w:w="7513" w:type="dxa"/>
            <w:shd w:val="clear" w:color="auto" w:fill="FF5050"/>
            <w:vAlign w:val="center"/>
            <w:hideMark/>
          </w:tcPr>
          <w:p w14:paraId="1581063A" w14:textId="77777777" w:rsidR="003B45D1" w:rsidRPr="00697721" w:rsidRDefault="003B45D1" w:rsidP="005B7CD4">
            <w:pPr>
              <w:spacing w:after="0" w:line="240" w:lineRule="auto"/>
              <w:rPr>
                <w:rFonts w:ascii="Times New Roman" w:eastAsia="Calibri" w:hAnsi="Times New Roman" w:cs="Times New Roman"/>
                <w:sz w:val="24"/>
                <w:szCs w:val="24"/>
              </w:rPr>
            </w:pPr>
            <w:r w:rsidRPr="00697721">
              <w:rPr>
                <w:rFonts w:ascii="Times New Roman" w:eastAsia="Calibri" w:hAnsi="Times New Roman" w:cs="Times New Roman"/>
                <w:sz w:val="24"/>
                <w:szCs w:val="24"/>
              </w:rPr>
              <w:t>Обнаруживать расхождения и противоречия, содержащиеся в одном или нескольких текстах</w:t>
            </w:r>
          </w:p>
        </w:tc>
        <w:tc>
          <w:tcPr>
            <w:tcW w:w="1701" w:type="dxa"/>
            <w:shd w:val="clear" w:color="auto" w:fill="FF5050"/>
            <w:vAlign w:val="center"/>
          </w:tcPr>
          <w:p w14:paraId="11D8A608" w14:textId="77777777" w:rsidR="003B45D1" w:rsidRPr="006B3F68" w:rsidRDefault="003B45D1" w:rsidP="005B7CD4">
            <w:pPr>
              <w:pStyle w:val="a"/>
              <w:numPr>
                <w:ilvl w:val="0"/>
                <w:numId w:val="0"/>
              </w:numPr>
              <w:jc w:val="center"/>
              <w:rPr>
                <w:rFonts w:ascii="Times New Roman" w:hAnsi="Times New Roman" w:cs="Times New Roman"/>
                <w:b/>
                <w:sz w:val="24"/>
                <w:szCs w:val="24"/>
              </w:rPr>
            </w:pPr>
            <w:r w:rsidRPr="006B3F68">
              <w:rPr>
                <w:rFonts w:ascii="Times New Roman" w:hAnsi="Times New Roman" w:cs="Times New Roman"/>
                <w:b/>
                <w:color w:val="000000"/>
                <w:sz w:val="24"/>
                <w:szCs w:val="24"/>
              </w:rPr>
              <w:t>15%</w:t>
            </w:r>
          </w:p>
        </w:tc>
      </w:tr>
      <w:tr w:rsidR="006350D4" w:rsidRPr="00375A01" w14:paraId="1D7E644B" w14:textId="77777777" w:rsidTr="0010398A">
        <w:trPr>
          <w:trHeight w:val="23"/>
          <w:tblHeader/>
        </w:trPr>
        <w:tc>
          <w:tcPr>
            <w:tcW w:w="817" w:type="dxa"/>
            <w:shd w:val="clear" w:color="auto" w:fill="D9D9D9" w:themeFill="background1" w:themeFillShade="D9"/>
            <w:vAlign w:val="center"/>
            <w:hideMark/>
          </w:tcPr>
          <w:p w14:paraId="4F08845E" w14:textId="77777777" w:rsidR="003B45D1" w:rsidRPr="00697721" w:rsidRDefault="003B45D1" w:rsidP="005B7CD4">
            <w:pPr>
              <w:spacing w:after="0" w:line="240" w:lineRule="auto"/>
              <w:jc w:val="center"/>
              <w:rPr>
                <w:rFonts w:ascii="Times New Roman" w:eastAsia="Calibri" w:hAnsi="Times New Roman" w:cs="Times New Roman"/>
                <w:sz w:val="24"/>
                <w:szCs w:val="24"/>
              </w:rPr>
            </w:pPr>
            <w:r w:rsidRPr="00697721">
              <w:rPr>
                <w:rFonts w:ascii="Times New Roman" w:eastAsia="Calibri" w:hAnsi="Times New Roman" w:cs="Times New Roman"/>
                <w:sz w:val="24"/>
                <w:szCs w:val="24"/>
              </w:rPr>
              <w:t>11.</w:t>
            </w:r>
          </w:p>
        </w:tc>
        <w:tc>
          <w:tcPr>
            <w:tcW w:w="7513" w:type="dxa"/>
            <w:shd w:val="clear" w:color="auto" w:fill="92D050"/>
            <w:vAlign w:val="center"/>
            <w:hideMark/>
          </w:tcPr>
          <w:p w14:paraId="14CAED0F" w14:textId="77777777" w:rsidR="003B45D1" w:rsidRPr="00697721" w:rsidRDefault="003B45D1" w:rsidP="005B7CD4">
            <w:pPr>
              <w:spacing w:after="0" w:line="240" w:lineRule="auto"/>
              <w:rPr>
                <w:rFonts w:ascii="Times New Roman" w:eastAsia="Calibri" w:hAnsi="Times New Roman" w:cs="Times New Roman"/>
                <w:sz w:val="24"/>
                <w:szCs w:val="24"/>
              </w:rPr>
            </w:pPr>
            <w:r w:rsidRPr="00697721">
              <w:rPr>
                <w:rFonts w:ascii="Times New Roman" w:eastAsia="Calibri" w:hAnsi="Times New Roman" w:cs="Times New Roman"/>
                <w:sz w:val="24"/>
                <w:szCs w:val="24"/>
              </w:rPr>
              <w:t>Различать факт и мнение</w:t>
            </w:r>
          </w:p>
        </w:tc>
        <w:tc>
          <w:tcPr>
            <w:tcW w:w="1701" w:type="dxa"/>
            <w:shd w:val="clear" w:color="auto" w:fill="92D050"/>
            <w:vAlign w:val="center"/>
          </w:tcPr>
          <w:p w14:paraId="47F502EF" w14:textId="77777777" w:rsidR="003B45D1" w:rsidRPr="006B3F68" w:rsidRDefault="003B45D1" w:rsidP="005B7CD4">
            <w:pPr>
              <w:pStyle w:val="a"/>
              <w:numPr>
                <w:ilvl w:val="0"/>
                <w:numId w:val="0"/>
              </w:numPr>
              <w:jc w:val="center"/>
              <w:rPr>
                <w:rFonts w:ascii="Times New Roman" w:hAnsi="Times New Roman" w:cs="Times New Roman"/>
                <w:b/>
                <w:sz w:val="24"/>
                <w:szCs w:val="24"/>
              </w:rPr>
            </w:pPr>
            <w:r w:rsidRPr="006B3F68">
              <w:rPr>
                <w:rFonts w:ascii="Times New Roman" w:hAnsi="Times New Roman" w:cs="Times New Roman"/>
                <w:b/>
                <w:color w:val="000000"/>
                <w:sz w:val="24"/>
                <w:szCs w:val="24"/>
              </w:rPr>
              <w:t>76%</w:t>
            </w:r>
          </w:p>
        </w:tc>
      </w:tr>
      <w:tr w:rsidR="006350D4" w:rsidRPr="00375A01" w14:paraId="4820AEA4" w14:textId="77777777" w:rsidTr="0010398A">
        <w:trPr>
          <w:trHeight w:val="51"/>
          <w:tblHeader/>
        </w:trPr>
        <w:tc>
          <w:tcPr>
            <w:tcW w:w="817" w:type="dxa"/>
            <w:shd w:val="clear" w:color="auto" w:fill="D9D9D9" w:themeFill="background1" w:themeFillShade="D9"/>
            <w:vAlign w:val="center"/>
            <w:hideMark/>
          </w:tcPr>
          <w:p w14:paraId="14DA4014" w14:textId="77777777" w:rsidR="003B45D1" w:rsidRPr="00697721" w:rsidRDefault="003B45D1" w:rsidP="005B7CD4">
            <w:pPr>
              <w:spacing w:after="0" w:line="240" w:lineRule="auto"/>
              <w:jc w:val="center"/>
              <w:rPr>
                <w:rFonts w:ascii="Times New Roman" w:eastAsia="Calibri" w:hAnsi="Times New Roman" w:cs="Times New Roman"/>
                <w:sz w:val="24"/>
                <w:szCs w:val="24"/>
              </w:rPr>
            </w:pPr>
            <w:r w:rsidRPr="00697721">
              <w:rPr>
                <w:rFonts w:ascii="Times New Roman" w:eastAsia="Calibri" w:hAnsi="Times New Roman" w:cs="Times New Roman"/>
                <w:sz w:val="24"/>
                <w:szCs w:val="24"/>
              </w:rPr>
              <w:t>12.</w:t>
            </w:r>
          </w:p>
        </w:tc>
        <w:tc>
          <w:tcPr>
            <w:tcW w:w="7513" w:type="dxa"/>
            <w:shd w:val="clear" w:color="auto" w:fill="FFC000"/>
            <w:vAlign w:val="center"/>
            <w:hideMark/>
          </w:tcPr>
          <w:p w14:paraId="13D906E6" w14:textId="77777777" w:rsidR="003B45D1" w:rsidRPr="00697721" w:rsidRDefault="003B45D1" w:rsidP="005B7CD4">
            <w:pPr>
              <w:spacing w:after="0" w:line="240" w:lineRule="auto"/>
              <w:rPr>
                <w:rFonts w:ascii="Times New Roman" w:eastAsia="Calibri" w:hAnsi="Times New Roman" w:cs="Times New Roman"/>
                <w:sz w:val="24"/>
                <w:szCs w:val="24"/>
              </w:rPr>
            </w:pPr>
            <w:r w:rsidRPr="00697721">
              <w:rPr>
                <w:rFonts w:ascii="Times New Roman" w:eastAsia="Calibri" w:hAnsi="Times New Roman" w:cs="Times New Roman"/>
                <w:sz w:val="24"/>
                <w:szCs w:val="24"/>
              </w:rPr>
              <w:t>Оценивать содержание текста или его элементов (примеров, аргументов, иллюстраций и т.п.) относительно целей автора</w:t>
            </w:r>
          </w:p>
        </w:tc>
        <w:tc>
          <w:tcPr>
            <w:tcW w:w="1701" w:type="dxa"/>
            <w:shd w:val="clear" w:color="auto" w:fill="FFC000"/>
            <w:vAlign w:val="center"/>
          </w:tcPr>
          <w:p w14:paraId="07EA71E9" w14:textId="77777777" w:rsidR="003B45D1" w:rsidRPr="006B3F68" w:rsidRDefault="003B45D1" w:rsidP="005B7CD4">
            <w:pPr>
              <w:pStyle w:val="a"/>
              <w:numPr>
                <w:ilvl w:val="0"/>
                <w:numId w:val="0"/>
              </w:numPr>
              <w:jc w:val="center"/>
              <w:rPr>
                <w:rFonts w:ascii="Times New Roman" w:hAnsi="Times New Roman" w:cs="Times New Roman"/>
                <w:b/>
                <w:sz w:val="24"/>
                <w:szCs w:val="24"/>
              </w:rPr>
            </w:pPr>
            <w:r w:rsidRPr="006B3F68">
              <w:rPr>
                <w:rFonts w:ascii="Times New Roman" w:hAnsi="Times New Roman" w:cs="Times New Roman"/>
                <w:b/>
                <w:color w:val="000000"/>
                <w:sz w:val="24"/>
                <w:szCs w:val="24"/>
              </w:rPr>
              <w:t>31%</w:t>
            </w:r>
          </w:p>
        </w:tc>
      </w:tr>
    </w:tbl>
    <w:p w14:paraId="1F02A401" w14:textId="77777777" w:rsidR="004D71BC" w:rsidRPr="004D71BC" w:rsidRDefault="004D71BC" w:rsidP="009F7217">
      <w:pPr>
        <w:spacing w:after="0"/>
        <w:jc w:val="both"/>
        <w:rPr>
          <w:rFonts w:ascii="Times New Roman" w:hAnsi="Times New Roman" w:cs="Times New Roman"/>
          <w:sz w:val="16"/>
          <w:szCs w:val="28"/>
        </w:rPr>
      </w:pPr>
    </w:p>
    <w:p w14:paraId="39F2C977" w14:textId="5B24CF28" w:rsidR="00995AAC" w:rsidRPr="00835252" w:rsidRDefault="00995AAC" w:rsidP="004D71BC">
      <w:pPr>
        <w:spacing w:after="0"/>
        <w:ind w:firstLine="709"/>
        <w:jc w:val="both"/>
        <w:rPr>
          <w:rFonts w:ascii="Times New Roman" w:hAnsi="Times New Roman" w:cs="Times New Roman"/>
          <w:sz w:val="20"/>
          <w:szCs w:val="20"/>
        </w:rPr>
      </w:pPr>
      <w:r w:rsidRPr="00835252">
        <w:rPr>
          <w:rFonts w:ascii="Times New Roman" w:hAnsi="Times New Roman" w:cs="Times New Roman"/>
          <w:sz w:val="20"/>
          <w:szCs w:val="20"/>
        </w:rPr>
        <w:t>____________________________</w:t>
      </w:r>
    </w:p>
    <w:p w14:paraId="3227A23D" w14:textId="772F4BB4" w:rsidR="00995AAC" w:rsidRPr="00835252" w:rsidRDefault="005D64E6" w:rsidP="00995AAC">
      <w:pPr>
        <w:spacing w:after="0"/>
        <w:ind w:firstLine="709"/>
        <w:jc w:val="both"/>
        <w:rPr>
          <w:rFonts w:ascii="Times New Roman" w:hAnsi="Times New Roman" w:cs="Times New Roman"/>
          <w:b/>
          <w:sz w:val="20"/>
          <w:szCs w:val="20"/>
        </w:rPr>
      </w:pPr>
      <w:r w:rsidRPr="00835252">
        <w:rPr>
          <w:rFonts w:ascii="Times New Roman" w:hAnsi="Times New Roman" w:cs="Times New Roman"/>
          <w:noProof/>
          <w:sz w:val="20"/>
          <w:szCs w:val="20"/>
        </w:rPr>
        <mc:AlternateContent>
          <mc:Choice Requires="wps">
            <w:drawing>
              <wp:anchor distT="0" distB="0" distL="114300" distR="114300" simplePos="0" relativeHeight="251723776" behindDoc="0" locked="0" layoutInCell="1" allowOverlap="1" wp14:anchorId="028D23F1" wp14:editId="18C4091F">
                <wp:simplePos x="0" y="0"/>
                <wp:positionH relativeFrom="column">
                  <wp:posOffset>-109855</wp:posOffset>
                </wp:positionH>
                <wp:positionV relativeFrom="paragraph">
                  <wp:posOffset>174625</wp:posOffset>
                </wp:positionV>
                <wp:extent cx="231775" cy="128270"/>
                <wp:effectExtent l="0" t="0" r="15875" b="24130"/>
                <wp:wrapNone/>
                <wp:docPr id="8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128270"/>
                        </a:xfrm>
                        <a:prstGeom prst="rect">
                          <a:avLst/>
                        </a:prstGeom>
                        <a:solidFill>
                          <a:srgbClr val="FF5050"/>
                        </a:solidFill>
                        <a:ln w="9525">
                          <a:solidFill>
                            <a:srgbClr val="000000"/>
                          </a:solidFill>
                          <a:miter lim="800000"/>
                          <a:headEnd/>
                          <a:tailEnd/>
                        </a:ln>
                      </wps:spPr>
                      <wps:txbx>
                        <w:txbxContent>
                          <w:p w14:paraId="15FCAA1A" w14:textId="0CC44C15" w:rsidR="006B7F5A" w:rsidRDefault="006B7F5A" w:rsidP="00B91D35">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8.65pt;margin-top:13.75pt;width:18.25pt;height:10.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" fillcolor="#ff5050">
                <v:textbox>
                  <w:txbxContent>
                    <w:p w14:paraId="15FCAA1A" w14:textId="0CC44C15" w:rsidR="006B7F5A" w:rsidRDefault="006B7F5A" w:rsidP="00B91D35">
                      <w:pPr>
                        <w:jc w:val="center"/>
                      </w:pPr>
                      <w:r>
                        <w:t xml:space="preserve">   </w:t>
                      </w:r>
                    </w:p>
                  </w:txbxContent>
                </v:textbox>
              </v:rect>
            </w:pict>
          </mc:Fallback>
        </mc:AlternateContent>
      </w:r>
      <w:r w:rsidR="00995AAC" w:rsidRPr="00835252">
        <w:rPr>
          <w:rFonts w:ascii="Times New Roman" w:hAnsi="Times New Roman" w:cs="Times New Roman"/>
          <w:b/>
          <w:sz w:val="20"/>
          <w:szCs w:val="20"/>
        </w:rPr>
        <w:t>Цветовое обозначение</w:t>
      </w:r>
      <w:r w:rsidR="001F630D">
        <w:rPr>
          <w:rFonts w:ascii="Times New Roman" w:hAnsi="Times New Roman" w:cs="Times New Roman"/>
          <w:b/>
          <w:sz w:val="20"/>
          <w:szCs w:val="20"/>
        </w:rPr>
        <w:t xml:space="preserve"> шкалы </w:t>
      </w:r>
      <w:proofErr w:type="spellStart"/>
      <w:r w:rsidR="001F630D">
        <w:rPr>
          <w:rFonts w:ascii="Times New Roman" w:hAnsi="Times New Roman" w:cs="Times New Roman"/>
          <w:b/>
          <w:sz w:val="20"/>
          <w:szCs w:val="20"/>
        </w:rPr>
        <w:t>справляемости</w:t>
      </w:r>
      <w:proofErr w:type="spellEnd"/>
      <w:r w:rsidR="001F630D">
        <w:rPr>
          <w:rFonts w:ascii="Times New Roman" w:hAnsi="Times New Roman" w:cs="Times New Roman"/>
          <w:b/>
          <w:sz w:val="20"/>
          <w:szCs w:val="20"/>
        </w:rPr>
        <w:t xml:space="preserve"> с заданиями</w:t>
      </w:r>
      <w:proofErr w:type="gramStart"/>
      <w:r w:rsidR="001F630D">
        <w:rPr>
          <w:rFonts w:ascii="Times New Roman" w:hAnsi="Times New Roman" w:cs="Times New Roman"/>
          <w:b/>
          <w:sz w:val="20"/>
          <w:szCs w:val="20"/>
        </w:rPr>
        <w:t xml:space="preserve"> </w:t>
      </w:r>
      <w:r w:rsidR="00995AAC" w:rsidRPr="00835252">
        <w:rPr>
          <w:rFonts w:ascii="Times New Roman" w:hAnsi="Times New Roman" w:cs="Times New Roman"/>
          <w:b/>
          <w:sz w:val="20"/>
          <w:szCs w:val="20"/>
        </w:rPr>
        <w:t>:</w:t>
      </w:r>
      <w:proofErr w:type="gramEnd"/>
    </w:p>
    <w:p w14:paraId="4541323B" w14:textId="5CAC9F1E" w:rsidR="005D64E6" w:rsidRPr="00835252" w:rsidRDefault="005D64E6" w:rsidP="005D64E6">
      <w:pPr>
        <w:spacing w:after="0"/>
        <w:ind w:firstLine="142"/>
        <w:jc w:val="both"/>
        <w:rPr>
          <w:rFonts w:ascii="Times New Roman" w:hAnsi="Times New Roman" w:cs="Times New Roman"/>
          <w:sz w:val="20"/>
          <w:szCs w:val="20"/>
        </w:rPr>
      </w:pPr>
      <w:r w:rsidRPr="00835252">
        <w:rPr>
          <w:rFonts w:ascii="Times New Roman" w:hAnsi="Times New Roman" w:cs="Times New Roman"/>
          <w:noProof/>
          <w:sz w:val="20"/>
          <w:szCs w:val="20"/>
        </w:rPr>
        <mc:AlternateContent>
          <mc:Choice Requires="wps">
            <w:drawing>
              <wp:anchor distT="0" distB="0" distL="114300" distR="114300" simplePos="0" relativeHeight="251767808" behindDoc="0" locked="0" layoutInCell="1" allowOverlap="1" wp14:anchorId="7667CDAD" wp14:editId="3E280ADD">
                <wp:simplePos x="0" y="0"/>
                <wp:positionH relativeFrom="column">
                  <wp:posOffset>-106680</wp:posOffset>
                </wp:positionH>
                <wp:positionV relativeFrom="paragraph">
                  <wp:posOffset>174625</wp:posOffset>
                </wp:positionV>
                <wp:extent cx="231775" cy="128270"/>
                <wp:effectExtent l="0" t="0" r="15875" b="24130"/>
                <wp:wrapNone/>
                <wp:docPr id="8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128270"/>
                        </a:xfrm>
                        <a:prstGeom prst="rect">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2A9DB50" id="Rectangle 3" o:spid="_x0000_s1026" style="position:absolute;margin-left:-8.4pt;margin-top:13.75pt;width:18.25pt;height:10.1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" fillcolor="#ffc000"/>
            </w:pict>
          </mc:Fallback>
        </mc:AlternateContent>
      </w:r>
      <w:r w:rsidR="00B91D35" w:rsidRPr="00835252">
        <w:rPr>
          <w:rFonts w:ascii="Times New Roman" w:hAnsi="Times New Roman" w:cs="Times New Roman"/>
          <w:sz w:val="20"/>
          <w:szCs w:val="20"/>
        </w:rPr>
        <w:t xml:space="preserve">   </w:t>
      </w:r>
      <w:r w:rsidR="00995AAC" w:rsidRPr="00835252">
        <w:rPr>
          <w:rFonts w:ascii="Times New Roman" w:hAnsi="Times New Roman" w:cs="Times New Roman"/>
          <w:sz w:val="20"/>
          <w:szCs w:val="20"/>
        </w:rPr>
        <w:t xml:space="preserve">- </w:t>
      </w:r>
      <w:r w:rsidR="001F630D">
        <w:rPr>
          <w:rFonts w:ascii="Times New Roman" w:hAnsi="Times New Roman" w:cs="Times New Roman"/>
          <w:sz w:val="20"/>
          <w:szCs w:val="20"/>
        </w:rPr>
        <w:t>с заданием успешно справились</w:t>
      </w:r>
      <w:r w:rsidRPr="00835252">
        <w:rPr>
          <w:rFonts w:ascii="Times New Roman" w:hAnsi="Times New Roman" w:cs="Times New Roman"/>
          <w:sz w:val="20"/>
          <w:szCs w:val="20"/>
        </w:rPr>
        <w:t xml:space="preserve"> </w:t>
      </w:r>
      <w:r w:rsidR="00B91D35" w:rsidRPr="00835252">
        <w:rPr>
          <w:rFonts w:ascii="Times New Roman" w:hAnsi="Times New Roman" w:cs="Times New Roman"/>
          <w:sz w:val="20"/>
          <w:szCs w:val="20"/>
        </w:rPr>
        <w:t xml:space="preserve">до 15% </w:t>
      </w:r>
      <w:r w:rsidR="00B91D35" w:rsidRPr="00835252">
        <w:rPr>
          <w:rFonts w:ascii="Times New Roman" w:hAnsi="Times New Roman" w:cs="Times New Roman"/>
          <w:sz w:val="20"/>
          <w:szCs w:val="20"/>
        </w:rPr>
        <w:tab/>
      </w:r>
      <w:r w:rsidR="00FD0396" w:rsidRPr="00835252">
        <w:rPr>
          <w:rFonts w:ascii="Times New Roman" w:hAnsi="Times New Roman" w:cs="Times New Roman"/>
          <w:sz w:val="20"/>
          <w:szCs w:val="20"/>
        </w:rPr>
        <w:t xml:space="preserve">    </w:t>
      </w:r>
      <w:r w:rsidR="00B91D35" w:rsidRPr="00835252">
        <w:rPr>
          <w:rFonts w:ascii="Times New Roman" w:hAnsi="Times New Roman" w:cs="Times New Roman"/>
          <w:sz w:val="20"/>
          <w:szCs w:val="20"/>
        </w:rPr>
        <w:t xml:space="preserve"> </w:t>
      </w:r>
    </w:p>
    <w:p w14:paraId="7D135EAC" w14:textId="7112169C" w:rsidR="005D64E6" w:rsidRPr="00835252" w:rsidRDefault="005D64E6" w:rsidP="005D64E6">
      <w:pPr>
        <w:spacing w:after="0"/>
        <w:ind w:firstLine="142"/>
        <w:jc w:val="both"/>
        <w:rPr>
          <w:rFonts w:ascii="Times New Roman" w:hAnsi="Times New Roman" w:cs="Times New Roman"/>
          <w:sz w:val="20"/>
          <w:szCs w:val="20"/>
        </w:rPr>
      </w:pPr>
      <w:r w:rsidRPr="00835252">
        <w:rPr>
          <w:rFonts w:ascii="Times New Roman" w:hAnsi="Times New Roman" w:cs="Times New Roman"/>
          <w:noProof/>
          <w:sz w:val="20"/>
          <w:szCs w:val="20"/>
        </w:rPr>
        <mc:AlternateContent>
          <mc:Choice Requires="wps">
            <w:drawing>
              <wp:anchor distT="0" distB="0" distL="114300" distR="114300" simplePos="0" relativeHeight="251769856" behindDoc="0" locked="0" layoutInCell="1" allowOverlap="1" wp14:anchorId="19555C73" wp14:editId="75726BC1">
                <wp:simplePos x="0" y="0"/>
                <wp:positionH relativeFrom="column">
                  <wp:posOffset>-106680</wp:posOffset>
                </wp:positionH>
                <wp:positionV relativeFrom="paragraph">
                  <wp:posOffset>177165</wp:posOffset>
                </wp:positionV>
                <wp:extent cx="231775" cy="128270"/>
                <wp:effectExtent l="0" t="0" r="15875" b="24130"/>
                <wp:wrapNone/>
                <wp:docPr id="8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12827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D5E9252" id="Rectangle 4" o:spid="_x0000_s1026" style="position:absolute;margin-left:-8.4pt;margin-top:13.95pt;width:18.25pt;height:10.1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" fillcolor="yellow"/>
            </w:pict>
          </mc:Fallback>
        </mc:AlternateContent>
      </w:r>
      <w:r w:rsidRPr="00835252">
        <w:rPr>
          <w:rFonts w:ascii="Times New Roman" w:hAnsi="Times New Roman" w:cs="Times New Roman"/>
          <w:sz w:val="20"/>
          <w:szCs w:val="20"/>
        </w:rPr>
        <w:t xml:space="preserve">   </w:t>
      </w:r>
      <w:r w:rsidR="00B91D35" w:rsidRPr="00835252">
        <w:rPr>
          <w:rFonts w:ascii="Times New Roman" w:hAnsi="Times New Roman" w:cs="Times New Roman"/>
          <w:sz w:val="20"/>
          <w:szCs w:val="20"/>
        </w:rPr>
        <w:t xml:space="preserve">- </w:t>
      </w:r>
      <w:r w:rsidR="00651D57" w:rsidRPr="00651D57">
        <w:rPr>
          <w:rFonts w:ascii="Times New Roman" w:hAnsi="Times New Roman" w:cs="Times New Roman"/>
          <w:sz w:val="20"/>
          <w:szCs w:val="20"/>
        </w:rPr>
        <w:t xml:space="preserve">с заданием успешно справились </w:t>
      </w:r>
      <w:r w:rsidR="00B91D35" w:rsidRPr="00835252">
        <w:rPr>
          <w:rFonts w:ascii="Times New Roman" w:hAnsi="Times New Roman" w:cs="Times New Roman"/>
          <w:sz w:val="20"/>
          <w:szCs w:val="20"/>
        </w:rPr>
        <w:t xml:space="preserve">от 16% до 35%          </w:t>
      </w:r>
    </w:p>
    <w:p w14:paraId="5B95352F" w14:textId="5C30EA36" w:rsidR="005D64E6" w:rsidRPr="00835252" w:rsidRDefault="005D64E6" w:rsidP="005D64E6">
      <w:pPr>
        <w:spacing w:after="0"/>
        <w:ind w:left="142"/>
        <w:jc w:val="both"/>
        <w:rPr>
          <w:rFonts w:ascii="Times New Roman" w:hAnsi="Times New Roman" w:cs="Times New Roman"/>
          <w:sz w:val="20"/>
          <w:szCs w:val="20"/>
        </w:rPr>
      </w:pPr>
      <w:r w:rsidRPr="00835252">
        <w:rPr>
          <w:rFonts w:ascii="Times New Roman" w:hAnsi="Times New Roman" w:cs="Times New Roman"/>
          <w:noProof/>
          <w:sz w:val="20"/>
          <w:szCs w:val="20"/>
        </w:rPr>
        <mc:AlternateContent>
          <mc:Choice Requires="wps">
            <w:drawing>
              <wp:anchor distT="0" distB="0" distL="114300" distR="114300" simplePos="0" relativeHeight="251759616" behindDoc="0" locked="0" layoutInCell="1" allowOverlap="1" wp14:anchorId="23992F06" wp14:editId="7C0EEF75">
                <wp:simplePos x="0" y="0"/>
                <wp:positionH relativeFrom="column">
                  <wp:posOffset>-103505</wp:posOffset>
                </wp:positionH>
                <wp:positionV relativeFrom="paragraph">
                  <wp:posOffset>164465</wp:posOffset>
                </wp:positionV>
                <wp:extent cx="231775" cy="128270"/>
                <wp:effectExtent l="0" t="0" r="15875" b="24130"/>
                <wp:wrapNone/>
                <wp:docPr id="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128270"/>
                        </a:xfrm>
                        <a:prstGeom prst="rect">
                          <a:avLst/>
                        </a:prstGeom>
                        <a:solidFill>
                          <a:srgbClr val="92D050"/>
                        </a:solidFill>
                        <a:ln w="9525">
                          <a:solidFill>
                            <a:srgbClr val="000000"/>
                          </a:solidFill>
                          <a:miter lim="800000"/>
                          <a:headEnd/>
                          <a:tailEnd/>
                        </a:ln>
                      </wps:spPr>
                      <wps:txbx>
                        <w:txbxContent>
                          <w:p w14:paraId="4A26DD5F" w14:textId="7842C1CC" w:rsidR="006B7F5A" w:rsidRDefault="006B7F5A" w:rsidP="00B91D35">
                            <w:pPr>
                              <w:jc w:val="center"/>
                            </w:pPr>
                            <w:r>
                              <w:rPr>
                                <w:noProof/>
                              </w:rPr>
                              <w:drawing>
                                <wp:inline distT="0" distB="0" distL="0" distR="0" wp14:anchorId="298695FA" wp14:editId="739B66C3">
                                  <wp:extent cx="40005" cy="2333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005" cy="2333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7" style="position:absolute;left:0;text-align:left;margin-left:-8.15pt;margin-top:12.95pt;width:18.25pt;height:10.1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" fillcolor="#92d050">
                <v:textbox>
                  <w:txbxContent>
                    <w:p w14:paraId="4A26DD5F" w14:textId="7842C1CC" w:rsidR="006B7F5A" w:rsidRDefault="006B7F5A" w:rsidP="00B91D35">
                      <w:pPr>
                        <w:jc w:val="center"/>
                      </w:pPr>
                      <w:r>
                        <w:rPr>
                          <w:noProof/>
                        </w:rPr>
                        <w:drawing>
                          <wp:inline distT="0" distB="0" distL="0" distR="0" wp14:anchorId="298695FA" wp14:editId="739B66C3">
                            <wp:extent cx="40005" cy="2333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 cy="23336"/>
                                    </a:xfrm>
                                    <a:prstGeom prst="rect">
                                      <a:avLst/>
                                    </a:prstGeom>
                                    <a:noFill/>
                                    <a:ln>
                                      <a:noFill/>
                                    </a:ln>
                                  </pic:spPr>
                                </pic:pic>
                              </a:graphicData>
                            </a:graphic>
                          </wp:inline>
                        </w:drawing>
                      </w:r>
                    </w:p>
                  </w:txbxContent>
                </v:textbox>
              </v:rect>
            </w:pict>
          </mc:Fallback>
        </mc:AlternateContent>
      </w:r>
      <w:r w:rsidRPr="00835252">
        <w:rPr>
          <w:rFonts w:ascii="Times New Roman" w:hAnsi="Times New Roman" w:cs="Times New Roman"/>
          <w:sz w:val="20"/>
          <w:szCs w:val="20"/>
        </w:rPr>
        <w:t xml:space="preserve">   </w:t>
      </w:r>
      <w:r w:rsidR="00995AAC" w:rsidRPr="00835252">
        <w:rPr>
          <w:rFonts w:ascii="Times New Roman" w:hAnsi="Times New Roman" w:cs="Times New Roman"/>
          <w:sz w:val="20"/>
          <w:szCs w:val="20"/>
        </w:rPr>
        <w:t xml:space="preserve">- </w:t>
      </w:r>
      <w:r w:rsidR="00651D57">
        <w:rPr>
          <w:rFonts w:ascii="Times New Roman" w:hAnsi="Times New Roman" w:cs="Times New Roman"/>
          <w:sz w:val="20"/>
          <w:szCs w:val="20"/>
        </w:rPr>
        <w:t>с заданием успешно справились</w:t>
      </w:r>
      <w:r w:rsidR="00651D57" w:rsidRPr="00835252">
        <w:rPr>
          <w:rFonts w:ascii="Times New Roman" w:hAnsi="Times New Roman" w:cs="Times New Roman"/>
          <w:sz w:val="20"/>
          <w:szCs w:val="20"/>
        </w:rPr>
        <w:t xml:space="preserve"> </w:t>
      </w:r>
      <w:r w:rsidR="00B91D35" w:rsidRPr="00835252">
        <w:rPr>
          <w:rFonts w:ascii="Times New Roman" w:hAnsi="Times New Roman" w:cs="Times New Roman"/>
          <w:sz w:val="20"/>
          <w:szCs w:val="20"/>
        </w:rPr>
        <w:t>от 36% до 65%</w:t>
      </w:r>
      <w:r w:rsidR="00B91D35" w:rsidRPr="00835252">
        <w:rPr>
          <w:rFonts w:ascii="Times New Roman" w:hAnsi="Times New Roman" w:cs="Times New Roman"/>
          <w:sz w:val="20"/>
          <w:szCs w:val="20"/>
        </w:rPr>
        <w:tab/>
        <w:t xml:space="preserve"> </w:t>
      </w:r>
      <w:r w:rsidR="00FD0396" w:rsidRPr="00835252">
        <w:rPr>
          <w:rFonts w:ascii="Times New Roman" w:hAnsi="Times New Roman" w:cs="Times New Roman"/>
          <w:sz w:val="20"/>
          <w:szCs w:val="20"/>
        </w:rPr>
        <w:t xml:space="preserve">  </w:t>
      </w:r>
    </w:p>
    <w:p w14:paraId="02D9790B" w14:textId="3F0F6A1A" w:rsidR="005D64E6" w:rsidRPr="00835252" w:rsidRDefault="005D64E6" w:rsidP="005D64E6">
      <w:pPr>
        <w:spacing w:after="0"/>
        <w:ind w:firstLine="142"/>
        <w:jc w:val="both"/>
        <w:rPr>
          <w:rFonts w:ascii="Times New Roman" w:hAnsi="Times New Roman" w:cs="Times New Roman"/>
          <w:sz w:val="20"/>
          <w:szCs w:val="20"/>
        </w:rPr>
      </w:pPr>
      <w:r w:rsidRPr="00835252">
        <w:rPr>
          <w:rFonts w:ascii="Times New Roman" w:hAnsi="Times New Roman" w:cs="Times New Roman"/>
          <w:noProof/>
          <w:sz w:val="20"/>
          <w:szCs w:val="20"/>
        </w:rPr>
        <mc:AlternateContent>
          <mc:Choice Requires="wps">
            <w:drawing>
              <wp:anchor distT="0" distB="0" distL="114300" distR="114300" simplePos="0" relativeHeight="251761664" behindDoc="0" locked="0" layoutInCell="1" allowOverlap="1" wp14:anchorId="4CB12C56" wp14:editId="00F78C02">
                <wp:simplePos x="0" y="0"/>
                <wp:positionH relativeFrom="column">
                  <wp:posOffset>-111125</wp:posOffset>
                </wp:positionH>
                <wp:positionV relativeFrom="paragraph">
                  <wp:posOffset>189230</wp:posOffset>
                </wp:positionV>
                <wp:extent cx="232410" cy="144780"/>
                <wp:effectExtent l="0" t="0" r="15240" b="26670"/>
                <wp:wrapNone/>
                <wp:docPr id="1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 cy="144780"/>
                        </a:xfrm>
                        <a:prstGeom prst="rect">
                          <a:avLst/>
                        </a:prstGeom>
                        <a:solidFill>
                          <a:srgbClr val="00B050"/>
                        </a:solidFill>
                        <a:ln w="9525">
                          <a:solidFill>
                            <a:srgbClr val="000000"/>
                          </a:solidFill>
                          <a:miter lim="800000"/>
                          <a:headEnd/>
                          <a:tailEnd/>
                        </a:ln>
                      </wps:spPr>
                      <wps:txbx>
                        <w:txbxContent>
                          <w:p w14:paraId="227C45B1" w14:textId="77777777" w:rsidR="006B7F5A" w:rsidRDefault="006B7F5A" w:rsidP="00B91D35">
                            <w:pPr>
                              <w:jc w:val="center"/>
                            </w:pPr>
                            <w:r>
                              <w:rPr>
                                <w:noProof/>
                              </w:rPr>
                              <w:drawing>
                                <wp:inline distT="0" distB="0" distL="0" distR="0" wp14:anchorId="1BCD5EA7" wp14:editId="30B4ECE2">
                                  <wp:extent cx="40005" cy="23336"/>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005" cy="2333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8" style="position:absolute;left:0;text-align:left;margin-left:-8.75pt;margin-top:14.9pt;width:18.3pt;height:11.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" fillcolor="#00b050">
                <v:textbox>
                  <w:txbxContent>
                    <w:p w14:paraId="227C45B1" w14:textId="77777777" w:rsidR="006B7F5A" w:rsidRDefault="006B7F5A" w:rsidP="00B91D35">
                      <w:pPr>
                        <w:jc w:val="center"/>
                      </w:pPr>
                      <w:r>
                        <w:rPr>
                          <w:noProof/>
                        </w:rPr>
                        <w:drawing>
                          <wp:inline distT="0" distB="0" distL="0" distR="0" wp14:anchorId="1BCD5EA7" wp14:editId="30B4ECE2">
                            <wp:extent cx="40005" cy="23336"/>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 cy="23336"/>
                                    </a:xfrm>
                                    <a:prstGeom prst="rect">
                                      <a:avLst/>
                                    </a:prstGeom>
                                    <a:noFill/>
                                    <a:ln>
                                      <a:noFill/>
                                    </a:ln>
                                  </pic:spPr>
                                </pic:pic>
                              </a:graphicData>
                            </a:graphic>
                          </wp:inline>
                        </w:drawing>
                      </w:r>
                    </w:p>
                  </w:txbxContent>
                </v:textbox>
              </v:rect>
            </w:pict>
          </mc:Fallback>
        </mc:AlternateContent>
      </w:r>
      <w:r w:rsidRPr="00835252">
        <w:rPr>
          <w:rFonts w:ascii="Times New Roman" w:hAnsi="Times New Roman" w:cs="Times New Roman"/>
          <w:b/>
          <w:sz w:val="20"/>
          <w:szCs w:val="20"/>
        </w:rPr>
        <w:t xml:space="preserve">   </w:t>
      </w:r>
      <w:r w:rsidR="00B91D35" w:rsidRPr="00835252">
        <w:rPr>
          <w:rFonts w:ascii="Times New Roman" w:hAnsi="Times New Roman" w:cs="Times New Roman"/>
          <w:b/>
          <w:sz w:val="20"/>
          <w:szCs w:val="20"/>
        </w:rPr>
        <w:t xml:space="preserve">- </w:t>
      </w:r>
      <w:r w:rsidR="00651D57">
        <w:rPr>
          <w:rFonts w:ascii="Times New Roman" w:hAnsi="Times New Roman" w:cs="Times New Roman"/>
          <w:sz w:val="20"/>
          <w:szCs w:val="20"/>
        </w:rPr>
        <w:t>с заданием успешно справились</w:t>
      </w:r>
      <w:r w:rsidR="00651D57" w:rsidRPr="00835252">
        <w:rPr>
          <w:rFonts w:ascii="Times New Roman" w:hAnsi="Times New Roman" w:cs="Times New Roman"/>
          <w:sz w:val="20"/>
          <w:szCs w:val="20"/>
        </w:rPr>
        <w:t xml:space="preserve"> </w:t>
      </w:r>
      <w:r w:rsidR="00B91D35" w:rsidRPr="00835252">
        <w:rPr>
          <w:rFonts w:ascii="Times New Roman" w:hAnsi="Times New Roman" w:cs="Times New Roman"/>
          <w:sz w:val="20"/>
          <w:szCs w:val="20"/>
        </w:rPr>
        <w:t xml:space="preserve">от 66% до 85%        </w:t>
      </w:r>
      <w:r w:rsidR="00FD0396" w:rsidRPr="00835252">
        <w:rPr>
          <w:rFonts w:ascii="Times New Roman" w:hAnsi="Times New Roman" w:cs="Times New Roman"/>
          <w:sz w:val="20"/>
          <w:szCs w:val="20"/>
        </w:rPr>
        <w:t xml:space="preserve"> </w:t>
      </w:r>
    </w:p>
    <w:p w14:paraId="4E988618" w14:textId="46D2EAF9" w:rsidR="0073551C" w:rsidRPr="00D86B6A" w:rsidRDefault="005D64E6" w:rsidP="00D86B6A">
      <w:pPr>
        <w:spacing w:after="0"/>
        <w:ind w:firstLine="142"/>
        <w:jc w:val="both"/>
        <w:rPr>
          <w:rFonts w:ascii="Times New Roman" w:hAnsi="Times New Roman" w:cs="Times New Roman"/>
          <w:sz w:val="20"/>
          <w:szCs w:val="20"/>
        </w:rPr>
      </w:pPr>
      <w:r w:rsidRPr="00835252">
        <w:rPr>
          <w:rFonts w:ascii="Times New Roman" w:hAnsi="Times New Roman" w:cs="Times New Roman"/>
          <w:sz w:val="20"/>
          <w:szCs w:val="20"/>
        </w:rPr>
        <w:t xml:space="preserve">   </w:t>
      </w:r>
      <w:r w:rsidR="00FD0396" w:rsidRPr="00835252">
        <w:rPr>
          <w:rFonts w:ascii="Times New Roman" w:hAnsi="Times New Roman" w:cs="Times New Roman"/>
          <w:sz w:val="20"/>
          <w:szCs w:val="20"/>
        </w:rPr>
        <w:t xml:space="preserve">- </w:t>
      </w:r>
      <w:r w:rsidR="00651D57">
        <w:rPr>
          <w:rFonts w:ascii="Times New Roman" w:hAnsi="Times New Roman" w:cs="Times New Roman"/>
          <w:sz w:val="20"/>
          <w:szCs w:val="20"/>
        </w:rPr>
        <w:t>с заданием успешно справились</w:t>
      </w:r>
      <w:r w:rsidRPr="00835252">
        <w:rPr>
          <w:rFonts w:ascii="Times New Roman" w:hAnsi="Times New Roman" w:cs="Times New Roman"/>
          <w:sz w:val="20"/>
          <w:szCs w:val="20"/>
        </w:rPr>
        <w:t xml:space="preserve"> </w:t>
      </w:r>
      <w:r w:rsidR="00B91D35" w:rsidRPr="00835252">
        <w:rPr>
          <w:rFonts w:ascii="Times New Roman" w:hAnsi="Times New Roman" w:cs="Times New Roman"/>
          <w:sz w:val="20"/>
          <w:szCs w:val="20"/>
        </w:rPr>
        <w:t>от</w:t>
      </w:r>
      <w:r w:rsidRPr="00835252">
        <w:rPr>
          <w:rFonts w:ascii="Times New Roman" w:hAnsi="Times New Roman" w:cs="Times New Roman"/>
          <w:sz w:val="20"/>
          <w:szCs w:val="20"/>
        </w:rPr>
        <w:t xml:space="preserve"> </w:t>
      </w:r>
      <w:r w:rsidR="00B91D35" w:rsidRPr="00835252">
        <w:rPr>
          <w:rFonts w:ascii="Times New Roman" w:hAnsi="Times New Roman" w:cs="Times New Roman"/>
          <w:sz w:val="20"/>
          <w:szCs w:val="20"/>
        </w:rPr>
        <w:t>86% до 100%</w:t>
      </w:r>
    </w:p>
    <w:p w14:paraId="1DE95593" w14:textId="280BD595" w:rsidR="00995AAC" w:rsidRPr="002D6B2B" w:rsidRDefault="00995AAC" w:rsidP="00B91D35">
      <w:pPr>
        <w:spacing w:before="120" w:after="0"/>
        <w:ind w:firstLine="709"/>
        <w:jc w:val="both"/>
        <w:rPr>
          <w:rFonts w:ascii="Times New Roman" w:hAnsi="Times New Roman" w:cs="Times New Roman"/>
          <w:b/>
          <w:sz w:val="28"/>
          <w:szCs w:val="28"/>
        </w:rPr>
      </w:pPr>
      <w:r w:rsidRPr="002D6B2B">
        <w:rPr>
          <w:rFonts w:ascii="Times New Roman" w:hAnsi="Times New Roman" w:cs="Times New Roman"/>
          <w:b/>
          <w:sz w:val="28"/>
          <w:szCs w:val="28"/>
        </w:rPr>
        <w:t>Вывод:</w:t>
      </w:r>
      <w:r w:rsidR="00835252" w:rsidRPr="00835252">
        <w:rPr>
          <w:noProof/>
        </w:rPr>
        <w:t xml:space="preserve"> </w:t>
      </w:r>
    </w:p>
    <w:p w14:paraId="1B84ADF0" w14:textId="5A122D77" w:rsidR="00995AAC" w:rsidRDefault="00995AAC" w:rsidP="00995AAC">
      <w:pPr>
        <w:spacing w:after="0"/>
        <w:ind w:firstLine="708"/>
        <w:jc w:val="both"/>
        <w:rPr>
          <w:rFonts w:ascii="Times New Roman" w:eastAsia="Calibri" w:hAnsi="Times New Roman" w:cs="Times New Roman"/>
          <w:bCs/>
          <w:sz w:val="28"/>
          <w:szCs w:val="28"/>
        </w:rPr>
      </w:pPr>
      <w:r w:rsidRPr="006F2450">
        <w:rPr>
          <w:rFonts w:ascii="Times New Roman" w:hAnsi="Times New Roman" w:cs="Times New Roman"/>
          <w:bCs/>
          <w:sz w:val="28"/>
          <w:szCs w:val="28"/>
        </w:rPr>
        <w:t xml:space="preserve">Результаты выполнения заданий диагностической работы показывают, что наиболее успешно обучающиеся </w:t>
      </w:r>
      <w:r>
        <w:rPr>
          <w:rFonts w:ascii="Times New Roman" w:hAnsi="Times New Roman" w:cs="Times New Roman"/>
          <w:bCs/>
          <w:sz w:val="28"/>
          <w:szCs w:val="28"/>
        </w:rPr>
        <w:t xml:space="preserve">5-х классов </w:t>
      </w:r>
      <w:r w:rsidRPr="006F2450">
        <w:rPr>
          <w:rFonts w:ascii="Times New Roman" w:hAnsi="Times New Roman" w:cs="Times New Roman"/>
          <w:bCs/>
          <w:sz w:val="28"/>
          <w:szCs w:val="28"/>
        </w:rPr>
        <w:t xml:space="preserve">справляются с заданиями, где необходимо </w:t>
      </w:r>
      <w:r w:rsidRPr="006F2450">
        <w:rPr>
          <w:rFonts w:ascii="Times New Roman" w:eastAsia="Calibri" w:hAnsi="Times New Roman" w:cs="Times New Roman"/>
          <w:bCs/>
          <w:sz w:val="28"/>
          <w:szCs w:val="28"/>
        </w:rPr>
        <w:t>находить и извлекать несколько единиц информации, расположенных в разных фрагментах текста</w:t>
      </w:r>
      <w:r w:rsidR="00651D57">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w:t>
      </w:r>
      <w:proofErr w:type="spellStart"/>
      <w:r w:rsidR="009D6FF1">
        <w:rPr>
          <w:rFonts w:ascii="Times New Roman" w:eastAsia="Calibri" w:hAnsi="Times New Roman" w:cs="Times New Roman"/>
          <w:bCs/>
          <w:sz w:val="28"/>
          <w:szCs w:val="28"/>
        </w:rPr>
        <w:t>справляемость</w:t>
      </w:r>
      <w:proofErr w:type="spellEnd"/>
      <w:r w:rsidR="009D6FF1">
        <w:rPr>
          <w:rFonts w:ascii="Times New Roman" w:eastAsia="Calibri" w:hAnsi="Times New Roman" w:cs="Times New Roman"/>
          <w:bCs/>
          <w:sz w:val="28"/>
          <w:szCs w:val="28"/>
        </w:rPr>
        <w:t xml:space="preserve"> с заданием </w:t>
      </w:r>
      <w:r>
        <w:rPr>
          <w:rFonts w:ascii="Times New Roman" w:eastAsia="Calibri" w:hAnsi="Times New Roman" w:cs="Times New Roman"/>
          <w:bCs/>
          <w:sz w:val="28"/>
          <w:szCs w:val="28"/>
        </w:rPr>
        <w:t>89%);</w:t>
      </w:r>
      <w:r w:rsidRPr="006F2450">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у большинства не возникает затруднений с п</w:t>
      </w:r>
      <w:r w:rsidRPr="006F2450">
        <w:rPr>
          <w:rFonts w:ascii="Times New Roman" w:eastAsia="Calibri" w:hAnsi="Times New Roman" w:cs="Times New Roman"/>
          <w:bCs/>
          <w:sz w:val="28"/>
          <w:szCs w:val="28"/>
        </w:rPr>
        <w:t>онима</w:t>
      </w:r>
      <w:r>
        <w:rPr>
          <w:rFonts w:ascii="Times New Roman" w:eastAsia="Calibri" w:hAnsi="Times New Roman" w:cs="Times New Roman"/>
          <w:bCs/>
          <w:sz w:val="28"/>
          <w:szCs w:val="28"/>
        </w:rPr>
        <w:t>нием</w:t>
      </w:r>
      <w:r w:rsidRPr="006F2450">
        <w:rPr>
          <w:rFonts w:ascii="Times New Roman" w:eastAsia="Calibri" w:hAnsi="Times New Roman" w:cs="Times New Roman"/>
          <w:bCs/>
          <w:sz w:val="28"/>
          <w:szCs w:val="28"/>
        </w:rPr>
        <w:t xml:space="preserve"> </w:t>
      </w:r>
      <w:proofErr w:type="spellStart"/>
      <w:r w:rsidRPr="006F2450">
        <w:rPr>
          <w:rFonts w:ascii="Times New Roman" w:eastAsia="Calibri" w:hAnsi="Times New Roman" w:cs="Times New Roman"/>
          <w:bCs/>
          <w:sz w:val="28"/>
          <w:szCs w:val="28"/>
        </w:rPr>
        <w:t>фактологическ</w:t>
      </w:r>
      <w:r>
        <w:rPr>
          <w:rFonts w:ascii="Times New Roman" w:eastAsia="Calibri" w:hAnsi="Times New Roman" w:cs="Times New Roman"/>
          <w:bCs/>
          <w:sz w:val="28"/>
          <w:szCs w:val="28"/>
        </w:rPr>
        <w:t>ой</w:t>
      </w:r>
      <w:proofErr w:type="spellEnd"/>
      <w:r w:rsidRPr="006F2450">
        <w:rPr>
          <w:rFonts w:ascii="Times New Roman" w:eastAsia="Calibri" w:hAnsi="Times New Roman" w:cs="Times New Roman"/>
          <w:bCs/>
          <w:sz w:val="28"/>
          <w:szCs w:val="28"/>
        </w:rPr>
        <w:t xml:space="preserve"> информаци</w:t>
      </w:r>
      <w:r>
        <w:rPr>
          <w:rFonts w:ascii="Times New Roman" w:eastAsia="Calibri" w:hAnsi="Times New Roman" w:cs="Times New Roman"/>
          <w:bCs/>
          <w:sz w:val="28"/>
          <w:szCs w:val="28"/>
        </w:rPr>
        <w:t xml:space="preserve">и: </w:t>
      </w:r>
      <w:r w:rsidRPr="006F2450">
        <w:rPr>
          <w:rFonts w:ascii="Times New Roman" w:eastAsia="Calibri" w:hAnsi="Times New Roman" w:cs="Times New Roman"/>
          <w:bCs/>
          <w:sz w:val="28"/>
          <w:szCs w:val="28"/>
        </w:rPr>
        <w:t>сюжет</w:t>
      </w:r>
      <w:r>
        <w:rPr>
          <w:rFonts w:ascii="Times New Roman" w:eastAsia="Calibri" w:hAnsi="Times New Roman" w:cs="Times New Roman"/>
          <w:bCs/>
          <w:sz w:val="28"/>
          <w:szCs w:val="28"/>
        </w:rPr>
        <w:t>ом</w:t>
      </w:r>
      <w:r w:rsidRPr="006F2450">
        <w:rPr>
          <w:rFonts w:ascii="Times New Roman" w:eastAsia="Calibri" w:hAnsi="Times New Roman" w:cs="Times New Roman"/>
          <w:bCs/>
          <w:sz w:val="28"/>
          <w:szCs w:val="28"/>
        </w:rPr>
        <w:t>, последовательность</w:t>
      </w:r>
      <w:r>
        <w:rPr>
          <w:rFonts w:ascii="Times New Roman" w:eastAsia="Calibri" w:hAnsi="Times New Roman" w:cs="Times New Roman"/>
          <w:bCs/>
          <w:sz w:val="28"/>
          <w:szCs w:val="28"/>
        </w:rPr>
        <w:t>ю</w:t>
      </w:r>
      <w:r w:rsidRPr="006F2450">
        <w:rPr>
          <w:rFonts w:ascii="Times New Roman" w:eastAsia="Calibri" w:hAnsi="Times New Roman" w:cs="Times New Roman"/>
          <w:bCs/>
          <w:sz w:val="28"/>
          <w:szCs w:val="28"/>
        </w:rPr>
        <w:t xml:space="preserve"> событий и т.п.</w:t>
      </w:r>
      <w:r>
        <w:rPr>
          <w:rFonts w:ascii="Times New Roman" w:eastAsia="Calibri" w:hAnsi="Times New Roman" w:cs="Times New Roman"/>
          <w:bCs/>
          <w:sz w:val="28"/>
          <w:szCs w:val="28"/>
        </w:rPr>
        <w:t xml:space="preserve"> (</w:t>
      </w:r>
      <w:proofErr w:type="spellStart"/>
      <w:r w:rsidR="009D6FF1">
        <w:rPr>
          <w:rFonts w:ascii="Times New Roman" w:eastAsia="Calibri" w:hAnsi="Times New Roman" w:cs="Times New Roman"/>
          <w:bCs/>
          <w:sz w:val="28"/>
          <w:szCs w:val="28"/>
        </w:rPr>
        <w:t>справляемость</w:t>
      </w:r>
      <w:proofErr w:type="spellEnd"/>
      <w:r w:rsidR="009D6FF1">
        <w:rPr>
          <w:rFonts w:ascii="Times New Roman" w:eastAsia="Calibri" w:hAnsi="Times New Roman" w:cs="Times New Roman"/>
          <w:bCs/>
          <w:sz w:val="28"/>
          <w:szCs w:val="28"/>
        </w:rPr>
        <w:t xml:space="preserve"> с </w:t>
      </w:r>
      <w:r w:rsidR="009D6FF1">
        <w:rPr>
          <w:rFonts w:ascii="Times New Roman" w:eastAsia="Calibri" w:hAnsi="Times New Roman" w:cs="Times New Roman"/>
          <w:bCs/>
          <w:sz w:val="28"/>
          <w:szCs w:val="28"/>
        </w:rPr>
        <w:lastRenderedPageBreak/>
        <w:t xml:space="preserve">заданием </w:t>
      </w:r>
      <w:r>
        <w:rPr>
          <w:rFonts w:ascii="Times New Roman" w:eastAsia="Calibri" w:hAnsi="Times New Roman" w:cs="Times New Roman"/>
          <w:bCs/>
          <w:sz w:val="28"/>
          <w:szCs w:val="28"/>
        </w:rPr>
        <w:t>74%</w:t>
      </w:r>
      <w:r w:rsidRPr="006F2450">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 xml:space="preserve">с </w:t>
      </w:r>
      <w:r w:rsidRPr="006F2450">
        <w:rPr>
          <w:rFonts w:ascii="Times New Roman" w:eastAsia="Calibri" w:hAnsi="Times New Roman" w:cs="Times New Roman"/>
          <w:bCs/>
          <w:sz w:val="28"/>
          <w:szCs w:val="28"/>
        </w:rPr>
        <w:t>различ</w:t>
      </w:r>
      <w:r>
        <w:rPr>
          <w:rFonts w:ascii="Times New Roman" w:eastAsia="Calibri" w:hAnsi="Times New Roman" w:cs="Times New Roman"/>
          <w:bCs/>
          <w:sz w:val="28"/>
          <w:szCs w:val="28"/>
        </w:rPr>
        <w:t>ением</w:t>
      </w:r>
      <w:r w:rsidRPr="006F2450">
        <w:rPr>
          <w:rFonts w:ascii="Times New Roman" w:eastAsia="Calibri" w:hAnsi="Times New Roman" w:cs="Times New Roman"/>
          <w:bCs/>
          <w:sz w:val="28"/>
          <w:szCs w:val="28"/>
        </w:rPr>
        <w:t xml:space="preserve"> факт</w:t>
      </w:r>
      <w:r>
        <w:rPr>
          <w:rFonts w:ascii="Times New Roman" w:eastAsia="Calibri" w:hAnsi="Times New Roman" w:cs="Times New Roman"/>
          <w:bCs/>
          <w:sz w:val="28"/>
          <w:szCs w:val="28"/>
        </w:rPr>
        <w:t>ов</w:t>
      </w:r>
      <w:r w:rsidRPr="006F2450">
        <w:rPr>
          <w:rFonts w:ascii="Times New Roman" w:eastAsia="Calibri" w:hAnsi="Times New Roman" w:cs="Times New Roman"/>
          <w:bCs/>
          <w:sz w:val="28"/>
          <w:szCs w:val="28"/>
        </w:rPr>
        <w:t xml:space="preserve"> и мнени</w:t>
      </w:r>
      <w:r>
        <w:rPr>
          <w:rFonts w:ascii="Times New Roman" w:eastAsia="Calibri" w:hAnsi="Times New Roman" w:cs="Times New Roman"/>
          <w:bCs/>
          <w:sz w:val="28"/>
          <w:szCs w:val="28"/>
        </w:rPr>
        <w:t>й (</w:t>
      </w:r>
      <w:proofErr w:type="spellStart"/>
      <w:r w:rsidR="009D6FF1">
        <w:rPr>
          <w:rFonts w:ascii="Times New Roman" w:eastAsia="Calibri" w:hAnsi="Times New Roman" w:cs="Times New Roman"/>
          <w:bCs/>
          <w:sz w:val="28"/>
          <w:szCs w:val="28"/>
        </w:rPr>
        <w:t>справляемость</w:t>
      </w:r>
      <w:proofErr w:type="spellEnd"/>
      <w:r w:rsidR="009D6FF1">
        <w:rPr>
          <w:rFonts w:ascii="Times New Roman" w:eastAsia="Calibri" w:hAnsi="Times New Roman" w:cs="Times New Roman"/>
          <w:bCs/>
          <w:sz w:val="28"/>
          <w:szCs w:val="28"/>
        </w:rPr>
        <w:t xml:space="preserve"> с заданием </w:t>
      </w:r>
      <w:r w:rsidR="00311594">
        <w:rPr>
          <w:rFonts w:ascii="Times New Roman" w:eastAsia="Calibri" w:hAnsi="Times New Roman" w:cs="Times New Roman"/>
          <w:bCs/>
          <w:sz w:val="28"/>
          <w:szCs w:val="28"/>
        </w:rPr>
        <w:t>76</w:t>
      </w:r>
      <w:r>
        <w:rPr>
          <w:rFonts w:ascii="Times New Roman" w:eastAsia="Calibri" w:hAnsi="Times New Roman" w:cs="Times New Roman"/>
          <w:bCs/>
          <w:sz w:val="28"/>
          <w:szCs w:val="28"/>
        </w:rPr>
        <w:t xml:space="preserve">%). </w:t>
      </w:r>
    </w:p>
    <w:p w14:paraId="4C11993E" w14:textId="374E6E48" w:rsidR="00995AAC" w:rsidRPr="006814BC" w:rsidRDefault="00651D57" w:rsidP="00995AAC">
      <w:pPr>
        <w:spacing w:after="0"/>
        <w:ind w:firstLine="708"/>
        <w:jc w:val="both"/>
        <w:rPr>
          <w:rFonts w:ascii="Times New Roman" w:eastAsia="Calibri" w:hAnsi="Times New Roman" w:cs="Times New Roman"/>
          <w:bCs/>
          <w:sz w:val="52"/>
          <w:szCs w:val="52"/>
        </w:rPr>
      </w:pPr>
      <w:r>
        <w:rPr>
          <w:rFonts w:ascii="Times New Roman" w:eastAsia="Calibri" w:hAnsi="Times New Roman" w:cs="Times New Roman"/>
          <w:bCs/>
          <w:sz w:val="28"/>
          <w:szCs w:val="28"/>
        </w:rPr>
        <w:t>П</w:t>
      </w:r>
      <w:r w:rsidR="00995AAC">
        <w:rPr>
          <w:rFonts w:ascii="Times New Roman" w:eastAsia="Calibri" w:hAnsi="Times New Roman" w:cs="Times New Roman"/>
          <w:bCs/>
          <w:sz w:val="28"/>
          <w:szCs w:val="28"/>
        </w:rPr>
        <w:t xml:space="preserve">ри выполнении заданий на оценивание содержания </w:t>
      </w:r>
      <w:r w:rsidR="00995AAC" w:rsidRPr="00774BD8">
        <w:rPr>
          <w:rFonts w:ascii="Times New Roman" w:eastAsia="Calibri" w:hAnsi="Times New Roman" w:cs="Times New Roman"/>
          <w:bCs/>
          <w:sz w:val="28"/>
          <w:szCs w:val="32"/>
        </w:rPr>
        <w:t>текста или его элементов (примеров, аргументов, иллюстраций и т.п.) относительно целей автора</w:t>
      </w:r>
      <w:r w:rsidR="00995AAC">
        <w:rPr>
          <w:rFonts w:ascii="Times New Roman" w:eastAsia="Calibri" w:hAnsi="Times New Roman" w:cs="Times New Roman"/>
          <w:bCs/>
          <w:sz w:val="28"/>
          <w:szCs w:val="32"/>
        </w:rPr>
        <w:t xml:space="preserve"> и </w:t>
      </w:r>
      <w:r w:rsidR="00995AAC" w:rsidRPr="006814BC">
        <w:rPr>
          <w:rFonts w:ascii="Times New Roman" w:eastAsia="Calibri" w:hAnsi="Times New Roman" w:cs="Times New Roman"/>
          <w:bCs/>
          <w:sz w:val="28"/>
          <w:szCs w:val="32"/>
        </w:rPr>
        <w:t xml:space="preserve">при формулировании на </w:t>
      </w:r>
      <w:r w:rsidR="009D6FF1" w:rsidRPr="006814BC">
        <w:rPr>
          <w:rFonts w:ascii="Times New Roman" w:eastAsia="Calibri" w:hAnsi="Times New Roman" w:cs="Times New Roman"/>
          <w:bCs/>
          <w:sz w:val="28"/>
          <w:szCs w:val="32"/>
        </w:rPr>
        <w:t>основе,</w:t>
      </w:r>
      <w:r w:rsidR="00995AAC" w:rsidRPr="006814BC">
        <w:rPr>
          <w:rFonts w:ascii="Times New Roman" w:eastAsia="Calibri" w:hAnsi="Times New Roman" w:cs="Times New Roman"/>
          <w:bCs/>
          <w:sz w:val="28"/>
          <w:szCs w:val="32"/>
        </w:rPr>
        <w:t xml:space="preserve"> полученной из текста информации собственной гипотезы, прогнозирования событий, течения процесса, результатов эксперимента на основе информации </w:t>
      </w:r>
      <w:r w:rsidR="00995AAC">
        <w:rPr>
          <w:rFonts w:ascii="Times New Roman" w:eastAsia="Calibri" w:hAnsi="Times New Roman" w:cs="Times New Roman"/>
          <w:bCs/>
          <w:sz w:val="28"/>
          <w:szCs w:val="32"/>
        </w:rPr>
        <w:t xml:space="preserve">из </w:t>
      </w:r>
      <w:r w:rsidR="00995AAC" w:rsidRPr="006814BC">
        <w:rPr>
          <w:rFonts w:ascii="Times New Roman" w:eastAsia="Calibri" w:hAnsi="Times New Roman" w:cs="Times New Roman"/>
          <w:bCs/>
          <w:sz w:val="28"/>
          <w:szCs w:val="32"/>
        </w:rPr>
        <w:t>текста</w:t>
      </w:r>
      <w:r>
        <w:rPr>
          <w:rFonts w:ascii="Times New Roman" w:eastAsia="Calibri" w:hAnsi="Times New Roman" w:cs="Times New Roman"/>
          <w:bCs/>
          <w:sz w:val="28"/>
          <w:szCs w:val="32"/>
        </w:rPr>
        <w:t xml:space="preserve"> </w:t>
      </w:r>
      <w:proofErr w:type="spellStart"/>
      <w:r>
        <w:rPr>
          <w:rFonts w:ascii="Times New Roman" w:eastAsia="Calibri" w:hAnsi="Times New Roman" w:cs="Times New Roman"/>
          <w:bCs/>
          <w:sz w:val="28"/>
          <w:szCs w:val="32"/>
        </w:rPr>
        <w:t>пятикласники</w:t>
      </w:r>
      <w:proofErr w:type="spellEnd"/>
      <w:r>
        <w:rPr>
          <w:rFonts w:ascii="Times New Roman" w:eastAsia="Calibri" w:hAnsi="Times New Roman" w:cs="Times New Roman"/>
          <w:bCs/>
          <w:sz w:val="28"/>
          <w:szCs w:val="32"/>
        </w:rPr>
        <w:t xml:space="preserve"> показали </w:t>
      </w:r>
      <w:proofErr w:type="spellStart"/>
      <w:r>
        <w:rPr>
          <w:rFonts w:ascii="Times New Roman" w:eastAsia="Calibri" w:hAnsi="Times New Roman" w:cs="Times New Roman"/>
          <w:bCs/>
          <w:sz w:val="28"/>
          <w:szCs w:val="32"/>
        </w:rPr>
        <w:t>справляемость</w:t>
      </w:r>
      <w:proofErr w:type="spellEnd"/>
      <w:r>
        <w:rPr>
          <w:rFonts w:ascii="Times New Roman" w:eastAsia="Calibri" w:hAnsi="Times New Roman" w:cs="Times New Roman"/>
          <w:bCs/>
          <w:sz w:val="28"/>
          <w:szCs w:val="32"/>
        </w:rPr>
        <w:t xml:space="preserve"> с заданиями в диапазоне 44-55%</w:t>
      </w:r>
      <w:r w:rsidR="00995AAC" w:rsidRPr="006814BC">
        <w:rPr>
          <w:rFonts w:ascii="Times New Roman" w:eastAsia="Calibri" w:hAnsi="Times New Roman" w:cs="Times New Roman"/>
          <w:bCs/>
          <w:sz w:val="28"/>
          <w:szCs w:val="32"/>
        </w:rPr>
        <w:t>.</w:t>
      </w:r>
    </w:p>
    <w:p w14:paraId="5A30BD2F" w14:textId="535601C8" w:rsidR="00995AAC" w:rsidRPr="00D26B16" w:rsidRDefault="00995AAC" w:rsidP="00995AAC">
      <w:pPr>
        <w:spacing w:after="0"/>
        <w:ind w:firstLine="709"/>
        <w:jc w:val="both"/>
        <w:rPr>
          <w:rFonts w:ascii="Times New Roman" w:hAnsi="Times New Roman" w:cs="Times New Roman"/>
          <w:bCs/>
          <w:sz w:val="28"/>
          <w:szCs w:val="28"/>
        </w:rPr>
      </w:pPr>
      <w:r w:rsidRPr="007C4F25">
        <w:rPr>
          <w:rFonts w:ascii="Times New Roman" w:hAnsi="Times New Roman" w:cs="Times New Roman"/>
          <w:bCs/>
          <w:sz w:val="28"/>
          <w:szCs w:val="28"/>
        </w:rPr>
        <w:t xml:space="preserve">Затруднения у большинства обучающихся вызвали задания на </w:t>
      </w:r>
      <w:r w:rsidRPr="007C4F25">
        <w:rPr>
          <w:rFonts w:ascii="Times New Roman" w:eastAsia="Calibri" w:hAnsi="Times New Roman" w:cs="Times New Roman"/>
          <w:bCs/>
          <w:sz w:val="28"/>
          <w:szCs w:val="28"/>
        </w:rPr>
        <w:t>обнаружение расхождений и противоречий, содержащихся в одном или нескольких текстах (</w:t>
      </w:r>
      <w:proofErr w:type="spellStart"/>
      <w:r w:rsidR="00651D57">
        <w:rPr>
          <w:rFonts w:ascii="Times New Roman" w:eastAsia="Calibri" w:hAnsi="Times New Roman" w:cs="Times New Roman"/>
          <w:bCs/>
          <w:sz w:val="28"/>
          <w:szCs w:val="28"/>
        </w:rPr>
        <w:t>справляемость</w:t>
      </w:r>
      <w:proofErr w:type="spellEnd"/>
      <w:r w:rsidR="00651D57">
        <w:rPr>
          <w:rFonts w:ascii="Times New Roman" w:eastAsia="Calibri" w:hAnsi="Times New Roman" w:cs="Times New Roman"/>
          <w:bCs/>
          <w:sz w:val="28"/>
          <w:szCs w:val="28"/>
        </w:rPr>
        <w:t xml:space="preserve"> с заданием </w:t>
      </w:r>
      <w:r w:rsidR="00311594">
        <w:rPr>
          <w:rFonts w:ascii="Times New Roman" w:eastAsia="Calibri" w:hAnsi="Times New Roman" w:cs="Times New Roman"/>
          <w:bCs/>
          <w:sz w:val="28"/>
          <w:szCs w:val="28"/>
        </w:rPr>
        <w:t>15</w:t>
      </w:r>
      <w:r w:rsidRPr="007C4F25">
        <w:rPr>
          <w:rFonts w:ascii="Times New Roman" w:eastAsia="Calibri" w:hAnsi="Times New Roman" w:cs="Times New Roman"/>
          <w:bCs/>
          <w:sz w:val="28"/>
          <w:szCs w:val="28"/>
        </w:rPr>
        <w:t>%) и при необходимости использования информации из текста для решения практической задачи без привлечения фоновых знаний (</w:t>
      </w:r>
      <w:proofErr w:type="spellStart"/>
      <w:r w:rsidR="00651D57">
        <w:rPr>
          <w:rFonts w:ascii="Times New Roman" w:eastAsia="Calibri" w:hAnsi="Times New Roman" w:cs="Times New Roman"/>
          <w:bCs/>
          <w:sz w:val="28"/>
          <w:szCs w:val="28"/>
        </w:rPr>
        <w:t>справляемость</w:t>
      </w:r>
      <w:proofErr w:type="spellEnd"/>
      <w:r w:rsidR="00651D57">
        <w:rPr>
          <w:rFonts w:ascii="Times New Roman" w:eastAsia="Calibri" w:hAnsi="Times New Roman" w:cs="Times New Roman"/>
          <w:bCs/>
          <w:sz w:val="28"/>
          <w:szCs w:val="28"/>
        </w:rPr>
        <w:t xml:space="preserve"> с заданием </w:t>
      </w:r>
      <w:r w:rsidR="003B45D1">
        <w:rPr>
          <w:rFonts w:ascii="Times New Roman" w:eastAsia="Calibri" w:hAnsi="Times New Roman" w:cs="Times New Roman"/>
          <w:bCs/>
          <w:sz w:val="28"/>
          <w:szCs w:val="28"/>
        </w:rPr>
        <w:t>35</w:t>
      </w:r>
      <w:r w:rsidRPr="007C4F25">
        <w:rPr>
          <w:rFonts w:ascii="Times New Roman" w:eastAsia="Calibri" w:hAnsi="Times New Roman" w:cs="Times New Roman"/>
          <w:bCs/>
          <w:sz w:val="28"/>
          <w:szCs w:val="28"/>
        </w:rPr>
        <w:t>%)</w:t>
      </w:r>
      <w:r>
        <w:rPr>
          <w:rFonts w:ascii="Times New Roman" w:eastAsia="Calibri" w:hAnsi="Times New Roman" w:cs="Times New Roman"/>
          <w:bCs/>
          <w:sz w:val="28"/>
          <w:szCs w:val="28"/>
        </w:rPr>
        <w:t>.</w:t>
      </w:r>
    </w:p>
    <w:p w14:paraId="3459D851" w14:textId="49DB0CEB" w:rsidR="00995AAC" w:rsidRPr="006A0176" w:rsidRDefault="00995AAC" w:rsidP="00995AAC">
      <w:pPr>
        <w:spacing w:after="0"/>
        <w:ind w:firstLine="708"/>
        <w:jc w:val="both"/>
        <w:rPr>
          <w:rFonts w:ascii="Times New Roman" w:hAnsi="Times New Roman" w:cs="Times New Roman"/>
          <w:sz w:val="28"/>
          <w:szCs w:val="28"/>
        </w:rPr>
      </w:pPr>
      <w:r w:rsidRPr="00C0325C">
        <w:rPr>
          <w:rFonts w:ascii="Times New Roman" w:hAnsi="Times New Roman" w:cs="Times New Roman"/>
          <w:sz w:val="28"/>
          <w:szCs w:val="28"/>
        </w:rPr>
        <w:t>Результат выполнения</w:t>
      </w:r>
      <w:r>
        <w:rPr>
          <w:rFonts w:ascii="Times New Roman" w:hAnsi="Times New Roman" w:cs="Times New Roman"/>
          <w:sz w:val="28"/>
          <w:szCs w:val="28"/>
        </w:rPr>
        <w:t xml:space="preserve"> диагностической работы по оценке </w:t>
      </w:r>
      <w:proofErr w:type="spellStart"/>
      <w:r>
        <w:rPr>
          <w:rFonts w:ascii="Times New Roman" w:hAnsi="Times New Roman" w:cs="Times New Roman"/>
          <w:sz w:val="28"/>
          <w:szCs w:val="28"/>
        </w:rPr>
        <w:t>сформированности</w:t>
      </w:r>
      <w:proofErr w:type="spellEnd"/>
      <w:r>
        <w:rPr>
          <w:rFonts w:ascii="Times New Roman" w:hAnsi="Times New Roman" w:cs="Times New Roman"/>
          <w:sz w:val="28"/>
          <w:szCs w:val="28"/>
        </w:rPr>
        <w:t xml:space="preserve"> читательской грамотности у обучающихся 6-х классов по отдельным заданиям</w:t>
      </w:r>
      <w:r w:rsidR="003941E3">
        <w:rPr>
          <w:rFonts w:ascii="Times New Roman" w:hAnsi="Times New Roman" w:cs="Times New Roman"/>
          <w:sz w:val="28"/>
          <w:szCs w:val="28"/>
        </w:rPr>
        <w:t xml:space="preserve"> диагностической</w:t>
      </w:r>
      <w:r>
        <w:rPr>
          <w:rFonts w:ascii="Times New Roman" w:hAnsi="Times New Roman" w:cs="Times New Roman"/>
          <w:sz w:val="28"/>
          <w:szCs w:val="28"/>
        </w:rPr>
        <w:t xml:space="preserve"> работы </w:t>
      </w:r>
      <w:r w:rsidR="006E5CAC">
        <w:rPr>
          <w:rFonts w:ascii="Times New Roman" w:hAnsi="Times New Roman" w:cs="Times New Roman"/>
          <w:sz w:val="28"/>
          <w:szCs w:val="28"/>
        </w:rPr>
        <w:t xml:space="preserve">представлены ниже в таблице </w:t>
      </w:r>
      <w:r w:rsidR="0099108F">
        <w:rPr>
          <w:rFonts w:ascii="Times New Roman" w:hAnsi="Times New Roman" w:cs="Times New Roman"/>
          <w:sz w:val="28"/>
          <w:szCs w:val="28"/>
        </w:rPr>
        <w:t>10</w:t>
      </w:r>
      <w:r>
        <w:rPr>
          <w:rFonts w:ascii="Times New Roman" w:hAnsi="Times New Roman" w:cs="Times New Roman"/>
          <w:sz w:val="28"/>
          <w:szCs w:val="28"/>
        </w:rPr>
        <w:t>.</w:t>
      </w:r>
    </w:p>
    <w:p w14:paraId="0A724646" w14:textId="77777777" w:rsidR="00BB6FAD" w:rsidRDefault="00BB6FAD" w:rsidP="009D6FF1">
      <w:pPr>
        <w:spacing w:after="0"/>
        <w:ind w:firstLine="708"/>
        <w:jc w:val="both"/>
        <w:rPr>
          <w:rFonts w:ascii="Times New Roman" w:hAnsi="Times New Roman" w:cs="Times New Roman"/>
          <w:b/>
          <w:sz w:val="28"/>
          <w:szCs w:val="28"/>
        </w:rPr>
      </w:pPr>
      <w:r>
        <w:rPr>
          <w:rFonts w:ascii="Times New Roman" w:hAnsi="Times New Roman" w:cs="Times New Roman"/>
          <w:sz w:val="28"/>
          <w:szCs w:val="28"/>
        </w:rPr>
        <w:t xml:space="preserve">Общее количество участников 6-х классов  – </w:t>
      </w:r>
      <w:r>
        <w:rPr>
          <w:rFonts w:ascii="Times New Roman" w:hAnsi="Times New Roman" w:cs="Times New Roman"/>
          <w:b/>
          <w:sz w:val="28"/>
          <w:szCs w:val="28"/>
        </w:rPr>
        <w:t>1216</w:t>
      </w:r>
      <w:r w:rsidRPr="000B2FB9">
        <w:rPr>
          <w:rFonts w:ascii="Times New Roman" w:hAnsi="Times New Roman" w:cs="Times New Roman"/>
          <w:b/>
          <w:sz w:val="28"/>
          <w:szCs w:val="28"/>
        </w:rPr>
        <w:t xml:space="preserve"> </w:t>
      </w:r>
      <w:r w:rsidRPr="00B44E79">
        <w:rPr>
          <w:rFonts w:ascii="Times New Roman" w:hAnsi="Times New Roman" w:cs="Times New Roman"/>
          <w:b/>
          <w:sz w:val="28"/>
          <w:szCs w:val="28"/>
        </w:rPr>
        <w:t>человек</w:t>
      </w:r>
      <w:r>
        <w:rPr>
          <w:rFonts w:ascii="Times New Roman" w:hAnsi="Times New Roman" w:cs="Times New Roman"/>
          <w:b/>
          <w:sz w:val="28"/>
          <w:szCs w:val="28"/>
        </w:rPr>
        <w:t>.</w:t>
      </w:r>
    </w:p>
    <w:p w14:paraId="2B653CC9" w14:textId="77777777" w:rsidR="00BB6FAD" w:rsidRDefault="00BB6FAD" w:rsidP="00BB6FAD">
      <w:pPr>
        <w:spacing w:after="0"/>
        <w:ind w:firstLine="708"/>
        <w:jc w:val="center"/>
        <w:rPr>
          <w:rFonts w:ascii="Times New Roman" w:hAnsi="Times New Roman" w:cs="Times New Roman"/>
          <w:b/>
          <w:sz w:val="28"/>
          <w:szCs w:val="28"/>
        </w:rPr>
      </w:pPr>
    </w:p>
    <w:p w14:paraId="74A9559C" w14:textId="6465AB30" w:rsidR="00BB6FAD" w:rsidRPr="00BB6FAD" w:rsidRDefault="00995AAC" w:rsidP="00BB6FAD">
      <w:pPr>
        <w:spacing w:after="0"/>
        <w:ind w:firstLine="708"/>
        <w:jc w:val="center"/>
        <w:rPr>
          <w:rFonts w:ascii="Times New Roman" w:hAnsi="Times New Roman" w:cs="Times New Roman"/>
          <w:b/>
          <w:i/>
          <w:iCs/>
          <w:sz w:val="28"/>
          <w:szCs w:val="28"/>
        </w:rPr>
      </w:pPr>
      <w:r w:rsidRPr="00BB6FAD">
        <w:rPr>
          <w:rFonts w:ascii="Times New Roman" w:hAnsi="Times New Roman" w:cs="Times New Roman"/>
          <w:b/>
          <w:sz w:val="28"/>
          <w:szCs w:val="28"/>
        </w:rPr>
        <w:t xml:space="preserve">Результаты выполнения заданий диагностической работы 2022 года Вариант 1 по формированию читательской грамотности </w:t>
      </w:r>
      <w:proofErr w:type="gramStart"/>
      <w:r w:rsidRPr="00BB6FAD">
        <w:rPr>
          <w:rFonts w:ascii="Times New Roman" w:hAnsi="Times New Roman" w:cs="Times New Roman"/>
          <w:b/>
          <w:sz w:val="28"/>
          <w:szCs w:val="28"/>
        </w:rPr>
        <w:t>обучающимися</w:t>
      </w:r>
      <w:proofErr w:type="gramEnd"/>
      <w:r w:rsidRPr="00BB6FAD">
        <w:rPr>
          <w:rFonts w:ascii="Times New Roman" w:hAnsi="Times New Roman" w:cs="Times New Roman"/>
          <w:b/>
          <w:sz w:val="28"/>
          <w:szCs w:val="28"/>
        </w:rPr>
        <w:t xml:space="preserve"> </w:t>
      </w:r>
      <w:r w:rsidRPr="00BB6FAD">
        <w:rPr>
          <w:rFonts w:ascii="Times New Roman" w:hAnsi="Times New Roman" w:cs="Times New Roman"/>
          <w:b/>
          <w:sz w:val="28"/>
          <w:szCs w:val="28"/>
          <w:u w:val="single"/>
        </w:rPr>
        <w:t>6 класса.</w:t>
      </w:r>
    </w:p>
    <w:p w14:paraId="3549B192" w14:textId="128C0614" w:rsidR="00995AAC" w:rsidRDefault="00BB6FAD" w:rsidP="00BB6FAD">
      <w:pPr>
        <w:spacing w:after="0"/>
        <w:ind w:firstLine="708"/>
        <w:jc w:val="right"/>
        <w:rPr>
          <w:rFonts w:ascii="Times New Roman" w:hAnsi="Times New Roman" w:cs="Times New Roman"/>
          <w:sz w:val="28"/>
          <w:szCs w:val="28"/>
        </w:rPr>
      </w:pPr>
      <w:r w:rsidRPr="006350D4">
        <w:rPr>
          <w:rFonts w:ascii="Times New Roman" w:hAnsi="Times New Roman" w:cs="Times New Roman"/>
          <w:b/>
          <w:i/>
          <w:iCs/>
          <w:sz w:val="28"/>
          <w:szCs w:val="28"/>
        </w:rPr>
        <w:t xml:space="preserve">Таблица </w:t>
      </w:r>
      <w:r>
        <w:rPr>
          <w:rFonts w:ascii="Times New Roman" w:hAnsi="Times New Roman" w:cs="Times New Roman"/>
          <w:b/>
          <w:i/>
          <w:iCs/>
          <w:sz w:val="28"/>
          <w:szCs w:val="28"/>
        </w:rPr>
        <w:t>10</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90"/>
        <w:gridCol w:w="7156"/>
        <w:gridCol w:w="1843"/>
      </w:tblGrid>
      <w:tr w:rsidR="00995AAC" w:rsidRPr="004459BC" w14:paraId="08658E98" w14:textId="77777777" w:rsidTr="00A70F8D">
        <w:trPr>
          <w:trHeight w:val="472"/>
          <w:tblHeader/>
        </w:trPr>
        <w:tc>
          <w:tcPr>
            <w:tcW w:w="8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672DF777" w14:textId="77777777" w:rsidR="00995AAC" w:rsidRPr="00697721" w:rsidRDefault="00995AAC" w:rsidP="00AE09E5">
            <w:pPr>
              <w:spacing w:after="0" w:line="240" w:lineRule="auto"/>
              <w:jc w:val="center"/>
              <w:rPr>
                <w:rFonts w:ascii="Times New Roman" w:eastAsia="Calibri" w:hAnsi="Times New Roman" w:cs="Times New Roman"/>
                <w:sz w:val="24"/>
                <w:szCs w:val="24"/>
              </w:rPr>
            </w:pPr>
            <w:r w:rsidRPr="00697721">
              <w:rPr>
                <w:rFonts w:ascii="Times New Roman" w:eastAsia="Calibri" w:hAnsi="Times New Roman" w:cs="Times New Roman"/>
                <w:sz w:val="24"/>
                <w:szCs w:val="24"/>
              </w:rPr>
              <w:t>№ задания</w:t>
            </w:r>
          </w:p>
        </w:tc>
        <w:tc>
          <w:tcPr>
            <w:tcW w:w="71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697B90BB" w14:textId="77777777" w:rsidR="00995AAC" w:rsidRPr="00697721" w:rsidRDefault="00995AAC" w:rsidP="00AE09E5">
            <w:pPr>
              <w:spacing w:after="0" w:line="240" w:lineRule="auto"/>
              <w:jc w:val="center"/>
              <w:rPr>
                <w:rFonts w:ascii="Times New Roman" w:eastAsia="Calibri" w:hAnsi="Times New Roman" w:cs="Times New Roman"/>
                <w:sz w:val="24"/>
                <w:szCs w:val="24"/>
              </w:rPr>
            </w:pPr>
            <w:r w:rsidRPr="00697721">
              <w:rPr>
                <w:rFonts w:ascii="Times New Roman" w:eastAsia="Calibri" w:hAnsi="Times New Roman" w:cs="Times New Roman"/>
                <w:sz w:val="24"/>
                <w:szCs w:val="24"/>
              </w:rPr>
              <w:t>Объект оценки (характеристика показателя)</w:t>
            </w:r>
          </w:p>
        </w:tc>
        <w:tc>
          <w:tcPr>
            <w:tcW w:w="18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46C437B" w14:textId="0AFCDF3F" w:rsidR="00995AAC" w:rsidRPr="00697721" w:rsidRDefault="00995AAC" w:rsidP="00D159FB">
            <w:pPr>
              <w:pStyle w:val="a"/>
              <w:numPr>
                <w:ilvl w:val="0"/>
                <w:numId w:val="0"/>
              </w:numPr>
              <w:spacing w:after="0"/>
              <w:ind w:left="34" w:hanging="34"/>
              <w:jc w:val="center"/>
              <w:rPr>
                <w:rFonts w:ascii="Times New Roman" w:hAnsi="Times New Roman" w:cs="Times New Roman"/>
                <w:sz w:val="24"/>
                <w:szCs w:val="24"/>
              </w:rPr>
            </w:pPr>
            <w:r w:rsidRPr="00697721">
              <w:rPr>
                <w:rFonts w:ascii="Times New Roman" w:hAnsi="Times New Roman" w:cs="Times New Roman"/>
                <w:sz w:val="24"/>
                <w:szCs w:val="24"/>
              </w:rPr>
              <w:t xml:space="preserve">Доля </w:t>
            </w:r>
            <w:proofErr w:type="gramStart"/>
            <w:r w:rsidRPr="00697721">
              <w:rPr>
                <w:rFonts w:ascii="Times New Roman" w:hAnsi="Times New Roman" w:cs="Times New Roman"/>
                <w:sz w:val="24"/>
                <w:szCs w:val="24"/>
              </w:rPr>
              <w:t>справившихся</w:t>
            </w:r>
            <w:proofErr w:type="gramEnd"/>
          </w:p>
        </w:tc>
      </w:tr>
      <w:tr w:rsidR="00943D96" w:rsidRPr="00EA2AA7" w14:paraId="483C53B4" w14:textId="77777777" w:rsidTr="00A70F8D">
        <w:trPr>
          <w:trHeight w:val="246"/>
          <w:tblHeader/>
        </w:trPr>
        <w:tc>
          <w:tcPr>
            <w:tcW w:w="8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B1C0694" w14:textId="77777777" w:rsidR="00943D96" w:rsidRPr="00697721" w:rsidRDefault="00943D96" w:rsidP="000C7F3B">
            <w:pPr>
              <w:spacing w:after="0" w:line="240" w:lineRule="auto"/>
              <w:jc w:val="center"/>
              <w:rPr>
                <w:rFonts w:ascii="Times New Roman" w:eastAsia="Calibri" w:hAnsi="Times New Roman" w:cs="Times New Roman"/>
                <w:sz w:val="24"/>
                <w:szCs w:val="24"/>
              </w:rPr>
            </w:pPr>
            <w:r w:rsidRPr="00697721">
              <w:rPr>
                <w:rFonts w:ascii="Times New Roman" w:eastAsia="Calibri" w:hAnsi="Times New Roman" w:cs="Times New Roman"/>
                <w:sz w:val="24"/>
                <w:szCs w:val="24"/>
              </w:rPr>
              <w:t>1.</w:t>
            </w:r>
          </w:p>
        </w:tc>
        <w:tc>
          <w:tcPr>
            <w:tcW w:w="7156"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D353FCC" w14:textId="77777777" w:rsidR="00943D96" w:rsidRPr="00697721" w:rsidRDefault="00943D96" w:rsidP="000C7F3B">
            <w:pPr>
              <w:spacing w:after="0" w:line="240" w:lineRule="auto"/>
              <w:rPr>
                <w:rFonts w:ascii="Times New Roman" w:hAnsi="Times New Roman" w:cs="Times New Roman"/>
                <w:sz w:val="24"/>
                <w:szCs w:val="24"/>
              </w:rPr>
            </w:pPr>
            <w:r w:rsidRPr="00697721">
              <w:rPr>
                <w:rFonts w:ascii="Times New Roman" w:hAnsi="Times New Roman" w:cs="Times New Roman"/>
                <w:sz w:val="24"/>
                <w:szCs w:val="24"/>
              </w:rPr>
              <w:t xml:space="preserve">Понимать </w:t>
            </w:r>
            <w:proofErr w:type="spellStart"/>
            <w:r w:rsidRPr="00697721">
              <w:rPr>
                <w:rFonts w:ascii="Times New Roman" w:hAnsi="Times New Roman" w:cs="Times New Roman"/>
                <w:sz w:val="24"/>
                <w:szCs w:val="24"/>
              </w:rPr>
              <w:t>фактологическую</w:t>
            </w:r>
            <w:proofErr w:type="spellEnd"/>
            <w:r w:rsidRPr="00697721">
              <w:rPr>
                <w:rFonts w:ascii="Times New Roman" w:hAnsi="Times New Roman" w:cs="Times New Roman"/>
                <w:sz w:val="24"/>
                <w:szCs w:val="24"/>
              </w:rPr>
              <w:t xml:space="preserve"> информацию</w:t>
            </w:r>
          </w:p>
        </w:tc>
        <w:tc>
          <w:tcPr>
            <w:tcW w:w="1843"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EDD3B64" w14:textId="29FD9B8B" w:rsidR="00943D96" w:rsidRPr="003941E3" w:rsidRDefault="00943D96" w:rsidP="000C7F3B">
            <w:pPr>
              <w:spacing w:after="0" w:line="240" w:lineRule="auto"/>
              <w:jc w:val="center"/>
              <w:rPr>
                <w:rFonts w:ascii="Times New Roman" w:hAnsi="Times New Roman" w:cs="Times New Roman"/>
                <w:b/>
                <w:sz w:val="24"/>
                <w:szCs w:val="24"/>
              </w:rPr>
            </w:pPr>
            <w:r w:rsidRPr="003941E3">
              <w:rPr>
                <w:rFonts w:ascii="Times New Roman" w:hAnsi="Times New Roman" w:cs="Times New Roman"/>
                <w:b/>
                <w:bCs/>
                <w:color w:val="000000"/>
                <w:sz w:val="24"/>
                <w:szCs w:val="24"/>
              </w:rPr>
              <w:t>73%</w:t>
            </w:r>
          </w:p>
        </w:tc>
      </w:tr>
      <w:tr w:rsidR="00943D96" w:rsidRPr="00EA2AA7" w14:paraId="22204964" w14:textId="77777777" w:rsidTr="00A70F8D">
        <w:trPr>
          <w:trHeight w:val="233"/>
          <w:tblHeader/>
        </w:trPr>
        <w:tc>
          <w:tcPr>
            <w:tcW w:w="8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D63FB34" w14:textId="77777777" w:rsidR="00943D96" w:rsidRPr="00697721" w:rsidRDefault="00943D96" w:rsidP="000C7F3B">
            <w:pPr>
              <w:spacing w:after="0" w:line="240" w:lineRule="auto"/>
              <w:jc w:val="center"/>
              <w:rPr>
                <w:rFonts w:ascii="Times New Roman" w:eastAsia="Calibri" w:hAnsi="Times New Roman" w:cs="Times New Roman"/>
                <w:sz w:val="24"/>
                <w:szCs w:val="24"/>
              </w:rPr>
            </w:pPr>
            <w:r w:rsidRPr="00697721">
              <w:rPr>
                <w:rFonts w:ascii="Times New Roman" w:eastAsia="Calibri" w:hAnsi="Times New Roman" w:cs="Times New Roman"/>
                <w:sz w:val="24"/>
                <w:szCs w:val="24"/>
              </w:rPr>
              <w:t>2.</w:t>
            </w:r>
          </w:p>
        </w:tc>
        <w:tc>
          <w:tcPr>
            <w:tcW w:w="7156"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FA8D96D" w14:textId="77777777" w:rsidR="00943D96" w:rsidRPr="00697721" w:rsidRDefault="00943D96" w:rsidP="000C7F3B">
            <w:pPr>
              <w:spacing w:after="0" w:line="240" w:lineRule="auto"/>
              <w:rPr>
                <w:rFonts w:ascii="Times New Roman" w:hAnsi="Times New Roman" w:cs="Times New Roman"/>
                <w:sz w:val="24"/>
                <w:szCs w:val="24"/>
              </w:rPr>
            </w:pPr>
            <w:r w:rsidRPr="00697721">
              <w:rPr>
                <w:rFonts w:ascii="Times New Roman" w:hAnsi="Times New Roman" w:cs="Times New Roman"/>
                <w:sz w:val="24"/>
                <w:szCs w:val="24"/>
              </w:rPr>
              <w:t>Понимать значение слова или выражения на основе контекста</w:t>
            </w:r>
          </w:p>
        </w:tc>
        <w:tc>
          <w:tcPr>
            <w:tcW w:w="1843"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BA9F4C6" w14:textId="4AE08A25" w:rsidR="00943D96" w:rsidRPr="003941E3" w:rsidRDefault="00943D96" w:rsidP="000C7F3B">
            <w:pPr>
              <w:spacing w:after="0" w:line="240" w:lineRule="auto"/>
              <w:jc w:val="center"/>
              <w:rPr>
                <w:rFonts w:ascii="Times New Roman" w:hAnsi="Times New Roman" w:cs="Times New Roman"/>
                <w:b/>
                <w:sz w:val="24"/>
                <w:szCs w:val="24"/>
              </w:rPr>
            </w:pPr>
            <w:r w:rsidRPr="003941E3">
              <w:rPr>
                <w:rFonts w:ascii="Times New Roman" w:hAnsi="Times New Roman" w:cs="Times New Roman"/>
                <w:b/>
                <w:bCs/>
                <w:color w:val="000000"/>
                <w:sz w:val="24"/>
                <w:szCs w:val="24"/>
              </w:rPr>
              <w:t>28%</w:t>
            </w:r>
          </w:p>
        </w:tc>
      </w:tr>
      <w:tr w:rsidR="00943D96" w:rsidRPr="00EA2AA7" w14:paraId="6DA7B13E" w14:textId="77777777" w:rsidTr="00A70F8D">
        <w:trPr>
          <w:trHeight w:val="229"/>
          <w:tblHeader/>
        </w:trPr>
        <w:tc>
          <w:tcPr>
            <w:tcW w:w="8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BAC45AA" w14:textId="77777777" w:rsidR="00943D96" w:rsidRPr="00697721" w:rsidRDefault="00943D96" w:rsidP="000C7F3B">
            <w:pPr>
              <w:spacing w:after="0" w:line="240" w:lineRule="auto"/>
              <w:jc w:val="center"/>
              <w:rPr>
                <w:rFonts w:ascii="Times New Roman" w:eastAsia="Calibri" w:hAnsi="Times New Roman" w:cs="Times New Roman"/>
                <w:sz w:val="24"/>
                <w:szCs w:val="24"/>
              </w:rPr>
            </w:pPr>
            <w:r w:rsidRPr="00697721">
              <w:rPr>
                <w:rFonts w:ascii="Times New Roman" w:eastAsia="Calibri" w:hAnsi="Times New Roman" w:cs="Times New Roman"/>
                <w:sz w:val="24"/>
                <w:szCs w:val="24"/>
              </w:rPr>
              <w:t>3.</w:t>
            </w:r>
          </w:p>
        </w:tc>
        <w:tc>
          <w:tcPr>
            <w:tcW w:w="7156"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2AF95769" w14:textId="77777777" w:rsidR="00943D96" w:rsidRPr="00697721" w:rsidRDefault="00943D96" w:rsidP="000C7F3B">
            <w:pPr>
              <w:spacing w:after="0" w:line="240" w:lineRule="auto"/>
              <w:rPr>
                <w:rFonts w:ascii="Times New Roman" w:hAnsi="Times New Roman" w:cs="Times New Roman"/>
                <w:sz w:val="24"/>
                <w:szCs w:val="24"/>
              </w:rPr>
            </w:pPr>
            <w:r w:rsidRPr="00697721">
              <w:rPr>
                <w:rFonts w:ascii="Times New Roman" w:hAnsi="Times New Roman" w:cs="Times New Roman"/>
                <w:sz w:val="24"/>
                <w:szCs w:val="24"/>
              </w:rPr>
              <w:t xml:space="preserve">Понимать </w:t>
            </w:r>
            <w:proofErr w:type="spellStart"/>
            <w:r w:rsidRPr="00697721">
              <w:rPr>
                <w:rFonts w:ascii="Times New Roman" w:hAnsi="Times New Roman" w:cs="Times New Roman"/>
                <w:sz w:val="24"/>
                <w:szCs w:val="24"/>
              </w:rPr>
              <w:t>фактологическую</w:t>
            </w:r>
            <w:proofErr w:type="spellEnd"/>
            <w:r w:rsidRPr="00697721">
              <w:rPr>
                <w:rFonts w:ascii="Times New Roman" w:hAnsi="Times New Roman" w:cs="Times New Roman"/>
                <w:sz w:val="24"/>
                <w:szCs w:val="24"/>
              </w:rPr>
              <w:t xml:space="preserve"> информацию</w:t>
            </w:r>
          </w:p>
        </w:tc>
        <w:tc>
          <w:tcPr>
            <w:tcW w:w="1843"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3A9B2A04" w14:textId="30604466" w:rsidR="00943D96" w:rsidRPr="003941E3" w:rsidRDefault="00943D96" w:rsidP="000C7F3B">
            <w:pPr>
              <w:spacing w:after="0" w:line="240" w:lineRule="auto"/>
              <w:jc w:val="center"/>
              <w:rPr>
                <w:rFonts w:ascii="Times New Roman" w:hAnsi="Times New Roman" w:cs="Times New Roman"/>
                <w:b/>
                <w:sz w:val="24"/>
                <w:szCs w:val="24"/>
              </w:rPr>
            </w:pPr>
            <w:r w:rsidRPr="003941E3">
              <w:rPr>
                <w:rFonts w:ascii="Times New Roman" w:hAnsi="Times New Roman" w:cs="Times New Roman"/>
                <w:b/>
                <w:bCs/>
                <w:color w:val="000000"/>
                <w:sz w:val="24"/>
                <w:szCs w:val="24"/>
              </w:rPr>
              <w:t>93%</w:t>
            </w:r>
          </w:p>
        </w:tc>
      </w:tr>
      <w:tr w:rsidR="00943D96" w:rsidRPr="00EA2AA7" w14:paraId="11231001" w14:textId="77777777" w:rsidTr="00A70F8D">
        <w:trPr>
          <w:trHeight w:val="240"/>
          <w:tblHeader/>
        </w:trPr>
        <w:tc>
          <w:tcPr>
            <w:tcW w:w="8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54796E7" w14:textId="77777777" w:rsidR="00943D96" w:rsidRPr="00697721" w:rsidRDefault="00943D96" w:rsidP="000C7F3B">
            <w:pPr>
              <w:spacing w:after="0" w:line="240" w:lineRule="auto"/>
              <w:jc w:val="center"/>
              <w:rPr>
                <w:rFonts w:ascii="Times New Roman" w:eastAsia="Calibri" w:hAnsi="Times New Roman" w:cs="Times New Roman"/>
                <w:sz w:val="24"/>
                <w:szCs w:val="24"/>
              </w:rPr>
            </w:pPr>
            <w:r w:rsidRPr="00697721">
              <w:rPr>
                <w:rFonts w:ascii="Times New Roman" w:eastAsia="Calibri" w:hAnsi="Times New Roman" w:cs="Times New Roman"/>
                <w:sz w:val="24"/>
                <w:szCs w:val="24"/>
              </w:rPr>
              <w:t>4.</w:t>
            </w:r>
          </w:p>
        </w:tc>
        <w:tc>
          <w:tcPr>
            <w:tcW w:w="7156"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674EDAA" w14:textId="77777777" w:rsidR="00943D96" w:rsidRPr="00697721" w:rsidRDefault="00943D96" w:rsidP="000C7F3B">
            <w:pPr>
              <w:spacing w:after="0" w:line="240" w:lineRule="auto"/>
              <w:rPr>
                <w:rFonts w:ascii="Times New Roman" w:hAnsi="Times New Roman" w:cs="Times New Roman"/>
                <w:sz w:val="24"/>
                <w:szCs w:val="24"/>
              </w:rPr>
            </w:pPr>
            <w:r w:rsidRPr="00697721">
              <w:rPr>
                <w:rFonts w:ascii="Times New Roman" w:hAnsi="Times New Roman" w:cs="Times New Roman"/>
                <w:sz w:val="24"/>
                <w:szCs w:val="24"/>
              </w:rPr>
              <w:t>Соотносить графическую и вербальную информацию</w:t>
            </w:r>
          </w:p>
        </w:tc>
        <w:tc>
          <w:tcPr>
            <w:tcW w:w="1843"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ECE731E" w14:textId="6A318CE3" w:rsidR="00943D96" w:rsidRPr="003941E3" w:rsidRDefault="00943D96" w:rsidP="000C7F3B">
            <w:pPr>
              <w:spacing w:after="0" w:line="240" w:lineRule="auto"/>
              <w:jc w:val="center"/>
              <w:rPr>
                <w:rFonts w:ascii="Times New Roman" w:hAnsi="Times New Roman" w:cs="Times New Roman"/>
                <w:b/>
                <w:sz w:val="24"/>
                <w:szCs w:val="24"/>
              </w:rPr>
            </w:pPr>
            <w:r w:rsidRPr="003941E3">
              <w:rPr>
                <w:rFonts w:ascii="Times New Roman" w:hAnsi="Times New Roman" w:cs="Times New Roman"/>
                <w:b/>
                <w:bCs/>
                <w:color w:val="000000"/>
                <w:sz w:val="24"/>
                <w:szCs w:val="24"/>
              </w:rPr>
              <w:t>70%</w:t>
            </w:r>
          </w:p>
        </w:tc>
      </w:tr>
      <w:tr w:rsidR="00943D96" w:rsidRPr="00EA2AA7" w14:paraId="5DF59782" w14:textId="77777777" w:rsidTr="00A70F8D">
        <w:trPr>
          <w:trHeight w:val="244"/>
          <w:tblHeader/>
        </w:trPr>
        <w:tc>
          <w:tcPr>
            <w:tcW w:w="8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929C27E" w14:textId="77777777" w:rsidR="00943D96" w:rsidRPr="00697721" w:rsidRDefault="00943D96" w:rsidP="000C7F3B">
            <w:pPr>
              <w:spacing w:after="0" w:line="240" w:lineRule="auto"/>
              <w:jc w:val="center"/>
              <w:rPr>
                <w:rFonts w:ascii="Times New Roman" w:eastAsia="Calibri" w:hAnsi="Times New Roman" w:cs="Times New Roman"/>
                <w:sz w:val="24"/>
                <w:szCs w:val="24"/>
              </w:rPr>
            </w:pPr>
            <w:r w:rsidRPr="00697721">
              <w:rPr>
                <w:rFonts w:ascii="Times New Roman" w:eastAsia="Calibri" w:hAnsi="Times New Roman" w:cs="Times New Roman"/>
                <w:sz w:val="24"/>
                <w:szCs w:val="24"/>
              </w:rPr>
              <w:t>5.</w:t>
            </w:r>
          </w:p>
        </w:tc>
        <w:tc>
          <w:tcPr>
            <w:tcW w:w="715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217243B" w14:textId="77777777" w:rsidR="00943D96" w:rsidRPr="00697721" w:rsidRDefault="00943D96" w:rsidP="000C7F3B">
            <w:pPr>
              <w:spacing w:after="0" w:line="240" w:lineRule="auto"/>
              <w:rPr>
                <w:rFonts w:ascii="Times New Roman" w:hAnsi="Times New Roman" w:cs="Times New Roman"/>
                <w:sz w:val="24"/>
                <w:szCs w:val="24"/>
              </w:rPr>
            </w:pPr>
            <w:r w:rsidRPr="00697721">
              <w:rPr>
                <w:rFonts w:ascii="Times New Roman" w:hAnsi="Times New Roman" w:cs="Times New Roman"/>
                <w:sz w:val="24"/>
                <w:szCs w:val="24"/>
              </w:rPr>
              <w:t xml:space="preserve">Понимать </w:t>
            </w:r>
            <w:proofErr w:type="spellStart"/>
            <w:r w:rsidRPr="00697721">
              <w:rPr>
                <w:rFonts w:ascii="Times New Roman" w:hAnsi="Times New Roman" w:cs="Times New Roman"/>
                <w:sz w:val="24"/>
                <w:szCs w:val="24"/>
              </w:rPr>
              <w:t>фактологическую</w:t>
            </w:r>
            <w:proofErr w:type="spellEnd"/>
            <w:r w:rsidRPr="00697721">
              <w:rPr>
                <w:rFonts w:ascii="Times New Roman" w:hAnsi="Times New Roman" w:cs="Times New Roman"/>
                <w:sz w:val="24"/>
                <w:szCs w:val="24"/>
              </w:rPr>
              <w:t xml:space="preserve"> информацию</w:t>
            </w:r>
          </w:p>
        </w:tc>
        <w:tc>
          <w:tcPr>
            <w:tcW w:w="184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CD5B7B5" w14:textId="5EF91316" w:rsidR="00943D96" w:rsidRPr="003941E3" w:rsidRDefault="00943D96" w:rsidP="000C7F3B">
            <w:pPr>
              <w:spacing w:after="0" w:line="240" w:lineRule="auto"/>
              <w:jc w:val="center"/>
              <w:rPr>
                <w:rFonts w:ascii="Times New Roman" w:hAnsi="Times New Roman" w:cs="Times New Roman"/>
                <w:b/>
                <w:sz w:val="24"/>
                <w:szCs w:val="24"/>
              </w:rPr>
            </w:pPr>
            <w:r w:rsidRPr="003941E3">
              <w:rPr>
                <w:rFonts w:ascii="Times New Roman" w:hAnsi="Times New Roman" w:cs="Times New Roman"/>
                <w:b/>
                <w:bCs/>
                <w:color w:val="000000"/>
                <w:sz w:val="24"/>
                <w:szCs w:val="24"/>
              </w:rPr>
              <w:t>62%</w:t>
            </w:r>
          </w:p>
        </w:tc>
      </w:tr>
      <w:tr w:rsidR="00943D96" w:rsidRPr="00EA2AA7" w14:paraId="4AB600F2" w14:textId="77777777" w:rsidTr="00A70F8D">
        <w:trPr>
          <w:trHeight w:val="261"/>
          <w:tblHeader/>
        </w:trPr>
        <w:tc>
          <w:tcPr>
            <w:tcW w:w="8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1C240B3" w14:textId="77777777" w:rsidR="00943D96" w:rsidRPr="00697721" w:rsidRDefault="00943D96" w:rsidP="000C7F3B">
            <w:pPr>
              <w:spacing w:after="0" w:line="240" w:lineRule="auto"/>
              <w:jc w:val="center"/>
              <w:rPr>
                <w:rFonts w:ascii="Times New Roman" w:eastAsia="Calibri" w:hAnsi="Times New Roman" w:cs="Times New Roman"/>
                <w:sz w:val="24"/>
                <w:szCs w:val="24"/>
              </w:rPr>
            </w:pPr>
            <w:r w:rsidRPr="00697721">
              <w:rPr>
                <w:rFonts w:ascii="Times New Roman" w:eastAsia="Calibri" w:hAnsi="Times New Roman" w:cs="Times New Roman"/>
                <w:sz w:val="24"/>
                <w:szCs w:val="24"/>
              </w:rPr>
              <w:t>6.</w:t>
            </w:r>
          </w:p>
        </w:tc>
        <w:tc>
          <w:tcPr>
            <w:tcW w:w="715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438F124" w14:textId="77777777" w:rsidR="00943D96" w:rsidRPr="00697721" w:rsidRDefault="00943D96" w:rsidP="000C7F3B">
            <w:pPr>
              <w:spacing w:after="0" w:line="240" w:lineRule="auto"/>
              <w:rPr>
                <w:rFonts w:ascii="Times New Roman" w:hAnsi="Times New Roman" w:cs="Times New Roman"/>
                <w:sz w:val="24"/>
                <w:szCs w:val="24"/>
              </w:rPr>
            </w:pPr>
            <w:r w:rsidRPr="00697721">
              <w:rPr>
                <w:rFonts w:ascii="Times New Roman" w:hAnsi="Times New Roman" w:cs="Times New Roman"/>
                <w:sz w:val="24"/>
                <w:szCs w:val="24"/>
              </w:rPr>
              <w:t>Устанавливать связи между событиями или утверждениями (причинно-следственные отношения)</w:t>
            </w:r>
          </w:p>
        </w:tc>
        <w:tc>
          <w:tcPr>
            <w:tcW w:w="184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787AAF4" w14:textId="777B14E9" w:rsidR="00943D96" w:rsidRPr="003941E3" w:rsidRDefault="00943D96" w:rsidP="000C7F3B">
            <w:pPr>
              <w:spacing w:after="0" w:line="240" w:lineRule="auto"/>
              <w:jc w:val="center"/>
              <w:rPr>
                <w:rFonts w:ascii="Times New Roman" w:hAnsi="Times New Roman" w:cs="Times New Roman"/>
                <w:b/>
                <w:sz w:val="24"/>
                <w:szCs w:val="24"/>
              </w:rPr>
            </w:pPr>
            <w:r w:rsidRPr="003941E3">
              <w:rPr>
                <w:rFonts w:ascii="Times New Roman" w:hAnsi="Times New Roman" w:cs="Times New Roman"/>
                <w:b/>
                <w:bCs/>
                <w:color w:val="000000"/>
                <w:sz w:val="24"/>
                <w:szCs w:val="24"/>
              </w:rPr>
              <w:t>38%</w:t>
            </w:r>
          </w:p>
        </w:tc>
      </w:tr>
      <w:tr w:rsidR="00943D96" w:rsidRPr="00EA2AA7" w14:paraId="34CB52BB" w14:textId="77777777" w:rsidTr="00A70F8D">
        <w:trPr>
          <w:trHeight w:val="259"/>
          <w:tblHeader/>
        </w:trPr>
        <w:tc>
          <w:tcPr>
            <w:tcW w:w="8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34F277E" w14:textId="77777777" w:rsidR="00943D96" w:rsidRPr="00697721" w:rsidRDefault="00943D96" w:rsidP="000C7F3B">
            <w:pPr>
              <w:spacing w:after="0" w:line="240" w:lineRule="auto"/>
              <w:jc w:val="center"/>
              <w:rPr>
                <w:rFonts w:ascii="Times New Roman" w:eastAsia="Calibri" w:hAnsi="Times New Roman" w:cs="Times New Roman"/>
                <w:sz w:val="24"/>
                <w:szCs w:val="24"/>
              </w:rPr>
            </w:pPr>
            <w:r w:rsidRPr="00697721">
              <w:rPr>
                <w:rFonts w:ascii="Times New Roman" w:eastAsia="Calibri" w:hAnsi="Times New Roman" w:cs="Times New Roman"/>
                <w:sz w:val="24"/>
                <w:szCs w:val="24"/>
              </w:rPr>
              <w:t>7.</w:t>
            </w:r>
          </w:p>
        </w:tc>
        <w:tc>
          <w:tcPr>
            <w:tcW w:w="715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EAAF5F9" w14:textId="77777777" w:rsidR="00943D96" w:rsidRPr="00697721" w:rsidRDefault="00943D96" w:rsidP="000C7F3B">
            <w:pPr>
              <w:spacing w:after="0" w:line="240" w:lineRule="auto"/>
              <w:rPr>
                <w:rFonts w:ascii="Times New Roman" w:hAnsi="Times New Roman" w:cs="Times New Roman"/>
                <w:sz w:val="24"/>
                <w:szCs w:val="24"/>
              </w:rPr>
            </w:pPr>
            <w:r w:rsidRPr="00697721">
              <w:rPr>
                <w:rFonts w:ascii="Times New Roman" w:hAnsi="Times New Roman" w:cs="Times New Roman"/>
                <w:sz w:val="24"/>
                <w:szCs w:val="24"/>
              </w:rPr>
              <w:t>Определять наличие/отсутствие информации</w:t>
            </w:r>
          </w:p>
        </w:tc>
        <w:tc>
          <w:tcPr>
            <w:tcW w:w="184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FAB2C33" w14:textId="2F22EA53" w:rsidR="00943D96" w:rsidRPr="003941E3" w:rsidRDefault="00943D96" w:rsidP="000C7F3B">
            <w:pPr>
              <w:spacing w:after="0" w:line="240" w:lineRule="auto"/>
              <w:jc w:val="center"/>
              <w:rPr>
                <w:rFonts w:ascii="Times New Roman" w:hAnsi="Times New Roman" w:cs="Times New Roman"/>
                <w:b/>
                <w:sz w:val="24"/>
                <w:szCs w:val="24"/>
              </w:rPr>
            </w:pPr>
            <w:r w:rsidRPr="003941E3">
              <w:rPr>
                <w:rFonts w:ascii="Times New Roman" w:hAnsi="Times New Roman" w:cs="Times New Roman"/>
                <w:b/>
                <w:bCs/>
                <w:color w:val="000000"/>
                <w:sz w:val="24"/>
                <w:szCs w:val="24"/>
              </w:rPr>
              <w:t>64%</w:t>
            </w:r>
          </w:p>
        </w:tc>
      </w:tr>
      <w:tr w:rsidR="00943D96" w:rsidRPr="00EA2AA7" w14:paraId="3111FD3E" w14:textId="77777777" w:rsidTr="00A70F8D">
        <w:trPr>
          <w:trHeight w:val="268"/>
          <w:tblHeader/>
        </w:trPr>
        <w:tc>
          <w:tcPr>
            <w:tcW w:w="8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7319E3B" w14:textId="77777777" w:rsidR="00943D96" w:rsidRPr="00697721" w:rsidRDefault="00943D96" w:rsidP="000C7F3B">
            <w:pPr>
              <w:spacing w:after="0" w:line="240" w:lineRule="auto"/>
              <w:jc w:val="center"/>
              <w:rPr>
                <w:rFonts w:ascii="Times New Roman" w:eastAsia="Calibri" w:hAnsi="Times New Roman" w:cs="Times New Roman"/>
                <w:sz w:val="24"/>
                <w:szCs w:val="24"/>
              </w:rPr>
            </w:pPr>
            <w:r w:rsidRPr="00697721">
              <w:rPr>
                <w:rFonts w:ascii="Times New Roman" w:eastAsia="Calibri" w:hAnsi="Times New Roman" w:cs="Times New Roman"/>
                <w:sz w:val="24"/>
                <w:szCs w:val="24"/>
              </w:rPr>
              <w:t>8.</w:t>
            </w:r>
          </w:p>
        </w:tc>
        <w:tc>
          <w:tcPr>
            <w:tcW w:w="715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5903685" w14:textId="77777777" w:rsidR="00943D96" w:rsidRPr="00697721" w:rsidRDefault="00943D96" w:rsidP="000C7F3B">
            <w:pPr>
              <w:spacing w:after="0" w:line="240" w:lineRule="auto"/>
              <w:rPr>
                <w:rFonts w:ascii="Times New Roman" w:hAnsi="Times New Roman" w:cs="Times New Roman"/>
                <w:sz w:val="24"/>
                <w:szCs w:val="24"/>
              </w:rPr>
            </w:pPr>
            <w:r w:rsidRPr="00697721">
              <w:rPr>
                <w:rFonts w:ascii="Times New Roman" w:hAnsi="Times New Roman" w:cs="Times New Roman"/>
                <w:sz w:val="24"/>
                <w:szCs w:val="24"/>
              </w:rPr>
              <w:t>Использовать информацию из текста для решения практической задачи без привлечения фоновых знаний</w:t>
            </w:r>
          </w:p>
        </w:tc>
        <w:tc>
          <w:tcPr>
            <w:tcW w:w="184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888542C" w14:textId="12AF0919" w:rsidR="00943D96" w:rsidRPr="003941E3" w:rsidRDefault="00943D96" w:rsidP="000C7F3B">
            <w:pPr>
              <w:spacing w:after="0" w:line="240" w:lineRule="auto"/>
              <w:jc w:val="center"/>
              <w:rPr>
                <w:rFonts w:ascii="Times New Roman" w:hAnsi="Times New Roman" w:cs="Times New Roman"/>
                <w:b/>
                <w:sz w:val="24"/>
                <w:szCs w:val="24"/>
              </w:rPr>
            </w:pPr>
            <w:r w:rsidRPr="003941E3">
              <w:rPr>
                <w:rFonts w:ascii="Times New Roman" w:hAnsi="Times New Roman" w:cs="Times New Roman"/>
                <w:b/>
                <w:bCs/>
                <w:color w:val="000000"/>
                <w:sz w:val="24"/>
                <w:szCs w:val="24"/>
              </w:rPr>
              <w:t>61%</w:t>
            </w:r>
          </w:p>
        </w:tc>
      </w:tr>
      <w:tr w:rsidR="00943D96" w:rsidRPr="00EA2AA7" w14:paraId="65F92E7D" w14:textId="77777777" w:rsidTr="00A70F8D">
        <w:trPr>
          <w:trHeight w:val="151"/>
          <w:tblHeader/>
        </w:trPr>
        <w:tc>
          <w:tcPr>
            <w:tcW w:w="8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A2D0486" w14:textId="77777777" w:rsidR="00943D96" w:rsidRPr="00697721" w:rsidRDefault="00943D96" w:rsidP="000C7F3B">
            <w:pPr>
              <w:spacing w:after="0" w:line="240" w:lineRule="auto"/>
              <w:jc w:val="center"/>
              <w:rPr>
                <w:rFonts w:ascii="Times New Roman" w:eastAsia="Calibri" w:hAnsi="Times New Roman" w:cs="Times New Roman"/>
                <w:sz w:val="24"/>
                <w:szCs w:val="24"/>
              </w:rPr>
            </w:pPr>
            <w:r w:rsidRPr="00697721">
              <w:rPr>
                <w:rFonts w:ascii="Times New Roman" w:eastAsia="Calibri" w:hAnsi="Times New Roman" w:cs="Times New Roman"/>
                <w:sz w:val="24"/>
                <w:szCs w:val="24"/>
              </w:rPr>
              <w:t>9.</w:t>
            </w:r>
          </w:p>
        </w:tc>
        <w:tc>
          <w:tcPr>
            <w:tcW w:w="715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C1349B8" w14:textId="77777777" w:rsidR="00943D96" w:rsidRPr="00697721" w:rsidRDefault="00943D96" w:rsidP="000C7F3B">
            <w:pPr>
              <w:spacing w:after="0" w:line="240" w:lineRule="auto"/>
              <w:rPr>
                <w:rFonts w:ascii="Times New Roman" w:hAnsi="Times New Roman" w:cs="Times New Roman"/>
                <w:sz w:val="24"/>
                <w:szCs w:val="24"/>
              </w:rPr>
            </w:pPr>
            <w:r w:rsidRPr="00697721">
              <w:rPr>
                <w:rFonts w:ascii="Times New Roman" w:hAnsi="Times New Roman" w:cs="Times New Roman"/>
                <w:sz w:val="24"/>
                <w:szCs w:val="24"/>
              </w:rPr>
              <w:t>Обнаруживать противоречия, содержащиеся в одном или нескольких текстах</w:t>
            </w:r>
          </w:p>
        </w:tc>
        <w:tc>
          <w:tcPr>
            <w:tcW w:w="184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AFFE4CC" w14:textId="7BB36AC9" w:rsidR="00943D96" w:rsidRPr="003941E3" w:rsidRDefault="00943D96" w:rsidP="000C7F3B">
            <w:pPr>
              <w:spacing w:after="0" w:line="240" w:lineRule="auto"/>
              <w:jc w:val="center"/>
              <w:rPr>
                <w:rFonts w:ascii="Times New Roman" w:hAnsi="Times New Roman" w:cs="Times New Roman"/>
                <w:b/>
                <w:sz w:val="24"/>
                <w:szCs w:val="24"/>
              </w:rPr>
            </w:pPr>
            <w:r w:rsidRPr="003941E3">
              <w:rPr>
                <w:rFonts w:ascii="Times New Roman" w:hAnsi="Times New Roman" w:cs="Times New Roman"/>
                <w:b/>
                <w:bCs/>
                <w:color w:val="000000"/>
                <w:sz w:val="24"/>
                <w:szCs w:val="24"/>
              </w:rPr>
              <w:t>48%</w:t>
            </w:r>
          </w:p>
        </w:tc>
      </w:tr>
      <w:tr w:rsidR="00943D96" w:rsidRPr="00EA2AA7" w14:paraId="6108441C" w14:textId="77777777" w:rsidTr="00A70F8D">
        <w:trPr>
          <w:trHeight w:val="222"/>
          <w:tblHeader/>
        </w:trPr>
        <w:tc>
          <w:tcPr>
            <w:tcW w:w="8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3795D16" w14:textId="77777777" w:rsidR="00943D96" w:rsidRPr="00697721" w:rsidRDefault="00943D96" w:rsidP="000C7F3B">
            <w:pPr>
              <w:spacing w:after="0" w:line="240" w:lineRule="auto"/>
              <w:jc w:val="center"/>
              <w:rPr>
                <w:rFonts w:ascii="Times New Roman" w:eastAsia="Calibri" w:hAnsi="Times New Roman" w:cs="Times New Roman"/>
                <w:sz w:val="24"/>
                <w:szCs w:val="24"/>
              </w:rPr>
            </w:pPr>
            <w:r w:rsidRPr="00697721">
              <w:rPr>
                <w:rFonts w:ascii="Times New Roman" w:eastAsia="Calibri" w:hAnsi="Times New Roman" w:cs="Times New Roman"/>
                <w:sz w:val="24"/>
                <w:szCs w:val="24"/>
              </w:rPr>
              <w:t>10.</w:t>
            </w:r>
          </w:p>
        </w:tc>
        <w:tc>
          <w:tcPr>
            <w:tcW w:w="715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1F4C925" w14:textId="77777777" w:rsidR="00943D96" w:rsidRPr="00697721" w:rsidRDefault="00943D96" w:rsidP="000C7F3B">
            <w:pPr>
              <w:spacing w:after="0" w:line="240" w:lineRule="auto"/>
              <w:rPr>
                <w:rFonts w:ascii="Times New Roman" w:hAnsi="Times New Roman" w:cs="Times New Roman"/>
                <w:sz w:val="24"/>
                <w:szCs w:val="24"/>
              </w:rPr>
            </w:pPr>
            <w:r w:rsidRPr="00697721">
              <w:rPr>
                <w:rFonts w:ascii="Times New Roman" w:hAnsi="Times New Roman" w:cs="Times New Roman"/>
                <w:sz w:val="24"/>
                <w:szCs w:val="24"/>
              </w:rPr>
              <w:t>Оценивать объективность, надежность источника информации</w:t>
            </w:r>
          </w:p>
        </w:tc>
        <w:tc>
          <w:tcPr>
            <w:tcW w:w="184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6D5541B" w14:textId="081E600D" w:rsidR="00943D96" w:rsidRPr="003941E3" w:rsidRDefault="00943D96" w:rsidP="000C7F3B">
            <w:pPr>
              <w:spacing w:after="0" w:line="240" w:lineRule="auto"/>
              <w:jc w:val="center"/>
              <w:rPr>
                <w:rFonts w:ascii="Times New Roman" w:hAnsi="Times New Roman" w:cs="Times New Roman"/>
                <w:b/>
                <w:sz w:val="24"/>
                <w:szCs w:val="24"/>
              </w:rPr>
            </w:pPr>
            <w:r w:rsidRPr="003941E3">
              <w:rPr>
                <w:rFonts w:ascii="Times New Roman" w:hAnsi="Times New Roman" w:cs="Times New Roman"/>
                <w:b/>
                <w:bCs/>
                <w:color w:val="000000"/>
                <w:sz w:val="24"/>
                <w:szCs w:val="24"/>
              </w:rPr>
              <w:t>44%</w:t>
            </w:r>
          </w:p>
        </w:tc>
      </w:tr>
      <w:tr w:rsidR="00943D96" w:rsidRPr="00EA2AA7" w14:paraId="4E330B9A" w14:textId="77777777" w:rsidTr="00A70F8D">
        <w:trPr>
          <w:trHeight w:val="261"/>
          <w:tblHeader/>
        </w:trPr>
        <w:tc>
          <w:tcPr>
            <w:tcW w:w="8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529CEC6" w14:textId="77777777" w:rsidR="00943D96" w:rsidRPr="00697721" w:rsidRDefault="00943D96" w:rsidP="000C7F3B">
            <w:pPr>
              <w:spacing w:after="0" w:line="240" w:lineRule="auto"/>
              <w:jc w:val="center"/>
              <w:rPr>
                <w:rFonts w:ascii="Times New Roman" w:eastAsia="Calibri" w:hAnsi="Times New Roman" w:cs="Times New Roman"/>
                <w:sz w:val="24"/>
                <w:szCs w:val="24"/>
              </w:rPr>
            </w:pPr>
            <w:r w:rsidRPr="00697721">
              <w:rPr>
                <w:rFonts w:ascii="Times New Roman" w:eastAsia="Calibri" w:hAnsi="Times New Roman" w:cs="Times New Roman"/>
                <w:sz w:val="24"/>
                <w:szCs w:val="24"/>
              </w:rPr>
              <w:t>11.</w:t>
            </w:r>
          </w:p>
        </w:tc>
        <w:tc>
          <w:tcPr>
            <w:tcW w:w="715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FEE4B48" w14:textId="77777777" w:rsidR="00943D96" w:rsidRPr="00697721" w:rsidRDefault="00943D96" w:rsidP="000C7F3B">
            <w:pPr>
              <w:spacing w:after="0" w:line="240" w:lineRule="auto"/>
              <w:rPr>
                <w:rFonts w:ascii="Times New Roman" w:hAnsi="Times New Roman" w:cs="Times New Roman"/>
                <w:sz w:val="24"/>
                <w:szCs w:val="24"/>
              </w:rPr>
            </w:pPr>
            <w:r w:rsidRPr="00697721">
              <w:rPr>
                <w:rFonts w:ascii="Times New Roman" w:hAnsi="Times New Roman" w:cs="Times New Roman"/>
                <w:sz w:val="24"/>
                <w:szCs w:val="24"/>
              </w:rPr>
              <w:t>Использовать информацию из текста для решения практической задачи без привлечения фоновых знаний</w:t>
            </w:r>
          </w:p>
        </w:tc>
        <w:tc>
          <w:tcPr>
            <w:tcW w:w="184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3CB02B0" w14:textId="09623D17" w:rsidR="00943D96" w:rsidRPr="003941E3" w:rsidRDefault="00943D96" w:rsidP="000C7F3B">
            <w:pPr>
              <w:spacing w:after="0" w:line="240" w:lineRule="auto"/>
              <w:jc w:val="center"/>
              <w:rPr>
                <w:rFonts w:ascii="Times New Roman" w:hAnsi="Times New Roman" w:cs="Times New Roman"/>
                <w:b/>
                <w:sz w:val="24"/>
                <w:szCs w:val="24"/>
              </w:rPr>
            </w:pPr>
            <w:r w:rsidRPr="003941E3">
              <w:rPr>
                <w:rFonts w:ascii="Times New Roman" w:hAnsi="Times New Roman" w:cs="Times New Roman"/>
                <w:b/>
                <w:bCs/>
                <w:color w:val="000000"/>
                <w:sz w:val="24"/>
                <w:szCs w:val="24"/>
              </w:rPr>
              <w:t>38%</w:t>
            </w:r>
          </w:p>
        </w:tc>
      </w:tr>
      <w:tr w:rsidR="00943D96" w:rsidRPr="00EA2AA7" w14:paraId="3B7A3CB5" w14:textId="77777777" w:rsidTr="00A70F8D">
        <w:trPr>
          <w:trHeight w:val="261"/>
          <w:tblHeader/>
        </w:trPr>
        <w:tc>
          <w:tcPr>
            <w:tcW w:w="8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75101EB" w14:textId="77777777" w:rsidR="00943D96" w:rsidRPr="00697721" w:rsidRDefault="00943D96" w:rsidP="000C7F3B">
            <w:pPr>
              <w:spacing w:after="0" w:line="240" w:lineRule="auto"/>
              <w:jc w:val="center"/>
              <w:rPr>
                <w:rFonts w:ascii="Times New Roman" w:eastAsia="Calibri" w:hAnsi="Times New Roman" w:cs="Times New Roman"/>
                <w:sz w:val="24"/>
                <w:szCs w:val="24"/>
              </w:rPr>
            </w:pPr>
            <w:r w:rsidRPr="00697721">
              <w:rPr>
                <w:rFonts w:ascii="Times New Roman" w:eastAsia="Calibri" w:hAnsi="Times New Roman" w:cs="Times New Roman"/>
                <w:sz w:val="24"/>
                <w:szCs w:val="24"/>
              </w:rPr>
              <w:t>12.</w:t>
            </w:r>
          </w:p>
        </w:tc>
        <w:tc>
          <w:tcPr>
            <w:tcW w:w="715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9C34839" w14:textId="77777777" w:rsidR="00943D96" w:rsidRPr="00697721" w:rsidRDefault="00943D96" w:rsidP="000C7F3B">
            <w:pPr>
              <w:spacing w:after="0" w:line="240" w:lineRule="auto"/>
              <w:rPr>
                <w:rFonts w:ascii="Times New Roman" w:hAnsi="Times New Roman" w:cs="Times New Roman"/>
                <w:sz w:val="24"/>
                <w:szCs w:val="24"/>
              </w:rPr>
            </w:pPr>
            <w:r w:rsidRPr="00697721">
              <w:rPr>
                <w:rFonts w:ascii="Times New Roman" w:hAnsi="Times New Roman" w:cs="Times New Roman"/>
                <w:sz w:val="24"/>
                <w:szCs w:val="24"/>
              </w:rPr>
              <w:t>Находить и извлекать несколько единиц информации, расположенных в разных текстах</w:t>
            </w:r>
          </w:p>
        </w:tc>
        <w:tc>
          <w:tcPr>
            <w:tcW w:w="184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3B680DB" w14:textId="3E28EDC0" w:rsidR="00943D96" w:rsidRPr="003941E3" w:rsidRDefault="00943D96" w:rsidP="000C7F3B">
            <w:pPr>
              <w:spacing w:after="0" w:line="240" w:lineRule="auto"/>
              <w:jc w:val="center"/>
              <w:rPr>
                <w:rFonts w:ascii="Times New Roman" w:hAnsi="Times New Roman" w:cs="Times New Roman"/>
                <w:b/>
                <w:sz w:val="24"/>
                <w:szCs w:val="24"/>
              </w:rPr>
            </w:pPr>
            <w:r w:rsidRPr="003941E3">
              <w:rPr>
                <w:rFonts w:ascii="Times New Roman" w:hAnsi="Times New Roman" w:cs="Times New Roman"/>
                <w:b/>
                <w:bCs/>
                <w:color w:val="000000"/>
                <w:sz w:val="24"/>
                <w:szCs w:val="24"/>
              </w:rPr>
              <w:t>63%</w:t>
            </w:r>
          </w:p>
        </w:tc>
      </w:tr>
    </w:tbl>
    <w:p w14:paraId="5B77BBDA" w14:textId="77777777" w:rsidR="00995AAC" w:rsidRDefault="00995AAC" w:rsidP="00995AAC">
      <w:pPr>
        <w:spacing w:after="120"/>
        <w:ind w:firstLine="708"/>
        <w:jc w:val="both"/>
        <w:rPr>
          <w:rFonts w:ascii="Times New Roman" w:hAnsi="Times New Roman" w:cs="Times New Roman"/>
          <w:sz w:val="28"/>
          <w:szCs w:val="28"/>
        </w:rPr>
      </w:pPr>
      <w:r>
        <w:rPr>
          <w:rFonts w:ascii="Times New Roman" w:hAnsi="Times New Roman" w:cs="Times New Roman"/>
          <w:sz w:val="28"/>
          <w:szCs w:val="28"/>
        </w:rPr>
        <w:t>____________________________</w:t>
      </w:r>
    </w:p>
    <w:p w14:paraId="4D0A0D54" w14:textId="77777777" w:rsidR="004D71BC" w:rsidRPr="00835252" w:rsidRDefault="004D71BC" w:rsidP="004D71BC">
      <w:pPr>
        <w:spacing w:after="0"/>
        <w:ind w:firstLine="709"/>
        <w:jc w:val="both"/>
        <w:rPr>
          <w:rFonts w:ascii="Times New Roman" w:hAnsi="Times New Roman" w:cs="Times New Roman"/>
          <w:b/>
          <w:sz w:val="20"/>
          <w:szCs w:val="20"/>
        </w:rPr>
      </w:pPr>
      <w:r w:rsidRPr="00835252">
        <w:rPr>
          <w:rFonts w:ascii="Times New Roman" w:hAnsi="Times New Roman" w:cs="Times New Roman"/>
          <w:noProof/>
          <w:sz w:val="20"/>
          <w:szCs w:val="20"/>
        </w:rPr>
        <w:lastRenderedPageBreak/>
        <mc:AlternateContent>
          <mc:Choice Requires="wps">
            <w:drawing>
              <wp:anchor distT="0" distB="0" distL="114300" distR="114300" simplePos="0" relativeHeight="251937792" behindDoc="0" locked="0" layoutInCell="1" allowOverlap="1" wp14:anchorId="01D1C083" wp14:editId="66D318A9">
                <wp:simplePos x="0" y="0"/>
                <wp:positionH relativeFrom="column">
                  <wp:posOffset>-109855</wp:posOffset>
                </wp:positionH>
                <wp:positionV relativeFrom="paragraph">
                  <wp:posOffset>174625</wp:posOffset>
                </wp:positionV>
                <wp:extent cx="231775" cy="128270"/>
                <wp:effectExtent l="0" t="0" r="15875" b="24130"/>
                <wp:wrapNone/>
                <wp:docPr id="11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128270"/>
                        </a:xfrm>
                        <a:prstGeom prst="rect">
                          <a:avLst/>
                        </a:prstGeom>
                        <a:solidFill>
                          <a:srgbClr val="FF5050"/>
                        </a:solidFill>
                        <a:ln w="9525">
                          <a:solidFill>
                            <a:srgbClr val="000000"/>
                          </a:solidFill>
                          <a:miter lim="800000"/>
                          <a:headEnd/>
                          <a:tailEnd/>
                        </a:ln>
                      </wps:spPr>
                      <wps:txbx>
                        <w:txbxContent>
                          <w:p w14:paraId="01A9888C" w14:textId="77777777" w:rsidR="006B7F5A" w:rsidRDefault="006B7F5A" w:rsidP="004D71BC">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9" style="position:absolute;left:0;text-align:left;margin-left:-8.65pt;margin-top:13.75pt;width:18.25pt;height:10.1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" fillcolor="#ff5050">
                <v:textbox>
                  <w:txbxContent>
                    <w:p w14:paraId="01A9888C" w14:textId="77777777" w:rsidR="006B7F5A" w:rsidRDefault="006B7F5A" w:rsidP="004D71BC">
                      <w:pPr>
                        <w:jc w:val="center"/>
                      </w:pPr>
                      <w:r>
                        <w:t xml:space="preserve">   </w:t>
                      </w:r>
                    </w:p>
                  </w:txbxContent>
                </v:textbox>
              </v:rect>
            </w:pict>
          </mc:Fallback>
        </mc:AlternateContent>
      </w:r>
      <w:r w:rsidRPr="00835252">
        <w:rPr>
          <w:rFonts w:ascii="Times New Roman" w:hAnsi="Times New Roman" w:cs="Times New Roman"/>
          <w:b/>
          <w:sz w:val="20"/>
          <w:szCs w:val="20"/>
        </w:rPr>
        <w:t>Цветовое обозначение</w:t>
      </w:r>
      <w:r>
        <w:rPr>
          <w:rFonts w:ascii="Times New Roman" w:hAnsi="Times New Roman" w:cs="Times New Roman"/>
          <w:b/>
          <w:sz w:val="20"/>
          <w:szCs w:val="20"/>
        </w:rPr>
        <w:t xml:space="preserve"> шкалы </w:t>
      </w:r>
      <w:proofErr w:type="spellStart"/>
      <w:r>
        <w:rPr>
          <w:rFonts w:ascii="Times New Roman" w:hAnsi="Times New Roman" w:cs="Times New Roman"/>
          <w:b/>
          <w:sz w:val="20"/>
          <w:szCs w:val="20"/>
        </w:rPr>
        <w:t>справляемости</w:t>
      </w:r>
      <w:proofErr w:type="spellEnd"/>
      <w:r>
        <w:rPr>
          <w:rFonts w:ascii="Times New Roman" w:hAnsi="Times New Roman" w:cs="Times New Roman"/>
          <w:b/>
          <w:sz w:val="20"/>
          <w:szCs w:val="20"/>
        </w:rPr>
        <w:t xml:space="preserve"> с заданиями</w:t>
      </w:r>
      <w:proofErr w:type="gramStart"/>
      <w:r>
        <w:rPr>
          <w:rFonts w:ascii="Times New Roman" w:hAnsi="Times New Roman" w:cs="Times New Roman"/>
          <w:b/>
          <w:sz w:val="20"/>
          <w:szCs w:val="20"/>
        </w:rPr>
        <w:t xml:space="preserve"> </w:t>
      </w:r>
      <w:r w:rsidRPr="00835252">
        <w:rPr>
          <w:rFonts w:ascii="Times New Roman" w:hAnsi="Times New Roman" w:cs="Times New Roman"/>
          <w:b/>
          <w:sz w:val="20"/>
          <w:szCs w:val="20"/>
        </w:rPr>
        <w:t>:</w:t>
      </w:r>
      <w:proofErr w:type="gramEnd"/>
    </w:p>
    <w:p w14:paraId="15AE2889" w14:textId="77777777" w:rsidR="004D71BC" w:rsidRPr="00835252" w:rsidRDefault="004D71BC" w:rsidP="004D71BC">
      <w:pPr>
        <w:spacing w:after="0"/>
        <w:ind w:firstLine="142"/>
        <w:jc w:val="both"/>
        <w:rPr>
          <w:rFonts w:ascii="Times New Roman" w:hAnsi="Times New Roman" w:cs="Times New Roman"/>
          <w:sz w:val="20"/>
          <w:szCs w:val="20"/>
        </w:rPr>
      </w:pPr>
      <w:r w:rsidRPr="00835252">
        <w:rPr>
          <w:rFonts w:ascii="Times New Roman" w:hAnsi="Times New Roman" w:cs="Times New Roman"/>
          <w:noProof/>
          <w:sz w:val="20"/>
          <w:szCs w:val="20"/>
        </w:rPr>
        <mc:AlternateContent>
          <mc:Choice Requires="wps">
            <w:drawing>
              <wp:anchor distT="0" distB="0" distL="114300" distR="114300" simplePos="0" relativeHeight="251940864" behindDoc="0" locked="0" layoutInCell="1" allowOverlap="1" wp14:anchorId="4B65F8A4" wp14:editId="220095FA">
                <wp:simplePos x="0" y="0"/>
                <wp:positionH relativeFrom="column">
                  <wp:posOffset>-106680</wp:posOffset>
                </wp:positionH>
                <wp:positionV relativeFrom="paragraph">
                  <wp:posOffset>174625</wp:posOffset>
                </wp:positionV>
                <wp:extent cx="231775" cy="128270"/>
                <wp:effectExtent l="0" t="0" r="15875" b="24130"/>
                <wp:wrapNone/>
                <wp:docPr id="12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128270"/>
                        </a:xfrm>
                        <a:prstGeom prst="rect">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ECC0A6E" id="Rectangle 3" o:spid="_x0000_s1026" style="position:absolute;margin-left:-8.4pt;margin-top:13.75pt;width:18.25pt;height:10.1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" fillcolor="#ffc000"/>
            </w:pict>
          </mc:Fallback>
        </mc:AlternateContent>
      </w:r>
      <w:r w:rsidRPr="00835252">
        <w:rPr>
          <w:rFonts w:ascii="Times New Roman" w:hAnsi="Times New Roman" w:cs="Times New Roman"/>
          <w:sz w:val="20"/>
          <w:szCs w:val="20"/>
        </w:rPr>
        <w:t xml:space="preserve">   - </w:t>
      </w:r>
      <w:r>
        <w:rPr>
          <w:rFonts w:ascii="Times New Roman" w:hAnsi="Times New Roman" w:cs="Times New Roman"/>
          <w:sz w:val="20"/>
          <w:szCs w:val="20"/>
        </w:rPr>
        <w:t>с заданием успешно справились</w:t>
      </w:r>
      <w:r w:rsidRPr="00835252">
        <w:rPr>
          <w:rFonts w:ascii="Times New Roman" w:hAnsi="Times New Roman" w:cs="Times New Roman"/>
          <w:sz w:val="20"/>
          <w:szCs w:val="20"/>
        </w:rPr>
        <w:t xml:space="preserve"> до 15% </w:t>
      </w:r>
      <w:r w:rsidRPr="00835252">
        <w:rPr>
          <w:rFonts w:ascii="Times New Roman" w:hAnsi="Times New Roman" w:cs="Times New Roman"/>
          <w:sz w:val="20"/>
          <w:szCs w:val="20"/>
        </w:rPr>
        <w:tab/>
        <w:t xml:space="preserve">     </w:t>
      </w:r>
    </w:p>
    <w:p w14:paraId="5555BB27" w14:textId="77777777" w:rsidR="004D71BC" w:rsidRPr="00835252" w:rsidRDefault="004D71BC" w:rsidP="004D71BC">
      <w:pPr>
        <w:spacing w:after="0"/>
        <w:ind w:firstLine="142"/>
        <w:jc w:val="both"/>
        <w:rPr>
          <w:rFonts w:ascii="Times New Roman" w:hAnsi="Times New Roman" w:cs="Times New Roman"/>
          <w:sz w:val="20"/>
          <w:szCs w:val="20"/>
        </w:rPr>
      </w:pPr>
      <w:r w:rsidRPr="00835252">
        <w:rPr>
          <w:rFonts w:ascii="Times New Roman" w:hAnsi="Times New Roman" w:cs="Times New Roman"/>
          <w:noProof/>
          <w:sz w:val="20"/>
          <w:szCs w:val="20"/>
        </w:rPr>
        <mc:AlternateContent>
          <mc:Choice Requires="wps">
            <w:drawing>
              <wp:anchor distT="0" distB="0" distL="114300" distR="114300" simplePos="0" relativeHeight="251941888" behindDoc="0" locked="0" layoutInCell="1" allowOverlap="1" wp14:anchorId="0B866EF7" wp14:editId="3F5BB6B9">
                <wp:simplePos x="0" y="0"/>
                <wp:positionH relativeFrom="column">
                  <wp:posOffset>-106680</wp:posOffset>
                </wp:positionH>
                <wp:positionV relativeFrom="paragraph">
                  <wp:posOffset>177165</wp:posOffset>
                </wp:positionV>
                <wp:extent cx="231775" cy="128270"/>
                <wp:effectExtent l="0" t="0" r="15875" b="24130"/>
                <wp:wrapNone/>
                <wp:docPr id="12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12827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C35258D" id="Rectangle 4" o:spid="_x0000_s1026" style="position:absolute;margin-left:-8.4pt;margin-top:13.95pt;width:18.25pt;height:10.1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" fillcolor="yellow"/>
            </w:pict>
          </mc:Fallback>
        </mc:AlternateContent>
      </w:r>
      <w:r w:rsidRPr="00835252">
        <w:rPr>
          <w:rFonts w:ascii="Times New Roman" w:hAnsi="Times New Roman" w:cs="Times New Roman"/>
          <w:sz w:val="20"/>
          <w:szCs w:val="20"/>
        </w:rPr>
        <w:t xml:space="preserve">   - </w:t>
      </w:r>
      <w:r w:rsidRPr="00651D57">
        <w:rPr>
          <w:rFonts w:ascii="Times New Roman" w:hAnsi="Times New Roman" w:cs="Times New Roman"/>
          <w:sz w:val="20"/>
          <w:szCs w:val="20"/>
        </w:rPr>
        <w:t xml:space="preserve">с заданием успешно справились </w:t>
      </w:r>
      <w:r w:rsidRPr="00835252">
        <w:rPr>
          <w:rFonts w:ascii="Times New Roman" w:hAnsi="Times New Roman" w:cs="Times New Roman"/>
          <w:sz w:val="20"/>
          <w:szCs w:val="20"/>
        </w:rPr>
        <w:t xml:space="preserve">от 16% до 35%          </w:t>
      </w:r>
    </w:p>
    <w:p w14:paraId="54F9A786" w14:textId="77777777" w:rsidR="004D71BC" w:rsidRPr="00835252" w:rsidRDefault="004D71BC" w:rsidP="004D71BC">
      <w:pPr>
        <w:spacing w:after="0"/>
        <w:ind w:left="142"/>
        <w:jc w:val="both"/>
        <w:rPr>
          <w:rFonts w:ascii="Times New Roman" w:hAnsi="Times New Roman" w:cs="Times New Roman"/>
          <w:sz w:val="20"/>
          <w:szCs w:val="20"/>
        </w:rPr>
      </w:pPr>
      <w:r w:rsidRPr="00835252">
        <w:rPr>
          <w:rFonts w:ascii="Times New Roman" w:hAnsi="Times New Roman" w:cs="Times New Roman"/>
          <w:noProof/>
          <w:sz w:val="20"/>
          <w:szCs w:val="20"/>
        </w:rPr>
        <mc:AlternateContent>
          <mc:Choice Requires="wps">
            <w:drawing>
              <wp:anchor distT="0" distB="0" distL="114300" distR="114300" simplePos="0" relativeHeight="251938816" behindDoc="0" locked="0" layoutInCell="1" allowOverlap="1" wp14:anchorId="3C7DAB80" wp14:editId="3C29349A">
                <wp:simplePos x="0" y="0"/>
                <wp:positionH relativeFrom="column">
                  <wp:posOffset>-103505</wp:posOffset>
                </wp:positionH>
                <wp:positionV relativeFrom="paragraph">
                  <wp:posOffset>164465</wp:posOffset>
                </wp:positionV>
                <wp:extent cx="231775" cy="128270"/>
                <wp:effectExtent l="0" t="0" r="15875" b="24130"/>
                <wp:wrapNone/>
                <wp:docPr id="12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128270"/>
                        </a:xfrm>
                        <a:prstGeom prst="rect">
                          <a:avLst/>
                        </a:prstGeom>
                        <a:solidFill>
                          <a:srgbClr val="92D050"/>
                        </a:solidFill>
                        <a:ln w="9525">
                          <a:solidFill>
                            <a:srgbClr val="000000"/>
                          </a:solidFill>
                          <a:miter lim="800000"/>
                          <a:headEnd/>
                          <a:tailEnd/>
                        </a:ln>
                      </wps:spPr>
                      <wps:txbx>
                        <w:txbxContent>
                          <w:p w14:paraId="5FE815F5" w14:textId="77777777" w:rsidR="006B7F5A" w:rsidRDefault="006B7F5A" w:rsidP="004D71BC">
                            <w:pPr>
                              <w:jc w:val="center"/>
                            </w:pPr>
                            <w:r>
                              <w:rPr>
                                <w:noProof/>
                              </w:rPr>
                              <w:drawing>
                                <wp:inline distT="0" distB="0" distL="0" distR="0" wp14:anchorId="659F538F" wp14:editId="2C558E69">
                                  <wp:extent cx="40005" cy="23336"/>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005" cy="2333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0" style="position:absolute;left:0;text-align:left;margin-left:-8.15pt;margin-top:12.95pt;width:18.25pt;height:10.1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" fillcolor="#92d050">
                <v:textbox>
                  <w:txbxContent>
                    <w:p w14:paraId="5FE815F5" w14:textId="77777777" w:rsidR="006B7F5A" w:rsidRDefault="006B7F5A" w:rsidP="004D71BC">
                      <w:pPr>
                        <w:jc w:val="center"/>
                      </w:pPr>
                      <w:r>
                        <w:rPr>
                          <w:noProof/>
                        </w:rPr>
                        <w:drawing>
                          <wp:inline distT="0" distB="0" distL="0" distR="0" wp14:anchorId="659F538F" wp14:editId="2C558E69">
                            <wp:extent cx="40005" cy="23336"/>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 cy="23336"/>
                                    </a:xfrm>
                                    <a:prstGeom prst="rect">
                                      <a:avLst/>
                                    </a:prstGeom>
                                    <a:noFill/>
                                    <a:ln>
                                      <a:noFill/>
                                    </a:ln>
                                  </pic:spPr>
                                </pic:pic>
                              </a:graphicData>
                            </a:graphic>
                          </wp:inline>
                        </w:drawing>
                      </w:r>
                    </w:p>
                  </w:txbxContent>
                </v:textbox>
              </v:rect>
            </w:pict>
          </mc:Fallback>
        </mc:AlternateContent>
      </w:r>
      <w:r w:rsidRPr="00835252">
        <w:rPr>
          <w:rFonts w:ascii="Times New Roman" w:hAnsi="Times New Roman" w:cs="Times New Roman"/>
          <w:sz w:val="20"/>
          <w:szCs w:val="20"/>
        </w:rPr>
        <w:t xml:space="preserve">   - </w:t>
      </w:r>
      <w:r>
        <w:rPr>
          <w:rFonts w:ascii="Times New Roman" w:hAnsi="Times New Roman" w:cs="Times New Roman"/>
          <w:sz w:val="20"/>
          <w:szCs w:val="20"/>
        </w:rPr>
        <w:t>с заданием успешно справились</w:t>
      </w:r>
      <w:r w:rsidRPr="00835252">
        <w:rPr>
          <w:rFonts w:ascii="Times New Roman" w:hAnsi="Times New Roman" w:cs="Times New Roman"/>
          <w:sz w:val="20"/>
          <w:szCs w:val="20"/>
        </w:rPr>
        <w:t xml:space="preserve"> от 36% до 65%</w:t>
      </w:r>
      <w:r w:rsidRPr="00835252">
        <w:rPr>
          <w:rFonts w:ascii="Times New Roman" w:hAnsi="Times New Roman" w:cs="Times New Roman"/>
          <w:sz w:val="20"/>
          <w:szCs w:val="20"/>
        </w:rPr>
        <w:tab/>
        <w:t xml:space="preserve">   </w:t>
      </w:r>
    </w:p>
    <w:p w14:paraId="089CB027" w14:textId="77777777" w:rsidR="004D71BC" w:rsidRPr="00835252" w:rsidRDefault="004D71BC" w:rsidP="004D71BC">
      <w:pPr>
        <w:spacing w:after="0"/>
        <w:ind w:firstLine="142"/>
        <w:jc w:val="both"/>
        <w:rPr>
          <w:rFonts w:ascii="Times New Roman" w:hAnsi="Times New Roman" w:cs="Times New Roman"/>
          <w:sz w:val="20"/>
          <w:szCs w:val="20"/>
        </w:rPr>
      </w:pPr>
      <w:r w:rsidRPr="00835252">
        <w:rPr>
          <w:rFonts w:ascii="Times New Roman" w:hAnsi="Times New Roman" w:cs="Times New Roman"/>
          <w:noProof/>
          <w:sz w:val="20"/>
          <w:szCs w:val="20"/>
        </w:rPr>
        <mc:AlternateContent>
          <mc:Choice Requires="wps">
            <w:drawing>
              <wp:anchor distT="0" distB="0" distL="114300" distR="114300" simplePos="0" relativeHeight="251939840" behindDoc="0" locked="0" layoutInCell="1" allowOverlap="1" wp14:anchorId="13D3CF64" wp14:editId="3FC7E1D5">
                <wp:simplePos x="0" y="0"/>
                <wp:positionH relativeFrom="column">
                  <wp:posOffset>-111125</wp:posOffset>
                </wp:positionH>
                <wp:positionV relativeFrom="paragraph">
                  <wp:posOffset>189230</wp:posOffset>
                </wp:positionV>
                <wp:extent cx="232410" cy="144780"/>
                <wp:effectExtent l="0" t="0" r="15240" b="26670"/>
                <wp:wrapNone/>
                <wp:docPr id="1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 cy="144780"/>
                        </a:xfrm>
                        <a:prstGeom prst="rect">
                          <a:avLst/>
                        </a:prstGeom>
                        <a:solidFill>
                          <a:srgbClr val="00B050"/>
                        </a:solidFill>
                        <a:ln w="9525">
                          <a:solidFill>
                            <a:srgbClr val="000000"/>
                          </a:solidFill>
                          <a:miter lim="800000"/>
                          <a:headEnd/>
                          <a:tailEnd/>
                        </a:ln>
                      </wps:spPr>
                      <wps:txbx>
                        <w:txbxContent>
                          <w:p w14:paraId="6945167A" w14:textId="77777777" w:rsidR="006B7F5A" w:rsidRDefault="006B7F5A" w:rsidP="004D71BC">
                            <w:pPr>
                              <w:jc w:val="center"/>
                            </w:pPr>
                            <w:r>
                              <w:rPr>
                                <w:noProof/>
                              </w:rPr>
                              <w:drawing>
                                <wp:inline distT="0" distB="0" distL="0" distR="0" wp14:anchorId="1A7C3956" wp14:editId="2AB06B1D">
                                  <wp:extent cx="40005" cy="23336"/>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005" cy="2333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1" style="position:absolute;left:0;text-align:left;margin-left:-8.75pt;margin-top:14.9pt;width:18.3pt;height:11.4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" fillcolor="#00b050">
                <v:textbox>
                  <w:txbxContent>
                    <w:p w14:paraId="6945167A" w14:textId="77777777" w:rsidR="006B7F5A" w:rsidRDefault="006B7F5A" w:rsidP="004D71BC">
                      <w:pPr>
                        <w:jc w:val="center"/>
                      </w:pPr>
                      <w:r>
                        <w:rPr>
                          <w:noProof/>
                        </w:rPr>
                        <w:drawing>
                          <wp:inline distT="0" distB="0" distL="0" distR="0" wp14:anchorId="1A7C3956" wp14:editId="2AB06B1D">
                            <wp:extent cx="40005" cy="23336"/>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 cy="23336"/>
                                    </a:xfrm>
                                    <a:prstGeom prst="rect">
                                      <a:avLst/>
                                    </a:prstGeom>
                                    <a:noFill/>
                                    <a:ln>
                                      <a:noFill/>
                                    </a:ln>
                                  </pic:spPr>
                                </pic:pic>
                              </a:graphicData>
                            </a:graphic>
                          </wp:inline>
                        </w:drawing>
                      </w:r>
                    </w:p>
                  </w:txbxContent>
                </v:textbox>
              </v:rect>
            </w:pict>
          </mc:Fallback>
        </mc:AlternateContent>
      </w:r>
      <w:r w:rsidRPr="00835252">
        <w:rPr>
          <w:rFonts w:ascii="Times New Roman" w:hAnsi="Times New Roman" w:cs="Times New Roman"/>
          <w:b/>
          <w:sz w:val="20"/>
          <w:szCs w:val="20"/>
        </w:rPr>
        <w:t xml:space="preserve">   - </w:t>
      </w:r>
      <w:r>
        <w:rPr>
          <w:rFonts w:ascii="Times New Roman" w:hAnsi="Times New Roman" w:cs="Times New Roman"/>
          <w:sz w:val="20"/>
          <w:szCs w:val="20"/>
        </w:rPr>
        <w:t>с заданием успешно справились</w:t>
      </w:r>
      <w:r w:rsidRPr="00835252">
        <w:rPr>
          <w:rFonts w:ascii="Times New Roman" w:hAnsi="Times New Roman" w:cs="Times New Roman"/>
          <w:sz w:val="20"/>
          <w:szCs w:val="20"/>
        </w:rPr>
        <w:t xml:space="preserve"> от 66% до 85%         </w:t>
      </w:r>
    </w:p>
    <w:p w14:paraId="7E1E6DEE" w14:textId="77777777" w:rsidR="004D71BC" w:rsidRDefault="004D71BC" w:rsidP="004D71BC">
      <w:pPr>
        <w:spacing w:after="0"/>
        <w:ind w:firstLine="142"/>
        <w:jc w:val="both"/>
        <w:rPr>
          <w:rFonts w:ascii="Times New Roman" w:hAnsi="Times New Roman" w:cs="Times New Roman"/>
          <w:sz w:val="20"/>
          <w:szCs w:val="20"/>
        </w:rPr>
      </w:pPr>
      <w:r w:rsidRPr="00835252">
        <w:rPr>
          <w:rFonts w:ascii="Times New Roman" w:hAnsi="Times New Roman" w:cs="Times New Roman"/>
          <w:sz w:val="20"/>
          <w:szCs w:val="20"/>
        </w:rPr>
        <w:t xml:space="preserve">   - </w:t>
      </w:r>
      <w:r>
        <w:rPr>
          <w:rFonts w:ascii="Times New Roman" w:hAnsi="Times New Roman" w:cs="Times New Roman"/>
          <w:sz w:val="20"/>
          <w:szCs w:val="20"/>
        </w:rPr>
        <w:t>с заданием успешно справились</w:t>
      </w:r>
      <w:r w:rsidRPr="00835252">
        <w:rPr>
          <w:rFonts w:ascii="Times New Roman" w:hAnsi="Times New Roman" w:cs="Times New Roman"/>
          <w:sz w:val="20"/>
          <w:szCs w:val="20"/>
        </w:rPr>
        <w:t xml:space="preserve"> от 86% до 100%</w:t>
      </w:r>
    </w:p>
    <w:p w14:paraId="01BF5C4B" w14:textId="77777777" w:rsidR="009D6FF1" w:rsidRPr="002D6B2B" w:rsidRDefault="009D6FF1" w:rsidP="009D6FF1">
      <w:pPr>
        <w:spacing w:before="120" w:after="0"/>
        <w:ind w:firstLine="709"/>
        <w:jc w:val="both"/>
        <w:rPr>
          <w:rFonts w:ascii="Times New Roman" w:hAnsi="Times New Roman" w:cs="Times New Roman"/>
          <w:b/>
          <w:sz w:val="28"/>
          <w:szCs w:val="28"/>
        </w:rPr>
      </w:pPr>
      <w:r w:rsidRPr="002D6B2B">
        <w:rPr>
          <w:rFonts w:ascii="Times New Roman" w:hAnsi="Times New Roman" w:cs="Times New Roman"/>
          <w:b/>
          <w:sz w:val="28"/>
          <w:szCs w:val="28"/>
        </w:rPr>
        <w:t>Вывод:</w:t>
      </w:r>
      <w:r w:rsidRPr="00835252">
        <w:rPr>
          <w:noProof/>
        </w:rPr>
        <w:t xml:space="preserve"> </w:t>
      </w:r>
    </w:p>
    <w:p w14:paraId="327F4B7A" w14:textId="202F3B68" w:rsidR="00995AAC" w:rsidRPr="00055DFC" w:rsidRDefault="00995AAC" w:rsidP="00995AAC">
      <w:pPr>
        <w:spacing w:after="0"/>
        <w:ind w:firstLine="708"/>
        <w:jc w:val="both"/>
        <w:rPr>
          <w:rFonts w:ascii="Times New Roman" w:hAnsi="Times New Roman" w:cs="Times New Roman"/>
          <w:b/>
          <w:szCs w:val="24"/>
        </w:rPr>
      </w:pPr>
      <w:r w:rsidRPr="006F2450">
        <w:rPr>
          <w:rFonts w:ascii="Times New Roman" w:hAnsi="Times New Roman" w:cs="Times New Roman"/>
          <w:bCs/>
          <w:sz w:val="28"/>
          <w:szCs w:val="28"/>
        </w:rPr>
        <w:t xml:space="preserve">Результаты выполнения заданий диагностической работы показывают, что наиболее успешно </w:t>
      </w:r>
      <w:r w:rsidRPr="00055DFC">
        <w:rPr>
          <w:rFonts w:ascii="Times New Roman" w:hAnsi="Times New Roman" w:cs="Times New Roman"/>
          <w:bCs/>
          <w:sz w:val="28"/>
          <w:szCs w:val="28"/>
        </w:rPr>
        <w:t xml:space="preserve">обучающиеся 6-х классов справляются с заданиями, где </w:t>
      </w:r>
      <w:r>
        <w:rPr>
          <w:rFonts w:ascii="Times New Roman" w:hAnsi="Times New Roman" w:cs="Times New Roman"/>
          <w:bCs/>
          <w:sz w:val="28"/>
          <w:szCs w:val="28"/>
        </w:rPr>
        <w:t>важно п</w:t>
      </w:r>
      <w:r w:rsidRPr="00055DFC">
        <w:rPr>
          <w:rFonts w:ascii="Times New Roman" w:hAnsi="Times New Roman" w:cs="Times New Roman"/>
          <w:bCs/>
          <w:sz w:val="28"/>
          <w:szCs w:val="28"/>
        </w:rPr>
        <w:t xml:space="preserve">онимать </w:t>
      </w:r>
      <w:proofErr w:type="spellStart"/>
      <w:r w:rsidRPr="00055DFC">
        <w:rPr>
          <w:rFonts w:ascii="Times New Roman" w:hAnsi="Times New Roman" w:cs="Times New Roman"/>
          <w:bCs/>
          <w:sz w:val="28"/>
          <w:szCs w:val="28"/>
        </w:rPr>
        <w:t>фактологическую</w:t>
      </w:r>
      <w:proofErr w:type="spellEnd"/>
      <w:r w:rsidRPr="00055DFC">
        <w:rPr>
          <w:rFonts w:ascii="Times New Roman" w:hAnsi="Times New Roman" w:cs="Times New Roman"/>
          <w:bCs/>
          <w:sz w:val="28"/>
          <w:szCs w:val="28"/>
        </w:rPr>
        <w:t xml:space="preserve"> информацию (</w:t>
      </w:r>
      <w:proofErr w:type="spellStart"/>
      <w:r w:rsidR="00E15979">
        <w:rPr>
          <w:rFonts w:ascii="Times New Roman" w:eastAsia="Calibri" w:hAnsi="Times New Roman" w:cs="Times New Roman"/>
          <w:bCs/>
          <w:sz w:val="28"/>
          <w:szCs w:val="28"/>
        </w:rPr>
        <w:t>справляемость</w:t>
      </w:r>
      <w:proofErr w:type="spellEnd"/>
      <w:r w:rsidR="00E15979">
        <w:rPr>
          <w:rFonts w:ascii="Times New Roman" w:eastAsia="Calibri" w:hAnsi="Times New Roman" w:cs="Times New Roman"/>
          <w:bCs/>
          <w:sz w:val="28"/>
          <w:szCs w:val="28"/>
        </w:rPr>
        <w:t xml:space="preserve"> с заданием </w:t>
      </w:r>
      <w:r w:rsidR="003941E3">
        <w:rPr>
          <w:rFonts w:ascii="Times New Roman" w:eastAsia="Calibri" w:hAnsi="Times New Roman" w:cs="Times New Roman"/>
          <w:bCs/>
          <w:sz w:val="28"/>
          <w:szCs w:val="28"/>
        </w:rPr>
        <w:t xml:space="preserve">от </w:t>
      </w:r>
      <w:r w:rsidRPr="00055DFC">
        <w:rPr>
          <w:rFonts w:ascii="Times New Roman" w:hAnsi="Times New Roman" w:cs="Times New Roman"/>
          <w:bCs/>
          <w:sz w:val="28"/>
          <w:szCs w:val="28"/>
        </w:rPr>
        <w:t>93</w:t>
      </w:r>
      <w:r w:rsidR="003941E3">
        <w:rPr>
          <w:rFonts w:ascii="Times New Roman" w:hAnsi="Times New Roman" w:cs="Times New Roman"/>
          <w:bCs/>
          <w:sz w:val="28"/>
          <w:szCs w:val="28"/>
        </w:rPr>
        <w:t>% до 62</w:t>
      </w:r>
      <w:r w:rsidRPr="00055DFC">
        <w:rPr>
          <w:rFonts w:ascii="Times New Roman" w:hAnsi="Times New Roman" w:cs="Times New Roman"/>
          <w:bCs/>
          <w:sz w:val="28"/>
          <w:szCs w:val="28"/>
        </w:rPr>
        <w:t>%)</w:t>
      </w:r>
      <w:r>
        <w:rPr>
          <w:rFonts w:ascii="Times New Roman" w:hAnsi="Times New Roman" w:cs="Times New Roman"/>
          <w:bCs/>
          <w:sz w:val="28"/>
          <w:szCs w:val="28"/>
        </w:rPr>
        <w:t>, с</w:t>
      </w:r>
      <w:r w:rsidRPr="00055DFC">
        <w:rPr>
          <w:rFonts w:ascii="Times New Roman" w:hAnsi="Times New Roman" w:cs="Times New Roman"/>
          <w:bCs/>
          <w:sz w:val="28"/>
          <w:szCs w:val="28"/>
        </w:rPr>
        <w:t>оотносить графическую и вербальную информацию (</w:t>
      </w:r>
      <w:proofErr w:type="spellStart"/>
      <w:r w:rsidR="00E15979">
        <w:rPr>
          <w:rFonts w:ascii="Times New Roman" w:eastAsia="Calibri" w:hAnsi="Times New Roman" w:cs="Times New Roman"/>
          <w:bCs/>
          <w:sz w:val="28"/>
          <w:szCs w:val="28"/>
        </w:rPr>
        <w:t>справляемость</w:t>
      </w:r>
      <w:proofErr w:type="spellEnd"/>
      <w:r w:rsidR="00E15979">
        <w:rPr>
          <w:rFonts w:ascii="Times New Roman" w:eastAsia="Calibri" w:hAnsi="Times New Roman" w:cs="Times New Roman"/>
          <w:bCs/>
          <w:sz w:val="28"/>
          <w:szCs w:val="28"/>
        </w:rPr>
        <w:t xml:space="preserve"> с заданием </w:t>
      </w:r>
      <w:r w:rsidRPr="00055DFC">
        <w:rPr>
          <w:rFonts w:ascii="Times New Roman" w:hAnsi="Times New Roman" w:cs="Times New Roman"/>
          <w:bCs/>
          <w:sz w:val="28"/>
          <w:szCs w:val="28"/>
        </w:rPr>
        <w:t>70%)</w:t>
      </w:r>
      <w:r>
        <w:rPr>
          <w:rFonts w:ascii="Times New Roman" w:hAnsi="Times New Roman" w:cs="Times New Roman"/>
          <w:bCs/>
          <w:sz w:val="28"/>
          <w:szCs w:val="28"/>
        </w:rPr>
        <w:t>,</w:t>
      </w:r>
      <w:r w:rsidRPr="00055DFC">
        <w:rPr>
          <w:rFonts w:ascii="Times New Roman" w:hAnsi="Times New Roman" w:cs="Times New Roman"/>
          <w:bCs/>
          <w:sz w:val="28"/>
          <w:szCs w:val="28"/>
        </w:rPr>
        <w:t xml:space="preserve"> </w:t>
      </w:r>
      <w:r>
        <w:rPr>
          <w:rFonts w:ascii="Times New Roman" w:hAnsi="Times New Roman" w:cs="Times New Roman"/>
          <w:bCs/>
          <w:sz w:val="28"/>
          <w:szCs w:val="28"/>
        </w:rPr>
        <w:t>о</w:t>
      </w:r>
      <w:r w:rsidRPr="00055DFC">
        <w:rPr>
          <w:rFonts w:ascii="Times New Roman" w:hAnsi="Times New Roman" w:cs="Times New Roman"/>
          <w:bCs/>
          <w:sz w:val="28"/>
          <w:szCs w:val="28"/>
        </w:rPr>
        <w:t>пределять наличие/отсутствие информации  (</w:t>
      </w:r>
      <w:proofErr w:type="spellStart"/>
      <w:r w:rsidR="00E15979">
        <w:rPr>
          <w:rFonts w:ascii="Times New Roman" w:eastAsia="Calibri" w:hAnsi="Times New Roman" w:cs="Times New Roman"/>
          <w:bCs/>
          <w:sz w:val="28"/>
          <w:szCs w:val="28"/>
        </w:rPr>
        <w:t>справляемость</w:t>
      </w:r>
      <w:proofErr w:type="spellEnd"/>
      <w:r w:rsidR="00E15979">
        <w:rPr>
          <w:rFonts w:ascii="Times New Roman" w:eastAsia="Calibri" w:hAnsi="Times New Roman" w:cs="Times New Roman"/>
          <w:bCs/>
          <w:sz w:val="28"/>
          <w:szCs w:val="28"/>
        </w:rPr>
        <w:t xml:space="preserve"> с заданием </w:t>
      </w:r>
      <w:r w:rsidR="0015555D">
        <w:rPr>
          <w:rFonts w:ascii="Times New Roman" w:hAnsi="Times New Roman" w:cs="Times New Roman"/>
          <w:bCs/>
          <w:sz w:val="28"/>
          <w:szCs w:val="28"/>
        </w:rPr>
        <w:t>73</w:t>
      </w:r>
      <w:r w:rsidRPr="00055DFC">
        <w:rPr>
          <w:rFonts w:ascii="Times New Roman" w:hAnsi="Times New Roman" w:cs="Times New Roman"/>
          <w:bCs/>
          <w:sz w:val="28"/>
          <w:szCs w:val="28"/>
        </w:rPr>
        <w:t>%).</w:t>
      </w:r>
    </w:p>
    <w:p w14:paraId="587F4715" w14:textId="206A4C0C" w:rsidR="00995AAC" w:rsidRPr="00785B2F" w:rsidRDefault="00995AAC" w:rsidP="00995AAC">
      <w:pPr>
        <w:spacing w:after="0"/>
        <w:ind w:firstLine="708"/>
        <w:jc w:val="both"/>
        <w:rPr>
          <w:rFonts w:ascii="Times New Roman" w:hAnsi="Times New Roman" w:cs="Times New Roman"/>
          <w:bCs/>
          <w:sz w:val="28"/>
          <w:szCs w:val="28"/>
        </w:rPr>
      </w:pPr>
      <w:r w:rsidRPr="00785B2F">
        <w:rPr>
          <w:rFonts w:ascii="Times New Roman" w:eastAsia="Calibri" w:hAnsi="Times New Roman" w:cs="Times New Roman"/>
          <w:bCs/>
          <w:sz w:val="28"/>
          <w:szCs w:val="28"/>
        </w:rPr>
        <w:t xml:space="preserve">В равной степени выборка разделилась на справляющихся и не справляющихся при выполнении заданий на </w:t>
      </w:r>
      <w:r w:rsidRPr="00785B2F">
        <w:rPr>
          <w:rFonts w:ascii="Times New Roman" w:hAnsi="Times New Roman" w:cs="Times New Roman"/>
          <w:bCs/>
          <w:sz w:val="28"/>
          <w:szCs w:val="28"/>
        </w:rPr>
        <w:t xml:space="preserve">обнаружение противоречий, содержащихся в одном или нескольких текстах и при оценке объективности, </w:t>
      </w:r>
      <w:r w:rsidR="003941E3">
        <w:rPr>
          <w:rFonts w:ascii="Times New Roman" w:hAnsi="Times New Roman" w:cs="Times New Roman"/>
          <w:bCs/>
          <w:sz w:val="28"/>
          <w:szCs w:val="28"/>
        </w:rPr>
        <w:t xml:space="preserve">надежности источника информации шестиклассники </w:t>
      </w:r>
      <w:r w:rsidR="003941E3">
        <w:rPr>
          <w:rFonts w:ascii="Times New Roman" w:eastAsia="Calibri" w:hAnsi="Times New Roman" w:cs="Times New Roman"/>
          <w:bCs/>
          <w:sz w:val="28"/>
          <w:szCs w:val="32"/>
        </w:rPr>
        <w:t xml:space="preserve">показали </w:t>
      </w:r>
      <w:proofErr w:type="spellStart"/>
      <w:r w:rsidR="003941E3">
        <w:rPr>
          <w:rFonts w:ascii="Times New Roman" w:eastAsia="Calibri" w:hAnsi="Times New Roman" w:cs="Times New Roman"/>
          <w:bCs/>
          <w:sz w:val="28"/>
          <w:szCs w:val="32"/>
        </w:rPr>
        <w:t>справляемость</w:t>
      </w:r>
      <w:proofErr w:type="spellEnd"/>
      <w:r w:rsidR="003941E3">
        <w:rPr>
          <w:rFonts w:ascii="Times New Roman" w:eastAsia="Calibri" w:hAnsi="Times New Roman" w:cs="Times New Roman"/>
          <w:bCs/>
          <w:sz w:val="28"/>
          <w:szCs w:val="32"/>
        </w:rPr>
        <w:t xml:space="preserve"> с заданиями в диапазоне </w:t>
      </w:r>
      <w:r w:rsidR="00816DD7">
        <w:rPr>
          <w:rFonts w:ascii="Times New Roman" w:eastAsia="Calibri" w:hAnsi="Times New Roman" w:cs="Times New Roman"/>
          <w:bCs/>
          <w:sz w:val="28"/>
          <w:szCs w:val="32"/>
        </w:rPr>
        <w:t xml:space="preserve">от </w:t>
      </w:r>
      <w:r w:rsidR="003941E3">
        <w:rPr>
          <w:rFonts w:ascii="Times New Roman" w:eastAsia="Calibri" w:hAnsi="Times New Roman" w:cs="Times New Roman"/>
          <w:bCs/>
          <w:sz w:val="28"/>
          <w:szCs w:val="32"/>
        </w:rPr>
        <w:t>44</w:t>
      </w:r>
      <w:r w:rsidR="00816DD7">
        <w:rPr>
          <w:rFonts w:ascii="Times New Roman" w:eastAsia="Calibri" w:hAnsi="Times New Roman" w:cs="Times New Roman"/>
          <w:bCs/>
          <w:sz w:val="28"/>
          <w:szCs w:val="32"/>
        </w:rPr>
        <w:t xml:space="preserve">% до </w:t>
      </w:r>
      <w:r w:rsidR="003941E3">
        <w:rPr>
          <w:rFonts w:ascii="Times New Roman" w:eastAsia="Calibri" w:hAnsi="Times New Roman" w:cs="Times New Roman"/>
          <w:bCs/>
          <w:sz w:val="28"/>
          <w:szCs w:val="32"/>
        </w:rPr>
        <w:t>48%</w:t>
      </w:r>
      <w:r w:rsidR="003941E3" w:rsidRPr="006814BC">
        <w:rPr>
          <w:rFonts w:ascii="Times New Roman" w:eastAsia="Calibri" w:hAnsi="Times New Roman" w:cs="Times New Roman"/>
          <w:bCs/>
          <w:sz w:val="28"/>
          <w:szCs w:val="32"/>
        </w:rPr>
        <w:t>.</w:t>
      </w:r>
    </w:p>
    <w:p w14:paraId="25D6E093" w14:textId="2FE81914" w:rsidR="00995AAC" w:rsidRDefault="00995AAC" w:rsidP="00995AAC">
      <w:pPr>
        <w:spacing w:after="0"/>
        <w:ind w:firstLine="708"/>
        <w:jc w:val="both"/>
        <w:rPr>
          <w:rFonts w:ascii="Times New Roman" w:hAnsi="Times New Roman" w:cs="Times New Roman"/>
          <w:bCs/>
          <w:sz w:val="28"/>
          <w:szCs w:val="28"/>
        </w:rPr>
      </w:pPr>
      <w:r w:rsidRPr="007E2ABD">
        <w:rPr>
          <w:rFonts w:ascii="Times New Roman" w:hAnsi="Times New Roman" w:cs="Times New Roman"/>
          <w:bCs/>
          <w:sz w:val="28"/>
          <w:szCs w:val="28"/>
        </w:rPr>
        <w:t>Затруднения у большинства обучающихся вызвали задания на понимание значений слов или выражений на основе контекста (</w:t>
      </w:r>
      <w:proofErr w:type="spellStart"/>
      <w:r w:rsidR="00E15979">
        <w:rPr>
          <w:rFonts w:ascii="Times New Roman" w:eastAsia="Calibri" w:hAnsi="Times New Roman" w:cs="Times New Roman"/>
          <w:bCs/>
          <w:sz w:val="28"/>
          <w:szCs w:val="28"/>
        </w:rPr>
        <w:t>справляемость</w:t>
      </w:r>
      <w:proofErr w:type="spellEnd"/>
      <w:r w:rsidR="00E15979">
        <w:rPr>
          <w:rFonts w:ascii="Times New Roman" w:eastAsia="Calibri" w:hAnsi="Times New Roman" w:cs="Times New Roman"/>
          <w:bCs/>
          <w:sz w:val="28"/>
          <w:szCs w:val="28"/>
        </w:rPr>
        <w:t xml:space="preserve"> с заданием </w:t>
      </w:r>
      <w:r w:rsidR="0015555D">
        <w:rPr>
          <w:rFonts w:ascii="Times New Roman" w:hAnsi="Times New Roman" w:cs="Times New Roman"/>
          <w:bCs/>
          <w:sz w:val="28"/>
          <w:szCs w:val="28"/>
        </w:rPr>
        <w:t>28</w:t>
      </w:r>
      <w:r w:rsidRPr="007E2ABD">
        <w:rPr>
          <w:rFonts w:ascii="Times New Roman" w:hAnsi="Times New Roman" w:cs="Times New Roman"/>
          <w:bCs/>
          <w:sz w:val="28"/>
          <w:szCs w:val="28"/>
        </w:rPr>
        <w:t>%).</w:t>
      </w:r>
    </w:p>
    <w:p w14:paraId="3F72291D" w14:textId="77777777" w:rsidR="00995AAC" w:rsidRPr="00B93C87" w:rsidRDefault="00995AAC" w:rsidP="00995AAC">
      <w:pPr>
        <w:spacing w:after="0"/>
        <w:ind w:firstLine="708"/>
        <w:jc w:val="both"/>
        <w:rPr>
          <w:rFonts w:ascii="Times New Roman" w:hAnsi="Times New Roman" w:cs="Times New Roman"/>
          <w:bCs/>
          <w:sz w:val="24"/>
          <w:szCs w:val="28"/>
        </w:rPr>
      </w:pPr>
    </w:p>
    <w:p w14:paraId="19A022D7" w14:textId="7132560A" w:rsidR="00995AAC" w:rsidRPr="006A0176" w:rsidRDefault="00995AAC" w:rsidP="00995AAC">
      <w:pPr>
        <w:pStyle w:val="a9"/>
        <w:spacing w:after="0"/>
        <w:ind w:left="0" w:firstLine="709"/>
        <w:jc w:val="both"/>
        <w:rPr>
          <w:rFonts w:ascii="Times New Roman" w:hAnsi="Times New Roman" w:cs="Times New Roman"/>
          <w:color w:val="FF0000"/>
          <w:sz w:val="28"/>
          <w:szCs w:val="28"/>
        </w:rPr>
      </w:pPr>
      <w:r w:rsidRPr="00C0325C">
        <w:rPr>
          <w:rFonts w:ascii="Times New Roman" w:hAnsi="Times New Roman" w:cs="Times New Roman"/>
          <w:sz w:val="28"/>
          <w:szCs w:val="28"/>
        </w:rPr>
        <w:t>Результат выполнения</w:t>
      </w:r>
      <w:r>
        <w:rPr>
          <w:rFonts w:ascii="Times New Roman" w:hAnsi="Times New Roman" w:cs="Times New Roman"/>
          <w:sz w:val="28"/>
          <w:szCs w:val="28"/>
        </w:rPr>
        <w:t xml:space="preserve"> диагностической работы по оценке </w:t>
      </w:r>
      <w:proofErr w:type="spellStart"/>
      <w:r>
        <w:rPr>
          <w:rFonts w:ascii="Times New Roman" w:hAnsi="Times New Roman" w:cs="Times New Roman"/>
          <w:sz w:val="28"/>
          <w:szCs w:val="28"/>
        </w:rPr>
        <w:t>сформированности</w:t>
      </w:r>
      <w:proofErr w:type="spellEnd"/>
      <w:r>
        <w:rPr>
          <w:rFonts w:ascii="Times New Roman" w:hAnsi="Times New Roman" w:cs="Times New Roman"/>
          <w:sz w:val="28"/>
          <w:szCs w:val="28"/>
        </w:rPr>
        <w:t xml:space="preserve"> читательской грамотности у обучающихся 7-х классов по отдельным заданиям </w:t>
      </w:r>
      <w:r w:rsidR="00603E7B">
        <w:rPr>
          <w:rFonts w:ascii="Times New Roman" w:hAnsi="Times New Roman" w:cs="Times New Roman"/>
          <w:sz w:val="28"/>
          <w:szCs w:val="28"/>
        </w:rPr>
        <w:t xml:space="preserve">диагностической </w:t>
      </w:r>
      <w:r>
        <w:rPr>
          <w:rFonts w:ascii="Times New Roman" w:hAnsi="Times New Roman" w:cs="Times New Roman"/>
          <w:sz w:val="28"/>
          <w:szCs w:val="28"/>
        </w:rPr>
        <w:t xml:space="preserve">работы </w:t>
      </w:r>
      <w:r w:rsidR="004D71BC">
        <w:rPr>
          <w:rFonts w:ascii="Times New Roman" w:hAnsi="Times New Roman" w:cs="Times New Roman"/>
          <w:sz w:val="28"/>
          <w:szCs w:val="28"/>
        </w:rPr>
        <w:t>представлены ниже в таблице 11</w:t>
      </w:r>
      <w:r>
        <w:rPr>
          <w:rFonts w:ascii="Times New Roman" w:hAnsi="Times New Roman" w:cs="Times New Roman"/>
          <w:sz w:val="28"/>
          <w:szCs w:val="28"/>
        </w:rPr>
        <w:t>.</w:t>
      </w:r>
    </w:p>
    <w:p w14:paraId="65D9B785" w14:textId="16E1CFB0" w:rsidR="00BB6FAD" w:rsidRDefault="00BB6FAD" w:rsidP="00E15979">
      <w:pPr>
        <w:spacing w:after="0"/>
        <w:ind w:firstLine="709"/>
        <w:jc w:val="both"/>
        <w:rPr>
          <w:rFonts w:ascii="Times New Roman" w:hAnsi="Times New Roman" w:cs="Times New Roman"/>
          <w:b/>
          <w:i/>
          <w:sz w:val="28"/>
          <w:szCs w:val="28"/>
        </w:rPr>
      </w:pPr>
      <w:r>
        <w:rPr>
          <w:rFonts w:ascii="Times New Roman" w:hAnsi="Times New Roman" w:cs="Times New Roman"/>
          <w:sz w:val="28"/>
          <w:szCs w:val="28"/>
        </w:rPr>
        <w:t xml:space="preserve">Общее количество участников 7-х классов  – </w:t>
      </w:r>
      <w:r>
        <w:rPr>
          <w:rFonts w:ascii="Times New Roman" w:hAnsi="Times New Roman" w:cs="Times New Roman"/>
          <w:b/>
          <w:sz w:val="28"/>
          <w:szCs w:val="28"/>
        </w:rPr>
        <w:t>1352</w:t>
      </w:r>
      <w:r w:rsidRPr="00B44E79">
        <w:rPr>
          <w:rFonts w:ascii="Times New Roman" w:hAnsi="Times New Roman" w:cs="Times New Roman"/>
          <w:b/>
          <w:sz w:val="28"/>
          <w:szCs w:val="28"/>
        </w:rPr>
        <w:t xml:space="preserve"> человек</w:t>
      </w:r>
      <w:r>
        <w:rPr>
          <w:rFonts w:ascii="Times New Roman" w:hAnsi="Times New Roman" w:cs="Times New Roman"/>
          <w:sz w:val="28"/>
          <w:szCs w:val="28"/>
        </w:rPr>
        <w:t>.</w:t>
      </w:r>
    </w:p>
    <w:p w14:paraId="5E8BC050" w14:textId="77777777" w:rsidR="00270AF7" w:rsidRDefault="00270AF7" w:rsidP="00BB6FAD">
      <w:pPr>
        <w:spacing w:after="0"/>
        <w:ind w:firstLine="709"/>
        <w:jc w:val="center"/>
        <w:rPr>
          <w:rFonts w:ascii="Times New Roman" w:hAnsi="Times New Roman" w:cs="Times New Roman"/>
          <w:b/>
          <w:sz w:val="28"/>
          <w:szCs w:val="28"/>
        </w:rPr>
      </w:pPr>
    </w:p>
    <w:p w14:paraId="07E6C948" w14:textId="77777777" w:rsidR="00BB6FAD" w:rsidRDefault="00995AAC" w:rsidP="00BB6FAD">
      <w:pPr>
        <w:spacing w:after="0"/>
        <w:ind w:firstLine="709"/>
        <w:jc w:val="center"/>
        <w:rPr>
          <w:rFonts w:ascii="Times New Roman" w:hAnsi="Times New Roman" w:cs="Times New Roman"/>
          <w:sz w:val="28"/>
          <w:szCs w:val="28"/>
        </w:rPr>
      </w:pPr>
      <w:r w:rsidRPr="00BB6FAD">
        <w:rPr>
          <w:rFonts w:ascii="Times New Roman" w:hAnsi="Times New Roman" w:cs="Times New Roman"/>
          <w:b/>
          <w:sz w:val="28"/>
          <w:szCs w:val="28"/>
        </w:rPr>
        <w:t xml:space="preserve">Результаты выполнения заданий диагностической работы 2022 года Вариант 1 по формированию читательской грамотности </w:t>
      </w:r>
      <w:proofErr w:type="gramStart"/>
      <w:r w:rsidRPr="00BB6FAD">
        <w:rPr>
          <w:rFonts w:ascii="Times New Roman" w:hAnsi="Times New Roman" w:cs="Times New Roman"/>
          <w:b/>
          <w:sz w:val="28"/>
          <w:szCs w:val="28"/>
        </w:rPr>
        <w:t>обучающимися</w:t>
      </w:r>
      <w:proofErr w:type="gramEnd"/>
      <w:r w:rsidRPr="00BB6FAD">
        <w:rPr>
          <w:rFonts w:ascii="Times New Roman" w:hAnsi="Times New Roman" w:cs="Times New Roman"/>
          <w:b/>
          <w:sz w:val="28"/>
          <w:szCs w:val="28"/>
        </w:rPr>
        <w:t xml:space="preserve"> </w:t>
      </w:r>
      <w:r w:rsidRPr="00BB6FAD">
        <w:rPr>
          <w:rFonts w:ascii="Times New Roman" w:hAnsi="Times New Roman" w:cs="Times New Roman"/>
          <w:b/>
          <w:sz w:val="28"/>
          <w:szCs w:val="28"/>
          <w:u w:val="single"/>
        </w:rPr>
        <w:t>7 класса</w:t>
      </w:r>
      <w:r w:rsidR="003D5E0C" w:rsidRPr="00BB6FAD">
        <w:rPr>
          <w:rFonts w:ascii="Times New Roman" w:hAnsi="Times New Roman" w:cs="Times New Roman"/>
          <w:b/>
          <w:sz w:val="28"/>
          <w:szCs w:val="28"/>
        </w:rPr>
        <w:t>.</w:t>
      </w:r>
      <w:r w:rsidR="003D5E0C">
        <w:rPr>
          <w:rFonts w:ascii="Times New Roman" w:hAnsi="Times New Roman" w:cs="Times New Roman"/>
          <w:sz w:val="28"/>
          <w:szCs w:val="28"/>
        </w:rPr>
        <w:t xml:space="preserve"> </w:t>
      </w:r>
    </w:p>
    <w:p w14:paraId="7FE3B570" w14:textId="780C7FB4" w:rsidR="00995AAC" w:rsidRDefault="00BB6FAD" w:rsidP="00BB6FAD">
      <w:pPr>
        <w:spacing w:after="0"/>
        <w:ind w:firstLine="709"/>
        <w:jc w:val="right"/>
        <w:rPr>
          <w:rFonts w:ascii="Times New Roman" w:hAnsi="Times New Roman" w:cs="Times New Roman"/>
          <w:sz w:val="28"/>
          <w:szCs w:val="28"/>
        </w:rPr>
      </w:pPr>
      <w:r w:rsidRPr="00D645AF">
        <w:rPr>
          <w:rFonts w:ascii="Times New Roman" w:hAnsi="Times New Roman" w:cs="Times New Roman"/>
          <w:b/>
          <w:i/>
          <w:sz w:val="28"/>
          <w:szCs w:val="28"/>
        </w:rPr>
        <w:t>Таблица 11</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
        <w:gridCol w:w="6946"/>
        <w:gridCol w:w="1842"/>
      </w:tblGrid>
      <w:tr w:rsidR="00995AAC" w:rsidRPr="006B7F5A" w14:paraId="67D695BA" w14:textId="77777777" w:rsidTr="009273E0">
        <w:trPr>
          <w:tblHeader/>
        </w:trPr>
        <w:tc>
          <w:tcPr>
            <w:tcW w:w="11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5DB48970" w14:textId="77777777" w:rsidR="00995AAC" w:rsidRPr="009273E0" w:rsidRDefault="00995AAC" w:rsidP="00AE09E5">
            <w:pPr>
              <w:spacing w:after="0" w:line="240" w:lineRule="auto"/>
              <w:jc w:val="center"/>
              <w:rPr>
                <w:rFonts w:ascii="Times New Roman" w:eastAsia="Calibri" w:hAnsi="Times New Roman" w:cs="Times New Roman"/>
                <w:sz w:val="24"/>
                <w:szCs w:val="24"/>
              </w:rPr>
            </w:pPr>
            <w:r w:rsidRPr="009273E0">
              <w:rPr>
                <w:rFonts w:ascii="Times New Roman" w:eastAsia="Calibri" w:hAnsi="Times New Roman" w:cs="Times New Roman"/>
                <w:sz w:val="24"/>
                <w:szCs w:val="24"/>
              </w:rPr>
              <w:t>№ задания</w:t>
            </w:r>
          </w:p>
        </w:tc>
        <w:tc>
          <w:tcPr>
            <w:tcW w:w="69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72098259" w14:textId="77777777" w:rsidR="00995AAC" w:rsidRPr="006B7F5A" w:rsidRDefault="00995AAC" w:rsidP="00AE09E5">
            <w:pPr>
              <w:spacing w:after="0" w:line="240" w:lineRule="auto"/>
              <w:jc w:val="center"/>
              <w:rPr>
                <w:rFonts w:ascii="Times New Roman" w:eastAsia="Calibri" w:hAnsi="Times New Roman" w:cs="Times New Roman"/>
                <w:sz w:val="24"/>
                <w:szCs w:val="24"/>
              </w:rPr>
            </w:pPr>
            <w:r w:rsidRPr="006B7F5A">
              <w:rPr>
                <w:rFonts w:ascii="Times New Roman" w:eastAsia="Calibri" w:hAnsi="Times New Roman" w:cs="Times New Roman"/>
                <w:sz w:val="24"/>
                <w:szCs w:val="24"/>
              </w:rPr>
              <w:t>Объект оценки (характеристика показателя)</w:t>
            </w:r>
          </w:p>
        </w:tc>
        <w:tc>
          <w:tcPr>
            <w:tcW w:w="184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1DA896A" w14:textId="220D2D95" w:rsidR="00995AAC" w:rsidRPr="006B7F5A" w:rsidRDefault="00995AAC" w:rsidP="00D159FB">
            <w:pPr>
              <w:pStyle w:val="a"/>
              <w:numPr>
                <w:ilvl w:val="0"/>
                <w:numId w:val="0"/>
              </w:numPr>
              <w:spacing w:after="0"/>
              <w:ind w:left="34" w:hanging="34"/>
              <w:jc w:val="center"/>
              <w:rPr>
                <w:rFonts w:ascii="Times New Roman" w:hAnsi="Times New Roman" w:cs="Times New Roman"/>
                <w:sz w:val="24"/>
                <w:szCs w:val="24"/>
              </w:rPr>
            </w:pPr>
            <w:r w:rsidRPr="006B7F5A">
              <w:rPr>
                <w:rFonts w:ascii="Times New Roman" w:hAnsi="Times New Roman" w:cs="Times New Roman"/>
                <w:sz w:val="24"/>
                <w:szCs w:val="24"/>
              </w:rPr>
              <w:t xml:space="preserve">Доля </w:t>
            </w:r>
            <w:proofErr w:type="gramStart"/>
            <w:r w:rsidRPr="006B7F5A">
              <w:rPr>
                <w:rFonts w:ascii="Times New Roman" w:hAnsi="Times New Roman" w:cs="Times New Roman"/>
                <w:sz w:val="24"/>
                <w:szCs w:val="24"/>
              </w:rPr>
              <w:t>справившихся</w:t>
            </w:r>
            <w:proofErr w:type="gramEnd"/>
          </w:p>
        </w:tc>
      </w:tr>
      <w:tr w:rsidR="00A63EE2" w:rsidRPr="00EA2AA7" w14:paraId="724FDBED" w14:textId="77777777" w:rsidTr="009273E0">
        <w:trPr>
          <w:trHeight w:val="430"/>
          <w:tblHeader/>
        </w:trPr>
        <w:tc>
          <w:tcPr>
            <w:tcW w:w="11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E3AE1E7" w14:textId="77777777" w:rsidR="00A63EE2" w:rsidRPr="009273E0" w:rsidRDefault="00A63EE2" w:rsidP="00A63EE2">
            <w:pPr>
              <w:spacing w:after="0" w:line="240" w:lineRule="auto"/>
              <w:jc w:val="center"/>
              <w:rPr>
                <w:rFonts w:ascii="Times New Roman" w:eastAsia="Calibri" w:hAnsi="Times New Roman" w:cs="Times New Roman"/>
                <w:sz w:val="24"/>
                <w:szCs w:val="24"/>
              </w:rPr>
            </w:pPr>
            <w:r w:rsidRPr="009273E0">
              <w:rPr>
                <w:rFonts w:ascii="Times New Roman" w:eastAsia="Calibri" w:hAnsi="Times New Roman" w:cs="Times New Roman"/>
                <w:sz w:val="24"/>
                <w:szCs w:val="24"/>
              </w:rPr>
              <w:t>1.</w:t>
            </w:r>
          </w:p>
        </w:tc>
        <w:tc>
          <w:tcPr>
            <w:tcW w:w="6946" w:type="dxa"/>
            <w:tcBorders>
              <w:top w:val="single" w:sz="4" w:space="0" w:color="000000"/>
              <w:left w:val="single" w:sz="4" w:space="0" w:color="000000"/>
              <w:bottom w:val="single" w:sz="4" w:space="0" w:color="000000"/>
              <w:right w:val="single" w:sz="4" w:space="0" w:color="000000"/>
            </w:tcBorders>
            <w:shd w:val="clear" w:color="auto" w:fill="92D050"/>
          </w:tcPr>
          <w:p w14:paraId="23F932E3" w14:textId="77777777" w:rsidR="00A63EE2" w:rsidRPr="00E81A22" w:rsidRDefault="00A63EE2" w:rsidP="00A63EE2">
            <w:pPr>
              <w:spacing w:after="0" w:line="240" w:lineRule="auto"/>
              <w:jc w:val="both"/>
              <w:rPr>
                <w:rFonts w:ascii="Times New Roman" w:hAnsi="Times New Roman" w:cs="Times New Roman"/>
                <w:color w:val="000000"/>
                <w:sz w:val="24"/>
                <w:szCs w:val="24"/>
              </w:rPr>
            </w:pPr>
            <w:r w:rsidRPr="00E81A22">
              <w:rPr>
                <w:rFonts w:ascii="Times New Roman" w:hAnsi="Times New Roman" w:cs="Times New Roman"/>
                <w:color w:val="000000"/>
                <w:sz w:val="24"/>
                <w:szCs w:val="24"/>
              </w:rPr>
              <w:t>Понимать значение слова или выражения на основе контекста</w:t>
            </w:r>
          </w:p>
        </w:tc>
        <w:tc>
          <w:tcPr>
            <w:tcW w:w="1842"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A21EB62" w14:textId="4C560283" w:rsidR="00A63EE2" w:rsidRPr="00E81A22" w:rsidRDefault="00A63EE2" w:rsidP="00A63EE2">
            <w:pPr>
              <w:spacing w:after="0" w:line="240" w:lineRule="auto"/>
              <w:jc w:val="center"/>
              <w:rPr>
                <w:rFonts w:ascii="Times New Roman" w:hAnsi="Times New Roman" w:cs="Times New Roman"/>
                <w:b/>
                <w:sz w:val="24"/>
                <w:szCs w:val="24"/>
              </w:rPr>
            </w:pPr>
            <w:r w:rsidRPr="00E81A22">
              <w:rPr>
                <w:rFonts w:ascii="Times New Roman" w:hAnsi="Times New Roman" w:cs="Times New Roman"/>
                <w:b/>
                <w:bCs/>
                <w:color w:val="000000"/>
                <w:sz w:val="24"/>
                <w:szCs w:val="24"/>
              </w:rPr>
              <w:t>74%</w:t>
            </w:r>
          </w:p>
        </w:tc>
      </w:tr>
      <w:tr w:rsidR="00A63EE2" w:rsidRPr="00EA2AA7" w14:paraId="14135518" w14:textId="77777777" w:rsidTr="009273E0">
        <w:trPr>
          <w:trHeight w:val="407"/>
          <w:tblHeader/>
        </w:trPr>
        <w:tc>
          <w:tcPr>
            <w:tcW w:w="11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CB4FE51" w14:textId="77777777" w:rsidR="00A63EE2" w:rsidRPr="009273E0" w:rsidRDefault="00A63EE2" w:rsidP="00A63EE2">
            <w:pPr>
              <w:spacing w:after="0" w:line="240" w:lineRule="auto"/>
              <w:jc w:val="center"/>
              <w:rPr>
                <w:rFonts w:ascii="Times New Roman" w:eastAsia="Calibri" w:hAnsi="Times New Roman" w:cs="Times New Roman"/>
                <w:sz w:val="24"/>
                <w:szCs w:val="24"/>
              </w:rPr>
            </w:pPr>
            <w:r w:rsidRPr="009273E0">
              <w:rPr>
                <w:rFonts w:ascii="Times New Roman" w:eastAsia="Calibri" w:hAnsi="Times New Roman" w:cs="Times New Roman"/>
                <w:sz w:val="24"/>
                <w:szCs w:val="24"/>
              </w:rPr>
              <w:t>2.</w:t>
            </w:r>
          </w:p>
        </w:tc>
        <w:tc>
          <w:tcPr>
            <w:tcW w:w="6946" w:type="dxa"/>
            <w:tcBorders>
              <w:top w:val="single" w:sz="4" w:space="0" w:color="000000"/>
              <w:left w:val="single" w:sz="4" w:space="0" w:color="000000"/>
              <w:bottom w:val="single" w:sz="4" w:space="0" w:color="000000"/>
              <w:right w:val="single" w:sz="4" w:space="0" w:color="000000"/>
            </w:tcBorders>
            <w:shd w:val="clear" w:color="auto" w:fill="92D050"/>
          </w:tcPr>
          <w:p w14:paraId="468D66EE" w14:textId="77777777" w:rsidR="00A63EE2" w:rsidRPr="00E81A22" w:rsidRDefault="00A63EE2" w:rsidP="00A63EE2">
            <w:pPr>
              <w:spacing w:after="0" w:line="240" w:lineRule="auto"/>
              <w:jc w:val="both"/>
              <w:rPr>
                <w:rFonts w:ascii="Times New Roman" w:hAnsi="Times New Roman" w:cs="Times New Roman"/>
                <w:color w:val="000000"/>
                <w:sz w:val="24"/>
                <w:szCs w:val="24"/>
              </w:rPr>
            </w:pPr>
            <w:r w:rsidRPr="00E81A22">
              <w:rPr>
                <w:rFonts w:ascii="Times New Roman" w:hAnsi="Times New Roman" w:cs="Times New Roman"/>
                <w:color w:val="000000"/>
                <w:sz w:val="24"/>
                <w:szCs w:val="24"/>
              </w:rPr>
              <w:t>Находить и извлекать несколько единиц информации, расположенных в одном фрагменте текста</w:t>
            </w:r>
          </w:p>
        </w:tc>
        <w:tc>
          <w:tcPr>
            <w:tcW w:w="1842"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9B29BE4" w14:textId="35922A1B" w:rsidR="00A63EE2" w:rsidRPr="00E81A22" w:rsidRDefault="00A63EE2" w:rsidP="00A63EE2">
            <w:pPr>
              <w:spacing w:after="0" w:line="240" w:lineRule="auto"/>
              <w:jc w:val="center"/>
              <w:rPr>
                <w:rFonts w:ascii="Times New Roman" w:hAnsi="Times New Roman" w:cs="Times New Roman"/>
                <w:b/>
                <w:sz w:val="24"/>
                <w:szCs w:val="24"/>
              </w:rPr>
            </w:pPr>
            <w:r w:rsidRPr="00E81A22">
              <w:rPr>
                <w:rFonts w:ascii="Times New Roman" w:hAnsi="Times New Roman" w:cs="Times New Roman"/>
                <w:b/>
                <w:bCs/>
                <w:color w:val="000000"/>
                <w:sz w:val="24"/>
                <w:szCs w:val="24"/>
              </w:rPr>
              <w:t>81%</w:t>
            </w:r>
          </w:p>
        </w:tc>
      </w:tr>
      <w:tr w:rsidR="00A63EE2" w:rsidRPr="00EA2AA7" w14:paraId="1B956651" w14:textId="77777777" w:rsidTr="009273E0">
        <w:trPr>
          <w:trHeight w:val="399"/>
          <w:tblHeader/>
        </w:trPr>
        <w:tc>
          <w:tcPr>
            <w:tcW w:w="11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4B43656" w14:textId="77777777" w:rsidR="00A63EE2" w:rsidRPr="009273E0" w:rsidRDefault="00A63EE2" w:rsidP="00A63EE2">
            <w:pPr>
              <w:spacing w:after="0" w:line="240" w:lineRule="auto"/>
              <w:jc w:val="center"/>
              <w:rPr>
                <w:rFonts w:ascii="Times New Roman" w:eastAsia="Calibri" w:hAnsi="Times New Roman" w:cs="Times New Roman"/>
                <w:sz w:val="24"/>
                <w:szCs w:val="24"/>
              </w:rPr>
            </w:pPr>
            <w:r w:rsidRPr="009273E0">
              <w:rPr>
                <w:rFonts w:ascii="Times New Roman" w:eastAsia="Calibri" w:hAnsi="Times New Roman" w:cs="Times New Roman"/>
                <w:sz w:val="24"/>
                <w:szCs w:val="24"/>
              </w:rPr>
              <w:t>3.</w:t>
            </w:r>
          </w:p>
        </w:tc>
        <w:tc>
          <w:tcPr>
            <w:tcW w:w="6946" w:type="dxa"/>
            <w:tcBorders>
              <w:top w:val="single" w:sz="4" w:space="0" w:color="000000"/>
              <w:left w:val="single" w:sz="4" w:space="0" w:color="000000"/>
              <w:bottom w:val="single" w:sz="4" w:space="0" w:color="000000"/>
              <w:right w:val="single" w:sz="4" w:space="0" w:color="000000"/>
            </w:tcBorders>
            <w:shd w:val="clear" w:color="auto" w:fill="FFFF00"/>
          </w:tcPr>
          <w:p w14:paraId="5095590F" w14:textId="77777777" w:rsidR="00A63EE2" w:rsidRPr="00E81A22" w:rsidRDefault="00A63EE2" w:rsidP="00A63EE2">
            <w:pPr>
              <w:spacing w:after="0" w:line="240" w:lineRule="auto"/>
              <w:jc w:val="both"/>
              <w:rPr>
                <w:rFonts w:ascii="Times New Roman" w:hAnsi="Times New Roman" w:cs="Times New Roman"/>
                <w:color w:val="000000"/>
                <w:sz w:val="24"/>
                <w:szCs w:val="24"/>
              </w:rPr>
            </w:pPr>
            <w:r w:rsidRPr="00E81A22">
              <w:rPr>
                <w:rFonts w:ascii="Times New Roman" w:hAnsi="Times New Roman" w:cs="Times New Roman"/>
                <w:color w:val="000000"/>
                <w:sz w:val="24"/>
                <w:szCs w:val="24"/>
              </w:rPr>
              <w:t>Использовать информацию из текста для решения практической задачи без привлечения фоновых знаний</w:t>
            </w:r>
          </w:p>
        </w:tc>
        <w:tc>
          <w:tcPr>
            <w:tcW w:w="184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C8669CC" w14:textId="425C2DD8" w:rsidR="00A63EE2" w:rsidRPr="00E81A22" w:rsidRDefault="00A63EE2" w:rsidP="00A63EE2">
            <w:pPr>
              <w:spacing w:after="0" w:line="240" w:lineRule="auto"/>
              <w:jc w:val="center"/>
              <w:rPr>
                <w:rFonts w:ascii="Times New Roman" w:hAnsi="Times New Roman" w:cs="Times New Roman"/>
                <w:b/>
                <w:sz w:val="24"/>
                <w:szCs w:val="24"/>
              </w:rPr>
            </w:pPr>
            <w:r w:rsidRPr="00E81A22">
              <w:rPr>
                <w:rFonts w:ascii="Times New Roman" w:hAnsi="Times New Roman" w:cs="Times New Roman"/>
                <w:b/>
                <w:bCs/>
                <w:color w:val="000000"/>
                <w:sz w:val="24"/>
                <w:szCs w:val="24"/>
              </w:rPr>
              <w:t>41%</w:t>
            </w:r>
          </w:p>
        </w:tc>
      </w:tr>
      <w:tr w:rsidR="00A63EE2" w:rsidRPr="00EA2AA7" w14:paraId="7722B91F" w14:textId="77777777" w:rsidTr="009273E0">
        <w:trPr>
          <w:trHeight w:val="418"/>
          <w:tblHeader/>
        </w:trPr>
        <w:tc>
          <w:tcPr>
            <w:tcW w:w="11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D82F589" w14:textId="77777777" w:rsidR="00A63EE2" w:rsidRPr="009273E0" w:rsidRDefault="00A63EE2" w:rsidP="00A63EE2">
            <w:pPr>
              <w:spacing w:after="0" w:line="240" w:lineRule="auto"/>
              <w:jc w:val="center"/>
              <w:rPr>
                <w:rFonts w:ascii="Times New Roman" w:eastAsia="Calibri" w:hAnsi="Times New Roman" w:cs="Times New Roman"/>
                <w:sz w:val="24"/>
                <w:szCs w:val="24"/>
              </w:rPr>
            </w:pPr>
            <w:r w:rsidRPr="009273E0">
              <w:rPr>
                <w:rFonts w:ascii="Times New Roman" w:eastAsia="Calibri" w:hAnsi="Times New Roman" w:cs="Times New Roman"/>
                <w:sz w:val="24"/>
                <w:szCs w:val="24"/>
              </w:rPr>
              <w:t>4.</w:t>
            </w:r>
          </w:p>
        </w:tc>
        <w:tc>
          <w:tcPr>
            <w:tcW w:w="6946" w:type="dxa"/>
            <w:tcBorders>
              <w:top w:val="single" w:sz="4" w:space="0" w:color="000000"/>
              <w:left w:val="single" w:sz="4" w:space="0" w:color="000000"/>
              <w:bottom w:val="single" w:sz="4" w:space="0" w:color="000000"/>
              <w:right w:val="single" w:sz="4" w:space="0" w:color="000000"/>
            </w:tcBorders>
            <w:shd w:val="clear" w:color="auto" w:fill="FFFF00"/>
          </w:tcPr>
          <w:p w14:paraId="341266E1" w14:textId="77777777" w:rsidR="00A63EE2" w:rsidRPr="00E81A22" w:rsidRDefault="00A63EE2" w:rsidP="00A63EE2">
            <w:pPr>
              <w:spacing w:after="0" w:line="240" w:lineRule="auto"/>
              <w:jc w:val="both"/>
              <w:rPr>
                <w:rFonts w:ascii="Times New Roman" w:hAnsi="Times New Roman" w:cs="Times New Roman"/>
                <w:color w:val="000000"/>
                <w:sz w:val="24"/>
                <w:szCs w:val="24"/>
              </w:rPr>
            </w:pPr>
            <w:r w:rsidRPr="00E81A22">
              <w:rPr>
                <w:rFonts w:ascii="Times New Roman" w:hAnsi="Times New Roman" w:cs="Times New Roman"/>
                <w:color w:val="000000"/>
                <w:sz w:val="24"/>
                <w:szCs w:val="24"/>
              </w:rPr>
              <w:t>Делать выводы и обобщения на основе информации, представленной в одном фрагменте текста</w:t>
            </w:r>
          </w:p>
        </w:tc>
        <w:tc>
          <w:tcPr>
            <w:tcW w:w="184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101A4F9" w14:textId="6DD85990" w:rsidR="00A63EE2" w:rsidRPr="00E81A22" w:rsidRDefault="00A63EE2" w:rsidP="00A63EE2">
            <w:pPr>
              <w:spacing w:after="0" w:line="240" w:lineRule="auto"/>
              <w:jc w:val="center"/>
              <w:rPr>
                <w:rFonts w:ascii="Times New Roman" w:hAnsi="Times New Roman" w:cs="Times New Roman"/>
                <w:b/>
                <w:sz w:val="24"/>
                <w:szCs w:val="24"/>
              </w:rPr>
            </w:pPr>
            <w:r w:rsidRPr="00E81A22">
              <w:rPr>
                <w:rFonts w:ascii="Times New Roman" w:hAnsi="Times New Roman" w:cs="Times New Roman"/>
                <w:b/>
                <w:bCs/>
                <w:color w:val="000000"/>
                <w:sz w:val="24"/>
                <w:szCs w:val="24"/>
              </w:rPr>
              <w:t>41%</w:t>
            </w:r>
          </w:p>
        </w:tc>
      </w:tr>
      <w:tr w:rsidR="00A63EE2" w:rsidRPr="00EA2AA7" w14:paraId="12AE9C2E" w14:textId="77777777" w:rsidTr="009273E0">
        <w:trPr>
          <w:trHeight w:val="425"/>
          <w:tblHeader/>
        </w:trPr>
        <w:tc>
          <w:tcPr>
            <w:tcW w:w="11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A24E435" w14:textId="77777777" w:rsidR="00A63EE2" w:rsidRPr="009273E0" w:rsidRDefault="00A63EE2" w:rsidP="00A63EE2">
            <w:pPr>
              <w:spacing w:after="0" w:line="240" w:lineRule="auto"/>
              <w:jc w:val="center"/>
              <w:rPr>
                <w:rFonts w:ascii="Times New Roman" w:eastAsia="Calibri" w:hAnsi="Times New Roman" w:cs="Times New Roman"/>
                <w:sz w:val="24"/>
                <w:szCs w:val="24"/>
              </w:rPr>
            </w:pPr>
            <w:r w:rsidRPr="009273E0">
              <w:rPr>
                <w:rFonts w:ascii="Times New Roman" w:eastAsia="Calibri" w:hAnsi="Times New Roman" w:cs="Times New Roman"/>
                <w:sz w:val="24"/>
                <w:szCs w:val="24"/>
              </w:rPr>
              <w:t>5.</w:t>
            </w:r>
          </w:p>
        </w:tc>
        <w:tc>
          <w:tcPr>
            <w:tcW w:w="6946" w:type="dxa"/>
            <w:tcBorders>
              <w:top w:val="single" w:sz="4" w:space="0" w:color="000000"/>
              <w:left w:val="single" w:sz="4" w:space="0" w:color="000000"/>
              <w:bottom w:val="single" w:sz="4" w:space="0" w:color="000000"/>
              <w:right w:val="single" w:sz="4" w:space="0" w:color="000000"/>
            </w:tcBorders>
            <w:shd w:val="clear" w:color="auto" w:fill="FFFF00"/>
          </w:tcPr>
          <w:p w14:paraId="4453882A" w14:textId="77777777" w:rsidR="00A63EE2" w:rsidRPr="00E81A22" w:rsidRDefault="00A63EE2" w:rsidP="00A63EE2">
            <w:pPr>
              <w:spacing w:after="0" w:line="240" w:lineRule="auto"/>
              <w:jc w:val="both"/>
              <w:rPr>
                <w:rFonts w:ascii="Times New Roman" w:hAnsi="Times New Roman" w:cs="Times New Roman"/>
                <w:color w:val="000000"/>
                <w:sz w:val="24"/>
                <w:szCs w:val="24"/>
              </w:rPr>
            </w:pPr>
            <w:r w:rsidRPr="00E81A22">
              <w:rPr>
                <w:rFonts w:ascii="Times New Roman" w:hAnsi="Times New Roman" w:cs="Times New Roman"/>
                <w:color w:val="000000"/>
                <w:sz w:val="24"/>
                <w:szCs w:val="24"/>
              </w:rPr>
              <w:t>Понимать коммуникативное намерение автора, назначение текста</w:t>
            </w:r>
          </w:p>
        </w:tc>
        <w:tc>
          <w:tcPr>
            <w:tcW w:w="184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39B94F7" w14:textId="779D25BC" w:rsidR="00A63EE2" w:rsidRPr="00E81A22" w:rsidRDefault="00A63EE2" w:rsidP="00A63EE2">
            <w:pPr>
              <w:spacing w:after="0" w:line="240" w:lineRule="auto"/>
              <w:jc w:val="center"/>
              <w:rPr>
                <w:rFonts w:ascii="Times New Roman" w:hAnsi="Times New Roman" w:cs="Times New Roman"/>
                <w:b/>
                <w:sz w:val="24"/>
                <w:szCs w:val="24"/>
              </w:rPr>
            </w:pPr>
            <w:r w:rsidRPr="00E81A22">
              <w:rPr>
                <w:rFonts w:ascii="Times New Roman" w:hAnsi="Times New Roman" w:cs="Times New Roman"/>
                <w:b/>
                <w:bCs/>
                <w:color w:val="000000"/>
                <w:sz w:val="24"/>
                <w:szCs w:val="24"/>
              </w:rPr>
              <w:t>36%</w:t>
            </w:r>
          </w:p>
        </w:tc>
      </w:tr>
      <w:tr w:rsidR="00A63EE2" w:rsidRPr="00EA2AA7" w14:paraId="71EB6253" w14:textId="77777777" w:rsidTr="009273E0">
        <w:trPr>
          <w:tblHeader/>
        </w:trPr>
        <w:tc>
          <w:tcPr>
            <w:tcW w:w="11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FAA3906" w14:textId="77777777" w:rsidR="00A63EE2" w:rsidRPr="009273E0" w:rsidRDefault="00A63EE2" w:rsidP="00A63EE2">
            <w:pPr>
              <w:spacing w:after="0" w:line="240" w:lineRule="auto"/>
              <w:jc w:val="center"/>
              <w:rPr>
                <w:rFonts w:ascii="Times New Roman" w:eastAsia="Calibri" w:hAnsi="Times New Roman" w:cs="Times New Roman"/>
                <w:sz w:val="24"/>
                <w:szCs w:val="24"/>
              </w:rPr>
            </w:pPr>
            <w:r w:rsidRPr="009273E0">
              <w:rPr>
                <w:rFonts w:ascii="Times New Roman" w:eastAsia="Calibri" w:hAnsi="Times New Roman" w:cs="Times New Roman"/>
                <w:sz w:val="24"/>
                <w:szCs w:val="24"/>
              </w:rPr>
              <w:lastRenderedPageBreak/>
              <w:t>6.</w:t>
            </w:r>
          </w:p>
        </w:tc>
        <w:tc>
          <w:tcPr>
            <w:tcW w:w="6946" w:type="dxa"/>
            <w:tcBorders>
              <w:top w:val="single" w:sz="4" w:space="0" w:color="000000"/>
              <w:left w:val="single" w:sz="4" w:space="0" w:color="000000"/>
              <w:bottom w:val="single" w:sz="4" w:space="0" w:color="000000"/>
              <w:right w:val="single" w:sz="4" w:space="0" w:color="000000"/>
            </w:tcBorders>
            <w:shd w:val="clear" w:color="auto" w:fill="FFC000"/>
          </w:tcPr>
          <w:p w14:paraId="505A6A61" w14:textId="77777777" w:rsidR="00A63EE2" w:rsidRPr="00E81A22" w:rsidRDefault="00A63EE2" w:rsidP="00A63EE2">
            <w:pPr>
              <w:spacing w:after="0" w:line="240" w:lineRule="auto"/>
              <w:jc w:val="both"/>
              <w:rPr>
                <w:rFonts w:ascii="Times New Roman" w:hAnsi="Times New Roman" w:cs="Times New Roman"/>
                <w:color w:val="000000"/>
                <w:sz w:val="24"/>
                <w:szCs w:val="24"/>
              </w:rPr>
            </w:pPr>
            <w:r w:rsidRPr="00E81A22">
              <w:rPr>
                <w:rFonts w:ascii="Times New Roman" w:hAnsi="Times New Roman" w:cs="Times New Roman"/>
                <w:color w:val="000000"/>
                <w:sz w:val="24"/>
                <w:szCs w:val="24"/>
              </w:rPr>
              <w:t>Обнаруживать противоречия, содержащиеся в одном или нескольких текстах</w:t>
            </w:r>
          </w:p>
        </w:tc>
        <w:tc>
          <w:tcPr>
            <w:tcW w:w="1842"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7AFE4DA" w14:textId="1EB7B02E" w:rsidR="00A63EE2" w:rsidRPr="00E81A22" w:rsidRDefault="00A63EE2" w:rsidP="00A63EE2">
            <w:pPr>
              <w:spacing w:after="0" w:line="240" w:lineRule="auto"/>
              <w:jc w:val="center"/>
              <w:rPr>
                <w:rFonts w:ascii="Times New Roman" w:hAnsi="Times New Roman" w:cs="Times New Roman"/>
                <w:b/>
                <w:sz w:val="24"/>
                <w:szCs w:val="24"/>
              </w:rPr>
            </w:pPr>
            <w:r w:rsidRPr="00E81A22">
              <w:rPr>
                <w:rFonts w:ascii="Times New Roman" w:hAnsi="Times New Roman" w:cs="Times New Roman"/>
                <w:b/>
                <w:bCs/>
                <w:color w:val="000000"/>
                <w:sz w:val="24"/>
                <w:szCs w:val="24"/>
              </w:rPr>
              <w:t>19%</w:t>
            </w:r>
          </w:p>
        </w:tc>
      </w:tr>
      <w:tr w:rsidR="00A63EE2" w:rsidRPr="00EA2AA7" w14:paraId="05D5CFAD" w14:textId="77777777" w:rsidTr="009273E0">
        <w:trPr>
          <w:trHeight w:val="452"/>
          <w:tblHeader/>
        </w:trPr>
        <w:tc>
          <w:tcPr>
            <w:tcW w:w="11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E27EFE7" w14:textId="77777777" w:rsidR="00A63EE2" w:rsidRPr="009273E0" w:rsidRDefault="00A63EE2" w:rsidP="00A63EE2">
            <w:pPr>
              <w:spacing w:after="0" w:line="240" w:lineRule="auto"/>
              <w:jc w:val="center"/>
              <w:rPr>
                <w:rFonts w:ascii="Times New Roman" w:eastAsia="Calibri" w:hAnsi="Times New Roman" w:cs="Times New Roman"/>
                <w:sz w:val="24"/>
                <w:szCs w:val="24"/>
              </w:rPr>
            </w:pPr>
            <w:r w:rsidRPr="009273E0">
              <w:rPr>
                <w:rFonts w:ascii="Times New Roman" w:eastAsia="Calibri" w:hAnsi="Times New Roman" w:cs="Times New Roman"/>
                <w:sz w:val="24"/>
                <w:szCs w:val="24"/>
              </w:rPr>
              <w:t>7.</w:t>
            </w:r>
          </w:p>
        </w:tc>
        <w:tc>
          <w:tcPr>
            <w:tcW w:w="6946" w:type="dxa"/>
            <w:tcBorders>
              <w:top w:val="single" w:sz="4" w:space="0" w:color="000000"/>
              <w:left w:val="single" w:sz="4" w:space="0" w:color="000000"/>
              <w:bottom w:val="single" w:sz="4" w:space="0" w:color="000000"/>
              <w:right w:val="single" w:sz="4" w:space="0" w:color="000000"/>
            </w:tcBorders>
            <w:shd w:val="clear" w:color="auto" w:fill="FF0000"/>
          </w:tcPr>
          <w:p w14:paraId="0D2B6463" w14:textId="77777777" w:rsidR="00A63EE2" w:rsidRPr="00E81A22" w:rsidRDefault="00A63EE2" w:rsidP="00A63EE2">
            <w:pPr>
              <w:spacing w:after="0" w:line="240" w:lineRule="auto"/>
              <w:jc w:val="both"/>
              <w:rPr>
                <w:rFonts w:ascii="Times New Roman" w:hAnsi="Times New Roman" w:cs="Times New Roman"/>
                <w:color w:val="000000"/>
                <w:sz w:val="24"/>
                <w:szCs w:val="24"/>
              </w:rPr>
            </w:pPr>
            <w:r w:rsidRPr="00E81A22">
              <w:rPr>
                <w:rFonts w:ascii="Times New Roman" w:hAnsi="Times New Roman" w:cs="Times New Roman"/>
                <w:color w:val="000000"/>
                <w:sz w:val="24"/>
                <w:szCs w:val="24"/>
              </w:rPr>
              <w:t>Делать выводы на основе интеграции информации из разных частей текста или разных текстов</w:t>
            </w:r>
          </w:p>
        </w:tc>
        <w:tc>
          <w:tcPr>
            <w:tcW w:w="1842"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54B6D9FE" w14:textId="652D8822" w:rsidR="00A63EE2" w:rsidRPr="00E81A22" w:rsidRDefault="00A63EE2" w:rsidP="00A63EE2">
            <w:pPr>
              <w:spacing w:after="0" w:line="240" w:lineRule="auto"/>
              <w:jc w:val="center"/>
              <w:rPr>
                <w:rFonts w:ascii="Times New Roman" w:hAnsi="Times New Roman" w:cs="Times New Roman"/>
                <w:b/>
                <w:sz w:val="24"/>
                <w:szCs w:val="24"/>
              </w:rPr>
            </w:pPr>
            <w:r w:rsidRPr="00E81A22">
              <w:rPr>
                <w:rFonts w:ascii="Times New Roman" w:hAnsi="Times New Roman" w:cs="Times New Roman"/>
                <w:b/>
                <w:bCs/>
                <w:color w:val="000000"/>
                <w:sz w:val="24"/>
                <w:szCs w:val="24"/>
              </w:rPr>
              <w:t>15%</w:t>
            </w:r>
          </w:p>
        </w:tc>
      </w:tr>
      <w:tr w:rsidR="00A63EE2" w:rsidRPr="00EA2AA7" w14:paraId="46B3ECEC" w14:textId="77777777" w:rsidTr="009273E0">
        <w:trPr>
          <w:tblHeader/>
        </w:trPr>
        <w:tc>
          <w:tcPr>
            <w:tcW w:w="11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68CD09F" w14:textId="77777777" w:rsidR="00A63EE2" w:rsidRPr="009273E0" w:rsidRDefault="00A63EE2" w:rsidP="00A63EE2">
            <w:pPr>
              <w:spacing w:after="0" w:line="240" w:lineRule="auto"/>
              <w:jc w:val="center"/>
              <w:rPr>
                <w:rFonts w:ascii="Times New Roman" w:eastAsia="Calibri" w:hAnsi="Times New Roman" w:cs="Times New Roman"/>
                <w:sz w:val="24"/>
                <w:szCs w:val="24"/>
              </w:rPr>
            </w:pPr>
            <w:r w:rsidRPr="009273E0">
              <w:rPr>
                <w:rFonts w:ascii="Times New Roman" w:eastAsia="Calibri" w:hAnsi="Times New Roman" w:cs="Times New Roman"/>
                <w:sz w:val="24"/>
                <w:szCs w:val="24"/>
              </w:rPr>
              <w:t>8.</w:t>
            </w:r>
          </w:p>
        </w:tc>
        <w:tc>
          <w:tcPr>
            <w:tcW w:w="6946" w:type="dxa"/>
            <w:tcBorders>
              <w:top w:val="single" w:sz="4" w:space="0" w:color="000000"/>
              <w:left w:val="single" w:sz="4" w:space="0" w:color="000000"/>
              <w:bottom w:val="single" w:sz="4" w:space="0" w:color="000000"/>
              <w:right w:val="single" w:sz="4" w:space="0" w:color="000000"/>
            </w:tcBorders>
            <w:shd w:val="clear" w:color="auto" w:fill="92D050"/>
          </w:tcPr>
          <w:p w14:paraId="132C6D7C" w14:textId="77777777" w:rsidR="00A63EE2" w:rsidRPr="00E81A22" w:rsidRDefault="00A63EE2" w:rsidP="00A63EE2">
            <w:pPr>
              <w:spacing w:after="0" w:line="240" w:lineRule="auto"/>
              <w:jc w:val="both"/>
              <w:rPr>
                <w:rFonts w:ascii="Times New Roman" w:hAnsi="Times New Roman" w:cs="Times New Roman"/>
                <w:color w:val="000000"/>
                <w:sz w:val="24"/>
                <w:szCs w:val="24"/>
              </w:rPr>
            </w:pPr>
            <w:r w:rsidRPr="00E81A22">
              <w:rPr>
                <w:rFonts w:ascii="Times New Roman" w:hAnsi="Times New Roman" w:cs="Times New Roman"/>
                <w:color w:val="000000"/>
                <w:sz w:val="24"/>
                <w:szCs w:val="24"/>
              </w:rPr>
              <w:t>Находить и извлекать одну единицу информации</w:t>
            </w:r>
          </w:p>
        </w:tc>
        <w:tc>
          <w:tcPr>
            <w:tcW w:w="1842"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A70DBFB" w14:textId="23A69934" w:rsidR="00A63EE2" w:rsidRPr="00E81A22" w:rsidRDefault="00A63EE2" w:rsidP="00A63EE2">
            <w:pPr>
              <w:spacing w:after="0" w:line="240" w:lineRule="auto"/>
              <w:jc w:val="center"/>
              <w:rPr>
                <w:rFonts w:ascii="Times New Roman" w:hAnsi="Times New Roman" w:cs="Times New Roman"/>
                <w:b/>
                <w:sz w:val="24"/>
                <w:szCs w:val="24"/>
              </w:rPr>
            </w:pPr>
            <w:r w:rsidRPr="00E81A22">
              <w:rPr>
                <w:rFonts w:ascii="Times New Roman" w:hAnsi="Times New Roman" w:cs="Times New Roman"/>
                <w:b/>
                <w:bCs/>
                <w:color w:val="000000"/>
                <w:sz w:val="24"/>
                <w:szCs w:val="24"/>
              </w:rPr>
              <w:t>73%</w:t>
            </w:r>
          </w:p>
        </w:tc>
      </w:tr>
      <w:tr w:rsidR="00A63EE2" w:rsidRPr="00EA2AA7" w14:paraId="6EFFCEFB" w14:textId="77777777" w:rsidTr="009273E0">
        <w:trPr>
          <w:tblHeader/>
        </w:trPr>
        <w:tc>
          <w:tcPr>
            <w:tcW w:w="11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F94F12C" w14:textId="77777777" w:rsidR="00A63EE2" w:rsidRPr="009273E0" w:rsidRDefault="00A63EE2" w:rsidP="00A63EE2">
            <w:pPr>
              <w:spacing w:after="0" w:line="240" w:lineRule="auto"/>
              <w:jc w:val="center"/>
              <w:rPr>
                <w:rFonts w:ascii="Times New Roman" w:eastAsia="Calibri" w:hAnsi="Times New Roman" w:cs="Times New Roman"/>
                <w:sz w:val="24"/>
                <w:szCs w:val="24"/>
              </w:rPr>
            </w:pPr>
            <w:r w:rsidRPr="009273E0">
              <w:rPr>
                <w:rFonts w:ascii="Times New Roman" w:eastAsia="Calibri" w:hAnsi="Times New Roman" w:cs="Times New Roman"/>
                <w:sz w:val="24"/>
                <w:szCs w:val="24"/>
              </w:rPr>
              <w:t>9.</w:t>
            </w:r>
          </w:p>
        </w:tc>
        <w:tc>
          <w:tcPr>
            <w:tcW w:w="6946" w:type="dxa"/>
            <w:tcBorders>
              <w:top w:val="single" w:sz="4" w:space="0" w:color="000000"/>
              <w:left w:val="single" w:sz="4" w:space="0" w:color="000000"/>
              <w:bottom w:val="single" w:sz="4" w:space="0" w:color="000000"/>
              <w:right w:val="single" w:sz="4" w:space="0" w:color="000000"/>
            </w:tcBorders>
            <w:shd w:val="clear" w:color="auto" w:fill="FFFF00"/>
          </w:tcPr>
          <w:p w14:paraId="0FF52437" w14:textId="77777777" w:rsidR="00A63EE2" w:rsidRPr="00E81A22" w:rsidRDefault="00A63EE2" w:rsidP="00A63EE2">
            <w:pPr>
              <w:spacing w:after="0" w:line="240" w:lineRule="auto"/>
              <w:jc w:val="both"/>
              <w:rPr>
                <w:rFonts w:ascii="Times New Roman" w:hAnsi="Times New Roman" w:cs="Times New Roman"/>
                <w:color w:val="000000"/>
                <w:sz w:val="24"/>
                <w:szCs w:val="24"/>
              </w:rPr>
            </w:pPr>
            <w:r w:rsidRPr="00E81A22">
              <w:rPr>
                <w:rFonts w:ascii="Times New Roman" w:hAnsi="Times New Roman" w:cs="Times New Roman"/>
                <w:color w:val="000000"/>
                <w:sz w:val="24"/>
                <w:szCs w:val="24"/>
              </w:rPr>
              <w:t>Находить и извлекать одну единицу информации</w:t>
            </w:r>
          </w:p>
        </w:tc>
        <w:tc>
          <w:tcPr>
            <w:tcW w:w="184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A7B15CA" w14:textId="23034C4B" w:rsidR="00A63EE2" w:rsidRPr="00E81A22" w:rsidRDefault="00A63EE2" w:rsidP="00A63EE2">
            <w:pPr>
              <w:spacing w:after="0" w:line="240" w:lineRule="auto"/>
              <w:jc w:val="center"/>
              <w:rPr>
                <w:rFonts w:ascii="Times New Roman" w:hAnsi="Times New Roman" w:cs="Times New Roman"/>
                <w:b/>
                <w:sz w:val="24"/>
                <w:szCs w:val="24"/>
              </w:rPr>
            </w:pPr>
            <w:r w:rsidRPr="00E81A22">
              <w:rPr>
                <w:rFonts w:ascii="Times New Roman" w:hAnsi="Times New Roman" w:cs="Times New Roman"/>
                <w:b/>
                <w:bCs/>
                <w:color w:val="000000"/>
                <w:sz w:val="24"/>
                <w:szCs w:val="24"/>
              </w:rPr>
              <w:t>50%</w:t>
            </w:r>
          </w:p>
        </w:tc>
      </w:tr>
      <w:tr w:rsidR="00A63EE2" w:rsidRPr="00EA2AA7" w14:paraId="292351D1" w14:textId="77777777" w:rsidTr="009273E0">
        <w:trPr>
          <w:trHeight w:val="388"/>
          <w:tblHeader/>
        </w:trPr>
        <w:tc>
          <w:tcPr>
            <w:tcW w:w="11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6B462E6" w14:textId="77777777" w:rsidR="00A63EE2" w:rsidRPr="009273E0" w:rsidRDefault="00A63EE2" w:rsidP="00A63EE2">
            <w:pPr>
              <w:spacing w:after="0" w:line="240" w:lineRule="auto"/>
              <w:jc w:val="center"/>
              <w:rPr>
                <w:rFonts w:ascii="Times New Roman" w:eastAsia="Calibri" w:hAnsi="Times New Roman" w:cs="Times New Roman"/>
                <w:sz w:val="24"/>
                <w:szCs w:val="24"/>
              </w:rPr>
            </w:pPr>
            <w:r w:rsidRPr="009273E0">
              <w:rPr>
                <w:rFonts w:ascii="Times New Roman" w:eastAsia="Calibri" w:hAnsi="Times New Roman" w:cs="Times New Roman"/>
                <w:sz w:val="24"/>
                <w:szCs w:val="24"/>
              </w:rPr>
              <w:t>10.</w:t>
            </w:r>
          </w:p>
        </w:tc>
        <w:tc>
          <w:tcPr>
            <w:tcW w:w="6946" w:type="dxa"/>
            <w:tcBorders>
              <w:top w:val="single" w:sz="4" w:space="0" w:color="000000"/>
              <w:left w:val="single" w:sz="4" w:space="0" w:color="000000"/>
              <w:bottom w:val="single" w:sz="4" w:space="0" w:color="000000"/>
              <w:right w:val="single" w:sz="4" w:space="0" w:color="000000"/>
            </w:tcBorders>
            <w:shd w:val="clear" w:color="auto" w:fill="FFFF00"/>
          </w:tcPr>
          <w:p w14:paraId="31430B2A" w14:textId="77777777" w:rsidR="00A63EE2" w:rsidRPr="00E81A22" w:rsidRDefault="00A63EE2" w:rsidP="00A63EE2">
            <w:pPr>
              <w:spacing w:after="0" w:line="240" w:lineRule="auto"/>
              <w:jc w:val="both"/>
              <w:rPr>
                <w:rFonts w:ascii="Times New Roman" w:hAnsi="Times New Roman" w:cs="Times New Roman"/>
                <w:color w:val="000000"/>
                <w:sz w:val="24"/>
                <w:szCs w:val="24"/>
              </w:rPr>
            </w:pPr>
            <w:r w:rsidRPr="00E81A22">
              <w:rPr>
                <w:rFonts w:ascii="Times New Roman" w:hAnsi="Times New Roman" w:cs="Times New Roman"/>
                <w:color w:val="000000"/>
                <w:sz w:val="24"/>
                <w:szCs w:val="24"/>
              </w:rPr>
              <w:t>Делать выводы и обобщения на основе информации, представленной в одном фрагменте текста</w:t>
            </w:r>
          </w:p>
        </w:tc>
        <w:tc>
          <w:tcPr>
            <w:tcW w:w="184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4101C87" w14:textId="22F0B294" w:rsidR="00A63EE2" w:rsidRPr="00E81A22" w:rsidRDefault="00A63EE2" w:rsidP="00A63EE2">
            <w:pPr>
              <w:spacing w:after="0" w:line="240" w:lineRule="auto"/>
              <w:jc w:val="center"/>
              <w:rPr>
                <w:rFonts w:ascii="Times New Roman" w:hAnsi="Times New Roman" w:cs="Times New Roman"/>
                <w:b/>
                <w:sz w:val="24"/>
                <w:szCs w:val="24"/>
              </w:rPr>
            </w:pPr>
            <w:r w:rsidRPr="00E81A22">
              <w:rPr>
                <w:rFonts w:ascii="Times New Roman" w:hAnsi="Times New Roman" w:cs="Times New Roman"/>
                <w:b/>
                <w:bCs/>
                <w:color w:val="000000"/>
                <w:sz w:val="24"/>
                <w:szCs w:val="24"/>
              </w:rPr>
              <w:t>52%</w:t>
            </w:r>
          </w:p>
        </w:tc>
      </w:tr>
      <w:tr w:rsidR="00A63EE2" w:rsidRPr="00EA2AA7" w14:paraId="7FC1A6CC" w14:textId="77777777" w:rsidTr="009273E0">
        <w:trPr>
          <w:tblHeader/>
        </w:trPr>
        <w:tc>
          <w:tcPr>
            <w:tcW w:w="11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B06929F" w14:textId="77777777" w:rsidR="00A63EE2" w:rsidRPr="009273E0" w:rsidRDefault="00A63EE2" w:rsidP="00A63EE2">
            <w:pPr>
              <w:spacing w:after="0" w:line="240" w:lineRule="auto"/>
              <w:jc w:val="center"/>
              <w:rPr>
                <w:rFonts w:ascii="Times New Roman" w:eastAsia="Calibri" w:hAnsi="Times New Roman" w:cs="Times New Roman"/>
                <w:sz w:val="24"/>
                <w:szCs w:val="24"/>
              </w:rPr>
            </w:pPr>
            <w:r w:rsidRPr="009273E0">
              <w:rPr>
                <w:rFonts w:ascii="Times New Roman" w:eastAsia="Calibri" w:hAnsi="Times New Roman" w:cs="Times New Roman"/>
                <w:sz w:val="24"/>
                <w:szCs w:val="24"/>
              </w:rPr>
              <w:t>11.</w:t>
            </w:r>
          </w:p>
        </w:tc>
        <w:tc>
          <w:tcPr>
            <w:tcW w:w="6946" w:type="dxa"/>
            <w:tcBorders>
              <w:top w:val="single" w:sz="4" w:space="0" w:color="000000"/>
              <w:left w:val="single" w:sz="4" w:space="0" w:color="000000"/>
              <w:bottom w:val="single" w:sz="4" w:space="0" w:color="000000"/>
              <w:right w:val="single" w:sz="4" w:space="0" w:color="000000"/>
            </w:tcBorders>
            <w:shd w:val="clear" w:color="auto" w:fill="FFC000"/>
          </w:tcPr>
          <w:p w14:paraId="5633B37B" w14:textId="77777777" w:rsidR="00A63EE2" w:rsidRPr="00E81A22" w:rsidRDefault="00A63EE2" w:rsidP="00A63EE2">
            <w:pPr>
              <w:keepNext/>
              <w:spacing w:after="0" w:line="240" w:lineRule="auto"/>
              <w:jc w:val="both"/>
              <w:rPr>
                <w:rFonts w:ascii="Times New Roman" w:hAnsi="Times New Roman" w:cs="Times New Roman"/>
                <w:color w:val="000000"/>
                <w:sz w:val="24"/>
                <w:szCs w:val="24"/>
              </w:rPr>
            </w:pPr>
            <w:r w:rsidRPr="00E81A22">
              <w:rPr>
                <w:rFonts w:ascii="Times New Roman" w:hAnsi="Times New Roman" w:cs="Times New Roman"/>
                <w:color w:val="000000"/>
                <w:sz w:val="24"/>
                <w:szCs w:val="24"/>
              </w:rPr>
              <w:t>Находить и извлекать несколько единиц информации, расположенных в одном фрагменте текста</w:t>
            </w:r>
          </w:p>
        </w:tc>
        <w:tc>
          <w:tcPr>
            <w:tcW w:w="1842"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87947BC" w14:textId="1542B30D" w:rsidR="00A63EE2" w:rsidRPr="00E81A22" w:rsidRDefault="00A63EE2" w:rsidP="00A63EE2">
            <w:pPr>
              <w:spacing w:after="0" w:line="240" w:lineRule="auto"/>
              <w:jc w:val="center"/>
              <w:rPr>
                <w:rFonts w:ascii="Times New Roman" w:hAnsi="Times New Roman" w:cs="Times New Roman"/>
                <w:b/>
                <w:sz w:val="24"/>
                <w:szCs w:val="24"/>
              </w:rPr>
            </w:pPr>
            <w:r w:rsidRPr="00E81A22">
              <w:rPr>
                <w:rFonts w:ascii="Times New Roman" w:hAnsi="Times New Roman" w:cs="Times New Roman"/>
                <w:b/>
                <w:bCs/>
                <w:color w:val="000000"/>
                <w:sz w:val="24"/>
                <w:szCs w:val="24"/>
              </w:rPr>
              <w:t>32%</w:t>
            </w:r>
          </w:p>
        </w:tc>
      </w:tr>
      <w:tr w:rsidR="00A63EE2" w:rsidRPr="00EA2AA7" w14:paraId="33E037AE" w14:textId="77777777" w:rsidTr="009273E0">
        <w:trPr>
          <w:tblHeader/>
        </w:trPr>
        <w:tc>
          <w:tcPr>
            <w:tcW w:w="11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328E675" w14:textId="77777777" w:rsidR="00A63EE2" w:rsidRPr="009273E0" w:rsidRDefault="00A63EE2" w:rsidP="00A63EE2">
            <w:pPr>
              <w:spacing w:after="0" w:line="240" w:lineRule="auto"/>
              <w:jc w:val="center"/>
              <w:rPr>
                <w:rFonts w:ascii="Times New Roman" w:eastAsia="Calibri" w:hAnsi="Times New Roman" w:cs="Times New Roman"/>
                <w:sz w:val="24"/>
                <w:szCs w:val="24"/>
              </w:rPr>
            </w:pPr>
            <w:r w:rsidRPr="009273E0">
              <w:rPr>
                <w:rFonts w:ascii="Times New Roman" w:eastAsia="Calibri" w:hAnsi="Times New Roman" w:cs="Times New Roman"/>
                <w:sz w:val="24"/>
                <w:szCs w:val="24"/>
              </w:rPr>
              <w:t>12.</w:t>
            </w:r>
          </w:p>
        </w:tc>
        <w:tc>
          <w:tcPr>
            <w:tcW w:w="6946" w:type="dxa"/>
            <w:tcBorders>
              <w:top w:val="single" w:sz="4" w:space="0" w:color="000000"/>
              <w:left w:val="single" w:sz="4" w:space="0" w:color="000000"/>
              <w:bottom w:val="single" w:sz="4" w:space="0" w:color="000000"/>
              <w:right w:val="single" w:sz="4" w:space="0" w:color="000000"/>
            </w:tcBorders>
            <w:shd w:val="clear" w:color="auto" w:fill="92D050"/>
          </w:tcPr>
          <w:p w14:paraId="131DE435" w14:textId="77777777" w:rsidR="00A63EE2" w:rsidRPr="00E81A22" w:rsidRDefault="00A63EE2" w:rsidP="00A63EE2">
            <w:pPr>
              <w:spacing w:after="0" w:line="240" w:lineRule="auto"/>
              <w:jc w:val="both"/>
              <w:rPr>
                <w:rFonts w:ascii="Times New Roman" w:hAnsi="Times New Roman" w:cs="Times New Roman"/>
                <w:color w:val="000000"/>
                <w:sz w:val="24"/>
                <w:szCs w:val="24"/>
              </w:rPr>
            </w:pPr>
            <w:r w:rsidRPr="00E81A22">
              <w:rPr>
                <w:rFonts w:ascii="Times New Roman" w:hAnsi="Times New Roman" w:cs="Times New Roman"/>
                <w:color w:val="000000"/>
                <w:sz w:val="24"/>
                <w:szCs w:val="24"/>
              </w:rPr>
              <w:t>Находить и извлекать одну единицу информации</w:t>
            </w:r>
          </w:p>
        </w:tc>
        <w:tc>
          <w:tcPr>
            <w:tcW w:w="1842"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7CC88697" w14:textId="19D52097" w:rsidR="00A63EE2" w:rsidRPr="00E81A22" w:rsidRDefault="00A63EE2" w:rsidP="00A63EE2">
            <w:pPr>
              <w:spacing w:after="0" w:line="240" w:lineRule="auto"/>
              <w:jc w:val="center"/>
              <w:rPr>
                <w:rFonts w:ascii="Times New Roman" w:hAnsi="Times New Roman" w:cs="Times New Roman"/>
                <w:b/>
                <w:sz w:val="24"/>
                <w:szCs w:val="24"/>
              </w:rPr>
            </w:pPr>
            <w:r w:rsidRPr="00E81A22">
              <w:rPr>
                <w:rFonts w:ascii="Times New Roman" w:hAnsi="Times New Roman" w:cs="Times New Roman"/>
                <w:b/>
                <w:bCs/>
                <w:color w:val="000000"/>
                <w:sz w:val="24"/>
                <w:szCs w:val="24"/>
              </w:rPr>
              <w:t>72%</w:t>
            </w:r>
          </w:p>
        </w:tc>
      </w:tr>
      <w:tr w:rsidR="00A63EE2" w:rsidRPr="00EA2AA7" w14:paraId="7AE9B804" w14:textId="77777777" w:rsidTr="009273E0">
        <w:trPr>
          <w:tblHeader/>
        </w:trPr>
        <w:tc>
          <w:tcPr>
            <w:tcW w:w="11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BC4EC8C" w14:textId="77777777" w:rsidR="00A63EE2" w:rsidRPr="009273E0" w:rsidRDefault="00A63EE2" w:rsidP="00A63EE2">
            <w:pPr>
              <w:spacing w:after="0" w:line="240" w:lineRule="auto"/>
              <w:jc w:val="center"/>
              <w:rPr>
                <w:rFonts w:ascii="Times New Roman" w:eastAsia="Calibri" w:hAnsi="Times New Roman" w:cs="Times New Roman"/>
                <w:sz w:val="24"/>
                <w:szCs w:val="24"/>
              </w:rPr>
            </w:pPr>
            <w:r w:rsidRPr="009273E0">
              <w:rPr>
                <w:rFonts w:ascii="Times New Roman" w:eastAsia="Calibri" w:hAnsi="Times New Roman" w:cs="Times New Roman"/>
                <w:sz w:val="24"/>
                <w:szCs w:val="24"/>
              </w:rPr>
              <w:t>13.</w:t>
            </w:r>
          </w:p>
        </w:tc>
        <w:tc>
          <w:tcPr>
            <w:tcW w:w="6946" w:type="dxa"/>
            <w:tcBorders>
              <w:top w:val="single" w:sz="4" w:space="0" w:color="000000"/>
              <w:left w:val="single" w:sz="4" w:space="0" w:color="000000"/>
              <w:bottom w:val="single" w:sz="4" w:space="0" w:color="000000"/>
              <w:right w:val="single" w:sz="4" w:space="0" w:color="000000"/>
            </w:tcBorders>
            <w:shd w:val="clear" w:color="auto" w:fill="FFC000"/>
          </w:tcPr>
          <w:p w14:paraId="0CB384A3" w14:textId="77777777" w:rsidR="00A63EE2" w:rsidRPr="00E81A22" w:rsidRDefault="00A63EE2" w:rsidP="00A63EE2">
            <w:pPr>
              <w:spacing w:after="0" w:line="240" w:lineRule="auto"/>
              <w:jc w:val="both"/>
              <w:rPr>
                <w:rFonts w:ascii="Times New Roman" w:hAnsi="Times New Roman" w:cs="Times New Roman"/>
                <w:color w:val="000000"/>
                <w:sz w:val="24"/>
                <w:szCs w:val="24"/>
              </w:rPr>
            </w:pPr>
            <w:r w:rsidRPr="00E81A22">
              <w:rPr>
                <w:rFonts w:ascii="Times New Roman" w:hAnsi="Times New Roman" w:cs="Times New Roman"/>
                <w:color w:val="000000"/>
                <w:sz w:val="24"/>
                <w:szCs w:val="24"/>
              </w:rPr>
              <w:t>Использовать информацию из текста для решения практической задачи (планирование поездки, выбор телефона и т.п.) без привлечения фоновых знаний</w:t>
            </w:r>
          </w:p>
        </w:tc>
        <w:tc>
          <w:tcPr>
            <w:tcW w:w="1842"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DF42985" w14:textId="357FDC83" w:rsidR="00A63EE2" w:rsidRPr="00E81A22" w:rsidRDefault="00A63EE2" w:rsidP="00A63EE2">
            <w:pPr>
              <w:spacing w:after="0" w:line="240" w:lineRule="auto"/>
              <w:jc w:val="center"/>
              <w:rPr>
                <w:rFonts w:ascii="Times New Roman" w:hAnsi="Times New Roman" w:cs="Times New Roman"/>
                <w:b/>
                <w:sz w:val="24"/>
                <w:szCs w:val="24"/>
              </w:rPr>
            </w:pPr>
            <w:r w:rsidRPr="00E81A22">
              <w:rPr>
                <w:rFonts w:ascii="Times New Roman" w:hAnsi="Times New Roman" w:cs="Times New Roman"/>
                <w:b/>
                <w:bCs/>
                <w:color w:val="000000"/>
                <w:sz w:val="24"/>
                <w:szCs w:val="24"/>
              </w:rPr>
              <w:t>35%</w:t>
            </w:r>
          </w:p>
        </w:tc>
      </w:tr>
      <w:tr w:rsidR="00A63EE2" w:rsidRPr="00EA2AA7" w14:paraId="26290A9F" w14:textId="77777777" w:rsidTr="009273E0">
        <w:trPr>
          <w:tblHeader/>
        </w:trPr>
        <w:tc>
          <w:tcPr>
            <w:tcW w:w="11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3457673" w14:textId="77777777" w:rsidR="00A63EE2" w:rsidRPr="009273E0" w:rsidRDefault="00A63EE2" w:rsidP="00A63EE2">
            <w:pPr>
              <w:spacing w:after="0" w:line="240" w:lineRule="auto"/>
              <w:jc w:val="center"/>
              <w:rPr>
                <w:rFonts w:ascii="Times New Roman" w:eastAsia="Calibri" w:hAnsi="Times New Roman" w:cs="Times New Roman"/>
                <w:sz w:val="24"/>
                <w:szCs w:val="24"/>
              </w:rPr>
            </w:pPr>
            <w:r w:rsidRPr="009273E0">
              <w:rPr>
                <w:rFonts w:ascii="Times New Roman" w:eastAsia="Calibri" w:hAnsi="Times New Roman" w:cs="Times New Roman"/>
                <w:sz w:val="24"/>
                <w:szCs w:val="24"/>
              </w:rPr>
              <w:t>14.</w:t>
            </w:r>
          </w:p>
        </w:tc>
        <w:tc>
          <w:tcPr>
            <w:tcW w:w="6946" w:type="dxa"/>
            <w:tcBorders>
              <w:top w:val="single" w:sz="4" w:space="0" w:color="000000"/>
              <w:left w:val="single" w:sz="4" w:space="0" w:color="000000"/>
              <w:bottom w:val="single" w:sz="4" w:space="0" w:color="000000"/>
              <w:right w:val="single" w:sz="4" w:space="0" w:color="000000"/>
            </w:tcBorders>
            <w:shd w:val="clear" w:color="auto" w:fill="FFFF00"/>
          </w:tcPr>
          <w:p w14:paraId="4ADE0380" w14:textId="77777777" w:rsidR="00A63EE2" w:rsidRPr="00E81A22" w:rsidRDefault="00A63EE2" w:rsidP="00A63EE2">
            <w:pPr>
              <w:spacing w:after="0" w:line="240" w:lineRule="auto"/>
              <w:jc w:val="both"/>
              <w:rPr>
                <w:rFonts w:ascii="Times New Roman" w:hAnsi="Times New Roman" w:cs="Times New Roman"/>
                <w:color w:val="000000"/>
                <w:sz w:val="24"/>
                <w:szCs w:val="24"/>
              </w:rPr>
            </w:pPr>
            <w:r w:rsidRPr="00E81A22">
              <w:rPr>
                <w:rFonts w:ascii="Times New Roman" w:hAnsi="Times New Roman" w:cs="Times New Roman"/>
                <w:color w:val="000000"/>
                <w:sz w:val="24"/>
                <w:szCs w:val="24"/>
              </w:rPr>
              <w:t>Обнаруживать противоречия, содержащиеся в одном или нескольких текстах</w:t>
            </w:r>
          </w:p>
        </w:tc>
        <w:tc>
          <w:tcPr>
            <w:tcW w:w="184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2392ABA" w14:textId="4EBA49A6" w:rsidR="00A63EE2" w:rsidRPr="00E81A22" w:rsidRDefault="00A63EE2" w:rsidP="00A63EE2">
            <w:pPr>
              <w:spacing w:after="0" w:line="240" w:lineRule="auto"/>
              <w:jc w:val="center"/>
              <w:rPr>
                <w:rFonts w:ascii="Times New Roman" w:hAnsi="Times New Roman" w:cs="Times New Roman"/>
                <w:b/>
                <w:sz w:val="24"/>
                <w:szCs w:val="24"/>
              </w:rPr>
            </w:pPr>
            <w:r w:rsidRPr="00E81A22">
              <w:rPr>
                <w:rFonts w:ascii="Times New Roman" w:hAnsi="Times New Roman" w:cs="Times New Roman"/>
                <w:b/>
                <w:bCs/>
                <w:color w:val="000000"/>
                <w:sz w:val="24"/>
                <w:szCs w:val="24"/>
              </w:rPr>
              <w:t>53%</w:t>
            </w:r>
          </w:p>
        </w:tc>
      </w:tr>
    </w:tbl>
    <w:p w14:paraId="0F894291" w14:textId="77777777" w:rsidR="00995AAC" w:rsidRDefault="00995AAC" w:rsidP="00995AAC">
      <w:pPr>
        <w:spacing w:after="120"/>
        <w:ind w:firstLine="708"/>
        <w:jc w:val="both"/>
        <w:rPr>
          <w:rFonts w:ascii="Times New Roman" w:hAnsi="Times New Roman" w:cs="Times New Roman"/>
          <w:sz w:val="28"/>
          <w:szCs w:val="28"/>
        </w:rPr>
      </w:pPr>
      <w:r>
        <w:rPr>
          <w:rFonts w:ascii="Times New Roman" w:hAnsi="Times New Roman" w:cs="Times New Roman"/>
          <w:sz w:val="28"/>
          <w:szCs w:val="28"/>
        </w:rPr>
        <w:t>____________________________</w:t>
      </w:r>
    </w:p>
    <w:p w14:paraId="03919DDF" w14:textId="77777777" w:rsidR="004D71BC" w:rsidRPr="00835252" w:rsidRDefault="004D71BC" w:rsidP="004D71BC">
      <w:pPr>
        <w:spacing w:after="0"/>
        <w:ind w:firstLine="709"/>
        <w:jc w:val="both"/>
        <w:rPr>
          <w:rFonts w:ascii="Times New Roman" w:hAnsi="Times New Roman" w:cs="Times New Roman"/>
          <w:b/>
          <w:sz w:val="20"/>
          <w:szCs w:val="20"/>
        </w:rPr>
      </w:pPr>
      <w:r w:rsidRPr="00835252">
        <w:rPr>
          <w:rFonts w:ascii="Times New Roman" w:hAnsi="Times New Roman" w:cs="Times New Roman"/>
          <w:noProof/>
          <w:sz w:val="20"/>
          <w:szCs w:val="20"/>
        </w:rPr>
        <mc:AlternateContent>
          <mc:Choice Requires="wps">
            <w:drawing>
              <wp:anchor distT="0" distB="0" distL="114300" distR="114300" simplePos="0" relativeHeight="251943936" behindDoc="0" locked="0" layoutInCell="1" allowOverlap="1" wp14:anchorId="6F7D6FBE" wp14:editId="3A34C782">
                <wp:simplePos x="0" y="0"/>
                <wp:positionH relativeFrom="column">
                  <wp:posOffset>-109855</wp:posOffset>
                </wp:positionH>
                <wp:positionV relativeFrom="paragraph">
                  <wp:posOffset>174625</wp:posOffset>
                </wp:positionV>
                <wp:extent cx="231775" cy="128270"/>
                <wp:effectExtent l="0" t="0" r="15875" b="24130"/>
                <wp:wrapNone/>
                <wp:docPr id="12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128270"/>
                        </a:xfrm>
                        <a:prstGeom prst="rect">
                          <a:avLst/>
                        </a:prstGeom>
                        <a:solidFill>
                          <a:srgbClr val="FF5050"/>
                        </a:solidFill>
                        <a:ln w="9525">
                          <a:solidFill>
                            <a:srgbClr val="000000"/>
                          </a:solidFill>
                          <a:miter lim="800000"/>
                          <a:headEnd/>
                          <a:tailEnd/>
                        </a:ln>
                      </wps:spPr>
                      <wps:txbx>
                        <w:txbxContent>
                          <w:p w14:paraId="40D6A4A2" w14:textId="77777777" w:rsidR="006B7F5A" w:rsidRDefault="006B7F5A" w:rsidP="004D71BC">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2" style="position:absolute;left:0;text-align:left;margin-left:-8.65pt;margin-top:13.75pt;width:18.25pt;height:10.1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" fillcolor="#ff5050">
                <v:textbox>
                  <w:txbxContent>
                    <w:p w14:paraId="40D6A4A2" w14:textId="77777777" w:rsidR="006B7F5A" w:rsidRDefault="006B7F5A" w:rsidP="004D71BC">
                      <w:pPr>
                        <w:jc w:val="center"/>
                      </w:pPr>
                      <w:r>
                        <w:t xml:space="preserve">   </w:t>
                      </w:r>
                    </w:p>
                  </w:txbxContent>
                </v:textbox>
              </v:rect>
            </w:pict>
          </mc:Fallback>
        </mc:AlternateContent>
      </w:r>
      <w:r w:rsidRPr="00835252">
        <w:rPr>
          <w:rFonts w:ascii="Times New Roman" w:hAnsi="Times New Roman" w:cs="Times New Roman"/>
          <w:b/>
          <w:sz w:val="20"/>
          <w:szCs w:val="20"/>
        </w:rPr>
        <w:t>Цветовое обозначение</w:t>
      </w:r>
      <w:r>
        <w:rPr>
          <w:rFonts w:ascii="Times New Roman" w:hAnsi="Times New Roman" w:cs="Times New Roman"/>
          <w:b/>
          <w:sz w:val="20"/>
          <w:szCs w:val="20"/>
        </w:rPr>
        <w:t xml:space="preserve"> шкалы </w:t>
      </w:r>
      <w:proofErr w:type="spellStart"/>
      <w:r>
        <w:rPr>
          <w:rFonts w:ascii="Times New Roman" w:hAnsi="Times New Roman" w:cs="Times New Roman"/>
          <w:b/>
          <w:sz w:val="20"/>
          <w:szCs w:val="20"/>
        </w:rPr>
        <w:t>справляемости</w:t>
      </w:r>
      <w:proofErr w:type="spellEnd"/>
      <w:r>
        <w:rPr>
          <w:rFonts w:ascii="Times New Roman" w:hAnsi="Times New Roman" w:cs="Times New Roman"/>
          <w:b/>
          <w:sz w:val="20"/>
          <w:szCs w:val="20"/>
        </w:rPr>
        <w:t xml:space="preserve"> с заданиями</w:t>
      </w:r>
      <w:proofErr w:type="gramStart"/>
      <w:r>
        <w:rPr>
          <w:rFonts w:ascii="Times New Roman" w:hAnsi="Times New Roman" w:cs="Times New Roman"/>
          <w:b/>
          <w:sz w:val="20"/>
          <w:szCs w:val="20"/>
        </w:rPr>
        <w:t xml:space="preserve"> </w:t>
      </w:r>
      <w:r w:rsidRPr="00835252">
        <w:rPr>
          <w:rFonts w:ascii="Times New Roman" w:hAnsi="Times New Roman" w:cs="Times New Roman"/>
          <w:b/>
          <w:sz w:val="20"/>
          <w:szCs w:val="20"/>
        </w:rPr>
        <w:t>:</w:t>
      </w:r>
      <w:proofErr w:type="gramEnd"/>
    </w:p>
    <w:p w14:paraId="046225B1" w14:textId="77777777" w:rsidR="004D71BC" w:rsidRPr="00835252" w:rsidRDefault="004D71BC" w:rsidP="004D71BC">
      <w:pPr>
        <w:spacing w:after="0"/>
        <w:ind w:firstLine="142"/>
        <w:jc w:val="both"/>
        <w:rPr>
          <w:rFonts w:ascii="Times New Roman" w:hAnsi="Times New Roman" w:cs="Times New Roman"/>
          <w:sz w:val="20"/>
          <w:szCs w:val="20"/>
        </w:rPr>
      </w:pPr>
      <w:r w:rsidRPr="00835252">
        <w:rPr>
          <w:rFonts w:ascii="Times New Roman" w:hAnsi="Times New Roman" w:cs="Times New Roman"/>
          <w:noProof/>
          <w:sz w:val="20"/>
          <w:szCs w:val="20"/>
        </w:rPr>
        <mc:AlternateContent>
          <mc:Choice Requires="wps">
            <w:drawing>
              <wp:anchor distT="0" distB="0" distL="114300" distR="114300" simplePos="0" relativeHeight="251947008" behindDoc="0" locked="0" layoutInCell="1" allowOverlap="1" wp14:anchorId="15D686E5" wp14:editId="6201A94D">
                <wp:simplePos x="0" y="0"/>
                <wp:positionH relativeFrom="column">
                  <wp:posOffset>-106680</wp:posOffset>
                </wp:positionH>
                <wp:positionV relativeFrom="paragraph">
                  <wp:posOffset>174625</wp:posOffset>
                </wp:positionV>
                <wp:extent cx="231775" cy="128270"/>
                <wp:effectExtent l="0" t="0" r="15875" b="24130"/>
                <wp:wrapNone/>
                <wp:docPr id="12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128270"/>
                        </a:xfrm>
                        <a:prstGeom prst="rect">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E11AEC6" id="Rectangle 3" o:spid="_x0000_s1026" style="position:absolute;margin-left:-8.4pt;margin-top:13.75pt;width:18.25pt;height:10.1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" fillcolor="#ffc000"/>
            </w:pict>
          </mc:Fallback>
        </mc:AlternateContent>
      </w:r>
      <w:r w:rsidRPr="00835252">
        <w:rPr>
          <w:rFonts w:ascii="Times New Roman" w:hAnsi="Times New Roman" w:cs="Times New Roman"/>
          <w:sz w:val="20"/>
          <w:szCs w:val="20"/>
        </w:rPr>
        <w:t xml:space="preserve">   - </w:t>
      </w:r>
      <w:r>
        <w:rPr>
          <w:rFonts w:ascii="Times New Roman" w:hAnsi="Times New Roman" w:cs="Times New Roman"/>
          <w:sz w:val="20"/>
          <w:szCs w:val="20"/>
        </w:rPr>
        <w:t>с заданием успешно справились</w:t>
      </w:r>
      <w:r w:rsidRPr="00835252">
        <w:rPr>
          <w:rFonts w:ascii="Times New Roman" w:hAnsi="Times New Roman" w:cs="Times New Roman"/>
          <w:sz w:val="20"/>
          <w:szCs w:val="20"/>
        </w:rPr>
        <w:t xml:space="preserve"> до 15% </w:t>
      </w:r>
      <w:r w:rsidRPr="00835252">
        <w:rPr>
          <w:rFonts w:ascii="Times New Roman" w:hAnsi="Times New Roman" w:cs="Times New Roman"/>
          <w:sz w:val="20"/>
          <w:szCs w:val="20"/>
        </w:rPr>
        <w:tab/>
        <w:t xml:space="preserve">     </w:t>
      </w:r>
    </w:p>
    <w:p w14:paraId="444CBB30" w14:textId="77777777" w:rsidR="004D71BC" w:rsidRPr="00835252" w:rsidRDefault="004D71BC" w:rsidP="004D71BC">
      <w:pPr>
        <w:spacing w:after="0"/>
        <w:ind w:firstLine="142"/>
        <w:jc w:val="both"/>
        <w:rPr>
          <w:rFonts w:ascii="Times New Roman" w:hAnsi="Times New Roman" w:cs="Times New Roman"/>
          <w:sz w:val="20"/>
          <w:szCs w:val="20"/>
        </w:rPr>
      </w:pPr>
      <w:r w:rsidRPr="00835252">
        <w:rPr>
          <w:rFonts w:ascii="Times New Roman" w:hAnsi="Times New Roman" w:cs="Times New Roman"/>
          <w:noProof/>
          <w:sz w:val="20"/>
          <w:szCs w:val="20"/>
        </w:rPr>
        <mc:AlternateContent>
          <mc:Choice Requires="wps">
            <w:drawing>
              <wp:anchor distT="0" distB="0" distL="114300" distR="114300" simplePos="0" relativeHeight="251948032" behindDoc="0" locked="0" layoutInCell="1" allowOverlap="1" wp14:anchorId="74C8CBF5" wp14:editId="56455FCD">
                <wp:simplePos x="0" y="0"/>
                <wp:positionH relativeFrom="column">
                  <wp:posOffset>-106680</wp:posOffset>
                </wp:positionH>
                <wp:positionV relativeFrom="paragraph">
                  <wp:posOffset>177165</wp:posOffset>
                </wp:positionV>
                <wp:extent cx="231775" cy="128270"/>
                <wp:effectExtent l="0" t="0" r="15875" b="24130"/>
                <wp:wrapNone/>
                <wp:docPr id="12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12827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90E8CE1" id="Rectangle 4" o:spid="_x0000_s1026" style="position:absolute;margin-left:-8.4pt;margin-top:13.95pt;width:18.25pt;height:10.1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" fillcolor="yellow"/>
            </w:pict>
          </mc:Fallback>
        </mc:AlternateContent>
      </w:r>
      <w:r w:rsidRPr="00835252">
        <w:rPr>
          <w:rFonts w:ascii="Times New Roman" w:hAnsi="Times New Roman" w:cs="Times New Roman"/>
          <w:sz w:val="20"/>
          <w:szCs w:val="20"/>
        </w:rPr>
        <w:t xml:space="preserve">   - </w:t>
      </w:r>
      <w:r w:rsidRPr="00651D57">
        <w:rPr>
          <w:rFonts w:ascii="Times New Roman" w:hAnsi="Times New Roman" w:cs="Times New Roman"/>
          <w:sz w:val="20"/>
          <w:szCs w:val="20"/>
        </w:rPr>
        <w:t xml:space="preserve">с заданием успешно справились </w:t>
      </w:r>
      <w:r w:rsidRPr="00835252">
        <w:rPr>
          <w:rFonts w:ascii="Times New Roman" w:hAnsi="Times New Roman" w:cs="Times New Roman"/>
          <w:sz w:val="20"/>
          <w:szCs w:val="20"/>
        </w:rPr>
        <w:t xml:space="preserve">от 16% до 35%          </w:t>
      </w:r>
    </w:p>
    <w:p w14:paraId="4EB5E9A4" w14:textId="77777777" w:rsidR="004D71BC" w:rsidRPr="00835252" w:rsidRDefault="004D71BC" w:rsidP="004D71BC">
      <w:pPr>
        <w:spacing w:after="0"/>
        <w:ind w:left="142"/>
        <w:jc w:val="both"/>
        <w:rPr>
          <w:rFonts w:ascii="Times New Roman" w:hAnsi="Times New Roman" w:cs="Times New Roman"/>
          <w:sz w:val="20"/>
          <w:szCs w:val="20"/>
        </w:rPr>
      </w:pPr>
      <w:r w:rsidRPr="00835252">
        <w:rPr>
          <w:rFonts w:ascii="Times New Roman" w:hAnsi="Times New Roman" w:cs="Times New Roman"/>
          <w:noProof/>
          <w:sz w:val="20"/>
          <w:szCs w:val="20"/>
        </w:rPr>
        <mc:AlternateContent>
          <mc:Choice Requires="wps">
            <w:drawing>
              <wp:anchor distT="0" distB="0" distL="114300" distR="114300" simplePos="0" relativeHeight="251944960" behindDoc="0" locked="0" layoutInCell="1" allowOverlap="1" wp14:anchorId="3E792798" wp14:editId="48F0D02E">
                <wp:simplePos x="0" y="0"/>
                <wp:positionH relativeFrom="column">
                  <wp:posOffset>-103505</wp:posOffset>
                </wp:positionH>
                <wp:positionV relativeFrom="paragraph">
                  <wp:posOffset>164465</wp:posOffset>
                </wp:positionV>
                <wp:extent cx="231775" cy="128270"/>
                <wp:effectExtent l="0" t="0" r="15875" b="24130"/>
                <wp:wrapNone/>
                <wp:docPr id="12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128270"/>
                        </a:xfrm>
                        <a:prstGeom prst="rect">
                          <a:avLst/>
                        </a:prstGeom>
                        <a:solidFill>
                          <a:srgbClr val="92D050"/>
                        </a:solidFill>
                        <a:ln w="9525">
                          <a:solidFill>
                            <a:srgbClr val="000000"/>
                          </a:solidFill>
                          <a:miter lim="800000"/>
                          <a:headEnd/>
                          <a:tailEnd/>
                        </a:ln>
                      </wps:spPr>
                      <wps:txbx>
                        <w:txbxContent>
                          <w:p w14:paraId="0576A556" w14:textId="77777777" w:rsidR="006B7F5A" w:rsidRDefault="006B7F5A" w:rsidP="004D71BC">
                            <w:pPr>
                              <w:jc w:val="center"/>
                            </w:pPr>
                            <w:r>
                              <w:rPr>
                                <w:noProof/>
                              </w:rPr>
                              <w:drawing>
                                <wp:inline distT="0" distB="0" distL="0" distR="0" wp14:anchorId="33B1767C" wp14:editId="3A1B4D43">
                                  <wp:extent cx="40005" cy="23336"/>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005" cy="2333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3" style="position:absolute;left:0;text-align:left;margin-left:-8.15pt;margin-top:12.95pt;width:18.25pt;height:10.1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" fillcolor="#92d050">
                <v:textbox>
                  <w:txbxContent>
                    <w:p w14:paraId="0576A556" w14:textId="77777777" w:rsidR="006B7F5A" w:rsidRDefault="006B7F5A" w:rsidP="004D71BC">
                      <w:pPr>
                        <w:jc w:val="center"/>
                      </w:pPr>
                      <w:r>
                        <w:rPr>
                          <w:noProof/>
                        </w:rPr>
                        <w:drawing>
                          <wp:inline distT="0" distB="0" distL="0" distR="0" wp14:anchorId="33B1767C" wp14:editId="3A1B4D43">
                            <wp:extent cx="40005" cy="23336"/>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 cy="23336"/>
                                    </a:xfrm>
                                    <a:prstGeom prst="rect">
                                      <a:avLst/>
                                    </a:prstGeom>
                                    <a:noFill/>
                                    <a:ln>
                                      <a:noFill/>
                                    </a:ln>
                                  </pic:spPr>
                                </pic:pic>
                              </a:graphicData>
                            </a:graphic>
                          </wp:inline>
                        </w:drawing>
                      </w:r>
                    </w:p>
                  </w:txbxContent>
                </v:textbox>
              </v:rect>
            </w:pict>
          </mc:Fallback>
        </mc:AlternateContent>
      </w:r>
      <w:r w:rsidRPr="00835252">
        <w:rPr>
          <w:rFonts w:ascii="Times New Roman" w:hAnsi="Times New Roman" w:cs="Times New Roman"/>
          <w:sz w:val="20"/>
          <w:szCs w:val="20"/>
        </w:rPr>
        <w:t xml:space="preserve">   - </w:t>
      </w:r>
      <w:r>
        <w:rPr>
          <w:rFonts w:ascii="Times New Roman" w:hAnsi="Times New Roman" w:cs="Times New Roman"/>
          <w:sz w:val="20"/>
          <w:szCs w:val="20"/>
        </w:rPr>
        <w:t>с заданием успешно справились</w:t>
      </w:r>
      <w:r w:rsidRPr="00835252">
        <w:rPr>
          <w:rFonts w:ascii="Times New Roman" w:hAnsi="Times New Roman" w:cs="Times New Roman"/>
          <w:sz w:val="20"/>
          <w:szCs w:val="20"/>
        </w:rPr>
        <w:t xml:space="preserve"> от 36% до 65%</w:t>
      </w:r>
      <w:r w:rsidRPr="00835252">
        <w:rPr>
          <w:rFonts w:ascii="Times New Roman" w:hAnsi="Times New Roman" w:cs="Times New Roman"/>
          <w:sz w:val="20"/>
          <w:szCs w:val="20"/>
        </w:rPr>
        <w:tab/>
        <w:t xml:space="preserve">   </w:t>
      </w:r>
    </w:p>
    <w:p w14:paraId="33D1242D" w14:textId="77777777" w:rsidR="004D71BC" w:rsidRPr="00835252" w:rsidRDefault="004D71BC" w:rsidP="004D71BC">
      <w:pPr>
        <w:spacing w:after="0"/>
        <w:ind w:firstLine="142"/>
        <w:jc w:val="both"/>
        <w:rPr>
          <w:rFonts w:ascii="Times New Roman" w:hAnsi="Times New Roman" w:cs="Times New Roman"/>
          <w:sz w:val="20"/>
          <w:szCs w:val="20"/>
        </w:rPr>
      </w:pPr>
      <w:r w:rsidRPr="00835252">
        <w:rPr>
          <w:rFonts w:ascii="Times New Roman" w:hAnsi="Times New Roman" w:cs="Times New Roman"/>
          <w:noProof/>
          <w:sz w:val="20"/>
          <w:szCs w:val="20"/>
        </w:rPr>
        <mc:AlternateContent>
          <mc:Choice Requires="wps">
            <w:drawing>
              <wp:anchor distT="0" distB="0" distL="114300" distR="114300" simplePos="0" relativeHeight="251945984" behindDoc="0" locked="0" layoutInCell="1" allowOverlap="1" wp14:anchorId="596F4602" wp14:editId="1CDD97A4">
                <wp:simplePos x="0" y="0"/>
                <wp:positionH relativeFrom="column">
                  <wp:posOffset>-111125</wp:posOffset>
                </wp:positionH>
                <wp:positionV relativeFrom="paragraph">
                  <wp:posOffset>189230</wp:posOffset>
                </wp:positionV>
                <wp:extent cx="232410" cy="144780"/>
                <wp:effectExtent l="0" t="0" r="15240" b="26670"/>
                <wp:wrapNone/>
                <wp:docPr id="13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 cy="144780"/>
                        </a:xfrm>
                        <a:prstGeom prst="rect">
                          <a:avLst/>
                        </a:prstGeom>
                        <a:solidFill>
                          <a:srgbClr val="00B050"/>
                        </a:solidFill>
                        <a:ln w="9525">
                          <a:solidFill>
                            <a:srgbClr val="000000"/>
                          </a:solidFill>
                          <a:miter lim="800000"/>
                          <a:headEnd/>
                          <a:tailEnd/>
                        </a:ln>
                      </wps:spPr>
                      <wps:txbx>
                        <w:txbxContent>
                          <w:p w14:paraId="446FD17D" w14:textId="77777777" w:rsidR="006B7F5A" w:rsidRDefault="006B7F5A" w:rsidP="004D71BC">
                            <w:pPr>
                              <w:jc w:val="center"/>
                            </w:pPr>
                            <w:r>
                              <w:rPr>
                                <w:noProof/>
                              </w:rPr>
                              <w:drawing>
                                <wp:inline distT="0" distB="0" distL="0" distR="0" wp14:anchorId="10C49390" wp14:editId="605DA50C">
                                  <wp:extent cx="40005" cy="23336"/>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005" cy="2333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4" style="position:absolute;left:0;text-align:left;margin-left:-8.75pt;margin-top:14.9pt;width:18.3pt;height:11.4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" fillcolor="#00b050">
                <v:textbox>
                  <w:txbxContent>
                    <w:p w14:paraId="446FD17D" w14:textId="77777777" w:rsidR="006B7F5A" w:rsidRDefault="006B7F5A" w:rsidP="004D71BC">
                      <w:pPr>
                        <w:jc w:val="center"/>
                      </w:pPr>
                      <w:r>
                        <w:rPr>
                          <w:noProof/>
                        </w:rPr>
                        <w:drawing>
                          <wp:inline distT="0" distB="0" distL="0" distR="0" wp14:anchorId="10C49390" wp14:editId="605DA50C">
                            <wp:extent cx="40005" cy="23336"/>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 cy="23336"/>
                                    </a:xfrm>
                                    <a:prstGeom prst="rect">
                                      <a:avLst/>
                                    </a:prstGeom>
                                    <a:noFill/>
                                    <a:ln>
                                      <a:noFill/>
                                    </a:ln>
                                  </pic:spPr>
                                </pic:pic>
                              </a:graphicData>
                            </a:graphic>
                          </wp:inline>
                        </w:drawing>
                      </w:r>
                    </w:p>
                  </w:txbxContent>
                </v:textbox>
              </v:rect>
            </w:pict>
          </mc:Fallback>
        </mc:AlternateContent>
      </w:r>
      <w:r w:rsidRPr="00835252">
        <w:rPr>
          <w:rFonts w:ascii="Times New Roman" w:hAnsi="Times New Roman" w:cs="Times New Roman"/>
          <w:b/>
          <w:sz w:val="20"/>
          <w:szCs w:val="20"/>
        </w:rPr>
        <w:t xml:space="preserve">   - </w:t>
      </w:r>
      <w:r>
        <w:rPr>
          <w:rFonts w:ascii="Times New Roman" w:hAnsi="Times New Roman" w:cs="Times New Roman"/>
          <w:sz w:val="20"/>
          <w:szCs w:val="20"/>
        </w:rPr>
        <w:t>с заданием успешно справились</w:t>
      </w:r>
      <w:r w:rsidRPr="00835252">
        <w:rPr>
          <w:rFonts w:ascii="Times New Roman" w:hAnsi="Times New Roman" w:cs="Times New Roman"/>
          <w:sz w:val="20"/>
          <w:szCs w:val="20"/>
        </w:rPr>
        <w:t xml:space="preserve"> от 66% до 85%         </w:t>
      </w:r>
    </w:p>
    <w:p w14:paraId="7965A5E4" w14:textId="77777777" w:rsidR="004D71BC" w:rsidRDefault="004D71BC" w:rsidP="004D71BC">
      <w:pPr>
        <w:spacing w:after="0"/>
        <w:ind w:firstLine="142"/>
        <w:jc w:val="both"/>
        <w:rPr>
          <w:rFonts w:ascii="Times New Roman" w:hAnsi="Times New Roman" w:cs="Times New Roman"/>
          <w:sz w:val="20"/>
          <w:szCs w:val="20"/>
        </w:rPr>
      </w:pPr>
      <w:r w:rsidRPr="00835252">
        <w:rPr>
          <w:rFonts w:ascii="Times New Roman" w:hAnsi="Times New Roman" w:cs="Times New Roman"/>
          <w:sz w:val="20"/>
          <w:szCs w:val="20"/>
        </w:rPr>
        <w:t xml:space="preserve">   - </w:t>
      </w:r>
      <w:r>
        <w:rPr>
          <w:rFonts w:ascii="Times New Roman" w:hAnsi="Times New Roman" w:cs="Times New Roman"/>
          <w:sz w:val="20"/>
          <w:szCs w:val="20"/>
        </w:rPr>
        <w:t>с заданием успешно справились</w:t>
      </w:r>
      <w:r w:rsidRPr="00835252">
        <w:rPr>
          <w:rFonts w:ascii="Times New Roman" w:hAnsi="Times New Roman" w:cs="Times New Roman"/>
          <w:sz w:val="20"/>
          <w:szCs w:val="20"/>
        </w:rPr>
        <w:t xml:space="preserve"> от 86% до 100%</w:t>
      </w:r>
    </w:p>
    <w:p w14:paraId="4B9A09F9" w14:textId="77777777" w:rsidR="004D71BC" w:rsidRPr="00835252" w:rsidRDefault="004D71BC" w:rsidP="004D71BC">
      <w:pPr>
        <w:spacing w:after="0"/>
        <w:ind w:firstLine="142"/>
        <w:jc w:val="both"/>
        <w:rPr>
          <w:rFonts w:ascii="Times New Roman" w:hAnsi="Times New Roman" w:cs="Times New Roman"/>
          <w:sz w:val="20"/>
          <w:szCs w:val="20"/>
        </w:rPr>
      </w:pPr>
    </w:p>
    <w:p w14:paraId="151A44DC" w14:textId="77777777" w:rsidR="00995AAC" w:rsidRPr="00225CE5" w:rsidRDefault="00995AAC" w:rsidP="00995AAC">
      <w:pPr>
        <w:spacing w:after="0"/>
        <w:ind w:firstLine="709"/>
        <w:jc w:val="both"/>
        <w:rPr>
          <w:rFonts w:ascii="Times New Roman" w:hAnsi="Times New Roman" w:cs="Times New Roman"/>
          <w:b/>
          <w:sz w:val="28"/>
          <w:szCs w:val="28"/>
        </w:rPr>
      </w:pPr>
      <w:r w:rsidRPr="00225CE5">
        <w:rPr>
          <w:rFonts w:ascii="Times New Roman" w:hAnsi="Times New Roman" w:cs="Times New Roman"/>
          <w:b/>
          <w:sz w:val="28"/>
          <w:szCs w:val="28"/>
        </w:rPr>
        <w:t>Вывод:</w:t>
      </w:r>
    </w:p>
    <w:p w14:paraId="2BD061CC" w14:textId="46355B9E" w:rsidR="00995AAC" w:rsidRPr="00D9448F" w:rsidRDefault="00995AAC" w:rsidP="00995AAC">
      <w:pPr>
        <w:spacing w:after="0"/>
        <w:ind w:firstLine="708"/>
        <w:jc w:val="both"/>
        <w:rPr>
          <w:rFonts w:ascii="Times New Roman" w:hAnsi="Times New Roman" w:cs="Times New Roman"/>
          <w:color w:val="000000"/>
          <w:sz w:val="28"/>
          <w:szCs w:val="28"/>
        </w:rPr>
      </w:pPr>
      <w:r w:rsidRPr="00A8067F">
        <w:rPr>
          <w:rFonts w:ascii="Times New Roman" w:hAnsi="Times New Roman" w:cs="Times New Roman"/>
          <w:bCs/>
          <w:sz w:val="28"/>
          <w:szCs w:val="28"/>
        </w:rPr>
        <w:t xml:space="preserve">Результаты выполнения заданий диагностической работы показывают, что наиболее успешно обучающиеся </w:t>
      </w:r>
      <w:r>
        <w:rPr>
          <w:rFonts w:ascii="Times New Roman" w:hAnsi="Times New Roman" w:cs="Times New Roman"/>
          <w:bCs/>
          <w:sz w:val="28"/>
          <w:szCs w:val="28"/>
        </w:rPr>
        <w:t>7</w:t>
      </w:r>
      <w:r w:rsidRPr="00A8067F">
        <w:rPr>
          <w:rFonts w:ascii="Times New Roman" w:hAnsi="Times New Roman" w:cs="Times New Roman"/>
          <w:bCs/>
          <w:sz w:val="28"/>
          <w:szCs w:val="28"/>
        </w:rPr>
        <w:t xml:space="preserve">-х классов справляются с заданиями, где важно </w:t>
      </w:r>
      <w:r>
        <w:rPr>
          <w:rFonts w:ascii="Times New Roman" w:hAnsi="Times New Roman" w:cs="Times New Roman"/>
          <w:color w:val="000000"/>
          <w:sz w:val="28"/>
          <w:szCs w:val="28"/>
        </w:rPr>
        <w:t>п</w:t>
      </w:r>
      <w:r w:rsidRPr="00A8067F">
        <w:rPr>
          <w:rFonts w:ascii="Times New Roman" w:hAnsi="Times New Roman" w:cs="Times New Roman"/>
          <w:color w:val="000000"/>
          <w:sz w:val="28"/>
          <w:szCs w:val="28"/>
        </w:rPr>
        <w:t>онимать значение слова или выражения на основе контекста</w:t>
      </w:r>
      <w:r>
        <w:rPr>
          <w:rFonts w:ascii="Times New Roman" w:hAnsi="Times New Roman" w:cs="Times New Roman"/>
          <w:color w:val="000000"/>
          <w:sz w:val="28"/>
          <w:szCs w:val="28"/>
        </w:rPr>
        <w:t xml:space="preserve"> (</w:t>
      </w:r>
      <w:proofErr w:type="spellStart"/>
      <w:r w:rsidR="00E15979">
        <w:rPr>
          <w:rFonts w:ascii="Times New Roman" w:eastAsia="Calibri" w:hAnsi="Times New Roman" w:cs="Times New Roman"/>
          <w:bCs/>
          <w:sz w:val="28"/>
          <w:szCs w:val="28"/>
        </w:rPr>
        <w:t>справляемость</w:t>
      </w:r>
      <w:proofErr w:type="spellEnd"/>
      <w:r w:rsidR="00E15979">
        <w:rPr>
          <w:rFonts w:ascii="Times New Roman" w:eastAsia="Calibri" w:hAnsi="Times New Roman" w:cs="Times New Roman"/>
          <w:bCs/>
          <w:sz w:val="28"/>
          <w:szCs w:val="28"/>
        </w:rPr>
        <w:t xml:space="preserve"> с заданием </w:t>
      </w:r>
      <w:r>
        <w:rPr>
          <w:rFonts w:ascii="Times New Roman" w:hAnsi="Times New Roman" w:cs="Times New Roman"/>
          <w:color w:val="000000"/>
          <w:sz w:val="28"/>
          <w:szCs w:val="28"/>
        </w:rPr>
        <w:t>74%)</w:t>
      </w:r>
      <w:r w:rsidRPr="00A8067F">
        <w:rPr>
          <w:rFonts w:ascii="Times New Roman" w:hAnsi="Times New Roman" w:cs="Times New Roman"/>
          <w:color w:val="000000"/>
          <w:sz w:val="28"/>
          <w:szCs w:val="28"/>
        </w:rPr>
        <w:t xml:space="preserve">, </w:t>
      </w:r>
      <w:r>
        <w:rPr>
          <w:rFonts w:ascii="Times New Roman" w:hAnsi="Times New Roman" w:cs="Times New Roman"/>
          <w:color w:val="000000"/>
          <w:sz w:val="28"/>
          <w:szCs w:val="28"/>
        </w:rPr>
        <w:t>н</w:t>
      </w:r>
      <w:r w:rsidR="00603E7B">
        <w:rPr>
          <w:rFonts w:ascii="Times New Roman" w:hAnsi="Times New Roman" w:cs="Times New Roman"/>
          <w:color w:val="000000"/>
          <w:sz w:val="28"/>
          <w:szCs w:val="28"/>
        </w:rPr>
        <w:t>аходить и извлекать несколько и</w:t>
      </w:r>
      <w:r w:rsidRPr="00A8067F">
        <w:rPr>
          <w:rFonts w:ascii="Times New Roman" w:hAnsi="Times New Roman" w:cs="Times New Roman"/>
          <w:color w:val="000000"/>
          <w:sz w:val="28"/>
          <w:szCs w:val="28"/>
        </w:rPr>
        <w:t xml:space="preserve">/или одну единицу информации, расположенных в одном или нескольких </w:t>
      </w:r>
      <w:r>
        <w:rPr>
          <w:rFonts w:ascii="Times New Roman" w:hAnsi="Times New Roman" w:cs="Times New Roman"/>
          <w:color w:val="000000"/>
          <w:sz w:val="28"/>
          <w:szCs w:val="28"/>
        </w:rPr>
        <w:t>ф</w:t>
      </w:r>
      <w:r w:rsidRPr="00A8067F">
        <w:rPr>
          <w:rFonts w:ascii="Times New Roman" w:hAnsi="Times New Roman" w:cs="Times New Roman"/>
          <w:color w:val="000000"/>
          <w:sz w:val="28"/>
          <w:szCs w:val="28"/>
        </w:rPr>
        <w:t>рагментах текста</w:t>
      </w:r>
      <w:r>
        <w:rPr>
          <w:rFonts w:ascii="Times New Roman" w:hAnsi="Times New Roman" w:cs="Times New Roman"/>
          <w:color w:val="000000"/>
          <w:sz w:val="28"/>
          <w:szCs w:val="28"/>
        </w:rPr>
        <w:t xml:space="preserve"> (</w:t>
      </w:r>
      <w:proofErr w:type="spellStart"/>
      <w:r w:rsidR="00E15979">
        <w:rPr>
          <w:rFonts w:ascii="Times New Roman" w:eastAsia="Calibri" w:hAnsi="Times New Roman" w:cs="Times New Roman"/>
          <w:bCs/>
          <w:sz w:val="28"/>
          <w:szCs w:val="28"/>
        </w:rPr>
        <w:t>справляемость</w:t>
      </w:r>
      <w:proofErr w:type="spellEnd"/>
      <w:r w:rsidR="00E15979">
        <w:rPr>
          <w:rFonts w:ascii="Times New Roman" w:eastAsia="Calibri" w:hAnsi="Times New Roman" w:cs="Times New Roman"/>
          <w:bCs/>
          <w:sz w:val="28"/>
          <w:szCs w:val="28"/>
        </w:rPr>
        <w:t xml:space="preserve"> с заданием </w:t>
      </w:r>
      <w:r>
        <w:rPr>
          <w:rFonts w:ascii="Times New Roman" w:hAnsi="Times New Roman" w:cs="Times New Roman"/>
          <w:color w:val="000000"/>
          <w:sz w:val="28"/>
          <w:szCs w:val="28"/>
        </w:rPr>
        <w:t>81%).</w:t>
      </w:r>
    </w:p>
    <w:p w14:paraId="74449996" w14:textId="007E7CF6" w:rsidR="00995AAC" w:rsidRPr="00CB117F" w:rsidRDefault="00995AAC" w:rsidP="00CB117F">
      <w:pPr>
        <w:spacing w:after="0"/>
        <w:ind w:firstLine="708"/>
        <w:jc w:val="both"/>
        <w:rPr>
          <w:rFonts w:ascii="Times New Roman" w:hAnsi="Times New Roman" w:cs="Times New Roman"/>
          <w:bCs/>
          <w:sz w:val="28"/>
          <w:szCs w:val="28"/>
        </w:rPr>
      </w:pPr>
      <w:proofErr w:type="gramStart"/>
      <w:r w:rsidRPr="00785B2F">
        <w:rPr>
          <w:rFonts w:ascii="Times New Roman" w:eastAsia="Calibri" w:hAnsi="Times New Roman" w:cs="Times New Roman"/>
          <w:bCs/>
          <w:sz w:val="28"/>
          <w:szCs w:val="28"/>
        </w:rPr>
        <w:t xml:space="preserve">В равной степени выборка разделилась на справляющихся и не справляющихся при выполнении заданий на </w:t>
      </w:r>
      <w:r w:rsidRPr="00785B2F">
        <w:rPr>
          <w:rFonts w:ascii="Times New Roman" w:hAnsi="Times New Roman" w:cs="Times New Roman"/>
          <w:bCs/>
          <w:sz w:val="28"/>
          <w:szCs w:val="28"/>
        </w:rPr>
        <w:t xml:space="preserve">обнаружение противоречий, содержащихся в одном или нескольких текстах и </w:t>
      </w:r>
      <w:r w:rsidRPr="00D56AD5">
        <w:rPr>
          <w:rFonts w:ascii="Times New Roman" w:hAnsi="Times New Roman" w:cs="Times New Roman"/>
          <w:bCs/>
          <w:sz w:val="28"/>
          <w:szCs w:val="28"/>
        </w:rPr>
        <w:t xml:space="preserve">при </w:t>
      </w:r>
      <w:r w:rsidRPr="00D56AD5">
        <w:rPr>
          <w:rFonts w:ascii="Times New Roman" w:hAnsi="Times New Roman" w:cs="Times New Roman"/>
          <w:color w:val="000000"/>
          <w:sz w:val="28"/>
          <w:szCs w:val="28"/>
        </w:rPr>
        <w:t>составлении выводов и обобщений на основе информации, представленной в одном фрагменте текста</w:t>
      </w:r>
      <w:r w:rsidR="00603E7B">
        <w:rPr>
          <w:rFonts w:ascii="Times New Roman" w:hAnsi="Times New Roman" w:cs="Times New Roman"/>
          <w:color w:val="000000"/>
          <w:sz w:val="28"/>
          <w:szCs w:val="28"/>
        </w:rPr>
        <w:t xml:space="preserve"> семиклассники </w:t>
      </w:r>
      <w:r w:rsidR="00603E7B">
        <w:rPr>
          <w:rFonts w:ascii="Times New Roman" w:eastAsia="Calibri" w:hAnsi="Times New Roman" w:cs="Times New Roman"/>
          <w:bCs/>
          <w:sz w:val="28"/>
          <w:szCs w:val="32"/>
        </w:rPr>
        <w:t xml:space="preserve">показали </w:t>
      </w:r>
      <w:proofErr w:type="spellStart"/>
      <w:r w:rsidR="00603E7B">
        <w:rPr>
          <w:rFonts w:ascii="Times New Roman" w:eastAsia="Calibri" w:hAnsi="Times New Roman" w:cs="Times New Roman"/>
          <w:bCs/>
          <w:sz w:val="28"/>
          <w:szCs w:val="32"/>
        </w:rPr>
        <w:t>справляемость</w:t>
      </w:r>
      <w:proofErr w:type="spellEnd"/>
      <w:r w:rsidR="00603E7B">
        <w:rPr>
          <w:rFonts w:ascii="Times New Roman" w:eastAsia="Calibri" w:hAnsi="Times New Roman" w:cs="Times New Roman"/>
          <w:bCs/>
          <w:sz w:val="28"/>
          <w:szCs w:val="32"/>
        </w:rPr>
        <w:t xml:space="preserve"> с заданиями в диапазоне от 53% до 50%</w:t>
      </w:r>
      <w:r w:rsidR="00603E7B" w:rsidRPr="006814BC">
        <w:rPr>
          <w:rFonts w:ascii="Times New Roman" w:eastAsia="Calibri" w:hAnsi="Times New Roman" w:cs="Times New Roman"/>
          <w:bCs/>
          <w:sz w:val="28"/>
          <w:szCs w:val="32"/>
        </w:rPr>
        <w:t>.</w:t>
      </w:r>
      <w:proofErr w:type="gramEnd"/>
    </w:p>
    <w:p w14:paraId="06C4FE77" w14:textId="3899C797" w:rsidR="00995AAC" w:rsidRPr="00AA67DF" w:rsidRDefault="00995AAC" w:rsidP="00995AAC">
      <w:pPr>
        <w:spacing w:after="0"/>
        <w:ind w:firstLine="709"/>
        <w:jc w:val="both"/>
        <w:rPr>
          <w:rFonts w:ascii="Times New Roman" w:hAnsi="Times New Roman" w:cs="Times New Roman"/>
          <w:bCs/>
          <w:sz w:val="28"/>
          <w:szCs w:val="28"/>
        </w:rPr>
      </w:pPr>
      <w:r w:rsidRPr="007E2ABD">
        <w:rPr>
          <w:rFonts w:ascii="Times New Roman" w:hAnsi="Times New Roman" w:cs="Times New Roman"/>
          <w:bCs/>
          <w:sz w:val="28"/>
          <w:szCs w:val="28"/>
        </w:rPr>
        <w:t xml:space="preserve">Затруднения у большинства обучающихся вызвали задания на </w:t>
      </w:r>
      <w:r w:rsidRPr="00AA67DF">
        <w:rPr>
          <w:rFonts w:ascii="Times New Roman" w:hAnsi="Times New Roman" w:cs="Times New Roman"/>
          <w:color w:val="000000"/>
          <w:sz w:val="28"/>
          <w:szCs w:val="28"/>
        </w:rPr>
        <w:t>обнаружение противоречий, содержащихся в одном или нескольких текстах</w:t>
      </w:r>
      <w:r w:rsidRPr="00AA67DF">
        <w:rPr>
          <w:rFonts w:ascii="Times New Roman" w:hAnsi="Times New Roman" w:cs="Times New Roman"/>
          <w:bCs/>
          <w:sz w:val="28"/>
          <w:szCs w:val="28"/>
        </w:rPr>
        <w:t xml:space="preserve"> (</w:t>
      </w:r>
      <w:proofErr w:type="spellStart"/>
      <w:r w:rsidR="00E15979">
        <w:rPr>
          <w:rFonts w:ascii="Times New Roman" w:eastAsia="Calibri" w:hAnsi="Times New Roman" w:cs="Times New Roman"/>
          <w:bCs/>
          <w:sz w:val="28"/>
          <w:szCs w:val="28"/>
        </w:rPr>
        <w:t>справляемость</w:t>
      </w:r>
      <w:proofErr w:type="spellEnd"/>
      <w:r w:rsidR="00E15979">
        <w:rPr>
          <w:rFonts w:ascii="Times New Roman" w:eastAsia="Calibri" w:hAnsi="Times New Roman" w:cs="Times New Roman"/>
          <w:bCs/>
          <w:sz w:val="28"/>
          <w:szCs w:val="28"/>
        </w:rPr>
        <w:t xml:space="preserve"> с заданием </w:t>
      </w:r>
      <w:r w:rsidR="0091063B">
        <w:rPr>
          <w:rFonts w:ascii="Times New Roman" w:hAnsi="Times New Roman" w:cs="Times New Roman"/>
          <w:bCs/>
          <w:sz w:val="28"/>
          <w:szCs w:val="28"/>
        </w:rPr>
        <w:t>15</w:t>
      </w:r>
      <w:r w:rsidRPr="00AA67DF">
        <w:rPr>
          <w:rFonts w:ascii="Times New Roman" w:hAnsi="Times New Roman" w:cs="Times New Roman"/>
          <w:bCs/>
          <w:sz w:val="28"/>
          <w:szCs w:val="28"/>
        </w:rPr>
        <w:t xml:space="preserve">%) </w:t>
      </w:r>
      <w:r>
        <w:rPr>
          <w:rFonts w:ascii="Times New Roman" w:hAnsi="Times New Roman" w:cs="Times New Roman"/>
          <w:bCs/>
          <w:sz w:val="28"/>
          <w:szCs w:val="28"/>
        </w:rPr>
        <w:t xml:space="preserve">и при </w:t>
      </w:r>
      <w:r w:rsidRPr="00AA67DF">
        <w:rPr>
          <w:rFonts w:ascii="Times New Roman" w:hAnsi="Times New Roman" w:cs="Times New Roman"/>
          <w:color w:val="000000"/>
          <w:sz w:val="28"/>
          <w:szCs w:val="28"/>
        </w:rPr>
        <w:t>составлении  выводы на основе интеграции информации из разных частей текста или разных текстов</w:t>
      </w:r>
      <w:r>
        <w:rPr>
          <w:rFonts w:ascii="Times New Roman" w:hAnsi="Times New Roman" w:cs="Times New Roman"/>
          <w:color w:val="000000"/>
          <w:sz w:val="28"/>
          <w:szCs w:val="28"/>
        </w:rPr>
        <w:t xml:space="preserve"> (</w:t>
      </w:r>
      <w:proofErr w:type="spellStart"/>
      <w:r w:rsidR="00E15979">
        <w:rPr>
          <w:rFonts w:ascii="Times New Roman" w:eastAsia="Calibri" w:hAnsi="Times New Roman" w:cs="Times New Roman"/>
          <w:bCs/>
          <w:sz w:val="28"/>
          <w:szCs w:val="28"/>
        </w:rPr>
        <w:t>справляемость</w:t>
      </w:r>
      <w:proofErr w:type="spellEnd"/>
      <w:r w:rsidR="00E15979">
        <w:rPr>
          <w:rFonts w:ascii="Times New Roman" w:eastAsia="Calibri" w:hAnsi="Times New Roman" w:cs="Times New Roman"/>
          <w:bCs/>
          <w:sz w:val="28"/>
          <w:szCs w:val="28"/>
        </w:rPr>
        <w:t xml:space="preserve"> с заданием </w:t>
      </w:r>
      <w:r w:rsidR="0091063B">
        <w:rPr>
          <w:rFonts w:ascii="Times New Roman" w:hAnsi="Times New Roman" w:cs="Times New Roman"/>
          <w:color w:val="000000"/>
          <w:sz w:val="28"/>
          <w:szCs w:val="28"/>
        </w:rPr>
        <w:t>19</w:t>
      </w:r>
      <w:r>
        <w:rPr>
          <w:rFonts w:ascii="Times New Roman" w:hAnsi="Times New Roman" w:cs="Times New Roman"/>
          <w:color w:val="000000"/>
          <w:sz w:val="28"/>
          <w:szCs w:val="28"/>
        </w:rPr>
        <w:t>%)</w:t>
      </w:r>
      <w:r w:rsidRPr="00AA67DF">
        <w:rPr>
          <w:rFonts w:ascii="Times New Roman" w:hAnsi="Times New Roman" w:cs="Times New Roman"/>
          <w:bCs/>
          <w:sz w:val="28"/>
          <w:szCs w:val="28"/>
        </w:rPr>
        <w:t>.</w:t>
      </w:r>
    </w:p>
    <w:p w14:paraId="4E62CF28" w14:textId="2263C562" w:rsidR="00995AAC" w:rsidRDefault="00995AAC" w:rsidP="00995AAC">
      <w:pPr>
        <w:spacing w:before="240" w:after="0"/>
        <w:ind w:firstLine="709"/>
        <w:jc w:val="both"/>
        <w:rPr>
          <w:rFonts w:ascii="Times New Roman" w:hAnsi="Times New Roman" w:cs="Times New Roman"/>
          <w:b/>
          <w:sz w:val="28"/>
          <w:szCs w:val="28"/>
        </w:rPr>
      </w:pPr>
      <w:r w:rsidRPr="00C0325C">
        <w:rPr>
          <w:rFonts w:ascii="Times New Roman" w:hAnsi="Times New Roman" w:cs="Times New Roman"/>
          <w:sz w:val="28"/>
          <w:szCs w:val="28"/>
        </w:rPr>
        <w:lastRenderedPageBreak/>
        <w:t>Результат выполнения</w:t>
      </w:r>
      <w:r>
        <w:rPr>
          <w:rFonts w:ascii="Times New Roman" w:hAnsi="Times New Roman" w:cs="Times New Roman"/>
          <w:sz w:val="28"/>
          <w:szCs w:val="28"/>
        </w:rPr>
        <w:t xml:space="preserve"> диагностической работы по оценке </w:t>
      </w:r>
      <w:proofErr w:type="spellStart"/>
      <w:r>
        <w:rPr>
          <w:rFonts w:ascii="Times New Roman" w:hAnsi="Times New Roman" w:cs="Times New Roman"/>
          <w:sz w:val="28"/>
          <w:szCs w:val="28"/>
        </w:rPr>
        <w:t>сформированности</w:t>
      </w:r>
      <w:proofErr w:type="spellEnd"/>
      <w:r>
        <w:rPr>
          <w:rFonts w:ascii="Times New Roman" w:hAnsi="Times New Roman" w:cs="Times New Roman"/>
          <w:sz w:val="28"/>
          <w:szCs w:val="28"/>
        </w:rPr>
        <w:t xml:space="preserve"> читательской грамотности у обучающихся 8-х классов по отдельным заданиям</w:t>
      </w:r>
      <w:r w:rsidR="00CB117F">
        <w:rPr>
          <w:rFonts w:ascii="Times New Roman" w:hAnsi="Times New Roman" w:cs="Times New Roman"/>
          <w:sz w:val="28"/>
          <w:szCs w:val="28"/>
        </w:rPr>
        <w:t xml:space="preserve"> диагностической</w:t>
      </w:r>
      <w:r>
        <w:rPr>
          <w:rFonts w:ascii="Times New Roman" w:hAnsi="Times New Roman" w:cs="Times New Roman"/>
          <w:sz w:val="28"/>
          <w:szCs w:val="28"/>
        </w:rPr>
        <w:t xml:space="preserve"> работы </w:t>
      </w:r>
      <w:r w:rsidR="004D71BC">
        <w:rPr>
          <w:rFonts w:ascii="Times New Roman" w:hAnsi="Times New Roman" w:cs="Times New Roman"/>
          <w:sz w:val="28"/>
          <w:szCs w:val="28"/>
        </w:rPr>
        <w:t>представлены ниже в таблице 12</w:t>
      </w:r>
      <w:r>
        <w:rPr>
          <w:rFonts w:ascii="Times New Roman" w:hAnsi="Times New Roman" w:cs="Times New Roman"/>
          <w:sz w:val="28"/>
          <w:szCs w:val="28"/>
        </w:rPr>
        <w:t>.</w:t>
      </w:r>
      <w:r w:rsidRPr="009605A0">
        <w:rPr>
          <w:rFonts w:ascii="Times New Roman" w:hAnsi="Times New Roman" w:cs="Times New Roman"/>
          <w:b/>
          <w:sz w:val="28"/>
          <w:szCs w:val="28"/>
        </w:rPr>
        <w:t xml:space="preserve"> </w:t>
      </w:r>
    </w:p>
    <w:p w14:paraId="5FFA7C37" w14:textId="77777777" w:rsidR="00BB6FAD" w:rsidRDefault="00BB6FAD" w:rsidP="00E15979">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Общее количество участников 8-х классов  – </w:t>
      </w:r>
      <w:r>
        <w:rPr>
          <w:rFonts w:ascii="Times New Roman" w:hAnsi="Times New Roman" w:cs="Times New Roman"/>
          <w:b/>
          <w:sz w:val="28"/>
          <w:szCs w:val="28"/>
        </w:rPr>
        <w:t>1248</w:t>
      </w:r>
      <w:r w:rsidRPr="00B44E79">
        <w:rPr>
          <w:rFonts w:ascii="Times New Roman" w:hAnsi="Times New Roman" w:cs="Times New Roman"/>
          <w:b/>
          <w:sz w:val="28"/>
          <w:szCs w:val="28"/>
        </w:rPr>
        <w:t xml:space="preserve"> человек</w:t>
      </w:r>
      <w:r>
        <w:rPr>
          <w:rFonts w:ascii="Times New Roman" w:hAnsi="Times New Roman" w:cs="Times New Roman"/>
          <w:sz w:val="28"/>
          <w:szCs w:val="28"/>
        </w:rPr>
        <w:t>.</w:t>
      </w:r>
    </w:p>
    <w:p w14:paraId="6786E61B" w14:textId="77777777" w:rsidR="00BB6FAD" w:rsidRDefault="00BB6FAD" w:rsidP="00BB6FAD">
      <w:pPr>
        <w:spacing w:after="0"/>
        <w:ind w:firstLine="708"/>
        <w:jc w:val="center"/>
        <w:rPr>
          <w:rFonts w:ascii="Times New Roman" w:hAnsi="Times New Roman" w:cs="Times New Roman"/>
          <w:b/>
          <w:sz w:val="28"/>
          <w:szCs w:val="28"/>
        </w:rPr>
      </w:pPr>
    </w:p>
    <w:p w14:paraId="070FB126" w14:textId="04DBF1E3" w:rsidR="00BB6FAD" w:rsidRPr="00BB6FAD" w:rsidRDefault="00995AAC" w:rsidP="00BB6FAD">
      <w:pPr>
        <w:spacing w:after="0"/>
        <w:ind w:firstLine="708"/>
        <w:jc w:val="center"/>
        <w:rPr>
          <w:rFonts w:ascii="Times New Roman" w:hAnsi="Times New Roman" w:cs="Times New Roman"/>
          <w:b/>
          <w:sz w:val="28"/>
          <w:szCs w:val="28"/>
        </w:rPr>
      </w:pPr>
      <w:r w:rsidRPr="00BB6FAD">
        <w:rPr>
          <w:rFonts w:ascii="Times New Roman" w:hAnsi="Times New Roman" w:cs="Times New Roman"/>
          <w:b/>
          <w:sz w:val="28"/>
          <w:szCs w:val="28"/>
        </w:rPr>
        <w:t xml:space="preserve">Результаты выполнения заданий диагностической работы 2022 года Вариант 1 по формированию </w:t>
      </w:r>
      <w:r w:rsidR="009560AD">
        <w:rPr>
          <w:rFonts w:ascii="Times New Roman" w:hAnsi="Times New Roman" w:cs="Times New Roman"/>
          <w:b/>
          <w:sz w:val="28"/>
          <w:szCs w:val="28"/>
        </w:rPr>
        <w:t>ЧГ</w:t>
      </w:r>
      <w:r w:rsidRPr="00BB6FAD">
        <w:rPr>
          <w:rFonts w:ascii="Times New Roman" w:hAnsi="Times New Roman" w:cs="Times New Roman"/>
          <w:b/>
          <w:sz w:val="28"/>
          <w:szCs w:val="28"/>
        </w:rPr>
        <w:t xml:space="preserve"> </w:t>
      </w:r>
      <w:proofErr w:type="gramStart"/>
      <w:r w:rsidRPr="00BB6FAD">
        <w:rPr>
          <w:rFonts w:ascii="Times New Roman" w:hAnsi="Times New Roman" w:cs="Times New Roman"/>
          <w:b/>
          <w:sz w:val="28"/>
          <w:szCs w:val="28"/>
        </w:rPr>
        <w:t>обучающимися</w:t>
      </w:r>
      <w:proofErr w:type="gramEnd"/>
      <w:r w:rsidRPr="00BB6FAD">
        <w:rPr>
          <w:rFonts w:ascii="Times New Roman" w:hAnsi="Times New Roman" w:cs="Times New Roman"/>
          <w:b/>
          <w:sz w:val="28"/>
          <w:szCs w:val="28"/>
        </w:rPr>
        <w:t xml:space="preserve"> 8 клас</w:t>
      </w:r>
      <w:r w:rsidR="003D5E0C" w:rsidRPr="00BB6FAD">
        <w:rPr>
          <w:rFonts w:ascii="Times New Roman" w:hAnsi="Times New Roman" w:cs="Times New Roman"/>
          <w:b/>
          <w:sz w:val="28"/>
          <w:szCs w:val="28"/>
        </w:rPr>
        <w:t>са.</w:t>
      </w:r>
    </w:p>
    <w:p w14:paraId="68793934" w14:textId="1172B167" w:rsidR="00995AAC" w:rsidRDefault="00BB6FAD" w:rsidP="00BB6FAD">
      <w:pPr>
        <w:spacing w:after="0"/>
        <w:ind w:firstLine="708"/>
        <w:jc w:val="right"/>
        <w:rPr>
          <w:rFonts w:ascii="Times New Roman" w:hAnsi="Times New Roman" w:cs="Times New Roman"/>
          <w:sz w:val="28"/>
          <w:szCs w:val="28"/>
        </w:rPr>
      </w:pPr>
      <w:r w:rsidRPr="00D645AF">
        <w:rPr>
          <w:rFonts w:ascii="Times New Roman" w:hAnsi="Times New Roman" w:cs="Times New Roman"/>
          <w:b/>
          <w:i/>
          <w:sz w:val="28"/>
          <w:szCs w:val="28"/>
        </w:rPr>
        <w:t>Таблица 12</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
        <w:gridCol w:w="7087"/>
        <w:gridCol w:w="1843"/>
      </w:tblGrid>
      <w:tr w:rsidR="00995AAC" w:rsidRPr="009273E0" w14:paraId="50AE0C41" w14:textId="77777777" w:rsidTr="009273E0">
        <w:trPr>
          <w:trHeight w:val="770"/>
          <w:tblHeader/>
        </w:trPr>
        <w:tc>
          <w:tcPr>
            <w:tcW w:w="11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0D947A40" w14:textId="77777777" w:rsidR="00995AAC" w:rsidRPr="009273E0" w:rsidRDefault="00995AAC" w:rsidP="00AE09E5">
            <w:pPr>
              <w:spacing w:after="0" w:line="240" w:lineRule="auto"/>
              <w:jc w:val="center"/>
              <w:rPr>
                <w:rFonts w:ascii="Times New Roman" w:eastAsia="Calibri" w:hAnsi="Times New Roman" w:cs="Times New Roman"/>
                <w:sz w:val="24"/>
                <w:szCs w:val="24"/>
              </w:rPr>
            </w:pPr>
            <w:r w:rsidRPr="009273E0">
              <w:rPr>
                <w:rFonts w:ascii="Times New Roman" w:eastAsia="Calibri" w:hAnsi="Times New Roman" w:cs="Times New Roman"/>
                <w:sz w:val="24"/>
                <w:szCs w:val="24"/>
              </w:rPr>
              <w:t>№ задания</w:t>
            </w:r>
          </w:p>
        </w:tc>
        <w:tc>
          <w:tcPr>
            <w:tcW w:w="708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1422B47B" w14:textId="77777777" w:rsidR="00995AAC" w:rsidRPr="009273E0" w:rsidRDefault="00995AAC" w:rsidP="00AE09E5">
            <w:pPr>
              <w:spacing w:after="0" w:line="240" w:lineRule="auto"/>
              <w:jc w:val="center"/>
              <w:rPr>
                <w:rFonts w:ascii="Times New Roman" w:eastAsia="Calibri" w:hAnsi="Times New Roman" w:cs="Times New Roman"/>
                <w:sz w:val="24"/>
                <w:szCs w:val="24"/>
              </w:rPr>
            </w:pPr>
            <w:r w:rsidRPr="009273E0">
              <w:rPr>
                <w:rFonts w:ascii="Times New Roman" w:eastAsia="Calibri" w:hAnsi="Times New Roman" w:cs="Times New Roman"/>
                <w:sz w:val="24"/>
                <w:szCs w:val="24"/>
              </w:rPr>
              <w:t>Объект оценки (характеристика показателя)</w:t>
            </w:r>
          </w:p>
        </w:tc>
        <w:tc>
          <w:tcPr>
            <w:tcW w:w="18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2729440" w14:textId="6E9A81B8" w:rsidR="00995AAC" w:rsidRPr="009273E0" w:rsidRDefault="00995AAC" w:rsidP="00D159FB">
            <w:pPr>
              <w:pStyle w:val="a"/>
              <w:numPr>
                <w:ilvl w:val="0"/>
                <w:numId w:val="0"/>
              </w:numPr>
              <w:spacing w:after="0"/>
              <w:ind w:left="34" w:hanging="34"/>
              <w:jc w:val="center"/>
              <w:rPr>
                <w:rFonts w:ascii="Times New Roman" w:hAnsi="Times New Roman" w:cs="Times New Roman"/>
                <w:sz w:val="24"/>
                <w:szCs w:val="24"/>
              </w:rPr>
            </w:pPr>
            <w:r w:rsidRPr="009273E0">
              <w:rPr>
                <w:rFonts w:ascii="Times New Roman" w:hAnsi="Times New Roman" w:cs="Times New Roman"/>
                <w:sz w:val="24"/>
                <w:szCs w:val="24"/>
              </w:rPr>
              <w:t xml:space="preserve">Доля </w:t>
            </w:r>
            <w:proofErr w:type="gramStart"/>
            <w:r w:rsidRPr="009273E0">
              <w:rPr>
                <w:rFonts w:ascii="Times New Roman" w:hAnsi="Times New Roman" w:cs="Times New Roman"/>
                <w:sz w:val="24"/>
                <w:szCs w:val="24"/>
              </w:rPr>
              <w:t>справившихся</w:t>
            </w:r>
            <w:proofErr w:type="gramEnd"/>
          </w:p>
        </w:tc>
      </w:tr>
      <w:tr w:rsidR="00A1128E" w:rsidRPr="00351725" w14:paraId="4FDF675F" w14:textId="77777777" w:rsidTr="009273E0">
        <w:trPr>
          <w:trHeight w:val="430"/>
          <w:tblHeader/>
        </w:trPr>
        <w:tc>
          <w:tcPr>
            <w:tcW w:w="11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018EB83" w14:textId="77777777" w:rsidR="00A1128E" w:rsidRPr="009273E0" w:rsidRDefault="00A1128E" w:rsidP="00A1128E">
            <w:pPr>
              <w:spacing w:after="0" w:line="240" w:lineRule="auto"/>
              <w:jc w:val="center"/>
              <w:rPr>
                <w:rFonts w:ascii="Times New Roman" w:eastAsia="Calibri" w:hAnsi="Times New Roman" w:cs="Times New Roman"/>
                <w:sz w:val="24"/>
                <w:szCs w:val="24"/>
              </w:rPr>
            </w:pPr>
            <w:r w:rsidRPr="009273E0">
              <w:rPr>
                <w:rFonts w:ascii="Times New Roman" w:eastAsia="Calibri" w:hAnsi="Times New Roman" w:cs="Times New Roman"/>
                <w:sz w:val="24"/>
                <w:szCs w:val="24"/>
              </w:rPr>
              <w:t>1.</w:t>
            </w:r>
          </w:p>
        </w:tc>
        <w:tc>
          <w:tcPr>
            <w:tcW w:w="7087" w:type="dxa"/>
            <w:tcBorders>
              <w:top w:val="single" w:sz="4" w:space="0" w:color="000000"/>
              <w:left w:val="single" w:sz="4" w:space="0" w:color="000000"/>
              <w:bottom w:val="single" w:sz="4" w:space="0" w:color="000000"/>
              <w:right w:val="single" w:sz="4" w:space="0" w:color="000000"/>
            </w:tcBorders>
            <w:shd w:val="clear" w:color="auto" w:fill="00B050"/>
          </w:tcPr>
          <w:p w14:paraId="170FC886" w14:textId="77777777" w:rsidR="00A1128E" w:rsidRPr="00697721" w:rsidRDefault="00A1128E" w:rsidP="00A1128E">
            <w:pPr>
              <w:spacing w:after="0" w:line="240" w:lineRule="auto"/>
              <w:jc w:val="both"/>
              <w:rPr>
                <w:rFonts w:ascii="Times New Roman" w:hAnsi="Times New Roman" w:cs="Times New Roman"/>
                <w:color w:val="000000"/>
                <w:sz w:val="24"/>
                <w:szCs w:val="24"/>
              </w:rPr>
            </w:pPr>
            <w:r w:rsidRPr="00697721">
              <w:rPr>
                <w:rFonts w:ascii="Times New Roman" w:hAnsi="Times New Roman" w:cs="Times New Roman"/>
                <w:color w:val="000000"/>
                <w:sz w:val="24"/>
                <w:szCs w:val="24"/>
              </w:rPr>
              <w:t>Находить и извлекать одну единицу информации</w:t>
            </w:r>
          </w:p>
        </w:tc>
        <w:tc>
          <w:tcPr>
            <w:tcW w:w="1843"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538C7E8A" w14:textId="34D08D22" w:rsidR="00A1128E" w:rsidRPr="00697721" w:rsidRDefault="00A1128E" w:rsidP="00A1128E">
            <w:pPr>
              <w:spacing w:after="0" w:line="240" w:lineRule="auto"/>
              <w:jc w:val="center"/>
              <w:rPr>
                <w:rFonts w:ascii="Times New Roman" w:hAnsi="Times New Roman" w:cs="Times New Roman"/>
                <w:b/>
                <w:bCs/>
                <w:sz w:val="24"/>
                <w:szCs w:val="24"/>
              </w:rPr>
            </w:pPr>
            <w:r w:rsidRPr="00697721">
              <w:rPr>
                <w:rFonts w:ascii="Times New Roman" w:hAnsi="Times New Roman" w:cs="Times New Roman"/>
                <w:b/>
                <w:bCs/>
                <w:color w:val="000000"/>
                <w:sz w:val="24"/>
                <w:szCs w:val="24"/>
              </w:rPr>
              <w:t>88%</w:t>
            </w:r>
          </w:p>
        </w:tc>
      </w:tr>
      <w:tr w:rsidR="00A1128E" w:rsidRPr="00351725" w14:paraId="089F5827" w14:textId="77777777" w:rsidTr="009273E0">
        <w:trPr>
          <w:trHeight w:val="407"/>
          <w:tblHeader/>
        </w:trPr>
        <w:tc>
          <w:tcPr>
            <w:tcW w:w="11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88D8F4A" w14:textId="77777777" w:rsidR="00A1128E" w:rsidRPr="009273E0" w:rsidRDefault="00A1128E" w:rsidP="00A1128E">
            <w:pPr>
              <w:spacing w:after="0" w:line="240" w:lineRule="auto"/>
              <w:jc w:val="center"/>
              <w:rPr>
                <w:rFonts w:ascii="Times New Roman" w:eastAsia="Calibri" w:hAnsi="Times New Roman" w:cs="Times New Roman"/>
                <w:sz w:val="24"/>
                <w:szCs w:val="24"/>
              </w:rPr>
            </w:pPr>
            <w:r w:rsidRPr="009273E0">
              <w:rPr>
                <w:rFonts w:ascii="Times New Roman" w:eastAsia="Calibri" w:hAnsi="Times New Roman" w:cs="Times New Roman"/>
                <w:sz w:val="24"/>
                <w:szCs w:val="24"/>
              </w:rPr>
              <w:t>2.</w:t>
            </w:r>
          </w:p>
        </w:tc>
        <w:tc>
          <w:tcPr>
            <w:tcW w:w="7087" w:type="dxa"/>
            <w:tcBorders>
              <w:top w:val="single" w:sz="4" w:space="0" w:color="000000"/>
              <w:left w:val="single" w:sz="4" w:space="0" w:color="000000"/>
              <w:bottom w:val="single" w:sz="4" w:space="0" w:color="000000"/>
              <w:right w:val="single" w:sz="4" w:space="0" w:color="000000"/>
            </w:tcBorders>
            <w:shd w:val="clear" w:color="auto" w:fill="FFFF00"/>
          </w:tcPr>
          <w:p w14:paraId="79BED34F" w14:textId="77777777" w:rsidR="00A1128E" w:rsidRPr="00697721" w:rsidRDefault="00A1128E" w:rsidP="00A1128E">
            <w:pPr>
              <w:spacing w:after="0" w:line="240" w:lineRule="auto"/>
              <w:jc w:val="both"/>
              <w:rPr>
                <w:rFonts w:ascii="Times New Roman" w:hAnsi="Times New Roman" w:cs="Times New Roman"/>
                <w:color w:val="000000"/>
                <w:sz w:val="24"/>
                <w:szCs w:val="24"/>
              </w:rPr>
            </w:pPr>
            <w:r w:rsidRPr="00697721">
              <w:rPr>
                <w:rFonts w:ascii="Times New Roman" w:hAnsi="Times New Roman" w:cs="Times New Roman"/>
                <w:color w:val="000000"/>
                <w:sz w:val="24"/>
                <w:szCs w:val="24"/>
              </w:rPr>
              <w:t>Понимать назначение структурной единицы текста, использованного автором приёма</w:t>
            </w:r>
          </w:p>
        </w:tc>
        <w:tc>
          <w:tcPr>
            <w:tcW w:w="184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8BD7E34" w14:textId="3AC7A638" w:rsidR="00A1128E" w:rsidRPr="00697721" w:rsidRDefault="00A1128E" w:rsidP="00A1128E">
            <w:pPr>
              <w:spacing w:after="0" w:line="240" w:lineRule="auto"/>
              <w:jc w:val="center"/>
              <w:rPr>
                <w:rFonts w:ascii="Times New Roman" w:hAnsi="Times New Roman" w:cs="Times New Roman"/>
                <w:b/>
                <w:bCs/>
                <w:sz w:val="24"/>
                <w:szCs w:val="24"/>
              </w:rPr>
            </w:pPr>
            <w:r w:rsidRPr="00697721">
              <w:rPr>
                <w:rFonts w:ascii="Times New Roman" w:hAnsi="Times New Roman" w:cs="Times New Roman"/>
                <w:b/>
                <w:bCs/>
                <w:color w:val="000000"/>
                <w:sz w:val="24"/>
                <w:szCs w:val="24"/>
              </w:rPr>
              <w:t>45%</w:t>
            </w:r>
          </w:p>
        </w:tc>
      </w:tr>
      <w:tr w:rsidR="00A1128E" w:rsidRPr="00351725" w14:paraId="1F7B0ADB" w14:textId="77777777" w:rsidTr="009273E0">
        <w:trPr>
          <w:trHeight w:val="399"/>
          <w:tblHeader/>
        </w:trPr>
        <w:tc>
          <w:tcPr>
            <w:tcW w:w="11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40579AD" w14:textId="77777777" w:rsidR="00A1128E" w:rsidRPr="009273E0" w:rsidRDefault="00A1128E" w:rsidP="00A1128E">
            <w:pPr>
              <w:spacing w:after="0" w:line="240" w:lineRule="auto"/>
              <w:jc w:val="center"/>
              <w:rPr>
                <w:rFonts w:ascii="Times New Roman" w:eastAsia="Calibri" w:hAnsi="Times New Roman" w:cs="Times New Roman"/>
                <w:sz w:val="24"/>
                <w:szCs w:val="24"/>
              </w:rPr>
            </w:pPr>
            <w:r w:rsidRPr="009273E0">
              <w:rPr>
                <w:rFonts w:ascii="Times New Roman" w:eastAsia="Calibri" w:hAnsi="Times New Roman" w:cs="Times New Roman"/>
                <w:sz w:val="24"/>
                <w:szCs w:val="24"/>
              </w:rPr>
              <w:t>3.</w:t>
            </w:r>
          </w:p>
        </w:tc>
        <w:tc>
          <w:tcPr>
            <w:tcW w:w="7087" w:type="dxa"/>
            <w:tcBorders>
              <w:top w:val="single" w:sz="4" w:space="0" w:color="000000"/>
              <w:left w:val="single" w:sz="4" w:space="0" w:color="000000"/>
              <w:bottom w:val="single" w:sz="4" w:space="0" w:color="000000"/>
              <w:right w:val="single" w:sz="4" w:space="0" w:color="000000"/>
            </w:tcBorders>
            <w:shd w:val="clear" w:color="auto" w:fill="FFFF00"/>
          </w:tcPr>
          <w:p w14:paraId="4119D3D0" w14:textId="77777777" w:rsidR="00A1128E" w:rsidRPr="00697721" w:rsidRDefault="00A1128E" w:rsidP="00A1128E">
            <w:pPr>
              <w:spacing w:after="0" w:line="240" w:lineRule="auto"/>
              <w:jc w:val="both"/>
              <w:rPr>
                <w:rFonts w:ascii="Times New Roman" w:hAnsi="Times New Roman" w:cs="Times New Roman"/>
                <w:color w:val="000000"/>
                <w:sz w:val="24"/>
                <w:szCs w:val="24"/>
              </w:rPr>
            </w:pPr>
            <w:r w:rsidRPr="00697721">
              <w:rPr>
                <w:rFonts w:ascii="Times New Roman" w:hAnsi="Times New Roman" w:cs="Times New Roman"/>
                <w:color w:val="000000"/>
                <w:sz w:val="24"/>
                <w:szCs w:val="24"/>
              </w:rPr>
              <w:t>Понимать смысловую структуру текста (определять тему, главную мысль/идею текста)</w:t>
            </w:r>
          </w:p>
        </w:tc>
        <w:tc>
          <w:tcPr>
            <w:tcW w:w="184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6DFB6F8" w14:textId="7D8E4CEB" w:rsidR="00A1128E" w:rsidRPr="00697721" w:rsidRDefault="00A1128E" w:rsidP="00A1128E">
            <w:pPr>
              <w:spacing w:after="0" w:line="240" w:lineRule="auto"/>
              <w:jc w:val="center"/>
              <w:rPr>
                <w:rFonts w:ascii="Times New Roman" w:hAnsi="Times New Roman" w:cs="Times New Roman"/>
                <w:b/>
                <w:bCs/>
                <w:sz w:val="24"/>
                <w:szCs w:val="24"/>
              </w:rPr>
            </w:pPr>
            <w:r w:rsidRPr="00697721">
              <w:rPr>
                <w:rFonts w:ascii="Times New Roman" w:hAnsi="Times New Roman" w:cs="Times New Roman"/>
                <w:b/>
                <w:bCs/>
                <w:color w:val="000000"/>
                <w:sz w:val="24"/>
                <w:szCs w:val="24"/>
              </w:rPr>
              <w:t>65%</w:t>
            </w:r>
          </w:p>
        </w:tc>
      </w:tr>
      <w:tr w:rsidR="00A1128E" w:rsidRPr="00351725" w14:paraId="025F0E2C" w14:textId="77777777" w:rsidTr="009273E0">
        <w:trPr>
          <w:trHeight w:val="418"/>
          <w:tblHeader/>
        </w:trPr>
        <w:tc>
          <w:tcPr>
            <w:tcW w:w="11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E5C4754" w14:textId="77777777" w:rsidR="00A1128E" w:rsidRPr="009273E0" w:rsidRDefault="00A1128E" w:rsidP="00A1128E">
            <w:pPr>
              <w:spacing w:after="0" w:line="240" w:lineRule="auto"/>
              <w:jc w:val="center"/>
              <w:rPr>
                <w:rFonts w:ascii="Times New Roman" w:eastAsia="Calibri" w:hAnsi="Times New Roman" w:cs="Times New Roman"/>
                <w:sz w:val="24"/>
                <w:szCs w:val="24"/>
              </w:rPr>
            </w:pPr>
            <w:r w:rsidRPr="009273E0">
              <w:rPr>
                <w:rFonts w:ascii="Times New Roman" w:eastAsia="Calibri" w:hAnsi="Times New Roman" w:cs="Times New Roman"/>
                <w:sz w:val="24"/>
                <w:szCs w:val="24"/>
              </w:rPr>
              <w:t>4.</w:t>
            </w:r>
          </w:p>
        </w:tc>
        <w:tc>
          <w:tcPr>
            <w:tcW w:w="7087" w:type="dxa"/>
            <w:tcBorders>
              <w:top w:val="single" w:sz="4" w:space="0" w:color="000000"/>
              <w:left w:val="single" w:sz="4" w:space="0" w:color="000000"/>
              <w:bottom w:val="single" w:sz="4" w:space="0" w:color="000000"/>
              <w:right w:val="single" w:sz="4" w:space="0" w:color="000000"/>
            </w:tcBorders>
            <w:shd w:val="clear" w:color="auto" w:fill="FFC000"/>
          </w:tcPr>
          <w:p w14:paraId="45293E34" w14:textId="77777777" w:rsidR="00A1128E" w:rsidRPr="00697721" w:rsidRDefault="00A1128E" w:rsidP="00A1128E">
            <w:pPr>
              <w:spacing w:after="0" w:line="240" w:lineRule="auto"/>
              <w:jc w:val="both"/>
              <w:rPr>
                <w:rFonts w:ascii="Times New Roman" w:hAnsi="Times New Roman" w:cs="Times New Roman"/>
                <w:color w:val="000000"/>
                <w:sz w:val="24"/>
                <w:szCs w:val="24"/>
              </w:rPr>
            </w:pPr>
            <w:r w:rsidRPr="00697721">
              <w:rPr>
                <w:rFonts w:ascii="Times New Roman" w:hAnsi="Times New Roman" w:cs="Times New Roman"/>
                <w:color w:val="000000"/>
                <w:sz w:val="24"/>
                <w:szCs w:val="24"/>
              </w:rPr>
              <w:t>Интерпретировать текст или его фрагмент, учитывая жанр или ситуацию функционирования текста</w:t>
            </w:r>
          </w:p>
        </w:tc>
        <w:tc>
          <w:tcPr>
            <w:tcW w:w="1843"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A441ED1" w14:textId="7930D0F5" w:rsidR="00A1128E" w:rsidRPr="00697721" w:rsidRDefault="00A1128E" w:rsidP="00A1128E">
            <w:pPr>
              <w:spacing w:after="0" w:line="240" w:lineRule="auto"/>
              <w:jc w:val="center"/>
              <w:rPr>
                <w:rFonts w:ascii="Times New Roman" w:hAnsi="Times New Roman" w:cs="Times New Roman"/>
                <w:b/>
                <w:bCs/>
                <w:sz w:val="24"/>
                <w:szCs w:val="24"/>
              </w:rPr>
            </w:pPr>
            <w:r w:rsidRPr="00697721">
              <w:rPr>
                <w:rFonts w:ascii="Times New Roman" w:hAnsi="Times New Roman" w:cs="Times New Roman"/>
                <w:b/>
                <w:bCs/>
                <w:color w:val="000000"/>
                <w:sz w:val="24"/>
                <w:szCs w:val="24"/>
              </w:rPr>
              <w:t>26%</w:t>
            </w:r>
          </w:p>
        </w:tc>
      </w:tr>
      <w:tr w:rsidR="00A1128E" w:rsidRPr="00351725" w14:paraId="0FE1C24D" w14:textId="77777777" w:rsidTr="009273E0">
        <w:trPr>
          <w:trHeight w:val="425"/>
          <w:tblHeader/>
        </w:trPr>
        <w:tc>
          <w:tcPr>
            <w:tcW w:w="11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3AF6416" w14:textId="77777777" w:rsidR="00A1128E" w:rsidRPr="009273E0" w:rsidRDefault="00A1128E" w:rsidP="00A1128E">
            <w:pPr>
              <w:spacing w:after="0" w:line="240" w:lineRule="auto"/>
              <w:jc w:val="center"/>
              <w:rPr>
                <w:rFonts w:ascii="Times New Roman" w:eastAsia="Calibri" w:hAnsi="Times New Roman" w:cs="Times New Roman"/>
                <w:sz w:val="24"/>
                <w:szCs w:val="24"/>
              </w:rPr>
            </w:pPr>
            <w:r w:rsidRPr="009273E0">
              <w:rPr>
                <w:rFonts w:ascii="Times New Roman" w:eastAsia="Calibri" w:hAnsi="Times New Roman" w:cs="Times New Roman"/>
                <w:sz w:val="24"/>
                <w:szCs w:val="24"/>
              </w:rPr>
              <w:t>5.</w:t>
            </w:r>
          </w:p>
        </w:tc>
        <w:tc>
          <w:tcPr>
            <w:tcW w:w="7087" w:type="dxa"/>
            <w:tcBorders>
              <w:top w:val="single" w:sz="4" w:space="0" w:color="000000"/>
              <w:left w:val="single" w:sz="4" w:space="0" w:color="000000"/>
              <w:bottom w:val="single" w:sz="4" w:space="0" w:color="000000"/>
              <w:right w:val="single" w:sz="4" w:space="0" w:color="000000"/>
            </w:tcBorders>
            <w:shd w:val="clear" w:color="auto" w:fill="FFFF00"/>
          </w:tcPr>
          <w:p w14:paraId="4A9F5904" w14:textId="77777777" w:rsidR="00A1128E" w:rsidRPr="00697721" w:rsidRDefault="00A1128E" w:rsidP="00A1128E">
            <w:pPr>
              <w:spacing w:after="0" w:line="240" w:lineRule="auto"/>
              <w:jc w:val="both"/>
              <w:rPr>
                <w:rFonts w:ascii="Times New Roman" w:hAnsi="Times New Roman" w:cs="Times New Roman"/>
                <w:color w:val="000000"/>
                <w:sz w:val="24"/>
                <w:szCs w:val="24"/>
              </w:rPr>
            </w:pPr>
            <w:r w:rsidRPr="00697721">
              <w:rPr>
                <w:rFonts w:ascii="Times New Roman" w:hAnsi="Times New Roman" w:cs="Times New Roman"/>
                <w:color w:val="000000"/>
                <w:sz w:val="24"/>
                <w:szCs w:val="24"/>
              </w:rPr>
              <w:t>Оценивать форму текста (структуру, стиль и т.д.), целесообразность использованных автором приемов</w:t>
            </w:r>
          </w:p>
        </w:tc>
        <w:tc>
          <w:tcPr>
            <w:tcW w:w="184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E26C1B2" w14:textId="3EF7E501" w:rsidR="00A1128E" w:rsidRPr="00697721" w:rsidRDefault="00A1128E" w:rsidP="00A1128E">
            <w:pPr>
              <w:spacing w:after="0" w:line="240" w:lineRule="auto"/>
              <w:jc w:val="center"/>
              <w:rPr>
                <w:rFonts w:ascii="Times New Roman" w:hAnsi="Times New Roman" w:cs="Times New Roman"/>
                <w:b/>
                <w:bCs/>
                <w:sz w:val="24"/>
                <w:szCs w:val="24"/>
              </w:rPr>
            </w:pPr>
            <w:r w:rsidRPr="00697721">
              <w:rPr>
                <w:rFonts w:ascii="Times New Roman" w:hAnsi="Times New Roman" w:cs="Times New Roman"/>
                <w:b/>
                <w:bCs/>
                <w:color w:val="000000"/>
                <w:sz w:val="24"/>
                <w:szCs w:val="24"/>
              </w:rPr>
              <w:t>49%</w:t>
            </w:r>
          </w:p>
        </w:tc>
      </w:tr>
      <w:tr w:rsidR="00A1128E" w:rsidRPr="00351725" w14:paraId="4D2D76BF" w14:textId="77777777" w:rsidTr="009273E0">
        <w:trPr>
          <w:tblHeader/>
        </w:trPr>
        <w:tc>
          <w:tcPr>
            <w:tcW w:w="11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2E7C861" w14:textId="77777777" w:rsidR="00A1128E" w:rsidRPr="009273E0" w:rsidRDefault="00A1128E" w:rsidP="00A1128E">
            <w:pPr>
              <w:spacing w:after="0" w:line="240" w:lineRule="auto"/>
              <w:jc w:val="center"/>
              <w:rPr>
                <w:rFonts w:ascii="Times New Roman" w:eastAsia="Calibri" w:hAnsi="Times New Roman" w:cs="Times New Roman"/>
                <w:sz w:val="24"/>
                <w:szCs w:val="24"/>
              </w:rPr>
            </w:pPr>
            <w:r w:rsidRPr="009273E0">
              <w:rPr>
                <w:rFonts w:ascii="Times New Roman" w:eastAsia="Calibri" w:hAnsi="Times New Roman" w:cs="Times New Roman"/>
                <w:sz w:val="24"/>
                <w:szCs w:val="24"/>
              </w:rPr>
              <w:t>6.</w:t>
            </w:r>
          </w:p>
        </w:tc>
        <w:tc>
          <w:tcPr>
            <w:tcW w:w="7087" w:type="dxa"/>
            <w:tcBorders>
              <w:top w:val="single" w:sz="4" w:space="0" w:color="000000"/>
              <w:left w:val="single" w:sz="4" w:space="0" w:color="000000"/>
              <w:bottom w:val="single" w:sz="4" w:space="0" w:color="000000"/>
              <w:right w:val="single" w:sz="4" w:space="0" w:color="000000"/>
            </w:tcBorders>
            <w:shd w:val="clear" w:color="auto" w:fill="FFFF00"/>
          </w:tcPr>
          <w:p w14:paraId="70FF2B38" w14:textId="77777777" w:rsidR="00A1128E" w:rsidRPr="00697721" w:rsidRDefault="00A1128E" w:rsidP="00A1128E">
            <w:pPr>
              <w:spacing w:after="0" w:line="240" w:lineRule="auto"/>
              <w:jc w:val="both"/>
              <w:rPr>
                <w:rFonts w:ascii="Times New Roman" w:hAnsi="Times New Roman" w:cs="Times New Roman"/>
                <w:color w:val="000000"/>
                <w:sz w:val="24"/>
                <w:szCs w:val="24"/>
              </w:rPr>
            </w:pPr>
            <w:r w:rsidRPr="00697721">
              <w:rPr>
                <w:rFonts w:ascii="Times New Roman" w:hAnsi="Times New Roman" w:cs="Times New Roman"/>
                <w:color w:val="000000"/>
                <w:sz w:val="24"/>
                <w:szCs w:val="24"/>
              </w:rPr>
              <w:t>Интерпретировать текст или его фрагмент, учитывая жанр или ситуацию функционирования текста</w:t>
            </w:r>
          </w:p>
        </w:tc>
        <w:tc>
          <w:tcPr>
            <w:tcW w:w="184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829F876" w14:textId="2A11A5A1" w:rsidR="00A1128E" w:rsidRPr="00697721" w:rsidRDefault="00A1128E" w:rsidP="00A1128E">
            <w:pPr>
              <w:spacing w:after="0" w:line="240" w:lineRule="auto"/>
              <w:jc w:val="center"/>
              <w:rPr>
                <w:rFonts w:ascii="Times New Roman" w:hAnsi="Times New Roman" w:cs="Times New Roman"/>
                <w:b/>
                <w:bCs/>
                <w:sz w:val="24"/>
                <w:szCs w:val="24"/>
              </w:rPr>
            </w:pPr>
            <w:r w:rsidRPr="00697721">
              <w:rPr>
                <w:rFonts w:ascii="Times New Roman" w:hAnsi="Times New Roman" w:cs="Times New Roman"/>
                <w:b/>
                <w:bCs/>
                <w:color w:val="000000"/>
                <w:sz w:val="24"/>
                <w:szCs w:val="24"/>
              </w:rPr>
              <w:t>49%</w:t>
            </w:r>
          </w:p>
        </w:tc>
      </w:tr>
      <w:tr w:rsidR="00A1128E" w:rsidRPr="00351725" w14:paraId="678636D4" w14:textId="77777777" w:rsidTr="009273E0">
        <w:trPr>
          <w:trHeight w:val="452"/>
          <w:tblHeader/>
        </w:trPr>
        <w:tc>
          <w:tcPr>
            <w:tcW w:w="11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43159D9" w14:textId="77777777" w:rsidR="00A1128E" w:rsidRPr="009273E0" w:rsidRDefault="00A1128E" w:rsidP="00A1128E">
            <w:pPr>
              <w:spacing w:after="0" w:line="240" w:lineRule="auto"/>
              <w:jc w:val="center"/>
              <w:rPr>
                <w:rFonts w:ascii="Times New Roman" w:eastAsia="Calibri" w:hAnsi="Times New Roman" w:cs="Times New Roman"/>
                <w:sz w:val="24"/>
                <w:szCs w:val="24"/>
              </w:rPr>
            </w:pPr>
            <w:r w:rsidRPr="009273E0">
              <w:rPr>
                <w:rFonts w:ascii="Times New Roman" w:eastAsia="Calibri" w:hAnsi="Times New Roman" w:cs="Times New Roman"/>
                <w:sz w:val="24"/>
                <w:szCs w:val="24"/>
              </w:rPr>
              <w:t>7.</w:t>
            </w:r>
          </w:p>
        </w:tc>
        <w:tc>
          <w:tcPr>
            <w:tcW w:w="7087" w:type="dxa"/>
            <w:tcBorders>
              <w:top w:val="single" w:sz="4" w:space="0" w:color="000000"/>
              <w:left w:val="single" w:sz="4" w:space="0" w:color="000000"/>
              <w:bottom w:val="single" w:sz="4" w:space="0" w:color="000000"/>
              <w:right w:val="single" w:sz="4" w:space="0" w:color="000000"/>
            </w:tcBorders>
            <w:shd w:val="clear" w:color="auto" w:fill="FFFF00"/>
          </w:tcPr>
          <w:p w14:paraId="5450B937" w14:textId="77777777" w:rsidR="00A1128E" w:rsidRPr="00697721" w:rsidRDefault="00A1128E" w:rsidP="00A1128E">
            <w:pPr>
              <w:spacing w:after="0" w:line="240" w:lineRule="auto"/>
              <w:jc w:val="both"/>
              <w:rPr>
                <w:rFonts w:ascii="Times New Roman" w:hAnsi="Times New Roman" w:cs="Times New Roman"/>
                <w:color w:val="000000"/>
                <w:sz w:val="24"/>
                <w:szCs w:val="24"/>
              </w:rPr>
            </w:pPr>
            <w:r w:rsidRPr="00697721">
              <w:rPr>
                <w:rFonts w:ascii="Times New Roman" w:hAnsi="Times New Roman" w:cs="Times New Roman"/>
                <w:color w:val="000000"/>
                <w:sz w:val="24"/>
                <w:szCs w:val="24"/>
              </w:rPr>
              <w:t>Находить и извлекать одну единицу информации</w:t>
            </w:r>
          </w:p>
        </w:tc>
        <w:tc>
          <w:tcPr>
            <w:tcW w:w="184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7DE5596" w14:textId="1A47D59E" w:rsidR="00A1128E" w:rsidRPr="00697721" w:rsidRDefault="00A1128E" w:rsidP="00A1128E">
            <w:pPr>
              <w:spacing w:after="0" w:line="240" w:lineRule="auto"/>
              <w:jc w:val="center"/>
              <w:rPr>
                <w:rFonts w:ascii="Times New Roman" w:hAnsi="Times New Roman" w:cs="Times New Roman"/>
                <w:b/>
                <w:bCs/>
                <w:sz w:val="24"/>
                <w:szCs w:val="24"/>
              </w:rPr>
            </w:pPr>
            <w:r w:rsidRPr="00697721">
              <w:rPr>
                <w:rFonts w:ascii="Times New Roman" w:hAnsi="Times New Roman" w:cs="Times New Roman"/>
                <w:b/>
                <w:bCs/>
                <w:color w:val="000000"/>
                <w:sz w:val="24"/>
                <w:szCs w:val="24"/>
              </w:rPr>
              <w:t>51%</w:t>
            </w:r>
          </w:p>
        </w:tc>
      </w:tr>
      <w:tr w:rsidR="00A1128E" w:rsidRPr="00351725" w14:paraId="760BDF78" w14:textId="77777777" w:rsidTr="009273E0">
        <w:trPr>
          <w:tblHeader/>
        </w:trPr>
        <w:tc>
          <w:tcPr>
            <w:tcW w:w="11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2F24CF7" w14:textId="77777777" w:rsidR="00A1128E" w:rsidRPr="009273E0" w:rsidRDefault="00A1128E" w:rsidP="00A1128E">
            <w:pPr>
              <w:spacing w:after="0" w:line="240" w:lineRule="auto"/>
              <w:jc w:val="center"/>
              <w:rPr>
                <w:rFonts w:ascii="Times New Roman" w:eastAsia="Calibri" w:hAnsi="Times New Roman" w:cs="Times New Roman"/>
                <w:sz w:val="24"/>
                <w:szCs w:val="24"/>
              </w:rPr>
            </w:pPr>
            <w:r w:rsidRPr="009273E0">
              <w:rPr>
                <w:rFonts w:ascii="Times New Roman" w:eastAsia="Calibri" w:hAnsi="Times New Roman" w:cs="Times New Roman"/>
                <w:sz w:val="24"/>
                <w:szCs w:val="24"/>
              </w:rPr>
              <w:t>8.</w:t>
            </w:r>
          </w:p>
        </w:tc>
        <w:tc>
          <w:tcPr>
            <w:tcW w:w="7087" w:type="dxa"/>
            <w:tcBorders>
              <w:top w:val="single" w:sz="4" w:space="0" w:color="000000"/>
              <w:left w:val="single" w:sz="4" w:space="0" w:color="000000"/>
              <w:bottom w:val="single" w:sz="4" w:space="0" w:color="000000"/>
              <w:right w:val="single" w:sz="4" w:space="0" w:color="000000"/>
            </w:tcBorders>
            <w:shd w:val="clear" w:color="auto" w:fill="FFC000"/>
          </w:tcPr>
          <w:p w14:paraId="447F736D" w14:textId="77777777" w:rsidR="00A1128E" w:rsidRPr="00697721" w:rsidRDefault="00A1128E" w:rsidP="00A1128E">
            <w:pPr>
              <w:spacing w:after="0" w:line="240" w:lineRule="auto"/>
              <w:jc w:val="both"/>
              <w:rPr>
                <w:rFonts w:ascii="Times New Roman" w:hAnsi="Times New Roman" w:cs="Times New Roman"/>
                <w:color w:val="000000"/>
                <w:sz w:val="24"/>
                <w:szCs w:val="24"/>
              </w:rPr>
            </w:pPr>
            <w:r w:rsidRPr="00697721">
              <w:rPr>
                <w:rFonts w:ascii="Times New Roman" w:hAnsi="Times New Roman" w:cs="Times New Roman"/>
                <w:color w:val="000000"/>
                <w:sz w:val="24"/>
                <w:szCs w:val="24"/>
              </w:rPr>
              <w:t>Определять наличие/отсутствие информации</w:t>
            </w:r>
          </w:p>
        </w:tc>
        <w:tc>
          <w:tcPr>
            <w:tcW w:w="1843"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87BF250" w14:textId="767A1273" w:rsidR="00A1128E" w:rsidRPr="00697721" w:rsidRDefault="00A1128E" w:rsidP="00A1128E">
            <w:pPr>
              <w:spacing w:after="0" w:line="240" w:lineRule="auto"/>
              <w:jc w:val="center"/>
              <w:rPr>
                <w:rFonts w:ascii="Times New Roman" w:hAnsi="Times New Roman" w:cs="Times New Roman"/>
                <w:b/>
                <w:bCs/>
                <w:sz w:val="24"/>
                <w:szCs w:val="24"/>
              </w:rPr>
            </w:pPr>
            <w:r w:rsidRPr="00697721">
              <w:rPr>
                <w:rFonts w:ascii="Times New Roman" w:hAnsi="Times New Roman" w:cs="Times New Roman"/>
                <w:b/>
                <w:bCs/>
                <w:color w:val="000000"/>
                <w:sz w:val="24"/>
                <w:szCs w:val="24"/>
              </w:rPr>
              <w:t>30%</w:t>
            </w:r>
          </w:p>
        </w:tc>
      </w:tr>
      <w:tr w:rsidR="00A1128E" w:rsidRPr="00351725" w14:paraId="0340FAD8" w14:textId="77777777" w:rsidTr="009273E0">
        <w:trPr>
          <w:tblHeader/>
        </w:trPr>
        <w:tc>
          <w:tcPr>
            <w:tcW w:w="11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088FAD3" w14:textId="77777777" w:rsidR="00A1128E" w:rsidRPr="009273E0" w:rsidRDefault="00A1128E" w:rsidP="00A1128E">
            <w:pPr>
              <w:spacing w:after="0" w:line="240" w:lineRule="auto"/>
              <w:jc w:val="center"/>
              <w:rPr>
                <w:rFonts w:ascii="Times New Roman" w:eastAsia="Calibri" w:hAnsi="Times New Roman" w:cs="Times New Roman"/>
                <w:sz w:val="24"/>
                <w:szCs w:val="24"/>
              </w:rPr>
            </w:pPr>
            <w:r w:rsidRPr="009273E0">
              <w:rPr>
                <w:rFonts w:ascii="Times New Roman" w:eastAsia="Calibri" w:hAnsi="Times New Roman" w:cs="Times New Roman"/>
                <w:sz w:val="24"/>
                <w:szCs w:val="24"/>
              </w:rPr>
              <w:t>9.</w:t>
            </w:r>
          </w:p>
        </w:tc>
        <w:tc>
          <w:tcPr>
            <w:tcW w:w="7087" w:type="dxa"/>
            <w:tcBorders>
              <w:top w:val="single" w:sz="4" w:space="0" w:color="000000"/>
              <w:left w:val="single" w:sz="4" w:space="0" w:color="000000"/>
              <w:bottom w:val="single" w:sz="4" w:space="0" w:color="000000"/>
              <w:right w:val="single" w:sz="4" w:space="0" w:color="000000"/>
            </w:tcBorders>
            <w:shd w:val="clear" w:color="auto" w:fill="92D050"/>
          </w:tcPr>
          <w:p w14:paraId="620B50A2" w14:textId="77777777" w:rsidR="00A1128E" w:rsidRPr="00697721" w:rsidRDefault="00A1128E" w:rsidP="00A1128E">
            <w:pPr>
              <w:spacing w:after="0" w:line="240" w:lineRule="auto"/>
              <w:jc w:val="both"/>
              <w:rPr>
                <w:rFonts w:ascii="Times New Roman" w:hAnsi="Times New Roman" w:cs="Times New Roman"/>
                <w:color w:val="000000"/>
                <w:sz w:val="24"/>
                <w:szCs w:val="24"/>
              </w:rPr>
            </w:pPr>
            <w:r w:rsidRPr="00697721">
              <w:rPr>
                <w:rFonts w:ascii="Times New Roman" w:hAnsi="Times New Roman" w:cs="Times New Roman"/>
                <w:color w:val="000000"/>
                <w:sz w:val="24"/>
                <w:szCs w:val="24"/>
              </w:rPr>
              <w:t>Устанавливать связи между событиями или утверждениями (причинно-следственные отношения, отношения аргумент – контраргумент, тезис – пример, сходство – различие и др.)</w:t>
            </w:r>
          </w:p>
        </w:tc>
        <w:tc>
          <w:tcPr>
            <w:tcW w:w="1843"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7214AD7" w14:textId="0157AADF" w:rsidR="00A1128E" w:rsidRPr="00697721" w:rsidRDefault="00A1128E" w:rsidP="00A1128E">
            <w:pPr>
              <w:spacing w:after="0" w:line="240" w:lineRule="auto"/>
              <w:jc w:val="center"/>
              <w:rPr>
                <w:rFonts w:ascii="Times New Roman" w:hAnsi="Times New Roman" w:cs="Times New Roman"/>
                <w:b/>
                <w:bCs/>
                <w:sz w:val="24"/>
                <w:szCs w:val="24"/>
              </w:rPr>
            </w:pPr>
            <w:r w:rsidRPr="00697721">
              <w:rPr>
                <w:rFonts w:ascii="Times New Roman" w:hAnsi="Times New Roman" w:cs="Times New Roman"/>
                <w:b/>
                <w:bCs/>
                <w:color w:val="000000"/>
                <w:sz w:val="24"/>
                <w:szCs w:val="24"/>
              </w:rPr>
              <w:t>77%</w:t>
            </w:r>
          </w:p>
        </w:tc>
      </w:tr>
      <w:tr w:rsidR="00A1128E" w:rsidRPr="00351725" w14:paraId="7701B382" w14:textId="77777777" w:rsidTr="009273E0">
        <w:trPr>
          <w:trHeight w:val="388"/>
          <w:tblHeader/>
        </w:trPr>
        <w:tc>
          <w:tcPr>
            <w:tcW w:w="11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EE3D0AF" w14:textId="77777777" w:rsidR="00A1128E" w:rsidRPr="009273E0" w:rsidRDefault="00A1128E" w:rsidP="00A1128E">
            <w:pPr>
              <w:spacing w:after="0" w:line="240" w:lineRule="auto"/>
              <w:jc w:val="center"/>
              <w:rPr>
                <w:rFonts w:ascii="Times New Roman" w:eastAsia="Calibri" w:hAnsi="Times New Roman" w:cs="Times New Roman"/>
                <w:sz w:val="24"/>
                <w:szCs w:val="24"/>
              </w:rPr>
            </w:pPr>
            <w:r w:rsidRPr="009273E0">
              <w:rPr>
                <w:rFonts w:ascii="Times New Roman" w:eastAsia="Calibri" w:hAnsi="Times New Roman" w:cs="Times New Roman"/>
                <w:sz w:val="24"/>
                <w:szCs w:val="24"/>
              </w:rPr>
              <w:t>10.</w:t>
            </w:r>
          </w:p>
        </w:tc>
        <w:tc>
          <w:tcPr>
            <w:tcW w:w="7087" w:type="dxa"/>
            <w:tcBorders>
              <w:top w:val="single" w:sz="4" w:space="0" w:color="000000"/>
              <w:left w:val="single" w:sz="4" w:space="0" w:color="000000"/>
              <w:bottom w:val="single" w:sz="4" w:space="0" w:color="000000"/>
              <w:right w:val="single" w:sz="4" w:space="0" w:color="000000"/>
            </w:tcBorders>
            <w:shd w:val="clear" w:color="auto" w:fill="FFC000"/>
          </w:tcPr>
          <w:p w14:paraId="34C9CDD3" w14:textId="77777777" w:rsidR="00A1128E" w:rsidRPr="00697721" w:rsidRDefault="00A1128E" w:rsidP="00A1128E">
            <w:pPr>
              <w:spacing w:after="0" w:line="240" w:lineRule="auto"/>
              <w:jc w:val="both"/>
              <w:rPr>
                <w:rFonts w:ascii="Times New Roman" w:hAnsi="Times New Roman" w:cs="Times New Roman"/>
                <w:color w:val="000000"/>
                <w:sz w:val="24"/>
                <w:szCs w:val="24"/>
              </w:rPr>
            </w:pPr>
            <w:r w:rsidRPr="00697721">
              <w:rPr>
                <w:rFonts w:ascii="Times New Roman" w:hAnsi="Times New Roman" w:cs="Times New Roman"/>
                <w:color w:val="000000"/>
                <w:sz w:val="24"/>
                <w:szCs w:val="24"/>
              </w:rPr>
              <w:t>Устанавливать связи между событиями или утверждениями (причинно-следственные отношения, отношения аргумент – контраргумент, тезис – пример, сходство – различие и др.)</w:t>
            </w:r>
          </w:p>
        </w:tc>
        <w:tc>
          <w:tcPr>
            <w:tcW w:w="1843"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CE9F8FC" w14:textId="6EB69813" w:rsidR="00A1128E" w:rsidRPr="00697721" w:rsidRDefault="00A1128E" w:rsidP="00A1128E">
            <w:pPr>
              <w:spacing w:after="0" w:line="240" w:lineRule="auto"/>
              <w:jc w:val="center"/>
              <w:rPr>
                <w:rFonts w:ascii="Times New Roman" w:hAnsi="Times New Roman" w:cs="Times New Roman"/>
                <w:b/>
                <w:bCs/>
                <w:sz w:val="24"/>
                <w:szCs w:val="24"/>
              </w:rPr>
            </w:pPr>
            <w:r w:rsidRPr="00697721">
              <w:rPr>
                <w:rFonts w:ascii="Times New Roman" w:hAnsi="Times New Roman" w:cs="Times New Roman"/>
                <w:b/>
                <w:bCs/>
                <w:color w:val="000000"/>
                <w:sz w:val="24"/>
                <w:szCs w:val="24"/>
              </w:rPr>
              <w:t>20%</w:t>
            </w:r>
          </w:p>
        </w:tc>
      </w:tr>
      <w:tr w:rsidR="00A1128E" w:rsidRPr="00351725" w14:paraId="67259B30" w14:textId="77777777" w:rsidTr="009273E0">
        <w:trPr>
          <w:tblHeader/>
        </w:trPr>
        <w:tc>
          <w:tcPr>
            <w:tcW w:w="11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7508BDF" w14:textId="77777777" w:rsidR="00A1128E" w:rsidRPr="009273E0" w:rsidRDefault="00A1128E" w:rsidP="00A1128E">
            <w:pPr>
              <w:spacing w:after="0" w:line="240" w:lineRule="auto"/>
              <w:jc w:val="center"/>
              <w:rPr>
                <w:rFonts w:ascii="Times New Roman" w:eastAsia="Calibri" w:hAnsi="Times New Roman" w:cs="Times New Roman"/>
                <w:sz w:val="24"/>
                <w:szCs w:val="24"/>
              </w:rPr>
            </w:pPr>
            <w:r w:rsidRPr="009273E0">
              <w:rPr>
                <w:rFonts w:ascii="Times New Roman" w:eastAsia="Calibri" w:hAnsi="Times New Roman" w:cs="Times New Roman"/>
                <w:sz w:val="24"/>
                <w:szCs w:val="24"/>
              </w:rPr>
              <w:t>11.</w:t>
            </w:r>
          </w:p>
        </w:tc>
        <w:tc>
          <w:tcPr>
            <w:tcW w:w="7087" w:type="dxa"/>
            <w:tcBorders>
              <w:top w:val="single" w:sz="4" w:space="0" w:color="000000"/>
              <w:left w:val="single" w:sz="4" w:space="0" w:color="000000"/>
              <w:bottom w:val="single" w:sz="4" w:space="0" w:color="000000"/>
              <w:right w:val="single" w:sz="4" w:space="0" w:color="000000"/>
            </w:tcBorders>
            <w:shd w:val="clear" w:color="auto" w:fill="FFC000"/>
          </w:tcPr>
          <w:p w14:paraId="0812B76B" w14:textId="77777777" w:rsidR="00A1128E" w:rsidRPr="00697721" w:rsidRDefault="00A1128E" w:rsidP="00A1128E">
            <w:pPr>
              <w:keepNext/>
              <w:spacing w:after="0" w:line="240" w:lineRule="auto"/>
              <w:jc w:val="both"/>
              <w:rPr>
                <w:rFonts w:ascii="Times New Roman" w:hAnsi="Times New Roman" w:cs="Times New Roman"/>
                <w:color w:val="000000"/>
                <w:sz w:val="24"/>
                <w:szCs w:val="24"/>
              </w:rPr>
            </w:pPr>
            <w:r w:rsidRPr="00697721">
              <w:rPr>
                <w:rFonts w:ascii="Times New Roman" w:hAnsi="Times New Roman" w:cs="Times New Roman"/>
                <w:color w:val="000000"/>
                <w:sz w:val="24"/>
                <w:szCs w:val="24"/>
              </w:rPr>
              <w:t>Устанавливать связи между событиями или утверждениями (причинно-следственные отношения, отношения аргумент – контраргумент, тезис – пример, сходство – различие и др.)</w:t>
            </w:r>
          </w:p>
        </w:tc>
        <w:tc>
          <w:tcPr>
            <w:tcW w:w="1843"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1132956" w14:textId="6A46E0FD" w:rsidR="00A1128E" w:rsidRPr="00697721" w:rsidRDefault="00A1128E" w:rsidP="00A1128E">
            <w:pPr>
              <w:spacing w:after="0" w:line="240" w:lineRule="auto"/>
              <w:jc w:val="center"/>
              <w:rPr>
                <w:rFonts w:ascii="Times New Roman" w:hAnsi="Times New Roman" w:cs="Times New Roman"/>
                <w:b/>
                <w:bCs/>
                <w:sz w:val="24"/>
                <w:szCs w:val="24"/>
              </w:rPr>
            </w:pPr>
            <w:r w:rsidRPr="00697721">
              <w:rPr>
                <w:rFonts w:ascii="Times New Roman" w:hAnsi="Times New Roman" w:cs="Times New Roman"/>
                <w:b/>
                <w:bCs/>
                <w:color w:val="000000"/>
                <w:sz w:val="24"/>
                <w:szCs w:val="24"/>
              </w:rPr>
              <w:t>32%</w:t>
            </w:r>
          </w:p>
        </w:tc>
      </w:tr>
      <w:tr w:rsidR="00A1128E" w:rsidRPr="00351725" w14:paraId="5D96AEE5" w14:textId="77777777" w:rsidTr="009273E0">
        <w:trPr>
          <w:tblHeader/>
        </w:trPr>
        <w:tc>
          <w:tcPr>
            <w:tcW w:w="11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8BF5D33" w14:textId="77777777" w:rsidR="00A1128E" w:rsidRPr="009273E0" w:rsidRDefault="00A1128E" w:rsidP="00A1128E">
            <w:pPr>
              <w:spacing w:after="0" w:line="240" w:lineRule="auto"/>
              <w:jc w:val="center"/>
              <w:rPr>
                <w:rFonts w:ascii="Times New Roman" w:eastAsia="Calibri" w:hAnsi="Times New Roman" w:cs="Times New Roman"/>
                <w:sz w:val="24"/>
                <w:szCs w:val="24"/>
              </w:rPr>
            </w:pPr>
            <w:r w:rsidRPr="009273E0">
              <w:rPr>
                <w:rFonts w:ascii="Times New Roman" w:eastAsia="Calibri" w:hAnsi="Times New Roman" w:cs="Times New Roman"/>
                <w:sz w:val="24"/>
                <w:szCs w:val="24"/>
              </w:rPr>
              <w:t>12.</w:t>
            </w:r>
          </w:p>
        </w:tc>
        <w:tc>
          <w:tcPr>
            <w:tcW w:w="7087" w:type="dxa"/>
            <w:tcBorders>
              <w:top w:val="single" w:sz="4" w:space="0" w:color="000000"/>
              <w:left w:val="single" w:sz="4" w:space="0" w:color="000000"/>
              <w:bottom w:val="single" w:sz="4" w:space="0" w:color="000000"/>
              <w:right w:val="single" w:sz="4" w:space="0" w:color="000000"/>
            </w:tcBorders>
            <w:shd w:val="clear" w:color="auto" w:fill="FFC000"/>
          </w:tcPr>
          <w:p w14:paraId="5067426C" w14:textId="77777777" w:rsidR="00A1128E" w:rsidRPr="00697721" w:rsidRDefault="00A1128E" w:rsidP="00A1128E">
            <w:pPr>
              <w:spacing w:after="0" w:line="240" w:lineRule="auto"/>
              <w:jc w:val="both"/>
              <w:rPr>
                <w:rFonts w:ascii="Times New Roman" w:hAnsi="Times New Roman" w:cs="Times New Roman"/>
                <w:color w:val="000000"/>
                <w:sz w:val="24"/>
                <w:szCs w:val="24"/>
              </w:rPr>
            </w:pPr>
            <w:r w:rsidRPr="00697721">
              <w:rPr>
                <w:rFonts w:ascii="Times New Roman" w:hAnsi="Times New Roman" w:cs="Times New Roman"/>
                <w:color w:val="000000"/>
                <w:sz w:val="24"/>
                <w:szCs w:val="24"/>
              </w:rPr>
              <w:t>Находить и извлекать одну единицу информации</w:t>
            </w:r>
          </w:p>
        </w:tc>
        <w:tc>
          <w:tcPr>
            <w:tcW w:w="1843"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46BFB5C" w14:textId="708B899E" w:rsidR="00A1128E" w:rsidRPr="00697721" w:rsidRDefault="00A1128E" w:rsidP="00A1128E">
            <w:pPr>
              <w:spacing w:after="0" w:line="240" w:lineRule="auto"/>
              <w:jc w:val="center"/>
              <w:rPr>
                <w:rFonts w:ascii="Times New Roman" w:hAnsi="Times New Roman" w:cs="Times New Roman"/>
                <w:b/>
                <w:bCs/>
                <w:sz w:val="24"/>
                <w:szCs w:val="24"/>
              </w:rPr>
            </w:pPr>
            <w:r w:rsidRPr="00697721">
              <w:rPr>
                <w:rFonts w:ascii="Times New Roman" w:hAnsi="Times New Roman" w:cs="Times New Roman"/>
                <w:b/>
                <w:bCs/>
                <w:color w:val="000000"/>
                <w:sz w:val="24"/>
                <w:szCs w:val="24"/>
              </w:rPr>
              <w:t>32%</w:t>
            </w:r>
          </w:p>
        </w:tc>
      </w:tr>
      <w:tr w:rsidR="00A1128E" w:rsidRPr="00351725" w14:paraId="3064B61A" w14:textId="77777777" w:rsidTr="009273E0">
        <w:trPr>
          <w:tblHeader/>
        </w:trPr>
        <w:tc>
          <w:tcPr>
            <w:tcW w:w="11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8C0630D" w14:textId="77777777" w:rsidR="00A1128E" w:rsidRPr="009273E0" w:rsidRDefault="00A1128E" w:rsidP="00A1128E">
            <w:pPr>
              <w:spacing w:after="0" w:line="240" w:lineRule="auto"/>
              <w:jc w:val="center"/>
              <w:rPr>
                <w:rFonts w:ascii="Times New Roman" w:eastAsia="Calibri" w:hAnsi="Times New Roman" w:cs="Times New Roman"/>
                <w:sz w:val="24"/>
                <w:szCs w:val="24"/>
              </w:rPr>
            </w:pPr>
            <w:r w:rsidRPr="009273E0">
              <w:rPr>
                <w:rFonts w:ascii="Times New Roman" w:eastAsia="Calibri" w:hAnsi="Times New Roman" w:cs="Times New Roman"/>
                <w:sz w:val="24"/>
                <w:szCs w:val="24"/>
              </w:rPr>
              <w:t>13.</w:t>
            </w:r>
          </w:p>
        </w:tc>
        <w:tc>
          <w:tcPr>
            <w:tcW w:w="7087" w:type="dxa"/>
            <w:tcBorders>
              <w:top w:val="single" w:sz="4" w:space="0" w:color="000000"/>
              <w:left w:val="single" w:sz="4" w:space="0" w:color="000000"/>
              <w:bottom w:val="single" w:sz="4" w:space="0" w:color="000000"/>
              <w:right w:val="single" w:sz="4" w:space="0" w:color="000000"/>
            </w:tcBorders>
            <w:shd w:val="clear" w:color="auto" w:fill="FFC000"/>
          </w:tcPr>
          <w:p w14:paraId="07A4DE17" w14:textId="77777777" w:rsidR="00A1128E" w:rsidRPr="00697721" w:rsidRDefault="00A1128E" w:rsidP="00A1128E">
            <w:pPr>
              <w:spacing w:after="0" w:line="240" w:lineRule="auto"/>
              <w:jc w:val="both"/>
              <w:rPr>
                <w:rFonts w:ascii="Times New Roman" w:hAnsi="Times New Roman" w:cs="Times New Roman"/>
                <w:color w:val="000000"/>
                <w:sz w:val="24"/>
                <w:szCs w:val="24"/>
              </w:rPr>
            </w:pPr>
            <w:r w:rsidRPr="00697721">
              <w:rPr>
                <w:rFonts w:ascii="Times New Roman" w:hAnsi="Times New Roman" w:cs="Times New Roman"/>
                <w:color w:val="000000"/>
                <w:sz w:val="24"/>
                <w:szCs w:val="24"/>
              </w:rPr>
              <w:t>Устанавливать связи между событиями или утверждениями (причинно-следственные отношения, отношения аргумент – контраргумент, тезис – пример, сходство – различие и др.)</w:t>
            </w:r>
          </w:p>
        </w:tc>
        <w:tc>
          <w:tcPr>
            <w:tcW w:w="1843"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AE8CF47" w14:textId="00EC9A4D" w:rsidR="00A1128E" w:rsidRPr="00697721" w:rsidRDefault="00A1128E" w:rsidP="00A1128E">
            <w:pPr>
              <w:spacing w:after="0" w:line="240" w:lineRule="auto"/>
              <w:jc w:val="center"/>
              <w:rPr>
                <w:rFonts w:ascii="Times New Roman" w:hAnsi="Times New Roman" w:cs="Times New Roman"/>
                <w:b/>
                <w:bCs/>
                <w:sz w:val="24"/>
                <w:szCs w:val="24"/>
              </w:rPr>
            </w:pPr>
            <w:r w:rsidRPr="00697721">
              <w:rPr>
                <w:rFonts w:ascii="Times New Roman" w:hAnsi="Times New Roman" w:cs="Times New Roman"/>
                <w:b/>
                <w:bCs/>
                <w:color w:val="000000"/>
                <w:sz w:val="24"/>
                <w:szCs w:val="24"/>
              </w:rPr>
              <w:t>27%</w:t>
            </w:r>
          </w:p>
        </w:tc>
      </w:tr>
      <w:tr w:rsidR="00A1128E" w:rsidRPr="00351725" w14:paraId="1EB71AE5" w14:textId="77777777" w:rsidTr="009273E0">
        <w:trPr>
          <w:tblHeader/>
        </w:trPr>
        <w:tc>
          <w:tcPr>
            <w:tcW w:w="11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2AADF16" w14:textId="77777777" w:rsidR="00A1128E" w:rsidRPr="009273E0" w:rsidRDefault="00A1128E" w:rsidP="00A1128E">
            <w:pPr>
              <w:spacing w:after="0" w:line="240" w:lineRule="auto"/>
              <w:jc w:val="center"/>
              <w:rPr>
                <w:rFonts w:ascii="Times New Roman" w:eastAsia="Calibri" w:hAnsi="Times New Roman" w:cs="Times New Roman"/>
                <w:sz w:val="24"/>
                <w:szCs w:val="24"/>
              </w:rPr>
            </w:pPr>
            <w:r w:rsidRPr="009273E0">
              <w:rPr>
                <w:rFonts w:ascii="Times New Roman" w:eastAsia="Calibri" w:hAnsi="Times New Roman" w:cs="Times New Roman"/>
                <w:sz w:val="24"/>
                <w:szCs w:val="24"/>
              </w:rPr>
              <w:t>14.</w:t>
            </w:r>
          </w:p>
        </w:tc>
        <w:tc>
          <w:tcPr>
            <w:tcW w:w="7087" w:type="dxa"/>
            <w:tcBorders>
              <w:top w:val="single" w:sz="4" w:space="0" w:color="000000"/>
              <w:left w:val="single" w:sz="4" w:space="0" w:color="000000"/>
              <w:bottom w:val="single" w:sz="4" w:space="0" w:color="000000"/>
              <w:right w:val="single" w:sz="4" w:space="0" w:color="000000"/>
            </w:tcBorders>
            <w:shd w:val="clear" w:color="auto" w:fill="FFFF00"/>
          </w:tcPr>
          <w:p w14:paraId="103D0817" w14:textId="77777777" w:rsidR="00A1128E" w:rsidRPr="00697721" w:rsidRDefault="00A1128E" w:rsidP="00A1128E">
            <w:pPr>
              <w:spacing w:after="0" w:line="240" w:lineRule="auto"/>
              <w:jc w:val="both"/>
              <w:rPr>
                <w:rFonts w:ascii="Times New Roman" w:hAnsi="Times New Roman" w:cs="Times New Roman"/>
                <w:color w:val="000000"/>
                <w:sz w:val="24"/>
                <w:szCs w:val="24"/>
              </w:rPr>
            </w:pPr>
            <w:r w:rsidRPr="00697721">
              <w:rPr>
                <w:rFonts w:ascii="Times New Roman" w:hAnsi="Times New Roman" w:cs="Times New Roman"/>
                <w:color w:val="000000"/>
                <w:sz w:val="24"/>
                <w:szCs w:val="24"/>
              </w:rPr>
              <w:t>Устанавливать связи между событиями или утверждениями (причинно-следственные отношения, отношения аргумент – контраргумент, тезис – пример, сходство – различие и др.)</w:t>
            </w:r>
          </w:p>
        </w:tc>
        <w:tc>
          <w:tcPr>
            <w:tcW w:w="184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06C1D92" w14:textId="595181DF" w:rsidR="00A1128E" w:rsidRPr="00697721" w:rsidRDefault="00A1128E" w:rsidP="00A1128E">
            <w:pPr>
              <w:spacing w:after="0" w:line="240" w:lineRule="auto"/>
              <w:jc w:val="center"/>
              <w:rPr>
                <w:rFonts w:ascii="Times New Roman" w:hAnsi="Times New Roman" w:cs="Times New Roman"/>
                <w:b/>
                <w:bCs/>
                <w:sz w:val="24"/>
                <w:szCs w:val="24"/>
              </w:rPr>
            </w:pPr>
            <w:r w:rsidRPr="00697721">
              <w:rPr>
                <w:rFonts w:ascii="Times New Roman" w:hAnsi="Times New Roman" w:cs="Times New Roman"/>
                <w:b/>
                <w:bCs/>
                <w:color w:val="000000"/>
                <w:sz w:val="24"/>
                <w:szCs w:val="24"/>
              </w:rPr>
              <w:t>58%</w:t>
            </w:r>
          </w:p>
        </w:tc>
      </w:tr>
      <w:tr w:rsidR="00A1128E" w:rsidRPr="00351725" w14:paraId="4B36118C" w14:textId="77777777" w:rsidTr="009273E0">
        <w:trPr>
          <w:tblHeader/>
        </w:trPr>
        <w:tc>
          <w:tcPr>
            <w:tcW w:w="11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18F8726" w14:textId="77777777" w:rsidR="00A1128E" w:rsidRPr="009273E0" w:rsidRDefault="00A1128E" w:rsidP="00A1128E">
            <w:pPr>
              <w:spacing w:after="0" w:line="240" w:lineRule="auto"/>
              <w:jc w:val="center"/>
              <w:rPr>
                <w:rFonts w:ascii="Times New Roman" w:eastAsia="Calibri" w:hAnsi="Times New Roman" w:cs="Times New Roman"/>
                <w:sz w:val="24"/>
                <w:szCs w:val="24"/>
              </w:rPr>
            </w:pPr>
            <w:r w:rsidRPr="009273E0">
              <w:rPr>
                <w:rFonts w:ascii="Times New Roman" w:eastAsia="Calibri" w:hAnsi="Times New Roman" w:cs="Times New Roman"/>
                <w:sz w:val="24"/>
                <w:szCs w:val="24"/>
              </w:rPr>
              <w:t>15.</w:t>
            </w:r>
          </w:p>
        </w:tc>
        <w:tc>
          <w:tcPr>
            <w:tcW w:w="7087" w:type="dxa"/>
            <w:tcBorders>
              <w:top w:val="single" w:sz="4" w:space="0" w:color="000000"/>
              <w:left w:val="single" w:sz="4" w:space="0" w:color="000000"/>
              <w:bottom w:val="single" w:sz="4" w:space="0" w:color="000000"/>
              <w:right w:val="single" w:sz="4" w:space="0" w:color="000000"/>
            </w:tcBorders>
            <w:shd w:val="clear" w:color="auto" w:fill="FFC000"/>
          </w:tcPr>
          <w:p w14:paraId="2A40B358" w14:textId="77777777" w:rsidR="00A1128E" w:rsidRPr="00697721" w:rsidRDefault="00A1128E" w:rsidP="00A1128E">
            <w:pPr>
              <w:spacing w:after="0" w:line="240" w:lineRule="auto"/>
              <w:jc w:val="both"/>
              <w:rPr>
                <w:rFonts w:ascii="Times New Roman" w:hAnsi="Times New Roman" w:cs="Times New Roman"/>
                <w:color w:val="000000"/>
                <w:sz w:val="24"/>
                <w:szCs w:val="24"/>
              </w:rPr>
            </w:pPr>
            <w:r w:rsidRPr="00697721">
              <w:rPr>
                <w:rFonts w:ascii="Times New Roman" w:hAnsi="Times New Roman" w:cs="Times New Roman"/>
                <w:color w:val="000000"/>
                <w:sz w:val="24"/>
                <w:szCs w:val="24"/>
              </w:rPr>
              <w:t>Делать выводы на основе интеграции информации из разных частей текста или разных текстов</w:t>
            </w:r>
          </w:p>
        </w:tc>
        <w:tc>
          <w:tcPr>
            <w:tcW w:w="1843"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F2CF816" w14:textId="6802CABA" w:rsidR="00A1128E" w:rsidRPr="00697721" w:rsidRDefault="00A1128E" w:rsidP="00A1128E">
            <w:pPr>
              <w:spacing w:after="0" w:line="240" w:lineRule="auto"/>
              <w:jc w:val="center"/>
              <w:rPr>
                <w:rFonts w:ascii="Times New Roman" w:hAnsi="Times New Roman" w:cs="Times New Roman"/>
                <w:b/>
                <w:bCs/>
                <w:sz w:val="24"/>
                <w:szCs w:val="24"/>
              </w:rPr>
            </w:pPr>
            <w:r w:rsidRPr="00697721">
              <w:rPr>
                <w:rFonts w:ascii="Times New Roman" w:hAnsi="Times New Roman" w:cs="Times New Roman"/>
                <w:b/>
                <w:bCs/>
                <w:color w:val="000000"/>
                <w:sz w:val="24"/>
                <w:szCs w:val="24"/>
              </w:rPr>
              <w:t>35%</w:t>
            </w:r>
          </w:p>
        </w:tc>
      </w:tr>
      <w:tr w:rsidR="00A1128E" w:rsidRPr="00351725" w14:paraId="2A4C4984" w14:textId="77777777" w:rsidTr="009273E0">
        <w:trPr>
          <w:tblHeader/>
        </w:trPr>
        <w:tc>
          <w:tcPr>
            <w:tcW w:w="11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44C127B" w14:textId="77777777" w:rsidR="00A1128E" w:rsidRPr="009273E0" w:rsidRDefault="00A1128E" w:rsidP="00A1128E">
            <w:pPr>
              <w:spacing w:after="0" w:line="240" w:lineRule="auto"/>
              <w:jc w:val="center"/>
              <w:rPr>
                <w:rFonts w:ascii="Times New Roman" w:eastAsia="Calibri" w:hAnsi="Times New Roman" w:cs="Times New Roman"/>
                <w:sz w:val="24"/>
                <w:szCs w:val="24"/>
              </w:rPr>
            </w:pPr>
            <w:r w:rsidRPr="009273E0">
              <w:rPr>
                <w:rFonts w:ascii="Times New Roman" w:eastAsia="Calibri" w:hAnsi="Times New Roman" w:cs="Times New Roman"/>
                <w:sz w:val="24"/>
                <w:szCs w:val="24"/>
              </w:rPr>
              <w:t>16.</w:t>
            </w:r>
          </w:p>
        </w:tc>
        <w:tc>
          <w:tcPr>
            <w:tcW w:w="7087" w:type="dxa"/>
            <w:tcBorders>
              <w:top w:val="single" w:sz="4" w:space="0" w:color="000000"/>
              <w:left w:val="single" w:sz="4" w:space="0" w:color="000000"/>
              <w:bottom w:val="single" w:sz="4" w:space="0" w:color="000000"/>
              <w:right w:val="single" w:sz="4" w:space="0" w:color="000000"/>
            </w:tcBorders>
            <w:shd w:val="clear" w:color="auto" w:fill="FFFF00"/>
          </w:tcPr>
          <w:p w14:paraId="256DE4BB" w14:textId="77777777" w:rsidR="00A1128E" w:rsidRPr="00697721" w:rsidRDefault="00A1128E" w:rsidP="00A1128E">
            <w:pPr>
              <w:spacing w:after="0" w:line="240" w:lineRule="auto"/>
              <w:jc w:val="both"/>
              <w:rPr>
                <w:rFonts w:ascii="Times New Roman" w:hAnsi="Times New Roman" w:cs="Times New Roman"/>
                <w:color w:val="000000"/>
                <w:sz w:val="24"/>
                <w:szCs w:val="24"/>
              </w:rPr>
            </w:pPr>
            <w:r w:rsidRPr="00697721">
              <w:rPr>
                <w:rFonts w:ascii="Times New Roman" w:hAnsi="Times New Roman" w:cs="Times New Roman"/>
                <w:color w:val="000000"/>
                <w:sz w:val="24"/>
                <w:szCs w:val="24"/>
              </w:rPr>
              <w:t>Использовать информацию из текста для решения практической задачи с привлечением фоновых знаний</w:t>
            </w:r>
          </w:p>
        </w:tc>
        <w:tc>
          <w:tcPr>
            <w:tcW w:w="184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3ECB0EE" w14:textId="740C58AD" w:rsidR="00A1128E" w:rsidRPr="00697721" w:rsidRDefault="00A1128E" w:rsidP="00A1128E">
            <w:pPr>
              <w:spacing w:after="0" w:line="240" w:lineRule="auto"/>
              <w:jc w:val="center"/>
              <w:rPr>
                <w:rFonts w:ascii="Times New Roman" w:hAnsi="Times New Roman" w:cs="Times New Roman"/>
                <w:b/>
                <w:bCs/>
                <w:sz w:val="24"/>
                <w:szCs w:val="24"/>
              </w:rPr>
            </w:pPr>
            <w:r w:rsidRPr="00697721">
              <w:rPr>
                <w:rFonts w:ascii="Times New Roman" w:hAnsi="Times New Roman" w:cs="Times New Roman"/>
                <w:b/>
                <w:bCs/>
                <w:color w:val="000000"/>
                <w:sz w:val="24"/>
                <w:szCs w:val="24"/>
              </w:rPr>
              <w:t>45%</w:t>
            </w:r>
          </w:p>
        </w:tc>
      </w:tr>
    </w:tbl>
    <w:p w14:paraId="4BAD297D" w14:textId="77777777" w:rsidR="00995AAC" w:rsidRDefault="00995AAC" w:rsidP="00995AAC">
      <w:pPr>
        <w:spacing w:after="120"/>
        <w:ind w:firstLine="708"/>
        <w:jc w:val="both"/>
        <w:rPr>
          <w:rFonts w:ascii="Times New Roman" w:hAnsi="Times New Roman" w:cs="Times New Roman"/>
          <w:sz w:val="28"/>
          <w:szCs w:val="28"/>
        </w:rPr>
      </w:pPr>
      <w:r>
        <w:rPr>
          <w:rFonts w:ascii="Times New Roman" w:hAnsi="Times New Roman" w:cs="Times New Roman"/>
          <w:sz w:val="28"/>
          <w:szCs w:val="28"/>
        </w:rPr>
        <w:t>____________________________</w:t>
      </w:r>
    </w:p>
    <w:p w14:paraId="2DAA30B2" w14:textId="77777777" w:rsidR="004D71BC" w:rsidRPr="00835252" w:rsidRDefault="004D71BC" w:rsidP="004D71BC">
      <w:pPr>
        <w:spacing w:after="0"/>
        <w:ind w:firstLine="709"/>
        <w:jc w:val="both"/>
        <w:rPr>
          <w:rFonts w:ascii="Times New Roman" w:hAnsi="Times New Roman" w:cs="Times New Roman"/>
          <w:b/>
          <w:sz w:val="20"/>
          <w:szCs w:val="20"/>
        </w:rPr>
      </w:pPr>
      <w:r w:rsidRPr="00835252">
        <w:rPr>
          <w:rFonts w:ascii="Times New Roman" w:hAnsi="Times New Roman" w:cs="Times New Roman"/>
          <w:noProof/>
          <w:sz w:val="20"/>
          <w:szCs w:val="20"/>
        </w:rPr>
        <mc:AlternateContent>
          <mc:Choice Requires="wps">
            <w:drawing>
              <wp:anchor distT="0" distB="0" distL="114300" distR="114300" simplePos="0" relativeHeight="251950080" behindDoc="0" locked="0" layoutInCell="1" allowOverlap="1" wp14:anchorId="0BC15561" wp14:editId="12F526B5">
                <wp:simplePos x="0" y="0"/>
                <wp:positionH relativeFrom="column">
                  <wp:posOffset>-109855</wp:posOffset>
                </wp:positionH>
                <wp:positionV relativeFrom="paragraph">
                  <wp:posOffset>174625</wp:posOffset>
                </wp:positionV>
                <wp:extent cx="231775" cy="128270"/>
                <wp:effectExtent l="0" t="0" r="15875" b="24130"/>
                <wp:wrapNone/>
                <wp:docPr id="13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128270"/>
                        </a:xfrm>
                        <a:prstGeom prst="rect">
                          <a:avLst/>
                        </a:prstGeom>
                        <a:solidFill>
                          <a:srgbClr val="FF5050"/>
                        </a:solidFill>
                        <a:ln w="9525">
                          <a:solidFill>
                            <a:srgbClr val="000000"/>
                          </a:solidFill>
                          <a:miter lim="800000"/>
                          <a:headEnd/>
                          <a:tailEnd/>
                        </a:ln>
                      </wps:spPr>
                      <wps:txbx>
                        <w:txbxContent>
                          <w:p w14:paraId="7C0F2B0B" w14:textId="77777777" w:rsidR="006B7F5A" w:rsidRDefault="006B7F5A" w:rsidP="004D71BC">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5" style="position:absolute;left:0;text-align:left;margin-left:-8.65pt;margin-top:13.75pt;width:18.25pt;height:10.1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" fillcolor="#ff5050">
                <v:textbox>
                  <w:txbxContent>
                    <w:p w14:paraId="7C0F2B0B" w14:textId="77777777" w:rsidR="006B7F5A" w:rsidRDefault="006B7F5A" w:rsidP="004D71BC">
                      <w:pPr>
                        <w:jc w:val="center"/>
                      </w:pPr>
                      <w:r>
                        <w:t xml:space="preserve">   </w:t>
                      </w:r>
                    </w:p>
                  </w:txbxContent>
                </v:textbox>
              </v:rect>
            </w:pict>
          </mc:Fallback>
        </mc:AlternateContent>
      </w:r>
      <w:r w:rsidRPr="00835252">
        <w:rPr>
          <w:rFonts w:ascii="Times New Roman" w:hAnsi="Times New Roman" w:cs="Times New Roman"/>
          <w:b/>
          <w:sz w:val="20"/>
          <w:szCs w:val="20"/>
        </w:rPr>
        <w:t>Цветовое обозначение</w:t>
      </w:r>
      <w:r>
        <w:rPr>
          <w:rFonts w:ascii="Times New Roman" w:hAnsi="Times New Roman" w:cs="Times New Roman"/>
          <w:b/>
          <w:sz w:val="20"/>
          <w:szCs w:val="20"/>
        </w:rPr>
        <w:t xml:space="preserve"> шкалы </w:t>
      </w:r>
      <w:proofErr w:type="spellStart"/>
      <w:r>
        <w:rPr>
          <w:rFonts w:ascii="Times New Roman" w:hAnsi="Times New Roman" w:cs="Times New Roman"/>
          <w:b/>
          <w:sz w:val="20"/>
          <w:szCs w:val="20"/>
        </w:rPr>
        <w:t>справляемости</w:t>
      </w:r>
      <w:proofErr w:type="spellEnd"/>
      <w:r>
        <w:rPr>
          <w:rFonts w:ascii="Times New Roman" w:hAnsi="Times New Roman" w:cs="Times New Roman"/>
          <w:b/>
          <w:sz w:val="20"/>
          <w:szCs w:val="20"/>
        </w:rPr>
        <w:t xml:space="preserve"> с заданиями</w:t>
      </w:r>
      <w:proofErr w:type="gramStart"/>
      <w:r>
        <w:rPr>
          <w:rFonts w:ascii="Times New Roman" w:hAnsi="Times New Roman" w:cs="Times New Roman"/>
          <w:b/>
          <w:sz w:val="20"/>
          <w:szCs w:val="20"/>
        </w:rPr>
        <w:t xml:space="preserve"> </w:t>
      </w:r>
      <w:r w:rsidRPr="00835252">
        <w:rPr>
          <w:rFonts w:ascii="Times New Roman" w:hAnsi="Times New Roman" w:cs="Times New Roman"/>
          <w:b/>
          <w:sz w:val="20"/>
          <w:szCs w:val="20"/>
        </w:rPr>
        <w:t>:</w:t>
      </w:r>
      <w:proofErr w:type="gramEnd"/>
    </w:p>
    <w:p w14:paraId="751AF9DF" w14:textId="77777777" w:rsidR="004D71BC" w:rsidRPr="00835252" w:rsidRDefault="004D71BC" w:rsidP="004D71BC">
      <w:pPr>
        <w:spacing w:after="0"/>
        <w:ind w:firstLine="142"/>
        <w:jc w:val="both"/>
        <w:rPr>
          <w:rFonts w:ascii="Times New Roman" w:hAnsi="Times New Roman" w:cs="Times New Roman"/>
          <w:sz w:val="20"/>
          <w:szCs w:val="20"/>
        </w:rPr>
      </w:pPr>
      <w:r w:rsidRPr="00835252">
        <w:rPr>
          <w:rFonts w:ascii="Times New Roman" w:hAnsi="Times New Roman" w:cs="Times New Roman"/>
          <w:noProof/>
          <w:sz w:val="20"/>
          <w:szCs w:val="20"/>
        </w:rPr>
        <mc:AlternateContent>
          <mc:Choice Requires="wps">
            <w:drawing>
              <wp:anchor distT="0" distB="0" distL="114300" distR="114300" simplePos="0" relativeHeight="251953152" behindDoc="0" locked="0" layoutInCell="1" allowOverlap="1" wp14:anchorId="61DAB7A2" wp14:editId="1EC39F70">
                <wp:simplePos x="0" y="0"/>
                <wp:positionH relativeFrom="column">
                  <wp:posOffset>-106680</wp:posOffset>
                </wp:positionH>
                <wp:positionV relativeFrom="paragraph">
                  <wp:posOffset>174625</wp:posOffset>
                </wp:positionV>
                <wp:extent cx="231775" cy="128270"/>
                <wp:effectExtent l="0" t="0" r="15875" b="24130"/>
                <wp:wrapNone/>
                <wp:docPr id="13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128270"/>
                        </a:xfrm>
                        <a:prstGeom prst="rect">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7F106FE" id="Rectangle 3" o:spid="_x0000_s1026" style="position:absolute;margin-left:-8.4pt;margin-top:13.75pt;width:18.25pt;height:10.1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" fillcolor="#ffc000"/>
            </w:pict>
          </mc:Fallback>
        </mc:AlternateContent>
      </w:r>
      <w:r w:rsidRPr="00835252">
        <w:rPr>
          <w:rFonts w:ascii="Times New Roman" w:hAnsi="Times New Roman" w:cs="Times New Roman"/>
          <w:sz w:val="20"/>
          <w:szCs w:val="20"/>
        </w:rPr>
        <w:t xml:space="preserve">   - </w:t>
      </w:r>
      <w:r>
        <w:rPr>
          <w:rFonts w:ascii="Times New Roman" w:hAnsi="Times New Roman" w:cs="Times New Roman"/>
          <w:sz w:val="20"/>
          <w:szCs w:val="20"/>
        </w:rPr>
        <w:t>с заданием успешно справились</w:t>
      </w:r>
      <w:r w:rsidRPr="00835252">
        <w:rPr>
          <w:rFonts w:ascii="Times New Roman" w:hAnsi="Times New Roman" w:cs="Times New Roman"/>
          <w:sz w:val="20"/>
          <w:szCs w:val="20"/>
        </w:rPr>
        <w:t xml:space="preserve"> до 15% </w:t>
      </w:r>
      <w:r w:rsidRPr="00835252">
        <w:rPr>
          <w:rFonts w:ascii="Times New Roman" w:hAnsi="Times New Roman" w:cs="Times New Roman"/>
          <w:sz w:val="20"/>
          <w:szCs w:val="20"/>
        </w:rPr>
        <w:tab/>
        <w:t xml:space="preserve">     </w:t>
      </w:r>
    </w:p>
    <w:p w14:paraId="26F0DEB8" w14:textId="77777777" w:rsidR="004D71BC" w:rsidRPr="00835252" w:rsidRDefault="004D71BC" w:rsidP="004D71BC">
      <w:pPr>
        <w:spacing w:after="0"/>
        <w:ind w:firstLine="142"/>
        <w:jc w:val="both"/>
        <w:rPr>
          <w:rFonts w:ascii="Times New Roman" w:hAnsi="Times New Roman" w:cs="Times New Roman"/>
          <w:sz w:val="20"/>
          <w:szCs w:val="20"/>
        </w:rPr>
      </w:pPr>
      <w:r w:rsidRPr="00835252">
        <w:rPr>
          <w:rFonts w:ascii="Times New Roman" w:hAnsi="Times New Roman" w:cs="Times New Roman"/>
          <w:noProof/>
          <w:sz w:val="20"/>
          <w:szCs w:val="20"/>
        </w:rPr>
        <w:lastRenderedPageBreak/>
        <mc:AlternateContent>
          <mc:Choice Requires="wps">
            <w:drawing>
              <wp:anchor distT="0" distB="0" distL="114300" distR="114300" simplePos="0" relativeHeight="251954176" behindDoc="0" locked="0" layoutInCell="1" allowOverlap="1" wp14:anchorId="51C86081" wp14:editId="0F2B2662">
                <wp:simplePos x="0" y="0"/>
                <wp:positionH relativeFrom="column">
                  <wp:posOffset>-106680</wp:posOffset>
                </wp:positionH>
                <wp:positionV relativeFrom="paragraph">
                  <wp:posOffset>177165</wp:posOffset>
                </wp:positionV>
                <wp:extent cx="231775" cy="128270"/>
                <wp:effectExtent l="0" t="0" r="15875" b="24130"/>
                <wp:wrapNone/>
                <wp:docPr id="13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12827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15C800A" id="Rectangle 4" o:spid="_x0000_s1026" style="position:absolute;margin-left:-8.4pt;margin-top:13.95pt;width:18.25pt;height:10.1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" fillcolor="yellow"/>
            </w:pict>
          </mc:Fallback>
        </mc:AlternateContent>
      </w:r>
      <w:r w:rsidRPr="00835252">
        <w:rPr>
          <w:rFonts w:ascii="Times New Roman" w:hAnsi="Times New Roman" w:cs="Times New Roman"/>
          <w:sz w:val="20"/>
          <w:szCs w:val="20"/>
        </w:rPr>
        <w:t xml:space="preserve">   - </w:t>
      </w:r>
      <w:r w:rsidRPr="00651D57">
        <w:rPr>
          <w:rFonts w:ascii="Times New Roman" w:hAnsi="Times New Roman" w:cs="Times New Roman"/>
          <w:sz w:val="20"/>
          <w:szCs w:val="20"/>
        </w:rPr>
        <w:t xml:space="preserve">с заданием успешно справились </w:t>
      </w:r>
      <w:r w:rsidRPr="00835252">
        <w:rPr>
          <w:rFonts w:ascii="Times New Roman" w:hAnsi="Times New Roman" w:cs="Times New Roman"/>
          <w:sz w:val="20"/>
          <w:szCs w:val="20"/>
        </w:rPr>
        <w:t xml:space="preserve">от 16% до 35%          </w:t>
      </w:r>
    </w:p>
    <w:p w14:paraId="019CF251" w14:textId="77777777" w:rsidR="004D71BC" w:rsidRPr="00835252" w:rsidRDefault="004D71BC" w:rsidP="004D71BC">
      <w:pPr>
        <w:spacing w:after="0"/>
        <w:ind w:left="142"/>
        <w:jc w:val="both"/>
        <w:rPr>
          <w:rFonts w:ascii="Times New Roman" w:hAnsi="Times New Roman" w:cs="Times New Roman"/>
          <w:sz w:val="20"/>
          <w:szCs w:val="20"/>
        </w:rPr>
      </w:pPr>
      <w:r w:rsidRPr="00835252">
        <w:rPr>
          <w:rFonts w:ascii="Times New Roman" w:hAnsi="Times New Roman" w:cs="Times New Roman"/>
          <w:noProof/>
          <w:sz w:val="20"/>
          <w:szCs w:val="20"/>
        </w:rPr>
        <mc:AlternateContent>
          <mc:Choice Requires="wps">
            <w:drawing>
              <wp:anchor distT="0" distB="0" distL="114300" distR="114300" simplePos="0" relativeHeight="251951104" behindDoc="0" locked="0" layoutInCell="1" allowOverlap="1" wp14:anchorId="056C3833" wp14:editId="23B4B1A7">
                <wp:simplePos x="0" y="0"/>
                <wp:positionH relativeFrom="column">
                  <wp:posOffset>-103505</wp:posOffset>
                </wp:positionH>
                <wp:positionV relativeFrom="paragraph">
                  <wp:posOffset>164465</wp:posOffset>
                </wp:positionV>
                <wp:extent cx="231775" cy="128270"/>
                <wp:effectExtent l="0" t="0" r="15875" b="24130"/>
                <wp:wrapNone/>
                <wp:docPr id="13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128270"/>
                        </a:xfrm>
                        <a:prstGeom prst="rect">
                          <a:avLst/>
                        </a:prstGeom>
                        <a:solidFill>
                          <a:srgbClr val="92D050"/>
                        </a:solidFill>
                        <a:ln w="9525">
                          <a:solidFill>
                            <a:srgbClr val="000000"/>
                          </a:solidFill>
                          <a:miter lim="800000"/>
                          <a:headEnd/>
                          <a:tailEnd/>
                        </a:ln>
                      </wps:spPr>
                      <wps:txbx>
                        <w:txbxContent>
                          <w:p w14:paraId="6CF3353C" w14:textId="77777777" w:rsidR="006B7F5A" w:rsidRDefault="006B7F5A" w:rsidP="004D71BC">
                            <w:pPr>
                              <w:jc w:val="center"/>
                            </w:pPr>
                            <w:r>
                              <w:rPr>
                                <w:noProof/>
                              </w:rPr>
                              <w:drawing>
                                <wp:inline distT="0" distB="0" distL="0" distR="0" wp14:anchorId="494E42BF" wp14:editId="5A636E47">
                                  <wp:extent cx="40005" cy="23336"/>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005" cy="2333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6" style="position:absolute;left:0;text-align:left;margin-left:-8.15pt;margin-top:12.95pt;width:18.25pt;height:10.1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" fillcolor="#92d050">
                <v:textbox>
                  <w:txbxContent>
                    <w:p w14:paraId="6CF3353C" w14:textId="77777777" w:rsidR="006B7F5A" w:rsidRDefault="006B7F5A" w:rsidP="004D71BC">
                      <w:pPr>
                        <w:jc w:val="center"/>
                      </w:pPr>
                      <w:r>
                        <w:rPr>
                          <w:noProof/>
                        </w:rPr>
                        <w:drawing>
                          <wp:inline distT="0" distB="0" distL="0" distR="0" wp14:anchorId="494E42BF" wp14:editId="5A636E47">
                            <wp:extent cx="40005" cy="23336"/>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 cy="23336"/>
                                    </a:xfrm>
                                    <a:prstGeom prst="rect">
                                      <a:avLst/>
                                    </a:prstGeom>
                                    <a:noFill/>
                                    <a:ln>
                                      <a:noFill/>
                                    </a:ln>
                                  </pic:spPr>
                                </pic:pic>
                              </a:graphicData>
                            </a:graphic>
                          </wp:inline>
                        </w:drawing>
                      </w:r>
                    </w:p>
                  </w:txbxContent>
                </v:textbox>
              </v:rect>
            </w:pict>
          </mc:Fallback>
        </mc:AlternateContent>
      </w:r>
      <w:r w:rsidRPr="00835252">
        <w:rPr>
          <w:rFonts w:ascii="Times New Roman" w:hAnsi="Times New Roman" w:cs="Times New Roman"/>
          <w:sz w:val="20"/>
          <w:szCs w:val="20"/>
        </w:rPr>
        <w:t xml:space="preserve">   - </w:t>
      </w:r>
      <w:r>
        <w:rPr>
          <w:rFonts w:ascii="Times New Roman" w:hAnsi="Times New Roman" w:cs="Times New Roman"/>
          <w:sz w:val="20"/>
          <w:szCs w:val="20"/>
        </w:rPr>
        <w:t>с заданием успешно справились</w:t>
      </w:r>
      <w:r w:rsidRPr="00835252">
        <w:rPr>
          <w:rFonts w:ascii="Times New Roman" w:hAnsi="Times New Roman" w:cs="Times New Roman"/>
          <w:sz w:val="20"/>
          <w:szCs w:val="20"/>
        </w:rPr>
        <w:t xml:space="preserve"> от 36% до 65%</w:t>
      </w:r>
      <w:r w:rsidRPr="00835252">
        <w:rPr>
          <w:rFonts w:ascii="Times New Roman" w:hAnsi="Times New Roman" w:cs="Times New Roman"/>
          <w:sz w:val="20"/>
          <w:szCs w:val="20"/>
        </w:rPr>
        <w:tab/>
        <w:t xml:space="preserve">   </w:t>
      </w:r>
    </w:p>
    <w:p w14:paraId="7D08CD1D" w14:textId="77777777" w:rsidR="004D71BC" w:rsidRPr="00835252" w:rsidRDefault="004D71BC" w:rsidP="004D71BC">
      <w:pPr>
        <w:spacing w:after="0"/>
        <w:ind w:firstLine="142"/>
        <w:jc w:val="both"/>
        <w:rPr>
          <w:rFonts w:ascii="Times New Roman" w:hAnsi="Times New Roman" w:cs="Times New Roman"/>
          <w:sz w:val="20"/>
          <w:szCs w:val="20"/>
        </w:rPr>
      </w:pPr>
      <w:r w:rsidRPr="00835252">
        <w:rPr>
          <w:rFonts w:ascii="Times New Roman" w:hAnsi="Times New Roman" w:cs="Times New Roman"/>
          <w:noProof/>
          <w:sz w:val="20"/>
          <w:szCs w:val="20"/>
        </w:rPr>
        <mc:AlternateContent>
          <mc:Choice Requires="wps">
            <w:drawing>
              <wp:anchor distT="0" distB="0" distL="114300" distR="114300" simplePos="0" relativeHeight="251952128" behindDoc="0" locked="0" layoutInCell="1" allowOverlap="1" wp14:anchorId="66102530" wp14:editId="146F9442">
                <wp:simplePos x="0" y="0"/>
                <wp:positionH relativeFrom="column">
                  <wp:posOffset>-111125</wp:posOffset>
                </wp:positionH>
                <wp:positionV relativeFrom="paragraph">
                  <wp:posOffset>189230</wp:posOffset>
                </wp:positionV>
                <wp:extent cx="232410" cy="144780"/>
                <wp:effectExtent l="0" t="0" r="15240" b="26670"/>
                <wp:wrapNone/>
                <wp:docPr id="13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 cy="144780"/>
                        </a:xfrm>
                        <a:prstGeom prst="rect">
                          <a:avLst/>
                        </a:prstGeom>
                        <a:solidFill>
                          <a:srgbClr val="00B050"/>
                        </a:solidFill>
                        <a:ln w="9525">
                          <a:solidFill>
                            <a:srgbClr val="000000"/>
                          </a:solidFill>
                          <a:miter lim="800000"/>
                          <a:headEnd/>
                          <a:tailEnd/>
                        </a:ln>
                      </wps:spPr>
                      <wps:txbx>
                        <w:txbxContent>
                          <w:p w14:paraId="338A9247" w14:textId="77777777" w:rsidR="006B7F5A" w:rsidRDefault="006B7F5A" w:rsidP="004D71BC">
                            <w:pPr>
                              <w:jc w:val="center"/>
                            </w:pPr>
                            <w:r>
                              <w:rPr>
                                <w:noProof/>
                              </w:rPr>
                              <w:drawing>
                                <wp:inline distT="0" distB="0" distL="0" distR="0" wp14:anchorId="661A8AA1" wp14:editId="23451E5A">
                                  <wp:extent cx="40005" cy="23336"/>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005" cy="2333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7" style="position:absolute;left:0;text-align:left;margin-left:-8.75pt;margin-top:14.9pt;width:18.3pt;height:11.4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" fillcolor="#00b050">
                <v:textbox>
                  <w:txbxContent>
                    <w:p w14:paraId="338A9247" w14:textId="77777777" w:rsidR="006B7F5A" w:rsidRDefault="006B7F5A" w:rsidP="004D71BC">
                      <w:pPr>
                        <w:jc w:val="center"/>
                      </w:pPr>
                      <w:r>
                        <w:rPr>
                          <w:noProof/>
                        </w:rPr>
                        <w:drawing>
                          <wp:inline distT="0" distB="0" distL="0" distR="0" wp14:anchorId="661A8AA1" wp14:editId="23451E5A">
                            <wp:extent cx="40005" cy="23336"/>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 cy="23336"/>
                                    </a:xfrm>
                                    <a:prstGeom prst="rect">
                                      <a:avLst/>
                                    </a:prstGeom>
                                    <a:noFill/>
                                    <a:ln>
                                      <a:noFill/>
                                    </a:ln>
                                  </pic:spPr>
                                </pic:pic>
                              </a:graphicData>
                            </a:graphic>
                          </wp:inline>
                        </w:drawing>
                      </w:r>
                    </w:p>
                  </w:txbxContent>
                </v:textbox>
              </v:rect>
            </w:pict>
          </mc:Fallback>
        </mc:AlternateContent>
      </w:r>
      <w:r w:rsidRPr="00835252">
        <w:rPr>
          <w:rFonts w:ascii="Times New Roman" w:hAnsi="Times New Roman" w:cs="Times New Roman"/>
          <w:b/>
          <w:sz w:val="20"/>
          <w:szCs w:val="20"/>
        </w:rPr>
        <w:t xml:space="preserve">   - </w:t>
      </w:r>
      <w:r>
        <w:rPr>
          <w:rFonts w:ascii="Times New Roman" w:hAnsi="Times New Roman" w:cs="Times New Roman"/>
          <w:sz w:val="20"/>
          <w:szCs w:val="20"/>
        </w:rPr>
        <w:t>с заданием успешно справились</w:t>
      </w:r>
      <w:r w:rsidRPr="00835252">
        <w:rPr>
          <w:rFonts w:ascii="Times New Roman" w:hAnsi="Times New Roman" w:cs="Times New Roman"/>
          <w:sz w:val="20"/>
          <w:szCs w:val="20"/>
        </w:rPr>
        <w:t xml:space="preserve"> от 66% до 85%         </w:t>
      </w:r>
    </w:p>
    <w:p w14:paraId="55B1BA83" w14:textId="77777777" w:rsidR="004D71BC" w:rsidRDefault="004D71BC" w:rsidP="004D71BC">
      <w:pPr>
        <w:spacing w:after="0"/>
        <w:ind w:firstLine="142"/>
        <w:jc w:val="both"/>
        <w:rPr>
          <w:rFonts w:ascii="Times New Roman" w:hAnsi="Times New Roman" w:cs="Times New Roman"/>
          <w:sz w:val="20"/>
          <w:szCs w:val="20"/>
        </w:rPr>
      </w:pPr>
      <w:r w:rsidRPr="00835252">
        <w:rPr>
          <w:rFonts w:ascii="Times New Roman" w:hAnsi="Times New Roman" w:cs="Times New Roman"/>
          <w:sz w:val="20"/>
          <w:szCs w:val="20"/>
        </w:rPr>
        <w:t xml:space="preserve">   - </w:t>
      </w:r>
      <w:r>
        <w:rPr>
          <w:rFonts w:ascii="Times New Roman" w:hAnsi="Times New Roman" w:cs="Times New Roman"/>
          <w:sz w:val="20"/>
          <w:szCs w:val="20"/>
        </w:rPr>
        <w:t>с заданием успешно справились</w:t>
      </w:r>
      <w:r w:rsidRPr="00835252">
        <w:rPr>
          <w:rFonts w:ascii="Times New Roman" w:hAnsi="Times New Roman" w:cs="Times New Roman"/>
          <w:sz w:val="20"/>
          <w:szCs w:val="20"/>
        </w:rPr>
        <w:t xml:space="preserve"> от 86% до 100%</w:t>
      </w:r>
    </w:p>
    <w:p w14:paraId="1E4D04E4" w14:textId="77777777" w:rsidR="004D71BC" w:rsidRPr="00835252" w:rsidRDefault="004D71BC" w:rsidP="004D71BC">
      <w:pPr>
        <w:spacing w:after="0"/>
        <w:ind w:firstLine="142"/>
        <w:jc w:val="both"/>
        <w:rPr>
          <w:rFonts w:ascii="Times New Roman" w:hAnsi="Times New Roman" w:cs="Times New Roman"/>
          <w:sz w:val="20"/>
          <w:szCs w:val="20"/>
        </w:rPr>
      </w:pPr>
    </w:p>
    <w:p w14:paraId="2C816713" w14:textId="77777777" w:rsidR="00995AAC" w:rsidRPr="00225CE5" w:rsidRDefault="00995AAC" w:rsidP="00995AAC">
      <w:pPr>
        <w:spacing w:after="0"/>
        <w:ind w:firstLine="709"/>
        <w:jc w:val="both"/>
        <w:rPr>
          <w:rFonts w:ascii="Times New Roman" w:hAnsi="Times New Roman" w:cs="Times New Roman"/>
          <w:b/>
          <w:sz w:val="28"/>
          <w:szCs w:val="28"/>
        </w:rPr>
      </w:pPr>
      <w:r w:rsidRPr="00225CE5">
        <w:rPr>
          <w:rFonts w:ascii="Times New Roman" w:hAnsi="Times New Roman" w:cs="Times New Roman"/>
          <w:b/>
          <w:sz w:val="28"/>
          <w:szCs w:val="28"/>
        </w:rPr>
        <w:t>Вывод:</w:t>
      </w:r>
    </w:p>
    <w:p w14:paraId="7B5C03D0" w14:textId="623CCDEB" w:rsidR="00995AAC" w:rsidRPr="00615306" w:rsidRDefault="00995AAC" w:rsidP="00995AAC">
      <w:pPr>
        <w:spacing w:after="0"/>
        <w:ind w:firstLine="708"/>
        <w:jc w:val="both"/>
        <w:rPr>
          <w:rFonts w:ascii="Times New Roman" w:hAnsi="Times New Roman" w:cs="Times New Roman"/>
          <w:bCs/>
          <w:sz w:val="28"/>
          <w:szCs w:val="28"/>
        </w:rPr>
      </w:pPr>
      <w:r w:rsidRPr="00A8067F">
        <w:rPr>
          <w:rFonts w:ascii="Times New Roman" w:hAnsi="Times New Roman" w:cs="Times New Roman"/>
          <w:bCs/>
          <w:sz w:val="28"/>
          <w:szCs w:val="28"/>
        </w:rPr>
        <w:t xml:space="preserve">Результаты выполнения заданий диагностической работы показывают, что наиболее успешно обучающиеся </w:t>
      </w:r>
      <w:r>
        <w:rPr>
          <w:rFonts w:ascii="Times New Roman" w:hAnsi="Times New Roman" w:cs="Times New Roman"/>
          <w:bCs/>
          <w:sz w:val="28"/>
          <w:szCs w:val="28"/>
        </w:rPr>
        <w:t>8</w:t>
      </w:r>
      <w:r w:rsidRPr="00A8067F">
        <w:rPr>
          <w:rFonts w:ascii="Times New Roman" w:hAnsi="Times New Roman" w:cs="Times New Roman"/>
          <w:bCs/>
          <w:sz w:val="28"/>
          <w:szCs w:val="28"/>
        </w:rPr>
        <w:t xml:space="preserve">-х классов справляются с заданиями, где </w:t>
      </w:r>
      <w:r w:rsidRPr="00615306">
        <w:rPr>
          <w:rFonts w:ascii="Times New Roman" w:hAnsi="Times New Roman" w:cs="Times New Roman"/>
          <w:bCs/>
          <w:sz w:val="28"/>
          <w:szCs w:val="28"/>
        </w:rPr>
        <w:t xml:space="preserve">важно </w:t>
      </w:r>
      <w:r w:rsidRPr="00615306">
        <w:rPr>
          <w:rFonts w:ascii="Times New Roman" w:hAnsi="Times New Roman" w:cs="Times New Roman"/>
          <w:color w:val="000000"/>
          <w:sz w:val="28"/>
          <w:szCs w:val="28"/>
        </w:rPr>
        <w:t>находить и извлекать одну единицу информации (</w:t>
      </w:r>
      <w:proofErr w:type="spellStart"/>
      <w:r w:rsidR="00E15979">
        <w:rPr>
          <w:rFonts w:ascii="Times New Roman" w:eastAsia="Calibri" w:hAnsi="Times New Roman" w:cs="Times New Roman"/>
          <w:bCs/>
          <w:sz w:val="28"/>
          <w:szCs w:val="28"/>
        </w:rPr>
        <w:t>справляемость</w:t>
      </w:r>
      <w:proofErr w:type="spellEnd"/>
      <w:r w:rsidR="00E15979">
        <w:rPr>
          <w:rFonts w:ascii="Times New Roman" w:eastAsia="Calibri" w:hAnsi="Times New Roman" w:cs="Times New Roman"/>
          <w:bCs/>
          <w:sz w:val="28"/>
          <w:szCs w:val="28"/>
        </w:rPr>
        <w:t xml:space="preserve"> с заданием </w:t>
      </w:r>
      <w:r w:rsidRPr="00615306">
        <w:rPr>
          <w:rFonts w:ascii="Times New Roman" w:hAnsi="Times New Roman" w:cs="Times New Roman"/>
          <w:color w:val="000000"/>
          <w:sz w:val="28"/>
          <w:szCs w:val="28"/>
        </w:rPr>
        <w:t>89%); понимать смысловую структуру текста: определять тему, главную мысль/идею текста (</w:t>
      </w:r>
      <w:proofErr w:type="spellStart"/>
      <w:r w:rsidR="00E15979">
        <w:rPr>
          <w:rFonts w:ascii="Times New Roman" w:eastAsia="Calibri" w:hAnsi="Times New Roman" w:cs="Times New Roman"/>
          <w:bCs/>
          <w:sz w:val="28"/>
          <w:szCs w:val="28"/>
        </w:rPr>
        <w:t>справляемость</w:t>
      </w:r>
      <w:proofErr w:type="spellEnd"/>
      <w:r w:rsidR="00E15979">
        <w:rPr>
          <w:rFonts w:ascii="Times New Roman" w:eastAsia="Calibri" w:hAnsi="Times New Roman" w:cs="Times New Roman"/>
          <w:bCs/>
          <w:sz w:val="28"/>
          <w:szCs w:val="28"/>
        </w:rPr>
        <w:t xml:space="preserve"> с заданием </w:t>
      </w:r>
      <w:r w:rsidR="00ED292A">
        <w:rPr>
          <w:rFonts w:ascii="Times New Roman" w:hAnsi="Times New Roman" w:cs="Times New Roman"/>
          <w:color w:val="000000"/>
          <w:sz w:val="28"/>
          <w:szCs w:val="28"/>
        </w:rPr>
        <w:t>77</w:t>
      </w:r>
      <w:r w:rsidRPr="00615306">
        <w:rPr>
          <w:rFonts w:ascii="Times New Roman" w:hAnsi="Times New Roman" w:cs="Times New Roman"/>
          <w:color w:val="000000"/>
          <w:sz w:val="28"/>
          <w:szCs w:val="28"/>
        </w:rPr>
        <w:t>%).</w:t>
      </w:r>
    </w:p>
    <w:p w14:paraId="140B4072" w14:textId="0B6C762A" w:rsidR="00995AAC" w:rsidRPr="00CB117F" w:rsidRDefault="00995AAC" w:rsidP="00CB117F">
      <w:pPr>
        <w:spacing w:after="0"/>
        <w:ind w:firstLine="708"/>
        <w:jc w:val="both"/>
        <w:rPr>
          <w:rFonts w:ascii="Times New Roman" w:hAnsi="Times New Roman" w:cs="Times New Roman"/>
          <w:bCs/>
          <w:sz w:val="28"/>
          <w:szCs w:val="28"/>
        </w:rPr>
      </w:pPr>
      <w:proofErr w:type="gramStart"/>
      <w:r w:rsidRPr="00785B2F">
        <w:rPr>
          <w:rFonts w:ascii="Times New Roman" w:eastAsia="Calibri" w:hAnsi="Times New Roman" w:cs="Times New Roman"/>
          <w:bCs/>
          <w:sz w:val="28"/>
          <w:szCs w:val="28"/>
        </w:rPr>
        <w:t xml:space="preserve">В равной степени выборка разделилась на справляющихся и не </w:t>
      </w:r>
      <w:r w:rsidRPr="003F5BD3">
        <w:rPr>
          <w:rFonts w:ascii="Times New Roman" w:eastAsia="Calibri" w:hAnsi="Times New Roman" w:cs="Times New Roman"/>
          <w:bCs/>
          <w:sz w:val="28"/>
          <w:szCs w:val="28"/>
        </w:rPr>
        <w:t xml:space="preserve">справляющихся при выполнении заданий на </w:t>
      </w:r>
      <w:r w:rsidRPr="003F5BD3">
        <w:rPr>
          <w:rFonts w:ascii="Times New Roman" w:hAnsi="Times New Roman" w:cs="Times New Roman"/>
          <w:color w:val="000000"/>
          <w:sz w:val="28"/>
          <w:szCs w:val="28"/>
        </w:rPr>
        <w:t>понимание назначения структурной единицы текста, использованного автором приёма, на оценивание формы текста (структуры, стиля и т.д.), целесообразности использованных автором приемов, на интерпретацию текста или его фрагмента, учитывая жанр или ситуацию функционирования текста, на использование информации из текста для решения практической задачи с привлечением фоновых знаний</w:t>
      </w:r>
      <w:proofErr w:type="gramEnd"/>
      <w:r w:rsidR="00CB117F">
        <w:rPr>
          <w:rFonts w:ascii="Times New Roman" w:hAnsi="Times New Roman" w:cs="Times New Roman"/>
          <w:color w:val="000000"/>
          <w:sz w:val="28"/>
          <w:szCs w:val="28"/>
        </w:rPr>
        <w:t xml:space="preserve"> восьмиклассники </w:t>
      </w:r>
      <w:r w:rsidR="00CB117F">
        <w:rPr>
          <w:rFonts w:ascii="Times New Roman" w:eastAsia="Calibri" w:hAnsi="Times New Roman" w:cs="Times New Roman"/>
          <w:bCs/>
          <w:sz w:val="28"/>
          <w:szCs w:val="32"/>
        </w:rPr>
        <w:t xml:space="preserve">показали </w:t>
      </w:r>
      <w:proofErr w:type="spellStart"/>
      <w:r w:rsidR="00CB117F">
        <w:rPr>
          <w:rFonts w:ascii="Times New Roman" w:eastAsia="Calibri" w:hAnsi="Times New Roman" w:cs="Times New Roman"/>
          <w:bCs/>
          <w:sz w:val="28"/>
          <w:szCs w:val="32"/>
        </w:rPr>
        <w:t>справляемость</w:t>
      </w:r>
      <w:proofErr w:type="spellEnd"/>
      <w:r w:rsidR="00CB117F">
        <w:rPr>
          <w:rFonts w:ascii="Times New Roman" w:eastAsia="Calibri" w:hAnsi="Times New Roman" w:cs="Times New Roman"/>
          <w:bCs/>
          <w:sz w:val="28"/>
          <w:szCs w:val="32"/>
        </w:rPr>
        <w:t xml:space="preserve"> с заданиями в диапазоне от 49% до 51%</w:t>
      </w:r>
      <w:r w:rsidR="00CB117F" w:rsidRPr="006814BC">
        <w:rPr>
          <w:rFonts w:ascii="Times New Roman" w:eastAsia="Calibri" w:hAnsi="Times New Roman" w:cs="Times New Roman"/>
          <w:bCs/>
          <w:sz w:val="28"/>
          <w:szCs w:val="32"/>
        </w:rPr>
        <w:t>.</w:t>
      </w:r>
    </w:p>
    <w:p w14:paraId="0EB40EE3" w14:textId="169FC5DC" w:rsidR="00995AAC" w:rsidRPr="005E0468" w:rsidRDefault="00995AAC" w:rsidP="00995AAC">
      <w:pPr>
        <w:spacing w:after="0"/>
        <w:ind w:firstLine="709"/>
        <w:jc w:val="both"/>
        <w:rPr>
          <w:rFonts w:ascii="Times New Roman" w:hAnsi="Times New Roman" w:cs="Times New Roman"/>
          <w:bCs/>
          <w:sz w:val="36"/>
          <w:szCs w:val="36"/>
        </w:rPr>
      </w:pPr>
      <w:r w:rsidRPr="007E2ABD">
        <w:rPr>
          <w:rFonts w:ascii="Times New Roman" w:hAnsi="Times New Roman" w:cs="Times New Roman"/>
          <w:bCs/>
          <w:sz w:val="28"/>
          <w:szCs w:val="28"/>
        </w:rPr>
        <w:t xml:space="preserve">Затруднения у большинства обучающихся вызвали задания на </w:t>
      </w:r>
      <w:r w:rsidRPr="00CC391F">
        <w:rPr>
          <w:rFonts w:ascii="Times New Roman" w:hAnsi="Times New Roman" w:cs="Times New Roman"/>
          <w:color w:val="000000"/>
          <w:sz w:val="28"/>
          <w:szCs w:val="28"/>
        </w:rPr>
        <w:t>устан</w:t>
      </w:r>
      <w:r>
        <w:rPr>
          <w:rFonts w:ascii="Times New Roman" w:hAnsi="Times New Roman" w:cs="Times New Roman"/>
          <w:color w:val="000000"/>
          <w:sz w:val="28"/>
          <w:szCs w:val="28"/>
        </w:rPr>
        <w:t>о</w:t>
      </w:r>
      <w:r w:rsidRPr="00CC391F">
        <w:rPr>
          <w:rFonts w:ascii="Times New Roman" w:hAnsi="Times New Roman" w:cs="Times New Roman"/>
          <w:color w:val="000000"/>
          <w:sz w:val="28"/>
          <w:szCs w:val="28"/>
        </w:rPr>
        <w:t>вление связей между событиями или утверждениями: причинно-следственные отношения, отношения аргумент – контраргумент, тезис – пример, сходство – различие и др.</w:t>
      </w:r>
      <w:r>
        <w:rPr>
          <w:rFonts w:ascii="Times New Roman" w:hAnsi="Times New Roman" w:cs="Times New Roman"/>
          <w:color w:val="000000"/>
          <w:sz w:val="28"/>
          <w:szCs w:val="28"/>
        </w:rPr>
        <w:t xml:space="preserve"> (</w:t>
      </w:r>
      <w:proofErr w:type="spellStart"/>
      <w:r w:rsidR="00E15979">
        <w:rPr>
          <w:rFonts w:ascii="Times New Roman" w:eastAsia="Calibri" w:hAnsi="Times New Roman" w:cs="Times New Roman"/>
          <w:bCs/>
          <w:sz w:val="28"/>
          <w:szCs w:val="28"/>
        </w:rPr>
        <w:t>справляемость</w:t>
      </w:r>
      <w:proofErr w:type="spellEnd"/>
      <w:r w:rsidR="00E15979">
        <w:rPr>
          <w:rFonts w:ascii="Times New Roman" w:eastAsia="Calibri" w:hAnsi="Times New Roman" w:cs="Times New Roman"/>
          <w:bCs/>
          <w:sz w:val="28"/>
          <w:szCs w:val="28"/>
        </w:rPr>
        <w:t xml:space="preserve"> с заданием </w:t>
      </w:r>
      <w:r w:rsidR="00ED292A">
        <w:rPr>
          <w:rFonts w:ascii="Times New Roman" w:hAnsi="Times New Roman" w:cs="Times New Roman"/>
          <w:color w:val="000000"/>
          <w:sz w:val="28"/>
          <w:szCs w:val="28"/>
        </w:rPr>
        <w:t>26</w:t>
      </w:r>
      <w:r>
        <w:rPr>
          <w:rFonts w:ascii="Times New Roman" w:hAnsi="Times New Roman" w:cs="Times New Roman"/>
          <w:color w:val="000000"/>
          <w:sz w:val="28"/>
          <w:szCs w:val="28"/>
        </w:rPr>
        <w:t xml:space="preserve">%) </w:t>
      </w:r>
      <w:r w:rsidRPr="005E0468">
        <w:rPr>
          <w:rFonts w:ascii="Times New Roman" w:hAnsi="Times New Roman" w:cs="Times New Roman"/>
          <w:color w:val="000000"/>
          <w:sz w:val="28"/>
          <w:szCs w:val="28"/>
        </w:rPr>
        <w:t>и на</w:t>
      </w:r>
      <w:r w:rsidRPr="005E0468">
        <w:rPr>
          <w:rFonts w:ascii="Times New Roman" w:hAnsi="Times New Roman" w:cs="Times New Roman"/>
          <w:color w:val="000000"/>
          <w:sz w:val="36"/>
          <w:szCs w:val="36"/>
        </w:rPr>
        <w:t xml:space="preserve"> </w:t>
      </w:r>
      <w:r w:rsidRPr="005E0468">
        <w:rPr>
          <w:rFonts w:ascii="Times New Roman" w:hAnsi="Times New Roman" w:cs="Times New Roman"/>
          <w:color w:val="000000"/>
          <w:sz w:val="28"/>
          <w:szCs w:val="28"/>
        </w:rPr>
        <w:t>определение наличия/отсутствия информации (</w:t>
      </w:r>
      <w:proofErr w:type="spellStart"/>
      <w:r w:rsidR="00E15979">
        <w:rPr>
          <w:rFonts w:ascii="Times New Roman" w:eastAsia="Calibri" w:hAnsi="Times New Roman" w:cs="Times New Roman"/>
          <w:bCs/>
          <w:sz w:val="28"/>
          <w:szCs w:val="28"/>
        </w:rPr>
        <w:t>справляемость</w:t>
      </w:r>
      <w:proofErr w:type="spellEnd"/>
      <w:r w:rsidR="00E15979">
        <w:rPr>
          <w:rFonts w:ascii="Times New Roman" w:eastAsia="Calibri" w:hAnsi="Times New Roman" w:cs="Times New Roman"/>
          <w:bCs/>
          <w:sz w:val="28"/>
          <w:szCs w:val="28"/>
        </w:rPr>
        <w:t xml:space="preserve"> с заданием </w:t>
      </w:r>
      <w:r w:rsidR="00ED292A">
        <w:rPr>
          <w:rFonts w:ascii="Times New Roman" w:hAnsi="Times New Roman" w:cs="Times New Roman"/>
          <w:color w:val="000000"/>
          <w:sz w:val="28"/>
          <w:szCs w:val="28"/>
        </w:rPr>
        <w:t>27</w:t>
      </w:r>
      <w:r w:rsidRPr="005E0468">
        <w:rPr>
          <w:rFonts w:ascii="Times New Roman" w:hAnsi="Times New Roman" w:cs="Times New Roman"/>
          <w:color w:val="000000"/>
          <w:sz w:val="28"/>
          <w:szCs w:val="28"/>
        </w:rPr>
        <w:t>%).</w:t>
      </w:r>
    </w:p>
    <w:p w14:paraId="5AFDD5B0" w14:textId="77777777" w:rsidR="00CB117F" w:rsidRDefault="00CB117F" w:rsidP="00D91207">
      <w:pPr>
        <w:pStyle w:val="a9"/>
        <w:spacing w:after="0"/>
        <w:ind w:left="0" w:firstLine="709"/>
        <w:jc w:val="both"/>
        <w:rPr>
          <w:rFonts w:ascii="Times New Roman" w:hAnsi="Times New Roman" w:cs="Times New Roman"/>
          <w:sz w:val="28"/>
          <w:szCs w:val="28"/>
        </w:rPr>
      </w:pPr>
    </w:p>
    <w:p w14:paraId="2CABDA28" w14:textId="1186C6C4" w:rsidR="00995AAC" w:rsidRPr="006A0176" w:rsidRDefault="00995AAC" w:rsidP="00D91207">
      <w:pPr>
        <w:pStyle w:val="a9"/>
        <w:spacing w:after="0"/>
        <w:ind w:left="0" w:firstLine="709"/>
        <w:jc w:val="both"/>
        <w:rPr>
          <w:rFonts w:ascii="Times New Roman" w:hAnsi="Times New Roman" w:cs="Times New Roman"/>
          <w:color w:val="FF0000"/>
          <w:sz w:val="28"/>
          <w:szCs w:val="28"/>
        </w:rPr>
      </w:pPr>
      <w:r w:rsidRPr="005E0468">
        <w:rPr>
          <w:rFonts w:ascii="Times New Roman" w:hAnsi="Times New Roman" w:cs="Times New Roman"/>
          <w:sz w:val="28"/>
          <w:szCs w:val="28"/>
        </w:rPr>
        <w:t>Результат выполнения диагностической</w:t>
      </w:r>
      <w:r>
        <w:rPr>
          <w:rFonts w:ascii="Times New Roman" w:hAnsi="Times New Roman" w:cs="Times New Roman"/>
          <w:sz w:val="28"/>
          <w:szCs w:val="28"/>
        </w:rPr>
        <w:t xml:space="preserve"> работы по оценке </w:t>
      </w:r>
      <w:proofErr w:type="spellStart"/>
      <w:r>
        <w:rPr>
          <w:rFonts w:ascii="Times New Roman" w:hAnsi="Times New Roman" w:cs="Times New Roman"/>
          <w:sz w:val="28"/>
          <w:szCs w:val="28"/>
        </w:rPr>
        <w:t>сформированности</w:t>
      </w:r>
      <w:proofErr w:type="spellEnd"/>
      <w:r>
        <w:rPr>
          <w:rFonts w:ascii="Times New Roman" w:hAnsi="Times New Roman" w:cs="Times New Roman"/>
          <w:sz w:val="28"/>
          <w:szCs w:val="28"/>
        </w:rPr>
        <w:t xml:space="preserve"> читательской грамотности у обучающихся 9-х классов по отдельным заданиям</w:t>
      </w:r>
      <w:r w:rsidR="00CB117F">
        <w:rPr>
          <w:rFonts w:ascii="Times New Roman" w:hAnsi="Times New Roman" w:cs="Times New Roman"/>
          <w:sz w:val="28"/>
          <w:szCs w:val="28"/>
        </w:rPr>
        <w:t xml:space="preserve"> диагностической</w:t>
      </w:r>
      <w:r>
        <w:rPr>
          <w:rFonts w:ascii="Times New Roman" w:hAnsi="Times New Roman" w:cs="Times New Roman"/>
          <w:sz w:val="28"/>
          <w:szCs w:val="28"/>
        </w:rPr>
        <w:t xml:space="preserve"> работы </w:t>
      </w:r>
      <w:r w:rsidR="004D71BC">
        <w:rPr>
          <w:rFonts w:ascii="Times New Roman" w:hAnsi="Times New Roman" w:cs="Times New Roman"/>
          <w:sz w:val="28"/>
          <w:szCs w:val="28"/>
        </w:rPr>
        <w:t>представлены ниже в таблице 13</w:t>
      </w:r>
      <w:r>
        <w:rPr>
          <w:rFonts w:ascii="Times New Roman" w:hAnsi="Times New Roman" w:cs="Times New Roman"/>
          <w:sz w:val="28"/>
          <w:szCs w:val="28"/>
        </w:rPr>
        <w:t xml:space="preserve">. </w:t>
      </w:r>
      <w:r w:rsidRPr="009605A0">
        <w:rPr>
          <w:rFonts w:ascii="Times New Roman" w:hAnsi="Times New Roman" w:cs="Times New Roman"/>
          <w:b/>
          <w:sz w:val="28"/>
          <w:szCs w:val="28"/>
        </w:rPr>
        <w:t xml:space="preserve"> </w:t>
      </w:r>
    </w:p>
    <w:p w14:paraId="3D368BED" w14:textId="763F1A8F" w:rsidR="00BB6FAD" w:rsidRDefault="00BB6FAD" w:rsidP="00D9120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Общее количество участников 9-х классов  – </w:t>
      </w:r>
      <w:r>
        <w:rPr>
          <w:rFonts w:ascii="Times New Roman" w:hAnsi="Times New Roman" w:cs="Times New Roman"/>
          <w:b/>
          <w:sz w:val="28"/>
          <w:szCs w:val="28"/>
        </w:rPr>
        <w:t>910</w:t>
      </w:r>
      <w:r w:rsidRPr="00B44E79">
        <w:rPr>
          <w:rFonts w:ascii="Times New Roman" w:hAnsi="Times New Roman" w:cs="Times New Roman"/>
          <w:b/>
          <w:sz w:val="28"/>
          <w:szCs w:val="28"/>
        </w:rPr>
        <w:t xml:space="preserve"> человек</w:t>
      </w:r>
      <w:r>
        <w:rPr>
          <w:rFonts w:ascii="Times New Roman" w:hAnsi="Times New Roman" w:cs="Times New Roman"/>
          <w:sz w:val="28"/>
          <w:szCs w:val="28"/>
        </w:rPr>
        <w:t>.</w:t>
      </w:r>
    </w:p>
    <w:p w14:paraId="15A4C032" w14:textId="77777777" w:rsidR="00BB6FAD" w:rsidRDefault="00BB6FAD" w:rsidP="00D91207">
      <w:pPr>
        <w:spacing w:after="0"/>
        <w:ind w:firstLine="709"/>
        <w:jc w:val="both"/>
        <w:rPr>
          <w:rFonts w:ascii="Times New Roman" w:hAnsi="Times New Roman" w:cs="Times New Roman"/>
          <w:b/>
          <w:i/>
          <w:sz w:val="28"/>
          <w:szCs w:val="28"/>
        </w:rPr>
      </w:pPr>
    </w:p>
    <w:p w14:paraId="6C6DED85" w14:textId="77777777" w:rsidR="00BB6FAD" w:rsidRDefault="00995AAC" w:rsidP="00BB6FAD">
      <w:pPr>
        <w:spacing w:after="0"/>
        <w:ind w:firstLine="709"/>
        <w:jc w:val="center"/>
        <w:rPr>
          <w:rFonts w:ascii="Times New Roman" w:hAnsi="Times New Roman" w:cs="Times New Roman"/>
          <w:b/>
          <w:sz w:val="28"/>
          <w:szCs w:val="28"/>
        </w:rPr>
      </w:pPr>
      <w:r w:rsidRPr="00BB6FAD">
        <w:rPr>
          <w:rFonts w:ascii="Times New Roman" w:hAnsi="Times New Roman" w:cs="Times New Roman"/>
          <w:b/>
          <w:sz w:val="28"/>
          <w:szCs w:val="28"/>
        </w:rPr>
        <w:t>Результаты выполнения заданий диагностической работы 2022 года Вариант 1 по формированию читательской гра</w:t>
      </w:r>
      <w:r w:rsidR="003D5E0C" w:rsidRPr="00BB6FAD">
        <w:rPr>
          <w:rFonts w:ascii="Times New Roman" w:hAnsi="Times New Roman" w:cs="Times New Roman"/>
          <w:b/>
          <w:sz w:val="28"/>
          <w:szCs w:val="28"/>
        </w:rPr>
        <w:t xml:space="preserve">мотности </w:t>
      </w:r>
      <w:proofErr w:type="gramStart"/>
      <w:r w:rsidR="003D5E0C" w:rsidRPr="00BB6FAD">
        <w:rPr>
          <w:rFonts w:ascii="Times New Roman" w:hAnsi="Times New Roman" w:cs="Times New Roman"/>
          <w:b/>
          <w:sz w:val="28"/>
          <w:szCs w:val="28"/>
        </w:rPr>
        <w:t>обучающимися</w:t>
      </w:r>
      <w:proofErr w:type="gramEnd"/>
      <w:r w:rsidR="003D5E0C" w:rsidRPr="00BB6FAD">
        <w:rPr>
          <w:rFonts w:ascii="Times New Roman" w:hAnsi="Times New Roman" w:cs="Times New Roman"/>
          <w:b/>
          <w:sz w:val="28"/>
          <w:szCs w:val="28"/>
        </w:rPr>
        <w:t xml:space="preserve"> </w:t>
      </w:r>
    </w:p>
    <w:p w14:paraId="40DBD702" w14:textId="503DF05D" w:rsidR="00BB6FAD" w:rsidRPr="00BB6FAD" w:rsidRDefault="003D5E0C" w:rsidP="00BB6FAD">
      <w:pPr>
        <w:spacing w:after="0"/>
        <w:ind w:firstLine="709"/>
        <w:jc w:val="center"/>
        <w:rPr>
          <w:rFonts w:ascii="Times New Roman" w:hAnsi="Times New Roman" w:cs="Times New Roman"/>
          <w:b/>
          <w:sz w:val="28"/>
          <w:szCs w:val="28"/>
        </w:rPr>
      </w:pPr>
      <w:r w:rsidRPr="00BB6FAD">
        <w:rPr>
          <w:rFonts w:ascii="Times New Roman" w:hAnsi="Times New Roman" w:cs="Times New Roman"/>
          <w:b/>
          <w:sz w:val="28"/>
          <w:szCs w:val="28"/>
        </w:rPr>
        <w:t>9 класса.</w:t>
      </w:r>
    </w:p>
    <w:p w14:paraId="751907EA" w14:textId="00A9E995" w:rsidR="00995AAC" w:rsidRPr="006A0176" w:rsidRDefault="00594104" w:rsidP="00BB6FAD">
      <w:pPr>
        <w:spacing w:after="0"/>
        <w:ind w:firstLine="709"/>
        <w:jc w:val="right"/>
        <w:rPr>
          <w:rFonts w:ascii="Times New Roman" w:hAnsi="Times New Roman" w:cs="Times New Roman"/>
          <w:sz w:val="28"/>
          <w:szCs w:val="28"/>
        </w:rPr>
      </w:pPr>
      <w:r>
        <w:rPr>
          <w:rFonts w:ascii="Times New Roman" w:hAnsi="Times New Roman" w:cs="Times New Roman"/>
          <w:b/>
          <w:i/>
          <w:sz w:val="28"/>
          <w:szCs w:val="28"/>
        </w:rPr>
        <w:t>Таблица 13</w:t>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7405"/>
        <w:gridCol w:w="1842"/>
      </w:tblGrid>
      <w:tr w:rsidR="00995AAC" w:rsidRPr="00887CA2" w14:paraId="3AE04C33" w14:textId="77777777" w:rsidTr="00887CA2">
        <w:trPr>
          <w:tblHeader/>
        </w:trPr>
        <w:tc>
          <w:tcPr>
            <w:tcW w:w="9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5C51967A" w14:textId="77777777" w:rsidR="00995AAC" w:rsidRPr="00887CA2" w:rsidRDefault="00995AAC" w:rsidP="00AE09E5">
            <w:pPr>
              <w:spacing w:after="0" w:line="240" w:lineRule="auto"/>
              <w:jc w:val="center"/>
              <w:rPr>
                <w:rFonts w:ascii="Times New Roman" w:eastAsia="Calibri" w:hAnsi="Times New Roman" w:cs="Times New Roman"/>
                <w:b/>
                <w:sz w:val="24"/>
                <w:szCs w:val="24"/>
              </w:rPr>
            </w:pPr>
            <w:r w:rsidRPr="00887CA2">
              <w:rPr>
                <w:rFonts w:ascii="Times New Roman" w:eastAsia="Calibri" w:hAnsi="Times New Roman" w:cs="Times New Roman"/>
                <w:b/>
                <w:sz w:val="24"/>
                <w:szCs w:val="24"/>
              </w:rPr>
              <w:t>№ задания</w:t>
            </w:r>
          </w:p>
        </w:tc>
        <w:tc>
          <w:tcPr>
            <w:tcW w:w="740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4106AF25" w14:textId="77777777" w:rsidR="00995AAC" w:rsidRPr="00887CA2" w:rsidRDefault="00995AAC" w:rsidP="00AE09E5">
            <w:pPr>
              <w:spacing w:after="0" w:line="240" w:lineRule="auto"/>
              <w:jc w:val="center"/>
              <w:rPr>
                <w:rFonts w:ascii="Times New Roman" w:eastAsia="Calibri" w:hAnsi="Times New Roman" w:cs="Times New Roman"/>
                <w:sz w:val="24"/>
                <w:szCs w:val="24"/>
              </w:rPr>
            </w:pPr>
            <w:r w:rsidRPr="00887CA2">
              <w:rPr>
                <w:rFonts w:ascii="Times New Roman" w:eastAsia="Calibri" w:hAnsi="Times New Roman" w:cs="Times New Roman"/>
                <w:sz w:val="24"/>
                <w:szCs w:val="24"/>
              </w:rPr>
              <w:t>Объект оценки (характеристика показателя)</w:t>
            </w:r>
          </w:p>
        </w:tc>
        <w:tc>
          <w:tcPr>
            <w:tcW w:w="184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879FCB4" w14:textId="386F72D2" w:rsidR="00995AAC" w:rsidRPr="00887CA2" w:rsidRDefault="00995AAC" w:rsidP="00D159FB">
            <w:pPr>
              <w:pStyle w:val="a"/>
              <w:numPr>
                <w:ilvl w:val="0"/>
                <w:numId w:val="0"/>
              </w:numPr>
              <w:spacing w:after="0"/>
              <w:ind w:left="34" w:hanging="34"/>
              <w:jc w:val="center"/>
              <w:rPr>
                <w:rFonts w:ascii="Times New Roman" w:hAnsi="Times New Roman" w:cs="Times New Roman"/>
                <w:sz w:val="24"/>
                <w:szCs w:val="24"/>
              </w:rPr>
            </w:pPr>
            <w:r w:rsidRPr="00887CA2">
              <w:rPr>
                <w:rFonts w:ascii="Times New Roman" w:hAnsi="Times New Roman" w:cs="Times New Roman"/>
                <w:sz w:val="24"/>
                <w:szCs w:val="24"/>
              </w:rPr>
              <w:t xml:space="preserve">Доля </w:t>
            </w:r>
            <w:proofErr w:type="gramStart"/>
            <w:r w:rsidRPr="00887CA2">
              <w:rPr>
                <w:rFonts w:ascii="Times New Roman" w:hAnsi="Times New Roman" w:cs="Times New Roman"/>
                <w:sz w:val="24"/>
                <w:szCs w:val="24"/>
              </w:rPr>
              <w:t>справившихся</w:t>
            </w:r>
            <w:proofErr w:type="gramEnd"/>
          </w:p>
        </w:tc>
      </w:tr>
      <w:tr w:rsidR="00CE4D51" w:rsidRPr="0049510B" w14:paraId="711D1B24" w14:textId="77777777" w:rsidTr="00887CA2">
        <w:trPr>
          <w:trHeight w:val="430"/>
          <w:tblHeader/>
        </w:trPr>
        <w:tc>
          <w:tcPr>
            <w:tcW w:w="9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9D80CF4" w14:textId="77777777" w:rsidR="00CE4D51" w:rsidRPr="00887CA2" w:rsidRDefault="00CE4D51" w:rsidP="00CE4D51">
            <w:pPr>
              <w:spacing w:after="0" w:line="240" w:lineRule="auto"/>
              <w:jc w:val="center"/>
              <w:rPr>
                <w:rFonts w:ascii="Times New Roman" w:eastAsia="Calibri" w:hAnsi="Times New Roman" w:cs="Times New Roman"/>
                <w:b/>
                <w:sz w:val="24"/>
                <w:szCs w:val="24"/>
              </w:rPr>
            </w:pPr>
            <w:r w:rsidRPr="00887CA2">
              <w:rPr>
                <w:rFonts w:ascii="Times New Roman" w:eastAsia="Calibri" w:hAnsi="Times New Roman" w:cs="Times New Roman"/>
                <w:b/>
                <w:sz w:val="24"/>
                <w:szCs w:val="24"/>
              </w:rPr>
              <w:t>1.</w:t>
            </w:r>
          </w:p>
        </w:tc>
        <w:tc>
          <w:tcPr>
            <w:tcW w:w="7405" w:type="dxa"/>
            <w:tcBorders>
              <w:top w:val="single" w:sz="4" w:space="0" w:color="000000"/>
              <w:left w:val="single" w:sz="4" w:space="0" w:color="000000"/>
              <w:bottom w:val="single" w:sz="4" w:space="0" w:color="000000"/>
              <w:right w:val="single" w:sz="4" w:space="0" w:color="000000"/>
            </w:tcBorders>
            <w:shd w:val="clear" w:color="auto" w:fill="FFFF00"/>
          </w:tcPr>
          <w:p w14:paraId="0075D0F9" w14:textId="77777777" w:rsidR="00CE4D51" w:rsidRPr="00697721" w:rsidRDefault="00CE4D51" w:rsidP="00CE4D51">
            <w:pPr>
              <w:tabs>
                <w:tab w:val="left" w:pos="3252"/>
              </w:tabs>
              <w:spacing w:after="0" w:line="240" w:lineRule="auto"/>
              <w:jc w:val="both"/>
              <w:rPr>
                <w:rFonts w:ascii="Times New Roman" w:hAnsi="Times New Roman" w:cs="Times New Roman"/>
                <w:color w:val="000000"/>
                <w:sz w:val="24"/>
                <w:szCs w:val="24"/>
              </w:rPr>
            </w:pPr>
            <w:r w:rsidRPr="00697721">
              <w:rPr>
                <w:rFonts w:ascii="Times New Roman" w:hAnsi="Times New Roman" w:cs="Times New Roman"/>
                <w:color w:val="000000"/>
                <w:sz w:val="24"/>
                <w:szCs w:val="24"/>
              </w:rPr>
              <w:t>Находить и извлекать одну единицу информации</w:t>
            </w:r>
          </w:p>
        </w:tc>
        <w:tc>
          <w:tcPr>
            <w:tcW w:w="184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2DE9C40" w14:textId="3B61356A" w:rsidR="00CE4D51" w:rsidRPr="00697721" w:rsidRDefault="00CE4D51" w:rsidP="00CE4D51">
            <w:pPr>
              <w:tabs>
                <w:tab w:val="left" w:pos="3252"/>
              </w:tabs>
              <w:spacing w:after="0" w:line="240" w:lineRule="auto"/>
              <w:jc w:val="center"/>
              <w:rPr>
                <w:rFonts w:ascii="Times New Roman" w:hAnsi="Times New Roman" w:cs="Times New Roman"/>
                <w:b/>
                <w:bCs/>
                <w:sz w:val="24"/>
                <w:szCs w:val="24"/>
              </w:rPr>
            </w:pPr>
            <w:r w:rsidRPr="00697721">
              <w:rPr>
                <w:rFonts w:ascii="Times New Roman" w:hAnsi="Times New Roman" w:cs="Times New Roman"/>
                <w:b/>
                <w:bCs/>
                <w:color w:val="000000"/>
                <w:sz w:val="24"/>
                <w:szCs w:val="24"/>
              </w:rPr>
              <w:t>48%</w:t>
            </w:r>
          </w:p>
        </w:tc>
      </w:tr>
      <w:tr w:rsidR="00CE4D51" w:rsidRPr="0049510B" w14:paraId="40B9C8CC" w14:textId="77777777" w:rsidTr="00887CA2">
        <w:trPr>
          <w:trHeight w:val="407"/>
          <w:tblHeader/>
        </w:trPr>
        <w:tc>
          <w:tcPr>
            <w:tcW w:w="9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4A71BDC" w14:textId="77777777" w:rsidR="00CE4D51" w:rsidRPr="00887CA2" w:rsidRDefault="00CE4D51" w:rsidP="00CE4D51">
            <w:pPr>
              <w:spacing w:after="0" w:line="240" w:lineRule="auto"/>
              <w:jc w:val="center"/>
              <w:rPr>
                <w:rFonts w:ascii="Times New Roman" w:eastAsia="Calibri" w:hAnsi="Times New Roman" w:cs="Times New Roman"/>
                <w:b/>
                <w:sz w:val="24"/>
                <w:szCs w:val="24"/>
              </w:rPr>
            </w:pPr>
            <w:r w:rsidRPr="00887CA2">
              <w:rPr>
                <w:rFonts w:ascii="Times New Roman" w:eastAsia="Calibri" w:hAnsi="Times New Roman" w:cs="Times New Roman"/>
                <w:b/>
                <w:sz w:val="24"/>
                <w:szCs w:val="24"/>
              </w:rPr>
              <w:t>2.</w:t>
            </w:r>
          </w:p>
        </w:tc>
        <w:tc>
          <w:tcPr>
            <w:tcW w:w="7405" w:type="dxa"/>
            <w:tcBorders>
              <w:top w:val="single" w:sz="4" w:space="0" w:color="000000"/>
              <w:left w:val="single" w:sz="4" w:space="0" w:color="000000"/>
              <w:bottom w:val="single" w:sz="4" w:space="0" w:color="000000"/>
              <w:right w:val="single" w:sz="4" w:space="0" w:color="000000"/>
            </w:tcBorders>
            <w:shd w:val="clear" w:color="auto" w:fill="FFC000"/>
          </w:tcPr>
          <w:p w14:paraId="19E46A11" w14:textId="77777777" w:rsidR="00CE4D51" w:rsidRPr="00697721" w:rsidRDefault="00CE4D51" w:rsidP="00CE4D51">
            <w:pPr>
              <w:tabs>
                <w:tab w:val="left" w:pos="3252"/>
              </w:tabs>
              <w:spacing w:after="0" w:line="240" w:lineRule="auto"/>
              <w:jc w:val="both"/>
              <w:rPr>
                <w:rFonts w:ascii="Times New Roman" w:hAnsi="Times New Roman" w:cs="Times New Roman"/>
                <w:color w:val="000000"/>
                <w:sz w:val="24"/>
                <w:szCs w:val="24"/>
              </w:rPr>
            </w:pPr>
            <w:r w:rsidRPr="00697721">
              <w:rPr>
                <w:rFonts w:ascii="Times New Roman" w:hAnsi="Times New Roman" w:cs="Times New Roman"/>
                <w:color w:val="000000"/>
                <w:sz w:val="24"/>
                <w:szCs w:val="24"/>
              </w:rPr>
              <w:t>Понимать смысловую структуру текста (определять тему, главную мысль/идею текста)</w:t>
            </w:r>
          </w:p>
        </w:tc>
        <w:tc>
          <w:tcPr>
            <w:tcW w:w="1842"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AC5C8EB" w14:textId="24AA0ABE" w:rsidR="00CE4D51" w:rsidRPr="00697721" w:rsidRDefault="00CE4D51" w:rsidP="00CE4D51">
            <w:pPr>
              <w:tabs>
                <w:tab w:val="left" w:pos="3252"/>
              </w:tabs>
              <w:spacing w:after="0" w:line="240" w:lineRule="auto"/>
              <w:jc w:val="center"/>
              <w:rPr>
                <w:rFonts w:ascii="Times New Roman" w:hAnsi="Times New Roman" w:cs="Times New Roman"/>
                <w:b/>
                <w:bCs/>
                <w:sz w:val="24"/>
                <w:szCs w:val="24"/>
              </w:rPr>
            </w:pPr>
            <w:r w:rsidRPr="00697721">
              <w:rPr>
                <w:rFonts w:ascii="Times New Roman" w:hAnsi="Times New Roman" w:cs="Times New Roman"/>
                <w:b/>
                <w:bCs/>
                <w:color w:val="000000"/>
                <w:sz w:val="24"/>
                <w:szCs w:val="24"/>
              </w:rPr>
              <w:t>31%</w:t>
            </w:r>
          </w:p>
        </w:tc>
      </w:tr>
      <w:tr w:rsidR="00CE4D51" w:rsidRPr="0049510B" w14:paraId="69348ABC" w14:textId="77777777" w:rsidTr="00887CA2">
        <w:trPr>
          <w:trHeight w:val="399"/>
          <w:tblHeader/>
        </w:trPr>
        <w:tc>
          <w:tcPr>
            <w:tcW w:w="9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2590377" w14:textId="77777777" w:rsidR="00CE4D51" w:rsidRPr="00887CA2" w:rsidRDefault="00CE4D51" w:rsidP="00CE4D51">
            <w:pPr>
              <w:spacing w:after="0" w:line="240" w:lineRule="auto"/>
              <w:jc w:val="center"/>
              <w:rPr>
                <w:rFonts w:ascii="Times New Roman" w:eastAsia="Calibri" w:hAnsi="Times New Roman" w:cs="Times New Roman"/>
                <w:b/>
                <w:sz w:val="24"/>
                <w:szCs w:val="24"/>
              </w:rPr>
            </w:pPr>
            <w:r w:rsidRPr="00887CA2">
              <w:rPr>
                <w:rFonts w:ascii="Times New Roman" w:eastAsia="Calibri" w:hAnsi="Times New Roman" w:cs="Times New Roman"/>
                <w:b/>
                <w:sz w:val="24"/>
                <w:szCs w:val="24"/>
              </w:rPr>
              <w:lastRenderedPageBreak/>
              <w:t>3.</w:t>
            </w:r>
          </w:p>
        </w:tc>
        <w:tc>
          <w:tcPr>
            <w:tcW w:w="7405" w:type="dxa"/>
            <w:tcBorders>
              <w:top w:val="single" w:sz="4" w:space="0" w:color="000000"/>
              <w:left w:val="single" w:sz="4" w:space="0" w:color="000000"/>
              <w:bottom w:val="single" w:sz="4" w:space="0" w:color="000000"/>
              <w:right w:val="single" w:sz="4" w:space="0" w:color="000000"/>
            </w:tcBorders>
            <w:shd w:val="clear" w:color="auto" w:fill="92D050"/>
          </w:tcPr>
          <w:p w14:paraId="1BE6BF67" w14:textId="77777777" w:rsidR="00CE4D51" w:rsidRPr="00697721" w:rsidRDefault="00CE4D51" w:rsidP="00CE4D51">
            <w:pPr>
              <w:tabs>
                <w:tab w:val="left" w:pos="3252"/>
              </w:tabs>
              <w:spacing w:after="0" w:line="240" w:lineRule="auto"/>
              <w:jc w:val="both"/>
              <w:rPr>
                <w:rFonts w:ascii="Times New Roman" w:hAnsi="Times New Roman" w:cs="Times New Roman"/>
                <w:color w:val="000000"/>
                <w:sz w:val="24"/>
                <w:szCs w:val="24"/>
              </w:rPr>
            </w:pPr>
            <w:r w:rsidRPr="00697721">
              <w:rPr>
                <w:rFonts w:ascii="Times New Roman" w:hAnsi="Times New Roman" w:cs="Times New Roman"/>
                <w:color w:val="000000"/>
                <w:sz w:val="24"/>
                <w:szCs w:val="24"/>
              </w:rPr>
              <w:t>Находить и извлекать одну единицу информации</w:t>
            </w:r>
          </w:p>
        </w:tc>
        <w:tc>
          <w:tcPr>
            <w:tcW w:w="1842"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7E499DB8" w14:textId="609A5DFC" w:rsidR="00CE4D51" w:rsidRPr="00697721" w:rsidRDefault="00CE4D51" w:rsidP="00CE4D51">
            <w:pPr>
              <w:tabs>
                <w:tab w:val="left" w:pos="3252"/>
              </w:tabs>
              <w:spacing w:after="0" w:line="240" w:lineRule="auto"/>
              <w:jc w:val="center"/>
              <w:rPr>
                <w:rFonts w:ascii="Times New Roman" w:hAnsi="Times New Roman" w:cs="Times New Roman"/>
                <w:b/>
                <w:bCs/>
                <w:sz w:val="24"/>
                <w:szCs w:val="24"/>
              </w:rPr>
            </w:pPr>
            <w:r w:rsidRPr="00697721">
              <w:rPr>
                <w:rFonts w:ascii="Times New Roman" w:hAnsi="Times New Roman" w:cs="Times New Roman"/>
                <w:b/>
                <w:bCs/>
                <w:color w:val="000000"/>
                <w:sz w:val="24"/>
                <w:szCs w:val="24"/>
              </w:rPr>
              <w:t>71%</w:t>
            </w:r>
          </w:p>
        </w:tc>
      </w:tr>
      <w:tr w:rsidR="00CE4D51" w:rsidRPr="0049510B" w14:paraId="5B6E3255" w14:textId="77777777" w:rsidTr="00887CA2">
        <w:trPr>
          <w:trHeight w:val="418"/>
          <w:tblHeader/>
        </w:trPr>
        <w:tc>
          <w:tcPr>
            <w:tcW w:w="9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FBB47E8" w14:textId="77777777" w:rsidR="00CE4D51" w:rsidRPr="00887CA2" w:rsidRDefault="00CE4D51" w:rsidP="00CE4D51">
            <w:pPr>
              <w:spacing w:after="0" w:line="240" w:lineRule="auto"/>
              <w:jc w:val="center"/>
              <w:rPr>
                <w:rFonts w:ascii="Times New Roman" w:eastAsia="Calibri" w:hAnsi="Times New Roman" w:cs="Times New Roman"/>
                <w:b/>
                <w:sz w:val="24"/>
                <w:szCs w:val="24"/>
              </w:rPr>
            </w:pPr>
            <w:r w:rsidRPr="00887CA2">
              <w:rPr>
                <w:rFonts w:ascii="Times New Roman" w:eastAsia="Calibri" w:hAnsi="Times New Roman" w:cs="Times New Roman"/>
                <w:b/>
                <w:sz w:val="24"/>
                <w:szCs w:val="24"/>
              </w:rPr>
              <w:t>4.</w:t>
            </w:r>
          </w:p>
        </w:tc>
        <w:tc>
          <w:tcPr>
            <w:tcW w:w="7405" w:type="dxa"/>
            <w:tcBorders>
              <w:top w:val="single" w:sz="4" w:space="0" w:color="000000"/>
              <w:left w:val="single" w:sz="4" w:space="0" w:color="000000"/>
              <w:bottom w:val="single" w:sz="4" w:space="0" w:color="000000"/>
              <w:right w:val="single" w:sz="4" w:space="0" w:color="000000"/>
            </w:tcBorders>
            <w:shd w:val="clear" w:color="auto" w:fill="FFFF00"/>
          </w:tcPr>
          <w:p w14:paraId="6EC2618D" w14:textId="77777777" w:rsidR="00CE4D51" w:rsidRPr="00697721" w:rsidRDefault="00CE4D51" w:rsidP="00CE4D51">
            <w:pPr>
              <w:tabs>
                <w:tab w:val="left" w:pos="3252"/>
              </w:tabs>
              <w:spacing w:after="0" w:line="240" w:lineRule="auto"/>
              <w:jc w:val="both"/>
              <w:rPr>
                <w:rFonts w:ascii="Times New Roman" w:hAnsi="Times New Roman" w:cs="Times New Roman"/>
                <w:color w:val="000000"/>
                <w:sz w:val="24"/>
                <w:szCs w:val="24"/>
              </w:rPr>
            </w:pPr>
            <w:r w:rsidRPr="00697721">
              <w:rPr>
                <w:rFonts w:ascii="Times New Roman" w:hAnsi="Times New Roman" w:cs="Times New Roman"/>
                <w:color w:val="000000"/>
                <w:sz w:val="24"/>
                <w:szCs w:val="24"/>
              </w:rPr>
              <w:t>Устанавливать связи между событиями или утверждениями (причинно-следственные отношения, отношения аргумент – контраргумент, тезис – пример, сходство – различие и др.)</w:t>
            </w:r>
          </w:p>
        </w:tc>
        <w:tc>
          <w:tcPr>
            <w:tcW w:w="184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22548FF" w14:textId="37D5DA05" w:rsidR="00CE4D51" w:rsidRPr="00697721" w:rsidRDefault="00CE4D51" w:rsidP="00CE4D51">
            <w:pPr>
              <w:tabs>
                <w:tab w:val="left" w:pos="3252"/>
              </w:tabs>
              <w:spacing w:after="0" w:line="240" w:lineRule="auto"/>
              <w:jc w:val="center"/>
              <w:rPr>
                <w:rFonts w:ascii="Times New Roman" w:hAnsi="Times New Roman" w:cs="Times New Roman"/>
                <w:b/>
                <w:bCs/>
                <w:sz w:val="24"/>
                <w:szCs w:val="24"/>
              </w:rPr>
            </w:pPr>
            <w:r w:rsidRPr="00697721">
              <w:rPr>
                <w:rFonts w:ascii="Times New Roman" w:hAnsi="Times New Roman" w:cs="Times New Roman"/>
                <w:b/>
                <w:bCs/>
                <w:color w:val="000000"/>
                <w:sz w:val="24"/>
                <w:szCs w:val="24"/>
              </w:rPr>
              <w:t>63%</w:t>
            </w:r>
          </w:p>
        </w:tc>
      </w:tr>
      <w:tr w:rsidR="00CE4D51" w:rsidRPr="0049510B" w14:paraId="3AC4840B" w14:textId="77777777" w:rsidTr="00887CA2">
        <w:trPr>
          <w:trHeight w:val="425"/>
          <w:tblHeader/>
        </w:trPr>
        <w:tc>
          <w:tcPr>
            <w:tcW w:w="9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D8DBC99" w14:textId="77777777" w:rsidR="00CE4D51" w:rsidRPr="00887CA2" w:rsidRDefault="00CE4D51" w:rsidP="00CE4D51">
            <w:pPr>
              <w:spacing w:after="0" w:line="240" w:lineRule="auto"/>
              <w:jc w:val="center"/>
              <w:rPr>
                <w:rFonts w:ascii="Times New Roman" w:eastAsia="Calibri" w:hAnsi="Times New Roman" w:cs="Times New Roman"/>
                <w:b/>
                <w:sz w:val="24"/>
                <w:szCs w:val="24"/>
              </w:rPr>
            </w:pPr>
            <w:r w:rsidRPr="00887CA2">
              <w:rPr>
                <w:rFonts w:ascii="Times New Roman" w:eastAsia="Calibri" w:hAnsi="Times New Roman" w:cs="Times New Roman"/>
                <w:b/>
                <w:sz w:val="24"/>
                <w:szCs w:val="24"/>
              </w:rPr>
              <w:t>5.</w:t>
            </w:r>
          </w:p>
        </w:tc>
        <w:tc>
          <w:tcPr>
            <w:tcW w:w="7405" w:type="dxa"/>
            <w:tcBorders>
              <w:top w:val="single" w:sz="4" w:space="0" w:color="000000"/>
              <w:left w:val="single" w:sz="4" w:space="0" w:color="000000"/>
              <w:bottom w:val="single" w:sz="4" w:space="0" w:color="000000"/>
              <w:right w:val="single" w:sz="4" w:space="0" w:color="000000"/>
            </w:tcBorders>
            <w:shd w:val="clear" w:color="auto" w:fill="FFC000"/>
          </w:tcPr>
          <w:p w14:paraId="31890BA1" w14:textId="77777777" w:rsidR="00CE4D51" w:rsidRPr="00697721" w:rsidRDefault="00CE4D51" w:rsidP="00CE4D51">
            <w:pPr>
              <w:tabs>
                <w:tab w:val="left" w:pos="3252"/>
              </w:tabs>
              <w:spacing w:after="0" w:line="240" w:lineRule="auto"/>
              <w:jc w:val="both"/>
              <w:rPr>
                <w:rFonts w:ascii="Times New Roman" w:hAnsi="Times New Roman" w:cs="Times New Roman"/>
                <w:color w:val="000000"/>
                <w:sz w:val="24"/>
                <w:szCs w:val="24"/>
              </w:rPr>
            </w:pPr>
            <w:r w:rsidRPr="00697721">
              <w:rPr>
                <w:rFonts w:ascii="Times New Roman" w:hAnsi="Times New Roman" w:cs="Times New Roman"/>
                <w:color w:val="000000"/>
                <w:sz w:val="24"/>
                <w:szCs w:val="24"/>
              </w:rPr>
              <w:t>Делать выводы на основе интеграции информации из разных частей текста или разных текстов</w:t>
            </w:r>
          </w:p>
        </w:tc>
        <w:tc>
          <w:tcPr>
            <w:tcW w:w="1842"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18FF55A" w14:textId="4F960102" w:rsidR="00CE4D51" w:rsidRPr="00697721" w:rsidRDefault="00CE4D51" w:rsidP="00CE4D51">
            <w:pPr>
              <w:tabs>
                <w:tab w:val="left" w:pos="3252"/>
              </w:tabs>
              <w:spacing w:after="0" w:line="240" w:lineRule="auto"/>
              <w:jc w:val="center"/>
              <w:rPr>
                <w:rFonts w:ascii="Times New Roman" w:hAnsi="Times New Roman" w:cs="Times New Roman"/>
                <w:b/>
                <w:bCs/>
                <w:sz w:val="24"/>
                <w:szCs w:val="24"/>
              </w:rPr>
            </w:pPr>
            <w:r w:rsidRPr="00697721">
              <w:rPr>
                <w:rFonts w:ascii="Times New Roman" w:hAnsi="Times New Roman" w:cs="Times New Roman"/>
                <w:b/>
                <w:bCs/>
                <w:color w:val="000000"/>
                <w:sz w:val="24"/>
                <w:szCs w:val="24"/>
              </w:rPr>
              <w:t>27%</w:t>
            </w:r>
          </w:p>
        </w:tc>
      </w:tr>
      <w:tr w:rsidR="00CE4D51" w:rsidRPr="0049510B" w14:paraId="0BF7EDEF" w14:textId="77777777" w:rsidTr="00887CA2">
        <w:trPr>
          <w:tblHeader/>
        </w:trPr>
        <w:tc>
          <w:tcPr>
            <w:tcW w:w="9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00A67B3" w14:textId="77777777" w:rsidR="00CE4D51" w:rsidRPr="00887CA2" w:rsidRDefault="00CE4D51" w:rsidP="00CE4D51">
            <w:pPr>
              <w:spacing w:after="0" w:line="240" w:lineRule="auto"/>
              <w:jc w:val="center"/>
              <w:rPr>
                <w:rFonts w:ascii="Times New Roman" w:eastAsia="Calibri" w:hAnsi="Times New Roman" w:cs="Times New Roman"/>
                <w:b/>
                <w:sz w:val="24"/>
                <w:szCs w:val="24"/>
              </w:rPr>
            </w:pPr>
            <w:r w:rsidRPr="00887CA2">
              <w:rPr>
                <w:rFonts w:ascii="Times New Roman" w:eastAsia="Calibri" w:hAnsi="Times New Roman" w:cs="Times New Roman"/>
                <w:b/>
                <w:sz w:val="24"/>
                <w:szCs w:val="24"/>
              </w:rPr>
              <w:t>6.</w:t>
            </w:r>
          </w:p>
        </w:tc>
        <w:tc>
          <w:tcPr>
            <w:tcW w:w="7405" w:type="dxa"/>
            <w:tcBorders>
              <w:top w:val="single" w:sz="4" w:space="0" w:color="000000"/>
              <w:left w:val="single" w:sz="4" w:space="0" w:color="000000"/>
              <w:bottom w:val="single" w:sz="4" w:space="0" w:color="000000"/>
              <w:right w:val="single" w:sz="4" w:space="0" w:color="000000"/>
            </w:tcBorders>
            <w:shd w:val="clear" w:color="auto" w:fill="FFFF00"/>
          </w:tcPr>
          <w:p w14:paraId="4A38FF5D" w14:textId="77777777" w:rsidR="00CE4D51" w:rsidRPr="00697721" w:rsidRDefault="00CE4D51" w:rsidP="00CE4D51">
            <w:pPr>
              <w:tabs>
                <w:tab w:val="left" w:pos="3252"/>
              </w:tabs>
              <w:spacing w:after="0" w:line="240" w:lineRule="auto"/>
              <w:jc w:val="both"/>
              <w:rPr>
                <w:rFonts w:ascii="Times New Roman" w:hAnsi="Times New Roman" w:cs="Times New Roman"/>
                <w:color w:val="000000"/>
                <w:sz w:val="24"/>
                <w:szCs w:val="24"/>
              </w:rPr>
            </w:pPr>
            <w:r w:rsidRPr="00697721">
              <w:rPr>
                <w:rFonts w:ascii="Times New Roman" w:hAnsi="Times New Roman" w:cs="Times New Roman"/>
                <w:color w:val="000000"/>
                <w:sz w:val="24"/>
                <w:szCs w:val="24"/>
              </w:rPr>
              <w:t>Оценивать форму текста (структуру, стиль и т.д.), целесообразность использованных автором приемов</w:t>
            </w:r>
          </w:p>
        </w:tc>
        <w:tc>
          <w:tcPr>
            <w:tcW w:w="184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7A97B9D" w14:textId="5EDFEE86" w:rsidR="00CE4D51" w:rsidRPr="00697721" w:rsidRDefault="00CE4D51" w:rsidP="00CE4D51">
            <w:pPr>
              <w:tabs>
                <w:tab w:val="left" w:pos="3252"/>
              </w:tabs>
              <w:spacing w:after="0" w:line="240" w:lineRule="auto"/>
              <w:jc w:val="center"/>
              <w:rPr>
                <w:rFonts w:ascii="Times New Roman" w:hAnsi="Times New Roman" w:cs="Times New Roman"/>
                <w:b/>
                <w:bCs/>
                <w:sz w:val="24"/>
                <w:szCs w:val="24"/>
              </w:rPr>
            </w:pPr>
            <w:r w:rsidRPr="00697721">
              <w:rPr>
                <w:rFonts w:ascii="Times New Roman" w:hAnsi="Times New Roman" w:cs="Times New Roman"/>
                <w:b/>
                <w:bCs/>
                <w:color w:val="000000"/>
                <w:sz w:val="24"/>
                <w:szCs w:val="24"/>
              </w:rPr>
              <w:t>53%</w:t>
            </w:r>
          </w:p>
        </w:tc>
      </w:tr>
      <w:tr w:rsidR="00CE4D51" w:rsidRPr="0049510B" w14:paraId="659F4A7E" w14:textId="77777777" w:rsidTr="00887CA2">
        <w:trPr>
          <w:trHeight w:val="452"/>
          <w:tblHeader/>
        </w:trPr>
        <w:tc>
          <w:tcPr>
            <w:tcW w:w="9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16FB0A2" w14:textId="77777777" w:rsidR="00CE4D51" w:rsidRPr="00887CA2" w:rsidRDefault="00CE4D51" w:rsidP="00CE4D51">
            <w:pPr>
              <w:spacing w:after="0" w:line="240" w:lineRule="auto"/>
              <w:jc w:val="center"/>
              <w:rPr>
                <w:rFonts w:ascii="Times New Roman" w:eastAsia="Calibri" w:hAnsi="Times New Roman" w:cs="Times New Roman"/>
                <w:b/>
                <w:sz w:val="24"/>
                <w:szCs w:val="24"/>
              </w:rPr>
            </w:pPr>
            <w:r w:rsidRPr="00887CA2">
              <w:rPr>
                <w:rFonts w:ascii="Times New Roman" w:eastAsia="Calibri" w:hAnsi="Times New Roman" w:cs="Times New Roman"/>
                <w:b/>
                <w:sz w:val="24"/>
                <w:szCs w:val="24"/>
              </w:rPr>
              <w:t>7.</w:t>
            </w:r>
          </w:p>
        </w:tc>
        <w:tc>
          <w:tcPr>
            <w:tcW w:w="7405" w:type="dxa"/>
            <w:tcBorders>
              <w:top w:val="single" w:sz="4" w:space="0" w:color="000000"/>
              <w:left w:val="single" w:sz="4" w:space="0" w:color="000000"/>
              <w:bottom w:val="single" w:sz="4" w:space="0" w:color="000000"/>
              <w:right w:val="single" w:sz="4" w:space="0" w:color="000000"/>
            </w:tcBorders>
            <w:shd w:val="clear" w:color="auto" w:fill="FFFF00"/>
          </w:tcPr>
          <w:p w14:paraId="74D80347" w14:textId="77777777" w:rsidR="00CE4D51" w:rsidRPr="00697721" w:rsidRDefault="00CE4D51" w:rsidP="00CE4D51">
            <w:pPr>
              <w:tabs>
                <w:tab w:val="left" w:pos="3252"/>
              </w:tabs>
              <w:spacing w:after="0" w:line="240" w:lineRule="auto"/>
              <w:jc w:val="both"/>
              <w:rPr>
                <w:rFonts w:ascii="Times New Roman" w:hAnsi="Times New Roman" w:cs="Times New Roman"/>
                <w:color w:val="000000"/>
                <w:sz w:val="24"/>
                <w:szCs w:val="24"/>
              </w:rPr>
            </w:pPr>
            <w:r w:rsidRPr="00697721">
              <w:rPr>
                <w:rFonts w:ascii="Times New Roman" w:hAnsi="Times New Roman" w:cs="Times New Roman"/>
                <w:color w:val="000000"/>
                <w:sz w:val="24"/>
                <w:szCs w:val="24"/>
              </w:rPr>
              <w:t>Понимать значение слова или выражения на основе контекста</w:t>
            </w:r>
          </w:p>
        </w:tc>
        <w:tc>
          <w:tcPr>
            <w:tcW w:w="184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E029F20" w14:textId="3FEF8614" w:rsidR="00CE4D51" w:rsidRPr="00697721" w:rsidRDefault="00CE4D51" w:rsidP="00CE4D51">
            <w:pPr>
              <w:tabs>
                <w:tab w:val="left" w:pos="3252"/>
              </w:tabs>
              <w:spacing w:after="0" w:line="240" w:lineRule="auto"/>
              <w:jc w:val="center"/>
              <w:rPr>
                <w:rFonts w:ascii="Times New Roman" w:hAnsi="Times New Roman" w:cs="Times New Roman"/>
                <w:b/>
                <w:bCs/>
                <w:sz w:val="24"/>
                <w:szCs w:val="24"/>
              </w:rPr>
            </w:pPr>
            <w:r w:rsidRPr="00697721">
              <w:rPr>
                <w:rFonts w:ascii="Times New Roman" w:hAnsi="Times New Roman" w:cs="Times New Roman"/>
                <w:b/>
                <w:bCs/>
                <w:color w:val="000000"/>
                <w:sz w:val="24"/>
                <w:szCs w:val="24"/>
              </w:rPr>
              <w:t>38%</w:t>
            </w:r>
          </w:p>
        </w:tc>
      </w:tr>
      <w:tr w:rsidR="00CE4D51" w:rsidRPr="0049510B" w14:paraId="518FF540" w14:textId="77777777" w:rsidTr="00887CA2">
        <w:trPr>
          <w:tblHeader/>
        </w:trPr>
        <w:tc>
          <w:tcPr>
            <w:tcW w:w="9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AF9A2A2" w14:textId="77777777" w:rsidR="00CE4D51" w:rsidRPr="00887CA2" w:rsidRDefault="00CE4D51" w:rsidP="00CE4D51">
            <w:pPr>
              <w:spacing w:after="0" w:line="240" w:lineRule="auto"/>
              <w:jc w:val="center"/>
              <w:rPr>
                <w:rFonts w:ascii="Times New Roman" w:eastAsia="Calibri" w:hAnsi="Times New Roman" w:cs="Times New Roman"/>
                <w:b/>
                <w:sz w:val="24"/>
                <w:szCs w:val="24"/>
              </w:rPr>
            </w:pPr>
            <w:r w:rsidRPr="00887CA2">
              <w:rPr>
                <w:rFonts w:ascii="Times New Roman" w:eastAsia="Calibri" w:hAnsi="Times New Roman" w:cs="Times New Roman"/>
                <w:b/>
                <w:sz w:val="24"/>
                <w:szCs w:val="24"/>
              </w:rPr>
              <w:t>8.</w:t>
            </w:r>
          </w:p>
        </w:tc>
        <w:tc>
          <w:tcPr>
            <w:tcW w:w="7405" w:type="dxa"/>
            <w:tcBorders>
              <w:top w:val="single" w:sz="4" w:space="0" w:color="000000"/>
              <w:left w:val="single" w:sz="4" w:space="0" w:color="000000"/>
              <w:bottom w:val="single" w:sz="4" w:space="0" w:color="000000"/>
              <w:right w:val="single" w:sz="4" w:space="0" w:color="000000"/>
            </w:tcBorders>
            <w:shd w:val="clear" w:color="auto" w:fill="FFFF00"/>
          </w:tcPr>
          <w:p w14:paraId="45E0F90B" w14:textId="77777777" w:rsidR="00CE4D51" w:rsidRPr="00697721" w:rsidRDefault="00CE4D51" w:rsidP="00CE4D51">
            <w:pPr>
              <w:tabs>
                <w:tab w:val="left" w:pos="3252"/>
              </w:tabs>
              <w:spacing w:after="0" w:line="240" w:lineRule="auto"/>
              <w:jc w:val="both"/>
              <w:rPr>
                <w:rFonts w:ascii="Times New Roman" w:hAnsi="Times New Roman" w:cs="Times New Roman"/>
                <w:color w:val="000000"/>
                <w:sz w:val="24"/>
                <w:szCs w:val="24"/>
              </w:rPr>
            </w:pPr>
            <w:r w:rsidRPr="00697721">
              <w:rPr>
                <w:rFonts w:ascii="Times New Roman" w:hAnsi="Times New Roman" w:cs="Times New Roman"/>
                <w:color w:val="000000"/>
                <w:sz w:val="24"/>
                <w:szCs w:val="24"/>
              </w:rPr>
              <w:t>Устанавливать связи между событиями или утверждениями (причинно-следственные отношения, отношения аргумент – контраргумент, тезис – пример, сходство – различие и др.)</w:t>
            </w:r>
          </w:p>
        </w:tc>
        <w:tc>
          <w:tcPr>
            <w:tcW w:w="184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2BEECD1" w14:textId="4C2F522E" w:rsidR="00CE4D51" w:rsidRPr="00697721" w:rsidRDefault="00CE4D51" w:rsidP="00CE4D51">
            <w:pPr>
              <w:tabs>
                <w:tab w:val="left" w:pos="3252"/>
              </w:tabs>
              <w:spacing w:after="0" w:line="240" w:lineRule="auto"/>
              <w:jc w:val="center"/>
              <w:rPr>
                <w:rFonts w:ascii="Times New Roman" w:hAnsi="Times New Roman" w:cs="Times New Roman"/>
                <w:b/>
                <w:bCs/>
                <w:sz w:val="24"/>
                <w:szCs w:val="24"/>
              </w:rPr>
            </w:pPr>
            <w:r w:rsidRPr="00697721">
              <w:rPr>
                <w:rFonts w:ascii="Times New Roman" w:hAnsi="Times New Roman" w:cs="Times New Roman"/>
                <w:b/>
                <w:bCs/>
                <w:color w:val="000000"/>
                <w:sz w:val="24"/>
                <w:szCs w:val="24"/>
              </w:rPr>
              <w:t>46%</w:t>
            </w:r>
          </w:p>
        </w:tc>
      </w:tr>
      <w:tr w:rsidR="00CE4D51" w:rsidRPr="0049510B" w14:paraId="00A7D023" w14:textId="77777777" w:rsidTr="00887CA2">
        <w:trPr>
          <w:tblHeader/>
        </w:trPr>
        <w:tc>
          <w:tcPr>
            <w:tcW w:w="9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AC08499" w14:textId="77777777" w:rsidR="00CE4D51" w:rsidRPr="00887CA2" w:rsidRDefault="00CE4D51" w:rsidP="00CE4D51">
            <w:pPr>
              <w:spacing w:after="0" w:line="240" w:lineRule="auto"/>
              <w:jc w:val="center"/>
              <w:rPr>
                <w:rFonts w:ascii="Times New Roman" w:eastAsia="Calibri" w:hAnsi="Times New Roman" w:cs="Times New Roman"/>
                <w:b/>
                <w:sz w:val="24"/>
                <w:szCs w:val="24"/>
              </w:rPr>
            </w:pPr>
            <w:r w:rsidRPr="00887CA2">
              <w:rPr>
                <w:rFonts w:ascii="Times New Roman" w:eastAsia="Calibri" w:hAnsi="Times New Roman" w:cs="Times New Roman"/>
                <w:b/>
                <w:sz w:val="24"/>
                <w:szCs w:val="24"/>
              </w:rPr>
              <w:t>9.</w:t>
            </w:r>
          </w:p>
        </w:tc>
        <w:tc>
          <w:tcPr>
            <w:tcW w:w="7405" w:type="dxa"/>
            <w:tcBorders>
              <w:top w:val="single" w:sz="4" w:space="0" w:color="000000"/>
              <w:left w:val="single" w:sz="4" w:space="0" w:color="000000"/>
              <w:bottom w:val="single" w:sz="4" w:space="0" w:color="000000"/>
              <w:right w:val="single" w:sz="4" w:space="0" w:color="000000"/>
            </w:tcBorders>
            <w:shd w:val="clear" w:color="auto" w:fill="FFFF00"/>
          </w:tcPr>
          <w:p w14:paraId="66ABAE15" w14:textId="77777777" w:rsidR="00CE4D51" w:rsidRPr="00697721" w:rsidRDefault="00CE4D51" w:rsidP="00CE4D51">
            <w:pPr>
              <w:tabs>
                <w:tab w:val="left" w:pos="3252"/>
              </w:tabs>
              <w:spacing w:after="0" w:line="240" w:lineRule="auto"/>
              <w:jc w:val="both"/>
              <w:rPr>
                <w:rFonts w:ascii="Times New Roman" w:hAnsi="Times New Roman" w:cs="Times New Roman"/>
                <w:color w:val="000000"/>
                <w:sz w:val="24"/>
                <w:szCs w:val="24"/>
              </w:rPr>
            </w:pPr>
            <w:r w:rsidRPr="00697721">
              <w:rPr>
                <w:rFonts w:ascii="Times New Roman" w:hAnsi="Times New Roman" w:cs="Times New Roman"/>
                <w:color w:val="000000"/>
                <w:sz w:val="24"/>
                <w:szCs w:val="24"/>
              </w:rPr>
              <w:t>Устанавливать взаимосвязи между элементами/частями текста или текстами</w:t>
            </w:r>
          </w:p>
        </w:tc>
        <w:tc>
          <w:tcPr>
            <w:tcW w:w="184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34246ED" w14:textId="4E7577EB" w:rsidR="00CE4D51" w:rsidRPr="00697721" w:rsidRDefault="00CE4D51" w:rsidP="00CE4D51">
            <w:pPr>
              <w:tabs>
                <w:tab w:val="left" w:pos="3252"/>
              </w:tabs>
              <w:spacing w:after="0" w:line="240" w:lineRule="auto"/>
              <w:jc w:val="center"/>
              <w:rPr>
                <w:rFonts w:ascii="Times New Roman" w:hAnsi="Times New Roman" w:cs="Times New Roman"/>
                <w:b/>
                <w:bCs/>
                <w:sz w:val="24"/>
                <w:szCs w:val="24"/>
              </w:rPr>
            </w:pPr>
            <w:r w:rsidRPr="00697721">
              <w:rPr>
                <w:rFonts w:ascii="Times New Roman" w:hAnsi="Times New Roman" w:cs="Times New Roman"/>
                <w:b/>
                <w:bCs/>
                <w:color w:val="000000"/>
                <w:sz w:val="24"/>
                <w:szCs w:val="24"/>
              </w:rPr>
              <w:t>42%</w:t>
            </w:r>
          </w:p>
        </w:tc>
      </w:tr>
      <w:tr w:rsidR="00CE4D51" w:rsidRPr="0049510B" w14:paraId="17464684" w14:textId="77777777" w:rsidTr="00887CA2">
        <w:trPr>
          <w:trHeight w:val="388"/>
          <w:tblHeader/>
        </w:trPr>
        <w:tc>
          <w:tcPr>
            <w:tcW w:w="9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0E8809E" w14:textId="77777777" w:rsidR="00CE4D51" w:rsidRPr="00887CA2" w:rsidRDefault="00CE4D51" w:rsidP="00CE4D51">
            <w:pPr>
              <w:spacing w:after="0" w:line="240" w:lineRule="auto"/>
              <w:jc w:val="center"/>
              <w:rPr>
                <w:rFonts w:ascii="Times New Roman" w:eastAsia="Calibri" w:hAnsi="Times New Roman" w:cs="Times New Roman"/>
                <w:b/>
                <w:sz w:val="24"/>
                <w:szCs w:val="24"/>
              </w:rPr>
            </w:pPr>
            <w:r w:rsidRPr="00887CA2">
              <w:rPr>
                <w:rFonts w:ascii="Times New Roman" w:eastAsia="Calibri" w:hAnsi="Times New Roman" w:cs="Times New Roman"/>
                <w:b/>
                <w:sz w:val="24"/>
                <w:szCs w:val="24"/>
              </w:rPr>
              <w:t>10.</w:t>
            </w:r>
          </w:p>
        </w:tc>
        <w:tc>
          <w:tcPr>
            <w:tcW w:w="7405" w:type="dxa"/>
            <w:tcBorders>
              <w:top w:val="single" w:sz="4" w:space="0" w:color="000000"/>
              <w:left w:val="single" w:sz="4" w:space="0" w:color="000000"/>
              <w:bottom w:val="single" w:sz="4" w:space="0" w:color="000000"/>
              <w:right w:val="single" w:sz="4" w:space="0" w:color="000000"/>
            </w:tcBorders>
            <w:shd w:val="clear" w:color="auto" w:fill="FFFF00"/>
          </w:tcPr>
          <w:p w14:paraId="329B0631" w14:textId="77777777" w:rsidR="00CE4D51" w:rsidRPr="00697721" w:rsidRDefault="00CE4D51" w:rsidP="00CE4D51">
            <w:pPr>
              <w:tabs>
                <w:tab w:val="left" w:pos="3252"/>
              </w:tabs>
              <w:spacing w:after="0" w:line="240" w:lineRule="auto"/>
              <w:jc w:val="both"/>
              <w:rPr>
                <w:rFonts w:ascii="Times New Roman" w:hAnsi="Times New Roman" w:cs="Times New Roman"/>
                <w:color w:val="000000"/>
                <w:sz w:val="24"/>
                <w:szCs w:val="24"/>
              </w:rPr>
            </w:pPr>
            <w:r w:rsidRPr="00697721">
              <w:rPr>
                <w:rFonts w:ascii="Times New Roman" w:hAnsi="Times New Roman" w:cs="Times New Roman"/>
                <w:color w:val="000000"/>
                <w:sz w:val="24"/>
                <w:szCs w:val="24"/>
              </w:rPr>
              <w:t>Находить и извлекать одну единицу информации</w:t>
            </w:r>
          </w:p>
        </w:tc>
        <w:tc>
          <w:tcPr>
            <w:tcW w:w="184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0494E1C" w14:textId="3D204305" w:rsidR="00CE4D51" w:rsidRPr="00697721" w:rsidRDefault="00CE4D51" w:rsidP="00CE4D51">
            <w:pPr>
              <w:tabs>
                <w:tab w:val="left" w:pos="3252"/>
              </w:tabs>
              <w:spacing w:after="0" w:line="240" w:lineRule="auto"/>
              <w:jc w:val="center"/>
              <w:rPr>
                <w:rFonts w:ascii="Times New Roman" w:hAnsi="Times New Roman" w:cs="Times New Roman"/>
                <w:b/>
                <w:bCs/>
                <w:sz w:val="24"/>
                <w:szCs w:val="24"/>
              </w:rPr>
            </w:pPr>
            <w:r w:rsidRPr="00697721">
              <w:rPr>
                <w:rFonts w:ascii="Times New Roman" w:hAnsi="Times New Roman" w:cs="Times New Roman"/>
                <w:b/>
                <w:bCs/>
                <w:color w:val="000000"/>
                <w:sz w:val="24"/>
                <w:szCs w:val="24"/>
              </w:rPr>
              <w:t>50%</w:t>
            </w:r>
          </w:p>
        </w:tc>
      </w:tr>
      <w:tr w:rsidR="00CE4D51" w:rsidRPr="0049510B" w14:paraId="14C0705C" w14:textId="77777777" w:rsidTr="00887CA2">
        <w:trPr>
          <w:tblHeader/>
        </w:trPr>
        <w:tc>
          <w:tcPr>
            <w:tcW w:w="9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E0BEE39" w14:textId="77777777" w:rsidR="00CE4D51" w:rsidRPr="00887CA2" w:rsidRDefault="00CE4D51" w:rsidP="00CE4D51">
            <w:pPr>
              <w:spacing w:after="0" w:line="240" w:lineRule="auto"/>
              <w:jc w:val="center"/>
              <w:rPr>
                <w:rFonts w:ascii="Times New Roman" w:eastAsia="Calibri" w:hAnsi="Times New Roman" w:cs="Times New Roman"/>
                <w:b/>
                <w:sz w:val="24"/>
                <w:szCs w:val="24"/>
              </w:rPr>
            </w:pPr>
            <w:r w:rsidRPr="00887CA2">
              <w:rPr>
                <w:rFonts w:ascii="Times New Roman" w:eastAsia="Calibri" w:hAnsi="Times New Roman" w:cs="Times New Roman"/>
                <w:b/>
                <w:sz w:val="24"/>
                <w:szCs w:val="24"/>
              </w:rPr>
              <w:t>11.</w:t>
            </w:r>
          </w:p>
        </w:tc>
        <w:tc>
          <w:tcPr>
            <w:tcW w:w="7405" w:type="dxa"/>
            <w:tcBorders>
              <w:top w:val="single" w:sz="4" w:space="0" w:color="000000"/>
              <w:left w:val="single" w:sz="4" w:space="0" w:color="000000"/>
              <w:bottom w:val="single" w:sz="4" w:space="0" w:color="000000"/>
              <w:right w:val="single" w:sz="4" w:space="0" w:color="000000"/>
            </w:tcBorders>
            <w:shd w:val="clear" w:color="auto" w:fill="FFC000"/>
          </w:tcPr>
          <w:p w14:paraId="2ABEF8BA" w14:textId="77777777" w:rsidR="00CE4D51" w:rsidRPr="00697721" w:rsidRDefault="00CE4D51" w:rsidP="00CE4D51">
            <w:pPr>
              <w:keepNext/>
              <w:tabs>
                <w:tab w:val="left" w:pos="3252"/>
              </w:tabs>
              <w:spacing w:after="0" w:line="240" w:lineRule="auto"/>
              <w:jc w:val="both"/>
              <w:rPr>
                <w:rFonts w:ascii="Times New Roman" w:hAnsi="Times New Roman" w:cs="Times New Roman"/>
                <w:color w:val="000000"/>
                <w:sz w:val="24"/>
                <w:szCs w:val="24"/>
              </w:rPr>
            </w:pPr>
            <w:r w:rsidRPr="00697721">
              <w:rPr>
                <w:rFonts w:ascii="Times New Roman" w:hAnsi="Times New Roman" w:cs="Times New Roman"/>
                <w:color w:val="000000"/>
                <w:sz w:val="24"/>
                <w:szCs w:val="24"/>
              </w:rPr>
              <w:t>Устанавливать связи между событиями или утверждениями (причинно-следственные отношения, отношения аргумент – контраргумент, тезис – пример, сходство – различие и др.)</w:t>
            </w:r>
          </w:p>
        </w:tc>
        <w:tc>
          <w:tcPr>
            <w:tcW w:w="1842"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B58B263" w14:textId="3DD7EE63" w:rsidR="00CE4D51" w:rsidRPr="00697721" w:rsidRDefault="00CE4D51" w:rsidP="00CE4D51">
            <w:pPr>
              <w:tabs>
                <w:tab w:val="left" w:pos="3252"/>
              </w:tabs>
              <w:spacing w:after="0" w:line="240" w:lineRule="auto"/>
              <w:jc w:val="center"/>
              <w:rPr>
                <w:rFonts w:ascii="Times New Roman" w:hAnsi="Times New Roman" w:cs="Times New Roman"/>
                <w:b/>
                <w:bCs/>
                <w:sz w:val="24"/>
                <w:szCs w:val="24"/>
              </w:rPr>
            </w:pPr>
            <w:r w:rsidRPr="00697721">
              <w:rPr>
                <w:rFonts w:ascii="Times New Roman" w:hAnsi="Times New Roman" w:cs="Times New Roman"/>
                <w:b/>
                <w:bCs/>
                <w:color w:val="000000"/>
                <w:sz w:val="24"/>
                <w:szCs w:val="24"/>
              </w:rPr>
              <w:t>29%</w:t>
            </w:r>
          </w:p>
        </w:tc>
      </w:tr>
      <w:tr w:rsidR="00CE4D51" w:rsidRPr="0049510B" w14:paraId="315CBBF2" w14:textId="77777777" w:rsidTr="00887CA2">
        <w:trPr>
          <w:tblHeader/>
        </w:trPr>
        <w:tc>
          <w:tcPr>
            <w:tcW w:w="9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5A33E95" w14:textId="77777777" w:rsidR="00CE4D51" w:rsidRPr="00887CA2" w:rsidRDefault="00CE4D51" w:rsidP="00CE4D51">
            <w:pPr>
              <w:spacing w:after="0" w:line="240" w:lineRule="auto"/>
              <w:jc w:val="center"/>
              <w:rPr>
                <w:rFonts w:ascii="Times New Roman" w:eastAsia="Calibri" w:hAnsi="Times New Roman" w:cs="Times New Roman"/>
                <w:b/>
                <w:sz w:val="24"/>
                <w:szCs w:val="24"/>
              </w:rPr>
            </w:pPr>
            <w:r w:rsidRPr="00887CA2">
              <w:rPr>
                <w:rFonts w:ascii="Times New Roman" w:eastAsia="Calibri" w:hAnsi="Times New Roman" w:cs="Times New Roman"/>
                <w:b/>
                <w:sz w:val="24"/>
                <w:szCs w:val="24"/>
              </w:rPr>
              <w:t>12.</w:t>
            </w:r>
          </w:p>
        </w:tc>
        <w:tc>
          <w:tcPr>
            <w:tcW w:w="7405" w:type="dxa"/>
            <w:tcBorders>
              <w:top w:val="single" w:sz="4" w:space="0" w:color="000000"/>
              <w:left w:val="single" w:sz="4" w:space="0" w:color="000000"/>
              <w:bottom w:val="single" w:sz="4" w:space="0" w:color="000000"/>
              <w:right w:val="single" w:sz="4" w:space="0" w:color="000000"/>
            </w:tcBorders>
            <w:shd w:val="clear" w:color="auto" w:fill="FFFF00"/>
          </w:tcPr>
          <w:p w14:paraId="52A4A6B4" w14:textId="77777777" w:rsidR="00CE4D51" w:rsidRPr="00697721" w:rsidRDefault="00CE4D51" w:rsidP="00CE4D51">
            <w:pPr>
              <w:tabs>
                <w:tab w:val="left" w:pos="3252"/>
              </w:tabs>
              <w:spacing w:after="0" w:line="240" w:lineRule="auto"/>
              <w:jc w:val="both"/>
              <w:rPr>
                <w:rFonts w:ascii="Times New Roman" w:hAnsi="Times New Roman" w:cs="Times New Roman"/>
                <w:color w:val="000000"/>
                <w:sz w:val="24"/>
                <w:szCs w:val="24"/>
              </w:rPr>
            </w:pPr>
            <w:r w:rsidRPr="00697721">
              <w:rPr>
                <w:rFonts w:ascii="Times New Roman" w:hAnsi="Times New Roman" w:cs="Times New Roman"/>
                <w:color w:val="000000"/>
                <w:sz w:val="24"/>
                <w:szCs w:val="24"/>
              </w:rPr>
              <w:t>Высказывать и обосновывать собственную точку зрения по вопросу, обсуждаемому в тексте</w:t>
            </w:r>
          </w:p>
        </w:tc>
        <w:tc>
          <w:tcPr>
            <w:tcW w:w="184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19C39A9" w14:textId="1D376D35" w:rsidR="00CE4D51" w:rsidRPr="00697721" w:rsidRDefault="00CE4D51" w:rsidP="00CE4D51">
            <w:pPr>
              <w:tabs>
                <w:tab w:val="left" w:pos="3252"/>
              </w:tabs>
              <w:spacing w:after="0" w:line="240" w:lineRule="auto"/>
              <w:jc w:val="center"/>
              <w:rPr>
                <w:rFonts w:ascii="Times New Roman" w:hAnsi="Times New Roman" w:cs="Times New Roman"/>
                <w:b/>
                <w:bCs/>
                <w:sz w:val="24"/>
                <w:szCs w:val="24"/>
              </w:rPr>
            </w:pPr>
            <w:r w:rsidRPr="00697721">
              <w:rPr>
                <w:rFonts w:ascii="Times New Roman" w:hAnsi="Times New Roman" w:cs="Times New Roman"/>
                <w:b/>
                <w:bCs/>
                <w:color w:val="000000"/>
                <w:sz w:val="24"/>
                <w:szCs w:val="24"/>
              </w:rPr>
              <w:t>45%</w:t>
            </w:r>
          </w:p>
        </w:tc>
      </w:tr>
      <w:tr w:rsidR="00CE4D51" w:rsidRPr="0049510B" w14:paraId="16A14021" w14:textId="77777777" w:rsidTr="00887CA2">
        <w:trPr>
          <w:tblHeader/>
        </w:trPr>
        <w:tc>
          <w:tcPr>
            <w:tcW w:w="9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DA30B8E" w14:textId="77777777" w:rsidR="00CE4D51" w:rsidRPr="00887CA2" w:rsidRDefault="00CE4D51" w:rsidP="00CE4D51">
            <w:pPr>
              <w:spacing w:after="0" w:line="240" w:lineRule="auto"/>
              <w:jc w:val="center"/>
              <w:rPr>
                <w:rFonts w:ascii="Times New Roman" w:eastAsia="Calibri" w:hAnsi="Times New Roman" w:cs="Times New Roman"/>
                <w:b/>
                <w:sz w:val="24"/>
                <w:szCs w:val="24"/>
              </w:rPr>
            </w:pPr>
            <w:r w:rsidRPr="00887CA2">
              <w:rPr>
                <w:rFonts w:ascii="Times New Roman" w:eastAsia="Calibri" w:hAnsi="Times New Roman" w:cs="Times New Roman"/>
                <w:b/>
                <w:sz w:val="24"/>
                <w:szCs w:val="24"/>
              </w:rPr>
              <w:t>13.</w:t>
            </w:r>
          </w:p>
        </w:tc>
        <w:tc>
          <w:tcPr>
            <w:tcW w:w="7405" w:type="dxa"/>
            <w:tcBorders>
              <w:top w:val="single" w:sz="4" w:space="0" w:color="000000"/>
              <w:left w:val="single" w:sz="4" w:space="0" w:color="000000"/>
              <w:bottom w:val="single" w:sz="4" w:space="0" w:color="000000"/>
              <w:right w:val="single" w:sz="4" w:space="0" w:color="000000"/>
            </w:tcBorders>
            <w:shd w:val="clear" w:color="auto" w:fill="FFFF00"/>
          </w:tcPr>
          <w:p w14:paraId="02FF1BDC" w14:textId="77777777" w:rsidR="00CE4D51" w:rsidRPr="00697721" w:rsidRDefault="00CE4D51" w:rsidP="00CE4D51">
            <w:pPr>
              <w:tabs>
                <w:tab w:val="left" w:pos="3252"/>
              </w:tabs>
              <w:spacing w:after="0" w:line="240" w:lineRule="auto"/>
              <w:jc w:val="both"/>
              <w:rPr>
                <w:rFonts w:ascii="Times New Roman" w:hAnsi="Times New Roman" w:cs="Times New Roman"/>
                <w:color w:val="000000"/>
                <w:sz w:val="24"/>
                <w:szCs w:val="24"/>
              </w:rPr>
            </w:pPr>
            <w:r w:rsidRPr="00697721">
              <w:rPr>
                <w:rFonts w:ascii="Times New Roman" w:hAnsi="Times New Roman" w:cs="Times New Roman"/>
                <w:color w:val="000000"/>
                <w:sz w:val="24"/>
                <w:szCs w:val="24"/>
              </w:rPr>
              <w:t>Делать выводы на основе информации, представленной в одном фрагменте текста</w:t>
            </w:r>
          </w:p>
        </w:tc>
        <w:tc>
          <w:tcPr>
            <w:tcW w:w="184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FDC6F29" w14:textId="31B31876" w:rsidR="00CE4D51" w:rsidRPr="00697721" w:rsidRDefault="00CE4D51" w:rsidP="00CE4D51">
            <w:pPr>
              <w:tabs>
                <w:tab w:val="left" w:pos="3252"/>
              </w:tabs>
              <w:spacing w:after="0" w:line="240" w:lineRule="auto"/>
              <w:jc w:val="center"/>
              <w:rPr>
                <w:rFonts w:ascii="Times New Roman" w:hAnsi="Times New Roman" w:cs="Times New Roman"/>
                <w:b/>
                <w:bCs/>
                <w:sz w:val="24"/>
                <w:szCs w:val="24"/>
              </w:rPr>
            </w:pPr>
            <w:r w:rsidRPr="00697721">
              <w:rPr>
                <w:rFonts w:ascii="Times New Roman" w:hAnsi="Times New Roman" w:cs="Times New Roman"/>
                <w:b/>
                <w:bCs/>
                <w:color w:val="000000"/>
                <w:sz w:val="24"/>
                <w:szCs w:val="24"/>
              </w:rPr>
              <w:t>46%</w:t>
            </w:r>
          </w:p>
        </w:tc>
      </w:tr>
      <w:tr w:rsidR="00CE4D51" w:rsidRPr="0049510B" w14:paraId="164927B8" w14:textId="77777777" w:rsidTr="00887CA2">
        <w:trPr>
          <w:tblHeader/>
        </w:trPr>
        <w:tc>
          <w:tcPr>
            <w:tcW w:w="9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326005D" w14:textId="77777777" w:rsidR="00CE4D51" w:rsidRPr="00887CA2" w:rsidRDefault="00CE4D51" w:rsidP="00CE4D51">
            <w:pPr>
              <w:spacing w:after="0" w:line="240" w:lineRule="auto"/>
              <w:jc w:val="center"/>
              <w:rPr>
                <w:rFonts w:ascii="Times New Roman" w:eastAsia="Calibri" w:hAnsi="Times New Roman" w:cs="Times New Roman"/>
                <w:b/>
                <w:sz w:val="24"/>
                <w:szCs w:val="24"/>
              </w:rPr>
            </w:pPr>
            <w:r w:rsidRPr="00887CA2">
              <w:rPr>
                <w:rFonts w:ascii="Times New Roman" w:eastAsia="Calibri" w:hAnsi="Times New Roman" w:cs="Times New Roman"/>
                <w:b/>
                <w:sz w:val="24"/>
                <w:szCs w:val="24"/>
              </w:rPr>
              <w:t>14.</w:t>
            </w:r>
          </w:p>
        </w:tc>
        <w:tc>
          <w:tcPr>
            <w:tcW w:w="7405" w:type="dxa"/>
            <w:tcBorders>
              <w:top w:val="single" w:sz="4" w:space="0" w:color="000000"/>
              <w:left w:val="single" w:sz="4" w:space="0" w:color="000000"/>
              <w:bottom w:val="single" w:sz="4" w:space="0" w:color="000000"/>
              <w:right w:val="single" w:sz="4" w:space="0" w:color="000000"/>
            </w:tcBorders>
            <w:shd w:val="clear" w:color="auto" w:fill="FFC000"/>
          </w:tcPr>
          <w:p w14:paraId="23E8C97A" w14:textId="77777777" w:rsidR="00CE4D51" w:rsidRPr="00697721" w:rsidRDefault="00CE4D51" w:rsidP="00CE4D51">
            <w:pPr>
              <w:tabs>
                <w:tab w:val="left" w:pos="3252"/>
              </w:tabs>
              <w:spacing w:after="0" w:line="240" w:lineRule="auto"/>
              <w:jc w:val="both"/>
              <w:rPr>
                <w:rFonts w:ascii="Times New Roman" w:hAnsi="Times New Roman" w:cs="Times New Roman"/>
                <w:color w:val="000000"/>
                <w:sz w:val="24"/>
                <w:szCs w:val="24"/>
              </w:rPr>
            </w:pPr>
            <w:r w:rsidRPr="00697721">
              <w:rPr>
                <w:rFonts w:ascii="Times New Roman" w:hAnsi="Times New Roman" w:cs="Times New Roman"/>
                <w:color w:val="000000"/>
                <w:sz w:val="24"/>
                <w:szCs w:val="24"/>
              </w:rPr>
              <w:t>Различать факт и мнение</w:t>
            </w:r>
          </w:p>
        </w:tc>
        <w:tc>
          <w:tcPr>
            <w:tcW w:w="1842"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486110E" w14:textId="1F4D24E6" w:rsidR="00CE4D51" w:rsidRPr="00697721" w:rsidRDefault="00CE4D51" w:rsidP="00CE4D51">
            <w:pPr>
              <w:tabs>
                <w:tab w:val="left" w:pos="3252"/>
              </w:tabs>
              <w:spacing w:after="0" w:line="240" w:lineRule="auto"/>
              <w:jc w:val="center"/>
              <w:rPr>
                <w:rFonts w:ascii="Times New Roman" w:hAnsi="Times New Roman" w:cs="Times New Roman"/>
                <w:b/>
                <w:bCs/>
                <w:sz w:val="24"/>
                <w:szCs w:val="24"/>
              </w:rPr>
            </w:pPr>
            <w:r w:rsidRPr="00697721">
              <w:rPr>
                <w:rFonts w:ascii="Times New Roman" w:hAnsi="Times New Roman" w:cs="Times New Roman"/>
                <w:b/>
                <w:bCs/>
                <w:color w:val="000000"/>
                <w:sz w:val="24"/>
                <w:szCs w:val="24"/>
              </w:rPr>
              <w:t>17%</w:t>
            </w:r>
          </w:p>
        </w:tc>
      </w:tr>
      <w:tr w:rsidR="00CE4D51" w:rsidRPr="0049510B" w14:paraId="1B573890" w14:textId="77777777" w:rsidTr="00887CA2">
        <w:trPr>
          <w:tblHeader/>
        </w:trPr>
        <w:tc>
          <w:tcPr>
            <w:tcW w:w="9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F858B53" w14:textId="77777777" w:rsidR="00CE4D51" w:rsidRPr="00887CA2" w:rsidRDefault="00CE4D51" w:rsidP="00CE4D51">
            <w:pPr>
              <w:spacing w:after="0" w:line="240" w:lineRule="auto"/>
              <w:jc w:val="center"/>
              <w:rPr>
                <w:rFonts w:ascii="Times New Roman" w:eastAsia="Calibri" w:hAnsi="Times New Roman" w:cs="Times New Roman"/>
                <w:b/>
                <w:sz w:val="24"/>
                <w:szCs w:val="24"/>
              </w:rPr>
            </w:pPr>
            <w:r w:rsidRPr="00887CA2">
              <w:rPr>
                <w:rFonts w:ascii="Times New Roman" w:eastAsia="Calibri" w:hAnsi="Times New Roman" w:cs="Times New Roman"/>
                <w:b/>
                <w:sz w:val="24"/>
                <w:szCs w:val="24"/>
              </w:rPr>
              <w:t>15.</w:t>
            </w:r>
          </w:p>
        </w:tc>
        <w:tc>
          <w:tcPr>
            <w:tcW w:w="7405" w:type="dxa"/>
            <w:tcBorders>
              <w:top w:val="single" w:sz="4" w:space="0" w:color="000000"/>
              <w:left w:val="single" w:sz="4" w:space="0" w:color="000000"/>
              <w:bottom w:val="single" w:sz="4" w:space="0" w:color="000000"/>
              <w:right w:val="single" w:sz="4" w:space="0" w:color="000000"/>
            </w:tcBorders>
            <w:shd w:val="clear" w:color="auto" w:fill="FFFF00"/>
          </w:tcPr>
          <w:p w14:paraId="113E9B97" w14:textId="77777777" w:rsidR="00CE4D51" w:rsidRPr="00697721" w:rsidRDefault="00CE4D51" w:rsidP="00CE4D51">
            <w:pPr>
              <w:tabs>
                <w:tab w:val="left" w:pos="3252"/>
              </w:tabs>
              <w:spacing w:after="0" w:line="240" w:lineRule="auto"/>
              <w:jc w:val="both"/>
              <w:rPr>
                <w:rFonts w:ascii="Times New Roman" w:hAnsi="Times New Roman" w:cs="Times New Roman"/>
                <w:color w:val="000000"/>
                <w:sz w:val="24"/>
                <w:szCs w:val="24"/>
              </w:rPr>
            </w:pPr>
            <w:r w:rsidRPr="00697721">
              <w:rPr>
                <w:rFonts w:ascii="Times New Roman" w:hAnsi="Times New Roman" w:cs="Times New Roman"/>
                <w:color w:val="000000"/>
                <w:sz w:val="24"/>
                <w:szCs w:val="24"/>
              </w:rPr>
              <w:t>Использовать информацию из текста для решения практической задачи с привлечением фоновых знаний</w:t>
            </w:r>
          </w:p>
        </w:tc>
        <w:tc>
          <w:tcPr>
            <w:tcW w:w="184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9E39852" w14:textId="62FC366F" w:rsidR="00CE4D51" w:rsidRPr="00697721" w:rsidRDefault="00CE4D51" w:rsidP="00CE4D51">
            <w:pPr>
              <w:tabs>
                <w:tab w:val="left" w:pos="3252"/>
              </w:tabs>
              <w:spacing w:after="0" w:line="240" w:lineRule="auto"/>
              <w:jc w:val="center"/>
              <w:rPr>
                <w:rFonts w:ascii="Times New Roman" w:hAnsi="Times New Roman" w:cs="Times New Roman"/>
                <w:b/>
                <w:bCs/>
                <w:sz w:val="24"/>
                <w:szCs w:val="24"/>
              </w:rPr>
            </w:pPr>
            <w:r w:rsidRPr="00697721">
              <w:rPr>
                <w:rFonts w:ascii="Times New Roman" w:hAnsi="Times New Roman" w:cs="Times New Roman"/>
                <w:b/>
                <w:bCs/>
                <w:color w:val="000000"/>
                <w:sz w:val="24"/>
                <w:szCs w:val="24"/>
              </w:rPr>
              <w:t>42%</w:t>
            </w:r>
          </w:p>
        </w:tc>
      </w:tr>
      <w:tr w:rsidR="00CE4D51" w:rsidRPr="0049510B" w14:paraId="571D0B52" w14:textId="77777777" w:rsidTr="00887CA2">
        <w:trPr>
          <w:tblHeader/>
        </w:trPr>
        <w:tc>
          <w:tcPr>
            <w:tcW w:w="9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C21BDAE" w14:textId="77777777" w:rsidR="00CE4D51" w:rsidRPr="00887CA2" w:rsidRDefault="00CE4D51" w:rsidP="00CE4D51">
            <w:pPr>
              <w:spacing w:after="0" w:line="240" w:lineRule="auto"/>
              <w:jc w:val="center"/>
              <w:rPr>
                <w:rFonts w:ascii="Times New Roman" w:eastAsia="Calibri" w:hAnsi="Times New Roman" w:cs="Times New Roman"/>
                <w:b/>
                <w:sz w:val="24"/>
                <w:szCs w:val="24"/>
              </w:rPr>
            </w:pPr>
            <w:r w:rsidRPr="00887CA2">
              <w:rPr>
                <w:rFonts w:ascii="Times New Roman" w:eastAsia="Calibri" w:hAnsi="Times New Roman" w:cs="Times New Roman"/>
                <w:b/>
                <w:sz w:val="24"/>
                <w:szCs w:val="24"/>
              </w:rPr>
              <w:t>16.</w:t>
            </w:r>
          </w:p>
        </w:tc>
        <w:tc>
          <w:tcPr>
            <w:tcW w:w="7405" w:type="dxa"/>
            <w:tcBorders>
              <w:top w:val="single" w:sz="4" w:space="0" w:color="000000"/>
              <w:left w:val="single" w:sz="4" w:space="0" w:color="000000"/>
              <w:bottom w:val="single" w:sz="4" w:space="0" w:color="000000"/>
              <w:right w:val="single" w:sz="4" w:space="0" w:color="000000"/>
            </w:tcBorders>
            <w:shd w:val="clear" w:color="auto" w:fill="FFC000"/>
          </w:tcPr>
          <w:p w14:paraId="3576C674" w14:textId="77777777" w:rsidR="00CE4D51" w:rsidRPr="00697721" w:rsidRDefault="00CE4D51" w:rsidP="00CE4D51">
            <w:pPr>
              <w:tabs>
                <w:tab w:val="left" w:pos="3252"/>
              </w:tabs>
              <w:spacing w:after="0" w:line="240" w:lineRule="auto"/>
              <w:jc w:val="both"/>
              <w:rPr>
                <w:rFonts w:ascii="Times New Roman" w:hAnsi="Times New Roman" w:cs="Times New Roman"/>
                <w:color w:val="000000"/>
                <w:sz w:val="24"/>
                <w:szCs w:val="24"/>
              </w:rPr>
            </w:pPr>
            <w:r w:rsidRPr="00697721">
              <w:rPr>
                <w:rFonts w:ascii="Times New Roman" w:hAnsi="Times New Roman" w:cs="Times New Roman"/>
                <w:color w:val="000000"/>
                <w:sz w:val="24"/>
                <w:szCs w:val="24"/>
              </w:rPr>
              <w:t>Использовать информацию из текста для решения практической задачи без привлечения фоновых знаний</w:t>
            </w:r>
          </w:p>
        </w:tc>
        <w:tc>
          <w:tcPr>
            <w:tcW w:w="1842"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8A82EED" w14:textId="0C12838D" w:rsidR="00CE4D51" w:rsidRPr="00697721" w:rsidRDefault="00CE4D51" w:rsidP="00CE4D51">
            <w:pPr>
              <w:tabs>
                <w:tab w:val="left" w:pos="3252"/>
              </w:tabs>
              <w:spacing w:after="0" w:line="240" w:lineRule="auto"/>
              <w:jc w:val="center"/>
              <w:rPr>
                <w:rFonts w:ascii="Times New Roman" w:hAnsi="Times New Roman" w:cs="Times New Roman"/>
                <w:b/>
                <w:bCs/>
                <w:sz w:val="24"/>
                <w:szCs w:val="24"/>
              </w:rPr>
            </w:pPr>
            <w:r w:rsidRPr="00697721">
              <w:rPr>
                <w:rFonts w:ascii="Times New Roman" w:hAnsi="Times New Roman" w:cs="Times New Roman"/>
                <w:b/>
                <w:bCs/>
                <w:color w:val="000000"/>
                <w:sz w:val="24"/>
                <w:szCs w:val="24"/>
              </w:rPr>
              <w:t>30%</w:t>
            </w:r>
          </w:p>
        </w:tc>
      </w:tr>
    </w:tbl>
    <w:p w14:paraId="10481EBC" w14:textId="77777777" w:rsidR="00995AAC" w:rsidRDefault="00995AAC" w:rsidP="00995AAC">
      <w:pPr>
        <w:spacing w:after="120"/>
        <w:ind w:firstLine="708"/>
        <w:jc w:val="both"/>
        <w:rPr>
          <w:rFonts w:ascii="Times New Roman" w:hAnsi="Times New Roman" w:cs="Times New Roman"/>
          <w:sz w:val="28"/>
          <w:szCs w:val="28"/>
        </w:rPr>
      </w:pPr>
      <w:r>
        <w:rPr>
          <w:rFonts w:ascii="Times New Roman" w:hAnsi="Times New Roman" w:cs="Times New Roman"/>
          <w:sz w:val="28"/>
          <w:szCs w:val="28"/>
        </w:rPr>
        <w:t>____________________________</w:t>
      </w:r>
    </w:p>
    <w:p w14:paraId="1AD21462" w14:textId="77777777" w:rsidR="004D71BC" w:rsidRPr="00835252" w:rsidRDefault="004D71BC" w:rsidP="004D71BC">
      <w:pPr>
        <w:spacing w:after="0"/>
        <w:ind w:firstLine="709"/>
        <w:jc w:val="both"/>
        <w:rPr>
          <w:rFonts w:ascii="Times New Roman" w:hAnsi="Times New Roman" w:cs="Times New Roman"/>
          <w:b/>
          <w:sz w:val="20"/>
          <w:szCs w:val="20"/>
        </w:rPr>
      </w:pPr>
      <w:r w:rsidRPr="00835252">
        <w:rPr>
          <w:rFonts w:ascii="Times New Roman" w:hAnsi="Times New Roman" w:cs="Times New Roman"/>
          <w:noProof/>
          <w:sz w:val="20"/>
          <w:szCs w:val="20"/>
        </w:rPr>
        <mc:AlternateContent>
          <mc:Choice Requires="wps">
            <w:drawing>
              <wp:anchor distT="0" distB="0" distL="114300" distR="114300" simplePos="0" relativeHeight="251956224" behindDoc="0" locked="0" layoutInCell="1" allowOverlap="1" wp14:anchorId="3A8413BD" wp14:editId="77F60FE6">
                <wp:simplePos x="0" y="0"/>
                <wp:positionH relativeFrom="column">
                  <wp:posOffset>-109855</wp:posOffset>
                </wp:positionH>
                <wp:positionV relativeFrom="paragraph">
                  <wp:posOffset>174625</wp:posOffset>
                </wp:positionV>
                <wp:extent cx="231775" cy="128270"/>
                <wp:effectExtent l="0" t="0" r="15875" b="24130"/>
                <wp:wrapNone/>
                <wp:docPr id="14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128270"/>
                        </a:xfrm>
                        <a:prstGeom prst="rect">
                          <a:avLst/>
                        </a:prstGeom>
                        <a:solidFill>
                          <a:srgbClr val="FF5050"/>
                        </a:solidFill>
                        <a:ln w="9525">
                          <a:solidFill>
                            <a:srgbClr val="000000"/>
                          </a:solidFill>
                          <a:miter lim="800000"/>
                          <a:headEnd/>
                          <a:tailEnd/>
                        </a:ln>
                      </wps:spPr>
                      <wps:txbx>
                        <w:txbxContent>
                          <w:p w14:paraId="17975815" w14:textId="77777777" w:rsidR="006B7F5A" w:rsidRDefault="006B7F5A" w:rsidP="004D71BC">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8" style="position:absolute;left:0;text-align:left;margin-left:-8.65pt;margin-top:13.75pt;width:18.25pt;height:10.1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" fillcolor="#ff5050">
                <v:textbox>
                  <w:txbxContent>
                    <w:p w14:paraId="17975815" w14:textId="77777777" w:rsidR="006B7F5A" w:rsidRDefault="006B7F5A" w:rsidP="004D71BC">
                      <w:pPr>
                        <w:jc w:val="center"/>
                      </w:pPr>
                      <w:r>
                        <w:t xml:space="preserve">   </w:t>
                      </w:r>
                    </w:p>
                  </w:txbxContent>
                </v:textbox>
              </v:rect>
            </w:pict>
          </mc:Fallback>
        </mc:AlternateContent>
      </w:r>
      <w:r w:rsidRPr="00835252">
        <w:rPr>
          <w:rFonts w:ascii="Times New Roman" w:hAnsi="Times New Roman" w:cs="Times New Roman"/>
          <w:b/>
          <w:sz w:val="20"/>
          <w:szCs w:val="20"/>
        </w:rPr>
        <w:t>Цветовое обозначение</w:t>
      </w:r>
      <w:r>
        <w:rPr>
          <w:rFonts w:ascii="Times New Roman" w:hAnsi="Times New Roman" w:cs="Times New Roman"/>
          <w:b/>
          <w:sz w:val="20"/>
          <w:szCs w:val="20"/>
        </w:rPr>
        <w:t xml:space="preserve"> шкалы </w:t>
      </w:r>
      <w:proofErr w:type="spellStart"/>
      <w:r>
        <w:rPr>
          <w:rFonts w:ascii="Times New Roman" w:hAnsi="Times New Roman" w:cs="Times New Roman"/>
          <w:b/>
          <w:sz w:val="20"/>
          <w:szCs w:val="20"/>
        </w:rPr>
        <w:t>справляемости</w:t>
      </w:r>
      <w:proofErr w:type="spellEnd"/>
      <w:r>
        <w:rPr>
          <w:rFonts w:ascii="Times New Roman" w:hAnsi="Times New Roman" w:cs="Times New Roman"/>
          <w:b/>
          <w:sz w:val="20"/>
          <w:szCs w:val="20"/>
        </w:rPr>
        <w:t xml:space="preserve"> с заданиями</w:t>
      </w:r>
      <w:proofErr w:type="gramStart"/>
      <w:r>
        <w:rPr>
          <w:rFonts w:ascii="Times New Roman" w:hAnsi="Times New Roman" w:cs="Times New Roman"/>
          <w:b/>
          <w:sz w:val="20"/>
          <w:szCs w:val="20"/>
        </w:rPr>
        <w:t xml:space="preserve"> </w:t>
      </w:r>
      <w:r w:rsidRPr="00835252">
        <w:rPr>
          <w:rFonts w:ascii="Times New Roman" w:hAnsi="Times New Roman" w:cs="Times New Roman"/>
          <w:b/>
          <w:sz w:val="20"/>
          <w:szCs w:val="20"/>
        </w:rPr>
        <w:t>:</w:t>
      </w:r>
      <w:proofErr w:type="gramEnd"/>
    </w:p>
    <w:p w14:paraId="0864C37B" w14:textId="77777777" w:rsidR="004D71BC" w:rsidRPr="00835252" w:rsidRDefault="004D71BC" w:rsidP="004D71BC">
      <w:pPr>
        <w:spacing w:after="0"/>
        <w:ind w:firstLine="142"/>
        <w:jc w:val="both"/>
        <w:rPr>
          <w:rFonts w:ascii="Times New Roman" w:hAnsi="Times New Roman" w:cs="Times New Roman"/>
          <w:sz w:val="20"/>
          <w:szCs w:val="20"/>
        </w:rPr>
      </w:pPr>
      <w:r w:rsidRPr="00835252">
        <w:rPr>
          <w:rFonts w:ascii="Times New Roman" w:hAnsi="Times New Roman" w:cs="Times New Roman"/>
          <w:noProof/>
          <w:sz w:val="20"/>
          <w:szCs w:val="20"/>
        </w:rPr>
        <mc:AlternateContent>
          <mc:Choice Requires="wps">
            <w:drawing>
              <wp:anchor distT="0" distB="0" distL="114300" distR="114300" simplePos="0" relativeHeight="251959296" behindDoc="0" locked="0" layoutInCell="1" allowOverlap="1" wp14:anchorId="35CCED61" wp14:editId="11BB81A0">
                <wp:simplePos x="0" y="0"/>
                <wp:positionH relativeFrom="column">
                  <wp:posOffset>-106680</wp:posOffset>
                </wp:positionH>
                <wp:positionV relativeFrom="paragraph">
                  <wp:posOffset>174625</wp:posOffset>
                </wp:positionV>
                <wp:extent cx="231775" cy="128270"/>
                <wp:effectExtent l="0" t="0" r="15875" b="24130"/>
                <wp:wrapNone/>
                <wp:docPr id="14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128270"/>
                        </a:xfrm>
                        <a:prstGeom prst="rect">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5A8F0A1" id="Rectangle 3" o:spid="_x0000_s1026" style="position:absolute;margin-left:-8.4pt;margin-top:13.75pt;width:18.25pt;height:10.1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" fillcolor="#ffc000"/>
            </w:pict>
          </mc:Fallback>
        </mc:AlternateContent>
      </w:r>
      <w:r w:rsidRPr="00835252">
        <w:rPr>
          <w:rFonts w:ascii="Times New Roman" w:hAnsi="Times New Roman" w:cs="Times New Roman"/>
          <w:sz w:val="20"/>
          <w:szCs w:val="20"/>
        </w:rPr>
        <w:t xml:space="preserve">   - </w:t>
      </w:r>
      <w:r>
        <w:rPr>
          <w:rFonts w:ascii="Times New Roman" w:hAnsi="Times New Roman" w:cs="Times New Roman"/>
          <w:sz w:val="20"/>
          <w:szCs w:val="20"/>
        </w:rPr>
        <w:t>с заданием успешно справились</w:t>
      </w:r>
      <w:r w:rsidRPr="00835252">
        <w:rPr>
          <w:rFonts w:ascii="Times New Roman" w:hAnsi="Times New Roman" w:cs="Times New Roman"/>
          <w:sz w:val="20"/>
          <w:szCs w:val="20"/>
        </w:rPr>
        <w:t xml:space="preserve"> до 15% </w:t>
      </w:r>
      <w:r w:rsidRPr="00835252">
        <w:rPr>
          <w:rFonts w:ascii="Times New Roman" w:hAnsi="Times New Roman" w:cs="Times New Roman"/>
          <w:sz w:val="20"/>
          <w:szCs w:val="20"/>
        </w:rPr>
        <w:tab/>
        <w:t xml:space="preserve">     </w:t>
      </w:r>
    </w:p>
    <w:p w14:paraId="1CABEAED" w14:textId="77777777" w:rsidR="004D71BC" w:rsidRPr="00835252" w:rsidRDefault="004D71BC" w:rsidP="004D71BC">
      <w:pPr>
        <w:spacing w:after="0"/>
        <w:ind w:firstLine="142"/>
        <w:jc w:val="both"/>
        <w:rPr>
          <w:rFonts w:ascii="Times New Roman" w:hAnsi="Times New Roman" w:cs="Times New Roman"/>
          <w:sz w:val="20"/>
          <w:szCs w:val="20"/>
        </w:rPr>
      </w:pPr>
      <w:r w:rsidRPr="00835252">
        <w:rPr>
          <w:rFonts w:ascii="Times New Roman" w:hAnsi="Times New Roman" w:cs="Times New Roman"/>
          <w:noProof/>
          <w:sz w:val="20"/>
          <w:szCs w:val="20"/>
        </w:rPr>
        <mc:AlternateContent>
          <mc:Choice Requires="wps">
            <w:drawing>
              <wp:anchor distT="0" distB="0" distL="114300" distR="114300" simplePos="0" relativeHeight="251960320" behindDoc="0" locked="0" layoutInCell="1" allowOverlap="1" wp14:anchorId="6168935E" wp14:editId="03EA587D">
                <wp:simplePos x="0" y="0"/>
                <wp:positionH relativeFrom="column">
                  <wp:posOffset>-106680</wp:posOffset>
                </wp:positionH>
                <wp:positionV relativeFrom="paragraph">
                  <wp:posOffset>177165</wp:posOffset>
                </wp:positionV>
                <wp:extent cx="231775" cy="128270"/>
                <wp:effectExtent l="0" t="0" r="15875" b="24130"/>
                <wp:wrapNone/>
                <wp:docPr id="14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12827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D3A22D0" id="Rectangle 4" o:spid="_x0000_s1026" style="position:absolute;margin-left:-8.4pt;margin-top:13.95pt;width:18.25pt;height:10.1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" fillcolor="yellow"/>
            </w:pict>
          </mc:Fallback>
        </mc:AlternateContent>
      </w:r>
      <w:r w:rsidRPr="00835252">
        <w:rPr>
          <w:rFonts w:ascii="Times New Roman" w:hAnsi="Times New Roman" w:cs="Times New Roman"/>
          <w:sz w:val="20"/>
          <w:szCs w:val="20"/>
        </w:rPr>
        <w:t xml:space="preserve">   - </w:t>
      </w:r>
      <w:r w:rsidRPr="00651D57">
        <w:rPr>
          <w:rFonts w:ascii="Times New Roman" w:hAnsi="Times New Roman" w:cs="Times New Roman"/>
          <w:sz w:val="20"/>
          <w:szCs w:val="20"/>
        </w:rPr>
        <w:t xml:space="preserve">с заданием успешно справились </w:t>
      </w:r>
      <w:r w:rsidRPr="00835252">
        <w:rPr>
          <w:rFonts w:ascii="Times New Roman" w:hAnsi="Times New Roman" w:cs="Times New Roman"/>
          <w:sz w:val="20"/>
          <w:szCs w:val="20"/>
        </w:rPr>
        <w:t xml:space="preserve">от 16% до 35%          </w:t>
      </w:r>
    </w:p>
    <w:p w14:paraId="0A604424" w14:textId="77777777" w:rsidR="004D71BC" w:rsidRPr="00835252" w:rsidRDefault="004D71BC" w:rsidP="004D71BC">
      <w:pPr>
        <w:spacing w:after="0"/>
        <w:ind w:left="142"/>
        <w:jc w:val="both"/>
        <w:rPr>
          <w:rFonts w:ascii="Times New Roman" w:hAnsi="Times New Roman" w:cs="Times New Roman"/>
          <w:sz w:val="20"/>
          <w:szCs w:val="20"/>
        </w:rPr>
      </w:pPr>
      <w:r w:rsidRPr="00835252">
        <w:rPr>
          <w:rFonts w:ascii="Times New Roman" w:hAnsi="Times New Roman" w:cs="Times New Roman"/>
          <w:noProof/>
          <w:sz w:val="20"/>
          <w:szCs w:val="20"/>
        </w:rPr>
        <mc:AlternateContent>
          <mc:Choice Requires="wps">
            <w:drawing>
              <wp:anchor distT="0" distB="0" distL="114300" distR="114300" simplePos="0" relativeHeight="251957248" behindDoc="0" locked="0" layoutInCell="1" allowOverlap="1" wp14:anchorId="505176FF" wp14:editId="604EE854">
                <wp:simplePos x="0" y="0"/>
                <wp:positionH relativeFrom="column">
                  <wp:posOffset>-103505</wp:posOffset>
                </wp:positionH>
                <wp:positionV relativeFrom="paragraph">
                  <wp:posOffset>164465</wp:posOffset>
                </wp:positionV>
                <wp:extent cx="231775" cy="128270"/>
                <wp:effectExtent l="0" t="0" r="15875" b="24130"/>
                <wp:wrapNone/>
                <wp:docPr id="14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128270"/>
                        </a:xfrm>
                        <a:prstGeom prst="rect">
                          <a:avLst/>
                        </a:prstGeom>
                        <a:solidFill>
                          <a:srgbClr val="92D050"/>
                        </a:solidFill>
                        <a:ln w="9525">
                          <a:solidFill>
                            <a:srgbClr val="000000"/>
                          </a:solidFill>
                          <a:miter lim="800000"/>
                          <a:headEnd/>
                          <a:tailEnd/>
                        </a:ln>
                      </wps:spPr>
                      <wps:txbx>
                        <w:txbxContent>
                          <w:p w14:paraId="241AE8A2" w14:textId="77777777" w:rsidR="006B7F5A" w:rsidRDefault="006B7F5A" w:rsidP="004D71BC">
                            <w:pPr>
                              <w:jc w:val="center"/>
                            </w:pPr>
                            <w:r>
                              <w:rPr>
                                <w:noProof/>
                              </w:rPr>
                              <w:drawing>
                                <wp:inline distT="0" distB="0" distL="0" distR="0" wp14:anchorId="375B61DF" wp14:editId="47C68BBE">
                                  <wp:extent cx="40005" cy="23336"/>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005" cy="2333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9" style="position:absolute;left:0;text-align:left;margin-left:-8.15pt;margin-top:12.95pt;width:18.25pt;height:10.1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" fillcolor="#92d050">
                <v:textbox>
                  <w:txbxContent>
                    <w:p w14:paraId="241AE8A2" w14:textId="77777777" w:rsidR="006B7F5A" w:rsidRDefault="006B7F5A" w:rsidP="004D71BC">
                      <w:pPr>
                        <w:jc w:val="center"/>
                      </w:pPr>
                      <w:r>
                        <w:rPr>
                          <w:noProof/>
                        </w:rPr>
                        <w:drawing>
                          <wp:inline distT="0" distB="0" distL="0" distR="0" wp14:anchorId="375B61DF" wp14:editId="47C68BBE">
                            <wp:extent cx="40005" cy="23336"/>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 cy="23336"/>
                                    </a:xfrm>
                                    <a:prstGeom prst="rect">
                                      <a:avLst/>
                                    </a:prstGeom>
                                    <a:noFill/>
                                    <a:ln>
                                      <a:noFill/>
                                    </a:ln>
                                  </pic:spPr>
                                </pic:pic>
                              </a:graphicData>
                            </a:graphic>
                          </wp:inline>
                        </w:drawing>
                      </w:r>
                    </w:p>
                  </w:txbxContent>
                </v:textbox>
              </v:rect>
            </w:pict>
          </mc:Fallback>
        </mc:AlternateContent>
      </w:r>
      <w:r w:rsidRPr="00835252">
        <w:rPr>
          <w:rFonts w:ascii="Times New Roman" w:hAnsi="Times New Roman" w:cs="Times New Roman"/>
          <w:sz w:val="20"/>
          <w:szCs w:val="20"/>
        </w:rPr>
        <w:t xml:space="preserve">   - </w:t>
      </w:r>
      <w:r>
        <w:rPr>
          <w:rFonts w:ascii="Times New Roman" w:hAnsi="Times New Roman" w:cs="Times New Roman"/>
          <w:sz w:val="20"/>
          <w:szCs w:val="20"/>
        </w:rPr>
        <w:t>с заданием успешно справились</w:t>
      </w:r>
      <w:r w:rsidRPr="00835252">
        <w:rPr>
          <w:rFonts w:ascii="Times New Roman" w:hAnsi="Times New Roman" w:cs="Times New Roman"/>
          <w:sz w:val="20"/>
          <w:szCs w:val="20"/>
        </w:rPr>
        <w:t xml:space="preserve"> от 36% до 65%</w:t>
      </w:r>
      <w:r w:rsidRPr="00835252">
        <w:rPr>
          <w:rFonts w:ascii="Times New Roman" w:hAnsi="Times New Roman" w:cs="Times New Roman"/>
          <w:sz w:val="20"/>
          <w:szCs w:val="20"/>
        </w:rPr>
        <w:tab/>
        <w:t xml:space="preserve">   </w:t>
      </w:r>
    </w:p>
    <w:p w14:paraId="2A22DBD7" w14:textId="77777777" w:rsidR="004D71BC" w:rsidRPr="00835252" w:rsidRDefault="004D71BC" w:rsidP="004D71BC">
      <w:pPr>
        <w:spacing w:after="0"/>
        <w:ind w:firstLine="142"/>
        <w:jc w:val="both"/>
        <w:rPr>
          <w:rFonts w:ascii="Times New Roman" w:hAnsi="Times New Roman" w:cs="Times New Roman"/>
          <w:sz w:val="20"/>
          <w:szCs w:val="20"/>
        </w:rPr>
      </w:pPr>
      <w:r w:rsidRPr="00835252">
        <w:rPr>
          <w:rFonts w:ascii="Times New Roman" w:hAnsi="Times New Roman" w:cs="Times New Roman"/>
          <w:noProof/>
          <w:sz w:val="20"/>
          <w:szCs w:val="20"/>
        </w:rPr>
        <mc:AlternateContent>
          <mc:Choice Requires="wps">
            <w:drawing>
              <wp:anchor distT="0" distB="0" distL="114300" distR="114300" simplePos="0" relativeHeight="251958272" behindDoc="0" locked="0" layoutInCell="1" allowOverlap="1" wp14:anchorId="4E33DA99" wp14:editId="3655F1A1">
                <wp:simplePos x="0" y="0"/>
                <wp:positionH relativeFrom="column">
                  <wp:posOffset>-111125</wp:posOffset>
                </wp:positionH>
                <wp:positionV relativeFrom="paragraph">
                  <wp:posOffset>189230</wp:posOffset>
                </wp:positionV>
                <wp:extent cx="232410" cy="144780"/>
                <wp:effectExtent l="0" t="0" r="15240" b="26670"/>
                <wp:wrapNone/>
                <wp:docPr id="14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 cy="144780"/>
                        </a:xfrm>
                        <a:prstGeom prst="rect">
                          <a:avLst/>
                        </a:prstGeom>
                        <a:solidFill>
                          <a:srgbClr val="00B050"/>
                        </a:solidFill>
                        <a:ln w="9525">
                          <a:solidFill>
                            <a:srgbClr val="000000"/>
                          </a:solidFill>
                          <a:miter lim="800000"/>
                          <a:headEnd/>
                          <a:tailEnd/>
                        </a:ln>
                      </wps:spPr>
                      <wps:txbx>
                        <w:txbxContent>
                          <w:p w14:paraId="26EBC8CC" w14:textId="77777777" w:rsidR="006B7F5A" w:rsidRDefault="006B7F5A" w:rsidP="004D71BC">
                            <w:pPr>
                              <w:jc w:val="center"/>
                            </w:pPr>
                            <w:r>
                              <w:rPr>
                                <w:noProof/>
                              </w:rPr>
                              <w:drawing>
                                <wp:inline distT="0" distB="0" distL="0" distR="0" wp14:anchorId="3E830C9B" wp14:editId="44876FA0">
                                  <wp:extent cx="40005" cy="23336"/>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005" cy="2333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0" style="position:absolute;left:0;text-align:left;margin-left:-8.75pt;margin-top:14.9pt;width:18.3pt;height:11.4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" fillcolor="#00b050">
                <v:textbox>
                  <w:txbxContent>
                    <w:p w14:paraId="26EBC8CC" w14:textId="77777777" w:rsidR="006B7F5A" w:rsidRDefault="006B7F5A" w:rsidP="004D71BC">
                      <w:pPr>
                        <w:jc w:val="center"/>
                      </w:pPr>
                      <w:r>
                        <w:rPr>
                          <w:noProof/>
                        </w:rPr>
                        <w:drawing>
                          <wp:inline distT="0" distB="0" distL="0" distR="0" wp14:anchorId="3E830C9B" wp14:editId="44876FA0">
                            <wp:extent cx="40005" cy="23336"/>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 cy="23336"/>
                                    </a:xfrm>
                                    <a:prstGeom prst="rect">
                                      <a:avLst/>
                                    </a:prstGeom>
                                    <a:noFill/>
                                    <a:ln>
                                      <a:noFill/>
                                    </a:ln>
                                  </pic:spPr>
                                </pic:pic>
                              </a:graphicData>
                            </a:graphic>
                          </wp:inline>
                        </w:drawing>
                      </w:r>
                    </w:p>
                  </w:txbxContent>
                </v:textbox>
              </v:rect>
            </w:pict>
          </mc:Fallback>
        </mc:AlternateContent>
      </w:r>
      <w:r w:rsidRPr="00835252">
        <w:rPr>
          <w:rFonts w:ascii="Times New Roman" w:hAnsi="Times New Roman" w:cs="Times New Roman"/>
          <w:b/>
          <w:sz w:val="20"/>
          <w:szCs w:val="20"/>
        </w:rPr>
        <w:t xml:space="preserve">   - </w:t>
      </w:r>
      <w:r>
        <w:rPr>
          <w:rFonts w:ascii="Times New Roman" w:hAnsi="Times New Roman" w:cs="Times New Roman"/>
          <w:sz w:val="20"/>
          <w:szCs w:val="20"/>
        </w:rPr>
        <w:t>с заданием успешно справились</w:t>
      </w:r>
      <w:r w:rsidRPr="00835252">
        <w:rPr>
          <w:rFonts w:ascii="Times New Roman" w:hAnsi="Times New Roman" w:cs="Times New Roman"/>
          <w:sz w:val="20"/>
          <w:szCs w:val="20"/>
        </w:rPr>
        <w:t xml:space="preserve"> от 66% до 85%         </w:t>
      </w:r>
    </w:p>
    <w:p w14:paraId="16589AE1" w14:textId="77777777" w:rsidR="004D71BC" w:rsidRDefault="004D71BC" w:rsidP="004D71BC">
      <w:pPr>
        <w:spacing w:after="0"/>
        <w:ind w:firstLine="142"/>
        <w:jc w:val="both"/>
        <w:rPr>
          <w:rFonts w:ascii="Times New Roman" w:hAnsi="Times New Roman" w:cs="Times New Roman"/>
          <w:sz w:val="20"/>
          <w:szCs w:val="20"/>
        </w:rPr>
      </w:pPr>
      <w:r w:rsidRPr="00835252">
        <w:rPr>
          <w:rFonts w:ascii="Times New Roman" w:hAnsi="Times New Roman" w:cs="Times New Roman"/>
          <w:sz w:val="20"/>
          <w:szCs w:val="20"/>
        </w:rPr>
        <w:t xml:space="preserve">   - </w:t>
      </w:r>
      <w:r>
        <w:rPr>
          <w:rFonts w:ascii="Times New Roman" w:hAnsi="Times New Roman" w:cs="Times New Roman"/>
          <w:sz w:val="20"/>
          <w:szCs w:val="20"/>
        </w:rPr>
        <w:t>с заданием успешно справились</w:t>
      </w:r>
      <w:r w:rsidRPr="00835252">
        <w:rPr>
          <w:rFonts w:ascii="Times New Roman" w:hAnsi="Times New Roman" w:cs="Times New Roman"/>
          <w:sz w:val="20"/>
          <w:szCs w:val="20"/>
        </w:rPr>
        <w:t xml:space="preserve"> от 86% до 100%</w:t>
      </w:r>
    </w:p>
    <w:p w14:paraId="603A600F" w14:textId="77777777" w:rsidR="004D71BC" w:rsidRPr="00835252" w:rsidRDefault="004D71BC" w:rsidP="004D71BC">
      <w:pPr>
        <w:spacing w:after="0"/>
        <w:ind w:firstLine="142"/>
        <w:jc w:val="both"/>
        <w:rPr>
          <w:rFonts w:ascii="Times New Roman" w:hAnsi="Times New Roman" w:cs="Times New Roman"/>
          <w:sz w:val="20"/>
          <w:szCs w:val="20"/>
        </w:rPr>
      </w:pPr>
    </w:p>
    <w:p w14:paraId="1F3AA8FF" w14:textId="77777777" w:rsidR="00995AAC" w:rsidRPr="00225CE5" w:rsidRDefault="00995AAC" w:rsidP="00995AAC">
      <w:pPr>
        <w:spacing w:after="0"/>
        <w:ind w:firstLine="709"/>
        <w:jc w:val="both"/>
        <w:rPr>
          <w:rFonts w:ascii="Times New Roman" w:hAnsi="Times New Roman" w:cs="Times New Roman"/>
          <w:b/>
          <w:sz w:val="28"/>
          <w:szCs w:val="28"/>
        </w:rPr>
      </w:pPr>
      <w:r w:rsidRPr="00225CE5">
        <w:rPr>
          <w:rFonts w:ascii="Times New Roman" w:hAnsi="Times New Roman" w:cs="Times New Roman"/>
          <w:b/>
          <w:sz w:val="28"/>
          <w:szCs w:val="28"/>
        </w:rPr>
        <w:t>Вывод:</w:t>
      </w:r>
    </w:p>
    <w:p w14:paraId="287211CF" w14:textId="1AC5D40E" w:rsidR="00995AAC" w:rsidRPr="001C4DF7" w:rsidRDefault="00995AAC" w:rsidP="00995AAC">
      <w:pPr>
        <w:spacing w:after="0"/>
        <w:ind w:firstLine="708"/>
        <w:jc w:val="both"/>
        <w:rPr>
          <w:rFonts w:ascii="Times New Roman" w:hAnsi="Times New Roman" w:cs="Times New Roman"/>
          <w:color w:val="000000"/>
          <w:sz w:val="28"/>
          <w:szCs w:val="28"/>
        </w:rPr>
      </w:pPr>
      <w:r w:rsidRPr="00A8067F">
        <w:rPr>
          <w:rFonts w:ascii="Times New Roman" w:hAnsi="Times New Roman" w:cs="Times New Roman"/>
          <w:bCs/>
          <w:sz w:val="28"/>
          <w:szCs w:val="28"/>
        </w:rPr>
        <w:t xml:space="preserve">Результаты выполнения заданий диагностической работы показывают, что наиболее успешно обучающиеся </w:t>
      </w:r>
      <w:r>
        <w:rPr>
          <w:rFonts w:ascii="Times New Roman" w:hAnsi="Times New Roman" w:cs="Times New Roman"/>
          <w:bCs/>
          <w:sz w:val="28"/>
          <w:szCs w:val="28"/>
        </w:rPr>
        <w:t>9</w:t>
      </w:r>
      <w:r w:rsidRPr="00A8067F">
        <w:rPr>
          <w:rFonts w:ascii="Times New Roman" w:hAnsi="Times New Roman" w:cs="Times New Roman"/>
          <w:bCs/>
          <w:sz w:val="28"/>
          <w:szCs w:val="28"/>
        </w:rPr>
        <w:t xml:space="preserve">-х классов справляются с заданиями, где </w:t>
      </w:r>
      <w:r w:rsidRPr="00615306">
        <w:rPr>
          <w:rFonts w:ascii="Times New Roman" w:hAnsi="Times New Roman" w:cs="Times New Roman"/>
          <w:bCs/>
          <w:sz w:val="28"/>
          <w:szCs w:val="28"/>
        </w:rPr>
        <w:t xml:space="preserve">важно </w:t>
      </w:r>
      <w:r w:rsidRPr="00615306">
        <w:rPr>
          <w:rFonts w:ascii="Times New Roman" w:hAnsi="Times New Roman" w:cs="Times New Roman"/>
          <w:color w:val="000000"/>
          <w:sz w:val="28"/>
          <w:szCs w:val="28"/>
        </w:rPr>
        <w:t>находить и извлекать одну единицу информации (</w:t>
      </w:r>
      <w:proofErr w:type="spellStart"/>
      <w:r w:rsidR="00E15979">
        <w:rPr>
          <w:rFonts w:ascii="Times New Roman" w:eastAsia="Calibri" w:hAnsi="Times New Roman" w:cs="Times New Roman"/>
          <w:bCs/>
          <w:sz w:val="28"/>
          <w:szCs w:val="28"/>
        </w:rPr>
        <w:t>справляемость</w:t>
      </w:r>
      <w:proofErr w:type="spellEnd"/>
      <w:r w:rsidR="00E15979">
        <w:rPr>
          <w:rFonts w:ascii="Times New Roman" w:eastAsia="Calibri" w:hAnsi="Times New Roman" w:cs="Times New Roman"/>
          <w:bCs/>
          <w:sz w:val="28"/>
          <w:szCs w:val="28"/>
        </w:rPr>
        <w:t xml:space="preserve"> с заданием </w:t>
      </w:r>
      <w:r>
        <w:rPr>
          <w:rFonts w:ascii="Times New Roman" w:hAnsi="Times New Roman" w:cs="Times New Roman"/>
          <w:color w:val="000000"/>
          <w:sz w:val="28"/>
          <w:szCs w:val="28"/>
        </w:rPr>
        <w:t>7</w:t>
      </w:r>
      <w:r w:rsidR="00ED292A">
        <w:rPr>
          <w:rFonts w:ascii="Times New Roman" w:hAnsi="Times New Roman" w:cs="Times New Roman"/>
          <w:color w:val="000000"/>
          <w:sz w:val="28"/>
          <w:szCs w:val="28"/>
        </w:rPr>
        <w:t>1</w:t>
      </w:r>
      <w:r w:rsidRPr="00615306">
        <w:rPr>
          <w:rFonts w:ascii="Times New Roman" w:hAnsi="Times New Roman" w:cs="Times New Roman"/>
          <w:color w:val="000000"/>
          <w:sz w:val="28"/>
          <w:szCs w:val="28"/>
        </w:rPr>
        <w:t>%)</w:t>
      </w:r>
      <w:r>
        <w:rPr>
          <w:rFonts w:ascii="Times New Roman" w:hAnsi="Times New Roman" w:cs="Times New Roman"/>
          <w:color w:val="000000"/>
          <w:sz w:val="28"/>
          <w:szCs w:val="28"/>
        </w:rPr>
        <w:t xml:space="preserve"> и</w:t>
      </w:r>
      <w:r w:rsidRPr="00615306">
        <w:rPr>
          <w:rFonts w:ascii="Times New Roman" w:hAnsi="Times New Roman" w:cs="Times New Roman"/>
          <w:color w:val="000000"/>
          <w:sz w:val="28"/>
          <w:szCs w:val="28"/>
        </w:rPr>
        <w:t xml:space="preserve"> </w:t>
      </w:r>
      <w:r w:rsidRPr="00CC391F">
        <w:rPr>
          <w:rFonts w:ascii="Times New Roman" w:hAnsi="Times New Roman" w:cs="Times New Roman"/>
          <w:color w:val="000000"/>
          <w:sz w:val="28"/>
          <w:szCs w:val="28"/>
        </w:rPr>
        <w:t>устан</w:t>
      </w:r>
      <w:r>
        <w:rPr>
          <w:rFonts w:ascii="Times New Roman" w:hAnsi="Times New Roman" w:cs="Times New Roman"/>
          <w:color w:val="000000"/>
          <w:sz w:val="28"/>
          <w:szCs w:val="28"/>
        </w:rPr>
        <w:t>авливать</w:t>
      </w:r>
      <w:r w:rsidR="004F4C27">
        <w:rPr>
          <w:rFonts w:ascii="Times New Roman" w:hAnsi="Times New Roman" w:cs="Times New Roman"/>
          <w:color w:val="000000"/>
          <w:sz w:val="28"/>
          <w:szCs w:val="28"/>
        </w:rPr>
        <w:t xml:space="preserve"> связи</w:t>
      </w:r>
      <w:r w:rsidRPr="00CC391F">
        <w:rPr>
          <w:rFonts w:ascii="Times New Roman" w:hAnsi="Times New Roman" w:cs="Times New Roman"/>
          <w:color w:val="000000"/>
          <w:sz w:val="28"/>
          <w:szCs w:val="28"/>
        </w:rPr>
        <w:t xml:space="preserve"> между событиями или утверждениями: причинно-следственные отношения, отношения аргумент – контраргумент, тезис – пример, сходство – различие и др.</w:t>
      </w:r>
      <w:r>
        <w:rPr>
          <w:rFonts w:ascii="Times New Roman" w:hAnsi="Times New Roman" w:cs="Times New Roman"/>
          <w:color w:val="000000"/>
          <w:sz w:val="28"/>
          <w:szCs w:val="28"/>
        </w:rPr>
        <w:t xml:space="preserve"> (</w:t>
      </w:r>
      <w:proofErr w:type="spellStart"/>
      <w:r w:rsidR="00E15979">
        <w:rPr>
          <w:rFonts w:ascii="Times New Roman" w:eastAsia="Calibri" w:hAnsi="Times New Roman" w:cs="Times New Roman"/>
          <w:bCs/>
          <w:sz w:val="28"/>
          <w:szCs w:val="28"/>
        </w:rPr>
        <w:t>справляемость</w:t>
      </w:r>
      <w:proofErr w:type="spellEnd"/>
      <w:r w:rsidR="00E15979">
        <w:rPr>
          <w:rFonts w:ascii="Times New Roman" w:eastAsia="Calibri" w:hAnsi="Times New Roman" w:cs="Times New Roman"/>
          <w:bCs/>
          <w:sz w:val="28"/>
          <w:szCs w:val="28"/>
        </w:rPr>
        <w:t xml:space="preserve"> с заданием </w:t>
      </w:r>
      <w:r>
        <w:rPr>
          <w:rFonts w:ascii="Times New Roman" w:hAnsi="Times New Roman" w:cs="Times New Roman"/>
          <w:color w:val="000000"/>
          <w:sz w:val="28"/>
          <w:szCs w:val="28"/>
        </w:rPr>
        <w:t>63%).</w:t>
      </w:r>
    </w:p>
    <w:p w14:paraId="0098DE2C" w14:textId="6A63D7F0" w:rsidR="002940BE" w:rsidRPr="00CB117F" w:rsidRDefault="00995AAC" w:rsidP="002940BE">
      <w:pPr>
        <w:spacing w:after="0"/>
        <w:ind w:firstLine="708"/>
        <w:jc w:val="both"/>
        <w:rPr>
          <w:rFonts w:ascii="Times New Roman" w:hAnsi="Times New Roman" w:cs="Times New Roman"/>
          <w:bCs/>
          <w:sz w:val="28"/>
          <w:szCs w:val="28"/>
        </w:rPr>
      </w:pPr>
      <w:proofErr w:type="gramStart"/>
      <w:r w:rsidRPr="00780CCD">
        <w:rPr>
          <w:rFonts w:ascii="Times New Roman" w:eastAsia="Calibri" w:hAnsi="Times New Roman" w:cs="Times New Roman"/>
          <w:bCs/>
          <w:sz w:val="28"/>
          <w:szCs w:val="28"/>
        </w:rPr>
        <w:t xml:space="preserve">В равной степени выборка разделилась на справляющихся и не справляющихся при выполнении заданий на </w:t>
      </w:r>
      <w:r w:rsidRPr="00780CCD">
        <w:rPr>
          <w:rFonts w:ascii="Times New Roman" w:hAnsi="Times New Roman" w:cs="Times New Roman"/>
          <w:color w:val="000000"/>
          <w:sz w:val="28"/>
          <w:szCs w:val="28"/>
        </w:rPr>
        <w:t xml:space="preserve">умение высказывать и обосновывать собственную точку зрения по вопросу, обсуждаемому в тексте, делать выводы на основе информации, представленной в одном фрагменте </w:t>
      </w:r>
      <w:r w:rsidRPr="00780CCD">
        <w:rPr>
          <w:rFonts w:ascii="Times New Roman" w:hAnsi="Times New Roman" w:cs="Times New Roman"/>
          <w:color w:val="000000"/>
          <w:sz w:val="28"/>
          <w:szCs w:val="28"/>
        </w:rPr>
        <w:lastRenderedPageBreak/>
        <w:t>текста и оценивать форму текста (структуру, стиль и т.д.), целесообразность использованных автором приемов</w:t>
      </w:r>
      <w:r w:rsidR="002940BE">
        <w:rPr>
          <w:rFonts w:ascii="Times New Roman" w:hAnsi="Times New Roman" w:cs="Times New Roman"/>
          <w:color w:val="000000"/>
          <w:sz w:val="28"/>
          <w:szCs w:val="28"/>
        </w:rPr>
        <w:t xml:space="preserve"> девятиклассники </w:t>
      </w:r>
      <w:r w:rsidR="002940BE">
        <w:rPr>
          <w:rFonts w:ascii="Times New Roman" w:eastAsia="Calibri" w:hAnsi="Times New Roman" w:cs="Times New Roman"/>
          <w:bCs/>
          <w:sz w:val="28"/>
          <w:szCs w:val="32"/>
        </w:rPr>
        <w:t xml:space="preserve">показали </w:t>
      </w:r>
      <w:proofErr w:type="spellStart"/>
      <w:r w:rsidR="002940BE">
        <w:rPr>
          <w:rFonts w:ascii="Times New Roman" w:eastAsia="Calibri" w:hAnsi="Times New Roman" w:cs="Times New Roman"/>
          <w:bCs/>
          <w:sz w:val="28"/>
          <w:szCs w:val="32"/>
        </w:rPr>
        <w:t>справляемость</w:t>
      </w:r>
      <w:proofErr w:type="spellEnd"/>
      <w:r w:rsidR="002940BE">
        <w:rPr>
          <w:rFonts w:ascii="Times New Roman" w:eastAsia="Calibri" w:hAnsi="Times New Roman" w:cs="Times New Roman"/>
          <w:bCs/>
          <w:sz w:val="28"/>
          <w:szCs w:val="32"/>
        </w:rPr>
        <w:t xml:space="preserve"> с заданиями в диапазоне от 42% до 53%</w:t>
      </w:r>
      <w:r w:rsidR="002940BE" w:rsidRPr="006814BC">
        <w:rPr>
          <w:rFonts w:ascii="Times New Roman" w:eastAsia="Calibri" w:hAnsi="Times New Roman" w:cs="Times New Roman"/>
          <w:bCs/>
          <w:sz w:val="28"/>
          <w:szCs w:val="32"/>
        </w:rPr>
        <w:t>.</w:t>
      </w:r>
      <w:proofErr w:type="gramEnd"/>
    </w:p>
    <w:p w14:paraId="733B1319" w14:textId="3130784D" w:rsidR="00BB6FAD" w:rsidRPr="009F7217" w:rsidRDefault="00995AAC" w:rsidP="009F7217">
      <w:pPr>
        <w:spacing w:after="0"/>
        <w:jc w:val="both"/>
        <w:rPr>
          <w:rFonts w:ascii="Times New Roman" w:hAnsi="Times New Roman" w:cs="Times New Roman"/>
          <w:color w:val="000000"/>
          <w:sz w:val="28"/>
          <w:szCs w:val="28"/>
        </w:rPr>
      </w:pPr>
      <w:r>
        <w:rPr>
          <w:rFonts w:ascii="Times New Roman" w:hAnsi="Times New Roman" w:cs="Times New Roman"/>
          <w:bCs/>
          <w:sz w:val="28"/>
          <w:szCs w:val="28"/>
        </w:rPr>
        <w:tab/>
      </w:r>
      <w:r w:rsidRPr="007E2ABD">
        <w:rPr>
          <w:rFonts w:ascii="Times New Roman" w:hAnsi="Times New Roman" w:cs="Times New Roman"/>
          <w:bCs/>
          <w:sz w:val="28"/>
          <w:szCs w:val="28"/>
        </w:rPr>
        <w:t>Затруднения у большинства обучающихся вызвали задания на</w:t>
      </w:r>
      <w:r>
        <w:rPr>
          <w:rFonts w:ascii="Times New Roman" w:hAnsi="Times New Roman" w:cs="Times New Roman"/>
          <w:bCs/>
          <w:sz w:val="28"/>
          <w:szCs w:val="28"/>
        </w:rPr>
        <w:t xml:space="preserve"> </w:t>
      </w:r>
      <w:r w:rsidR="004F4C27">
        <w:rPr>
          <w:rFonts w:ascii="Times New Roman" w:hAnsi="Times New Roman" w:cs="Times New Roman"/>
          <w:bCs/>
          <w:sz w:val="28"/>
          <w:szCs w:val="28"/>
        </w:rPr>
        <w:t>проявление умений</w:t>
      </w:r>
      <w:r>
        <w:rPr>
          <w:rFonts w:ascii="Times New Roman" w:hAnsi="Times New Roman" w:cs="Times New Roman"/>
          <w:bCs/>
          <w:sz w:val="28"/>
          <w:szCs w:val="28"/>
        </w:rPr>
        <w:t xml:space="preserve"> </w:t>
      </w:r>
      <w:r w:rsidRPr="00AB16EE">
        <w:rPr>
          <w:rFonts w:ascii="Times New Roman" w:hAnsi="Times New Roman" w:cs="Times New Roman"/>
          <w:bCs/>
          <w:sz w:val="28"/>
          <w:szCs w:val="28"/>
        </w:rPr>
        <w:t>отличать факты от мнени</w:t>
      </w:r>
      <w:r>
        <w:rPr>
          <w:rFonts w:ascii="Times New Roman" w:hAnsi="Times New Roman" w:cs="Times New Roman"/>
          <w:bCs/>
          <w:sz w:val="28"/>
          <w:szCs w:val="28"/>
        </w:rPr>
        <w:t>й</w:t>
      </w:r>
      <w:r w:rsidRPr="00AB16EE">
        <w:rPr>
          <w:rFonts w:ascii="Times New Roman" w:hAnsi="Times New Roman" w:cs="Times New Roman"/>
          <w:bCs/>
          <w:sz w:val="28"/>
          <w:szCs w:val="28"/>
        </w:rPr>
        <w:t xml:space="preserve"> (</w:t>
      </w:r>
      <w:proofErr w:type="spellStart"/>
      <w:r w:rsidR="00E15979">
        <w:rPr>
          <w:rFonts w:ascii="Times New Roman" w:eastAsia="Calibri" w:hAnsi="Times New Roman" w:cs="Times New Roman"/>
          <w:bCs/>
          <w:sz w:val="28"/>
          <w:szCs w:val="28"/>
        </w:rPr>
        <w:t>справляемость</w:t>
      </w:r>
      <w:proofErr w:type="spellEnd"/>
      <w:r w:rsidR="00E15979">
        <w:rPr>
          <w:rFonts w:ascii="Times New Roman" w:eastAsia="Calibri" w:hAnsi="Times New Roman" w:cs="Times New Roman"/>
          <w:bCs/>
          <w:sz w:val="28"/>
          <w:szCs w:val="28"/>
        </w:rPr>
        <w:t xml:space="preserve"> с заданием </w:t>
      </w:r>
      <w:r w:rsidR="00ED292A">
        <w:rPr>
          <w:rFonts w:ascii="Times New Roman" w:hAnsi="Times New Roman" w:cs="Times New Roman"/>
          <w:bCs/>
          <w:sz w:val="28"/>
          <w:szCs w:val="28"/>
        </w:rPr>
        <w:t>17</w:t>
      </w:r>
      <w:r w:rsidRPr="00AB16EE">
        <w:rPr>
          <w:rFonts w:ascii="Times New Roman" w:hAnsi="Times New Roman" w:cs="Times New Roman"/>
          <w:bCs/>
          <w:sz w:val="28"/>
          <w:szCs w:val="28"/>
        </w:rPr>
        <w:t xml:space="preserve">%), </w:t>
      </w:r>
      <w:r w:rsidRPr="00AB16EE">
        <w:rPr>
          <w:rFonts w:ascii="Times New Roman" w:hAnsi="Times New Roman" w:cs="Times New Roman"/>
          <w:color w:val="000000"/>
          <w:sz w:val="28"/>
          <w:szCs w:val="28"/>
        </w:rPr>
        <w:t xml:space="preserve">делать выводы на основе интеграции информации из разных частей текста или разных текстов, </w:t>
      </w:r>
      <w:r w:rsidRPr="00AB16EE">
        <w:rPr>
          <w:rFonts w:ascii="Times New Roman" w:hAnsi="Times New Roman" w:cs="Times New Roman"/>
          <w:bCs/>
          <w:sz w:val="28"/>
          <w:szCs w:val="28"/>
        </w:rPr>
        <w:t>и</w:t>
      </w:r>
      <w:r w:rsidRPr="00AB16EE">
        <w:rPr>
          <w:rFonts w:ascii="Times New Roman" w:hAnsi="Times New Roman" w:cs="Times New Roman"/>
          <w:color w:val="000000"/>
          <w:sz w:val="28"/>
          <w:szCs w:val="28"/>
        </w:rPr>
        <w:t>спользовать информацию из текста для решения практической задачи без привлечения фоновых знаний (</w:t>
      </w:r>
      <w:proofErr w:type="spellStart"/>
      <w:r w:rsidR="00E15979">
        <w:rPr>
          <w:rFonts w:ascii="Times New Roman" w:eastAsia="Calibri" w:hAnsi="Times New Roman" w:cs="Times New Roman"/>
          <w:bCs/>
          <w:sz w:val="28"/>
          <w:szCs w:val="28"/>
        </w:rPr>
        <w:t>справляемость</w:t>
      </w:r>
      <w:proofErr w:type="spellEnd"/>
      <w:r w:rsidR="00E15979">
        <w:rPr>
          <w:rFonts w:ascii="Times New Roman" w:eastAsia="Calibri" w:hAnsi="Times New Roman" w:cs="Times New Roman"/>
          <w:bCs/>
          <w:sz w:val="28"/>
          <w:szCs w:val="28"/>
        </w:rPr>
        <w:t xml:space="preserve"> с заданием </w:t>
      </w:r>
      <w:r w:rsidR="00791F3A">
        <w:rPr>
          <w:rFonts w:ascii="Times New Roman" w:hAnsi="Times New Roman" w:cs="Times New Roman"/>
          <w:color w:val="000000"/>
          <w:sz w:val="28"/>
          <w:szCs w:val="28"/>
        </w:rPr>
        <w:t>29</w:t>
      </w:r>
      <w:r w:rsidRPr="00AB16EE">
        <w:rPr>
          <w:rFonts w:ascii="Times New Roman" w:hAnsi="Times New Roman" w:cs="Times New Roman"/>
          <w:color w:val="000000"/>
          <w:sz w:val="28"/>
          <w:szCs w:val="28"/>
        </w:rPr>
        <w:t>%).</w:t>
      </w:r>
    </w:p>
    <w:p w14:paraId="5DA3F33C" w14:textId="2D524E7A" w:rsidR="0091129A" w:rsidRPr="004F4C27" w:rsidRDefault="00F050E2" w:rsidP="004F4C27">
      <w:pPr>
        <w:pStyle w:val="a9"/>
        <w:spacing w:after="0"/>
        <w:ind w:left="0" w:firstLine="1134"/>
        <w:jc w:val="both"/>
        <w:rPr>
          <w:rFonts w:ascii="Times New Roman" w:hAnsi="Times New Roman" w:cs="Times New Roman"/>
          <w:sz w:val="28"/>
          <w:szCs w:val="28"/>
        </w:rPr>
      </w:pPr>
      <w:r w:rsidRPr="004F4C27">
        <w:rPr>
          <w:rFonts w:ascii="Times New Roman" w:hAnsi="Times New Roman" w:cs="Times New Roman"/>
          <w:sz w:val="28"/>
          <w:szCs w:val="28"/>
        </w:rPr>
        <w:t xml:space="preserve">Проведённый анализ результатов исследования уровня </w:t>
      </w:r>
      <w:proofErr w:type="spellStart"/>
      <w:r w:rsidRPr="004F4C27">
        <w:rPr>
          <w:rFonts w:ascii="Times New Roman" w:hAnsi="Times New Roman" w:cs="Times New Roman"/>
          <w:sz w:val="28"/>
          <w:szCs w:val="28"/>
        </w:rPr>
        <w:t>сформированности</w:t>
      </w:r>
      <w:proofErr w:type="spellEnd"/>
      <w:r w:rsidRPr="004F4C27">
        <w:rPr>
          <w:rFonts w:ascii="Times New Roman" w:hAnsi="Times New Roman" w:cs="Times New Roman"/>
          <w:sz w:val="28"/>
          <w:szCs w:val="28"/>
        </w:rPr>
        <w:t xml:space="preserve"> функциональной грамотности по направлени</w:t>
      </w:r>
      <w:r w:rsidR="00376FFE" w:rsidRPr="004F4C27">
        <w:rPr>
          <w:rFonts w:ascii="Times New Roman" w:hAnsi="Times New Roman" w:cs="Times New Roman"/>
          <w:sz w:val="28"/>
          <w:szCs w:val="28"/>
        </w:rPr>
        <w:t>ю</w:t>
      </w:r>
      <w:r w:rsidRPr="004F4C27">
        <w:rPr>
          <w:rFonts w:ascii="Times New Roman" w:hAnsi="Times New Roman" w:cs="Times New Roman"/>
          <w:sz w:val="28"/>
          <w:szCs w:val="28"/>
        </w:rPr>
        <w:t xml:space="preserve"> </w:t>
      </w:r>
      <w:r w:rsidR="00BB6FAD">
        <w:rPr>
          <w:rFonts w:ascii="Times New Roman" w:hAnsi="Times New Roman" w:cs="Times New Roman"/>
          <w:sz w:val="28"/>
          <w:szCs w:val="28"/>
        </w:rPr>
        <w:t>ЧГ</w:t>
      </w:r>
      <w:r w:rsidRPr="004F4C27">
        <w:rPr>
          <w:rFonts w:ascii="Times New Roman" w:hAnsi="Times New Roman" w:cs="Times New Roman"/>
          <w:sz w:val="28"/>
          <w:szCs w:val="28"/>
        </w:rPr>
        <w:t xml:space="preserve"> у обучающихся </w:t>
      </w:r>
      <w:r w:rsidR="00376FFE" w:rsidRPr="004F4C27">
        <w:rPr>
          <w:rFonts w:ascii="Times New Roman" w:hAnsi="Times New Roman" w:cs="Times New Roman"/>
          <w:sz w:val="28"/>
          <w:szCs w:val="28"/>
        </w:rPr>
        <w:t>5-</w:t>
      </w:r>
      <w:r w:rsidRPr="004F4C27">
        <w:rPr>
          <w:rFonts w:ascii="Times New Roman" w:hAnsi="Times New Roman" w:cs="Times New Roman"/>
          <w:sz w:val="28"/>
          <w:szCs w:val="28"/>
        </w:rPr>
        <w:t xml:space="preserve">9 классов позволяет сделать следующие выводы: </w:t>
      </w:r>
    </w:p>
    <w:p w14:paraId="4D867EF5" w14:textId="68D7C8FD" w:rsidR="0091129A" w:rsidRPr="004F4C27" w:rsidRDefault="0091129A" w:rsidP="00083955">
      <w:pPr>
        <w:pStyle w:val="a9"/>
        <w:spacing w:before="120"/>
        <w:ind w:left="0" w:firstLine="1134"/>
        <w:jc w:val="both"/>
        <w:rPr>
          <w:rFonts w:ascii="Times New Roman" w:hAnsi="Times New Roman" w:cs="Times New Roman"/>
          <w:sz w:val="28"/>
          <w:szCs w:val="28"/>
        </w:rPr>
      </w:pPr>
      <w:r w:rsidRPr="004F4C27">
        <w:rPr>
          <w:rFonts w:ascii="Times New Roman" w:hAnsi="Times New Roman" w:cs="Times New Roman"/>
          <w:sz w:val="28"/>
          <w:szCs w:val="28"/>
        </w:rPr>
        <w:t xml:space="preserve">- </w:t>
      </w:r>
      <w:r w:rsidR="00F050E2" w:rsidRPr="004F4C27">
        <w:rPr>
          <w:rFonts w:ascii="Times New Roman" w:hAnsi="Times New Roman" w:cs="Times New Roman"/>
          <w:sz w:val="28"/>
          <w:szCs w:val="28"/>
        </w:rPr>
        <w:t>при выполнении заданий обучающиеся показали в преобладающем объеме</w:t>
      </w:r>
      <w:r w:rsidRPr="004F4C27">
        <w:rPr>
          <w:rFonts w:ascii="Times New Roman" w:hAnsi="Times New Roman" w:cs="Times New Roman"/>
          <w:sz w:val="28"/>
          <w:szCs w:val="28"/>
        </w:rPr>
        <w:t xml:space="preserve"> средний,</w:t>
      </w:r>
      <w:r w:rsidR="00F050E2" w:rsidRPr="004F4C27">
        <w:rPr>
          <w:rFonts w:ascii="Times New Roman" w:hAnsi="Times New Roman" w:cs="Times New Roman"/>
          <w:sz w:val="28"/>
          <w:szCs w:val="28"/>
        </w:rPr>
        <w:t xml:space="preserve"> высокий и повышенный уров</w:t>
      </w:r>
      <w:r w:rsidRPr="004F4C27">
        <w:rPr>
          <w:rFonts w:ascii="Times New Roman" w:hAnsi="Times New Roman" w:cs="Times New Roman"/>
          <w:sz w:val="28"/>
          <w:szCs w:val="28"/>
        </w:rPr>
        <w:t>ни</w:t>
      </w:r>
      <w:r w:rsidR="00F050E2" w:rsidRPr="004F4C27">
        <w:rPr>
          <w:rFonts w:ascii="Times New Roman" w:hAnsi="Times New Roman" w:cs="Times New Roman"/>
          <w:sz w:val="28"/>
          <w:szCs w:val="28"/>
        </w:rPr>
        <w:t xml:space="preserve"> </w:t>
      </w:r>
      <w:proofErr w:type="spellStart"/>
      <w:r w:rsidR="00F050E2" w:rsidRPr="004F4C27">
        <w:rPr>
          <w:rFonts w:ascii="Times New Roman" w:hAnsi="Times New Roman" w:cs="Times New Roman"/>
          <w:sz w:val="28"/>
          <w:szCs w:val="28"/>
        </w:rPr>
        <w:t>сформированности</w:t>
      </w:r>
      <w:proofErr w:type="spellEnd"/>
      <w:r w:rsidR="00F050E2" w:rsidRPr="004F4C27">
        <w:rPr>
          <w:rFonts w:ascii="Times New Roman" w:hAnsi="Times New Roman" w:cs="Times New Roman"/>
          <w:sz w:val="28"/>
          <w:szCs w:val="28"/>
        </w:rPr>
        <w:t xml:space="preserve"> </w:t>
      </w:r>
      <w:proofErr w:type="spellStart"/>
      <w:r w:rsidR="00F050E2" w:rsidRPr="004F4C27">
        <w:rPr>
          <w:rFonts w:ascii="Times New Roman" w:hAnsi="Times New Roman" w:cs="Times New Roman"/>
          <w:sz w:val="28"/>
          <w:szCs w:val="28"/>
        </w:rPr>
        <w:t>общеучебных</w:t>
      </w:r>
      <w:proofErr w:type="spellEnd"/>
      <w:r w:rsidR="00F050E2" w:rsidRPr="004F4C27">
        <w:rPr>
          <w:rFonts w:ascii="Times New Roman" w:hAnsi="Times New Roman" w:cs="Times New Roman"/>
          <w:sz w:val="28"/>
          <w:szCs w:val="28"/>
        </w:rPr>
        <w:t xml:space="preserve"> умений, основным из которых являетс</w:t>
      </w:r>
      <w:r w:rsidR="002C4AEB">
        <w:rPr>
          <w:rFonts w:ascii="Times New Roman" w:hAnsi="Times New Roman" w:cs="Times New Roman"/>
          <w:sz w:val="28"/>
          <w:szCs w:val="28"/>
        </w:rPr>
        <w:t>я умение работать с информацией (находить одну или несколько единиц необходимой информации в тексте, понимать значения слова или выражения на основе контекста, соотносить факты и мнения, информацию, облеченную в разные формы)</w:t>
      </w:r>
      <w:r w:rsidR="00F050E2" w:rsidRPr="004F4C27">
        <w:rPr>
          <w:rFonts w:ascii="Times New Roman" w:hAnsi="Times New Roman" w:cs="Times New Roman"/>
          <w:sz w:val="28"/>
          <w:szCs w:val="28"/>
        </w:rPr>
        <w:t xml:space="preserve">; </w:t>
      </w:r>
    </w:p>
    <w:p w14:paraId="555B99CA" w14:textId="3F9153FF" w:rsidR="00820D48" w:rsidRDefault="00F050E2" w:rsidP="0019073B">
      <w:pPr>
        <w:pStyle w:val="a9"/>
        <w:spacing w:before="120"/>
        <w:ind w:left="0" w:firstLine="1134"/>
        <w:jc w:val="both"/>
      </w:pPr>
      <w:proofErr w:type="gramStart"/>
      <w:r w:rsidRPr="004F4C27">
        <w:rPr>
          <w:rFonts w:ascii="Times New Roman" w:hAnsi="Times New Roman" w:cs="Times New Roman"/>
          <w:sz w:val="28"/>
          <w:szCs w:val="28"/>
        </w:rPr>
        <w:t>- при выполнении заданий по направлению «</w:t>
      </w:r>
      <w:r w:rsidR="00BB6FAD">
        <w:rPr>
          <w:rFonts w:ascii="Times New Roman" w:hAnsi="Times New Roman" w:cs="Times New Roman"/>
          <w:sz w:val="28"/>
          <w:szCs w:val="28"/>
        </w:rPr>
        <w:t>ЧГ</w:t>
      </w:r>
      <w:r w:rsidRPr="004F4C27">
        <w:rPr>
          <w:rFonts w:ascii="Times New Roman" w:hAnsi="Times New Roman" w:cs="Times New Roman"/>
          <w:sz w:val="28"/>
          <w:szCs w:val="28"/>
        </w:rPr>
        <w:t xml:space="preserve">» затруднения вызывают задания репродуктивного </w:t>
      </w:r>
      <w:r w:rsidR="002C4AEB">
        <w:rPr>
          <w:rFonts w:ascii="Times New Roman" w:hAnsi="Times New Roman" w:cs="Times New Roman"/>
          <w:sz w:val="28"/>
          <w:szCs w:val="28"/>
        </w:rPr>
        <w:t xml:space="preserve">практического </w:t>
      </w:r>
      <w:r w:rsidRPr="004F4C27">
        <w:rPr>
          <w:rFonts w:ascii="Times New Roman" w:hAnsi="Times New Roman" w:cs="Times New Roman"/>
          <w:sz w:val="28"/>
          <w:szCs w:val="28"/>
        </w:rPr>
        <w:t xml:space="preserve">характера, в которых предлагаются </w:t>
      </w:r>
      <w:proofErr w:type="spellStart"/>
      <w:r w:rsidRPr="004F4C27">
        <w:rPr>
          <w:rFonts w:ascii="Times New Roman" w:hAnsi="Times New Roman" w:cs="Times New Roman"/>
          <w:sz w:val="28"/>
          <w:szCs w:val="28"/>
        </w:rPr>
        <w:t>несплошные</w:t>
      </w:r>
      <w:proofErr w:type="spellEnd"/>
      <w:r w:rsidRPr="004F4C27">
        <w:rPr>
          <w:rFonts w:ascii="Times New Roman" w:hAnsi="Times New Roman" w:cs="Times New Roman"/>
          <w:sz w:val="28"/>
          <w:szCs w:val="28"/>
        </w:rPr>
        <w:t xml:space="preserve"> тексты, а именно: найти информацию, данную в явном виде, соотнести информацию из различных источников</w:t>
      </w:r>
      <w:r w:rsidR="002C4AEB">
        <w:rPr>
          <w:rFonts w:ascii="Times New Roman" w:hAnsi="Times New Roman" w:cs="Times New Roman"/>
          <w:sz w:val="28"/>
          <w:szCs w:val="28"/>
        </w:rPr>
        <w:t>, выявить причинно-следственные связи</w:t>
      </w:r>
      <w:r w:rsidRPr="004F4C27">
        <w:rPr>
          <w:rFonts w:ascii="Times New Roman" w:hAnsi="Times New Roman" w:cs="Times New Roman"/>
          <w:sz w:val="28"/>
          <w:szCs w:val="28"/>
        </w:rPr>
        <w:t xml:space="preserve"> и объединить её</w:t>
      </w:r>
      <w:r w:rsidR="002C4AEB">
        <w:rPr>
          <w:rFonts w:ascii="Times New Roman" w:hAnsi="Times New Roman" w:cs="Times New Roman"/>
          <w:sz w:val="28"/>
          <w:szCs w:val="28"/>
        </w:rPr>
        <w:t xml:space="preserve"> для решения практической задачи</w:t>
      </w:r>
      <w:r w:rsidRPr="004F4C27">
        <w:rPr>
          <w:rFonts w:ascii="Times New Roman" w:hAnsi="Times New Roman" w:cs="Times New Roman"/>
          <w:sz w:val="28"/>
          <w:szCs w:val="28"/>
        </w:rPr>
        <w:t xml:space="preserve">, а также задания, в которых надо высказать собственное мнение, основываясь на прочитанном тексте, и на </w:t>
      </w:r>
      <w:proofErr w:type="spellStart"/>
      <w:r w:rsidRPr="004F4C27">
        <w:rPr>
          <w:rFonts w:ascii="Times New Roman" w:hAnsi="Times New Roman" w:cs="Times New Roman"/>
          <w:sz w:val="28"/>
          <w:szCs w:val="28"/>
        </w:rPr>
        <w:t>внетекстовых</w:t>
      </w:r>
      <w:proofErr w:type="spellEnd"/>
      <w:r w:rsidRPr="004F4C27">
        <w:rPr>
          <w:rFonts w:ascii="Times New Roman" w:hAnsi="Times New Roman" w:cs="Times New Roman"/>
          <w:sz w:val="28"/>
          <w:szCs w:val="28"/>
        </w:rPr>
        <w:t xml:space="preserve"> знаниях</w:t>
      </w:r>
      <w:r w:rsidR="00083955" w:rsidRPr="004F4C27">
        <w:rPr>
          <w:rFonts w:ascii="Times New Roman" w:hAnsi="Times New Roman" w:cs="Times New Roman"/>
          <w:sz w:val="28"/>
          <w:szCs w:val="28"/>
        </w:rPr>
        <w:t>.</w:t>
      </w:r>
      <w:r w:rsidR="002C4AEB">
        <w:t xml:space="preserve"> </w:t>
      </w:r>
      <w:proofErr w:type="gramEnd"/>
    </w:p>
    <w:p w14:paraId="57D98C1F" w14:textId="35156A92" w:rsidR="008801ED" w:rsidRPr="0019073B" w:rsidRDefault="008801ED" w:rsidP="008801ED">
      <w:pPr>
        <w:shd w:val="clear" w:color="auto" w:fill="FFFFFF"/>
        <w:spacing w:after="0"/>
        <w:ind w:firstLine="708"/>
        <w:jc w:val="both"/>
        <w:rPr>
          <w:rFonts w:ascii="Times New Roman" w:eastAsia="Times New Roman" w:hAnsi="Times New Roman" w:cs="Times New Roman"/>
          <w:b/>
          <w:color w:val="1A1A1A"/>
          <w:sz w:val="28"/>
          <w:szCs w:val="28"/>
        </w:rPr>
      </w:pPr>
      <w:r w:rsidRPr="0019073B">
        <w:rPr>
          <w:rFonts w:ascii="Times New Roman" w:eastAsia="Times New Roman" w:hAnsi="Times New Roman" w:cs="Times New Roman"/>
          <w:b/>
          <w:color w:val="1A1A1A"/>
          <w:sz w:val="28"/>
          <w:szCs w:val="28"/>
        </w:rPr>
        <w:t>РЕКОМЕДАЦИИ</w:t>
      </w:r>
    </w:p>
    <w:p w14:paraId="74A93F34" w14:textId="4FE16118" w:rsidR="008801ED" w:rsidRDefault="008801ED" w:rsidP="008801ED">
      <w:pPr>
        <w:shd w:val="clear" w:color="auto" w:fill="FFFFFF"/>
        <w:spacing w:after="0"/>
        <w:ind w:firstLine="708"/>
        <w:jc w:val="both"/>
        <w:rPr>
          <w:rFonts w:ascii="Times New Roman" w:eastAsia="Times New Roman" w:hAnsi="Times New Roman" w:cs="Times New Roman"/>
          <w:color w:val="1A1A1A"/>
          <w:sz w:val="28"/>
          <w:szCs w:val="28"/>
        </w:rPr>
      </w:pPr>
      <w:r w:rsidRPr="00E04846">
        <w:rPr>
          <w:rFonts w:ascii="Times New Roman" w:eastAsia="Times New Roman" w:hAnsi="Times New Roman" w:cs="Times New Roman"/>
          <w:b/>
          <w:color w:val="1A1A1A"/>
          <w:sz w:val="28"/>
          <w:szCs w:val="28"/>
        </w:rPr>
        <w:t>на уровне общеобразовательной организации</w:t>
      </w:r>
      <w:r>
        <w:rPr>
          <w:rFonts w:ascii="Times New Roman" w:eastAsia="Times New Roman" w:hAnsi="Times New Roman" w:cs="Times New Roman"/>
          <w:color w:val="1A1A1A"/>
          <w:sz w:val="28"/>
          <w:szCs w:val="28"/>
        </w:rPr>
        <w:t xml:space="preserve"> (с учетом наличия в школе детальной информации об уровне ЧГ по каждому обучающемуся, который участвовал в самодиагностике,</w:t>
      </w:r>
      <w:r w:rsidRPr="00E04846">
        <w:rPr>
          <w:rFonts w:ascii="Times New Roman" w:eastAsia="Times New Roman" w:hAnsi="Times New Roman" w:cs="Times New Roman"/>
          <w:color w:val="1A1A1A"/>
          <w:sz w:val="28"/>
          <w:szCs w:val="28"/>
        </w:rPr>
        <w:t xml:space="preserve"> </w:t>
      </w:r>
      <w:r>
        <w:rPr>
          <w:rFonts w:ascii="Times New Roman" w:eastAsia="Times New Roman" w:hAnsi="Times New Roman" w:cs="Times New Roman"/>
          <w:color w:val="1A1A1A"/>
          <w:sz w:val="28"/>
          <w:szCs w:val="28"/>
        </w:rPr>
        <w:t xml:space="preserve">и имеющихся у него затруднениях), необходимо: </w:t>
      </w:r>
    </w:p>
    <w:p w14:paraId="1BEAA8A0" w14:textId="77777777" w:rsidR="008801ED" w:rsidRPr="00897220" w:rsidRDefault="008801ED" w:rsidP="008801ED">
      <w:pPr>
        <w:pStyle w:val="a9"/>
        <w:numPr>
          <w:ilvl w:val="0"/>
          <w:numId w:val="38"/>
        </w:numPr>
        <w:shd w:val="clear" w:color="auto" w:fill="FFFFFF"/>
        <w:spacing w:after="0"/>
        <w:jc w:val="both"/>
        <w:rPr>
          <w:rFonts w:ascii="Times New Roman" w:eastAsia="Times New Roman" w:hAnsi="Times New Roman" w:cs="Times New Roman"/>
          <w:color w:val="1A1A1A"/>
          <w:sz w:val="28"/>
          <w:szCs w:val="28"/>
        </w:rPr>
      </w:pPr>
      <w:r w:rsidRPr="00897220">
        <w:rPr>
          <w:rFonts w:ascii="Times New Roman" w:eastAsia="Times New Roman" w:hAnsi="Times New Roman" w:cs="Times New Roman"/>
          <w:color w:val="1A1A1A"/>
          <w:sz w:val="28"/>
          <w:szCs w:val="28"/>
        </w:rPr>
        <w:t xml:space="preserve">провести персональный анализ диагностических работ обучающихся, участвовавших в мониторинге, с тщательным их разбором на предмет основных ошибок; </w:t>
      </w:r>
    </w:p>
    <w:p w14:paraId="1453C9FC" w14:textId="314FABD0" w:rsidR="008801ED" w:rsidRPr="00897220" w:rsidRDefault="008801ED" w:rsidP="008801ED">
      <w:pPr>
        <w:pStyle w:val="a9"/>
        <w:numPr>
          <w:ilvl w:val="0"/>
          <w:numId w:val="38"/>
        </w:numPr>
        <w:spacing w:after="0"/>
        <w:jc w:val="both"/>
        <w:rPr>
          <w:rFonts w:ascii="Times New Roman" w:hAnsi="Times New Roman" w:cs="Times New Roman"/>
          <w:sz w:val="28"/>
          <w:szCs w:val="28"/>
        </w:rPr>
      </w:pPr>
      <w:proofErr w:type="gramStart"/>
      <w:r w:rsidRPr="00897220">
        <w:rPr>
          <w:rFonts w:ascii="Times New Roman" w:hAnsi="Times New Roman" w:cs="Times New Roman"/>
          <w:sz w:val="28"/>
          <w:szCs w:val="28"/>
        </w:rPr>
        <w:t xml:space="preserve">провести анализ и выявить проблемные зоны имеющейся ЧГ, составить реестр </w:t>
      </w:r>
      <w:r w:rsidR="005F2697" w:rsidRPr="00897220">
        <w:rPr>
          <w:rFonts w:ascii="Times New Roman" w:hAnsi="Times New Roman" w:cs="Times New Roman"/>
          <w:sz w:val="28"/>
          <w:szCs w:val="28"/>
        </w:rPr>
        <w:t>затруднений</w:t>
      </w:r>
      <w:r w:rsidRPr="00897220">
        <w:rPr>
          <w:rFonts w:ascii="Times New Roman" w:hAnsi="Times New Roman" w:cs="Times New Roman"/>
          <w:sz w:val="28"/>
          <w:szCs w:val="28"/>
        </w:rPr>
        <w:t xml:space="preserve"> обучающихся и провести адресную работу по их преодолению;</w:t>
      </w:r>
      <w:proofErr w:type="gramEnd"/>
    </w:p>
    <w:p w14:paraId="6D788370" w14:textId="3A8F933B" w:rsidR="008801ED" w:rsidRPr="00897220" w:rsidRDefault="008801ED" w:rsidP="008801ED">
      <w:pPr>
        <w:pStyle w:val="a9"/>
        <w:numPr>
          <w:ilvl w:val="0"/>
          <w:numId w:val="38"/>
        </w:numPr>
        <w:spacing w:after="0"/>
        <w:jc w:val="both"/>
        <w:rPr>
          <w:rFonts w:ascii="Times New Roman" w:eastAsia="Times New Roman" w:hAnsi="Times New Roman" w:cs="Times New Roman"/>
          <w:color w:val="1A1A1A"/>
          <w:sz w:val="28"/>
          <w:szCs w:val="28"/>
        </w:rPr>
      </w:pPr>
      <w:r w:rsidRPr="00897220">
        <w:rPr>
          <w:rFonts w:ascii="Times New Roman" w:eastAsia="Times New Roman" w:hAnsi="Times New Roman" w:cs="Times New Roman"/>
          <w:color w:val="1A1A1A"/>
          <w:sz w:val="28"/>
          <w:szCs w:val="28"/>
        </w:rPr>
        <w:t>проанализировать систему и содержание работы в общеобразовательной организации по формированию ЧГ для повышения её эффективности</w:t>
      </w:r>
      <w:r w:rsidR="005F2697">
        <w:rPr>
          <w:rFonts w:ascii="Times New Roman" w:eastAsia="Times New Roman" w:hAnsi="Times New Roman" w:cs="Times New Roman"/>
          <w:color w:val="1A1A1A"/>
          <w:sz w:val="28"/>
          <w:szCs w:val="28"/>
        </w:rPr>
        <w:t>;</w:t>
      </w:r>
    </w:p>
    <w:p w14:paraId="4357570C" w14:textId="3880BDBD" w:rsidR="008801ED" w:rsidRPr="00897220" w:rsidRDefault="008801ED" w:rsidP="008801ED">
      <w:pPr>
        <w:numPr>
          <w:ilvl w:val="0"/>
          <w:numId w:val="38"/>
        </w:numPr>
        <w:spacing w:after="0"/>
        <w:jc w:val="both"/>
        <w:rPr>
          <w:rFonts w:ascii="Times New Roman" w:eastAsia="Times New Roman" w:hAnsi="Times New Roman" w:cs="Times New Roman"/>
          <w:color w:val="1A1A1A"/>
          <w:sz w:val="28"/>
          <w:szCs w:val="28"/>
        </w:rPr>
      </w:pPr>
      <w:r w:rsidRPr="00897220">
        <w:rPr>
          <w:rFonts w:ascii="Times New Roman" w:eastAsia="Times New Roman" w:hAnsi="Times New Roman" w:cs="Times New Roman"/>
          <w:color w:val="1A1A1A"/>
          <w:sz w:val="28"/>
          <w:szCs w:val="28"/>
        </w:rPr>
        <w:lastRenderedPageBreak/>
        <w:t xml:space="preserve">продумать систему адресного наставничества для учителей, чьи учащиеся продемонстрировали низкие результаты </w:t>
      </w:r>
      <w:r w:rsidR="000C601C">
        <w:rPr>
          <w:rFonts w:ascii="Times New Roman" w:eastAsia="Times New Roman" w:hAnsi="Times New Roman" w:cs="Times New Roman"/>
          <w:color w:val="1A1A1A"/>
          <w:sz w:val="28"/>
          <w:szCs w:val="28"/>
        </w:rPr>
        <w:t>Ч</w:t>
      </w:r>
      <w:r w:rsidRPr="00897220">
        <w:rPr>
          <w:rFonts w:ascii="Times New Roman" w:eastAsia="Times New Roman" w:hAnsi="Times New Roman" w:cs="Times New Roman"/>
          <w:color w:val="1A1A1A"/>
          <w:sz w:val="28"/>
          <w:szCs w:val="28"/>
        </w:rPr>
        <w:t>Г;</w:t>
      </w:r>
    </w:p>
    <w:p w14:paraId="08B34ED7" w14:textId="77777777" w:rsidR="008801ED" w:rsidRDefault="008801ED" w:rsidP="008801ED">
      <w:pPr>
        <w:pStyle w:val="a9"/>
        <w:numPr>
          <w:ilvl w:val="0"/>
          <w:numId w:val="38"/>
        </w:numPr>
        <w:spacing w:after="0"/>
        <w:jc w:val="both"/>
        <w:rPr>
          <w:rFonts w:ascii="Times New Roman" w:eastAsia="Times New Roman" w:hAnsi="Times New Roman" w:cs="Times New Roman"/>
          <w:color w:val="1A1A1A"/>
          <w:sz w:val="28"/>
          <w:szCs w:val="28"/>
        </w:rPr>
      </w:pPr>
      <w:r w:rsidRPr="00897220">
        <w:rPr>
          <w:rFonts w:ascii="Times New Roman" w:eastAsia="Times New Roman" w:hAnsi="Times New Roman" w:cs="Times New Roman"/>
          <w:color w:val="1A1A1A"/>
          <w:sz w:val="28"/>
          <w:szCs w:val="28"/>
        </w:rPr>
        <w:t>организовать работу с педагогами и обучающимися по решению подобных заданий в рамках урочной и внеурочной деятельности, используя диагностические работы Электронного банка заданий</w:t>
      </w:r>
      <w:r>
        <w:rPr>
          <w:rFonts w:ascii="Times New Roman" w:eastAsia="Times New Roman" w:hAnsi="Times New Roman" w:cs="Times New Roman"/>
          <w:color w:val="1A1A1A"/>
          <w:sz w:val="28"/>
          <w:szCs w:val="28"/>
        </w:rPr>
        <w:t>;</w:t>
      </w:r>
    </w:p>
    <w:p w14:paraId="61E43BA9" w14:textId="7FD8D113" w:rsidR="008801ED" w:rsidRDefault="008801ED" w:rsidP="008801ED">
      <w:pPr>
        <w:pStyle w:val="a9"/>
        <w:numPr>
          <w:ilvl w:val="0"/>
          <w:numId w:val="38"/>
        </w:numPr>
        <w:spacing w:after="0"/>
        <w:jc w:val="both"/>
        <w:rPr>
          <w:rFonts w:ascii="Times New Roman" w:eastAsia="Times New Roman" w:hAnsi="Times New Roman" w:cs="Times New Roman"/>
          <w:color w:val="1A1A1A"/>
          <w:sz w:val="28"/>
          <w:szCs w:val="28"/>
        </w:rPr>
      </w:pPr>
      <w:r w:rsidRPr="00897220">
        <w:rPr>
          <w:rFonts w:ascii="Times New Roman" w:eastAsia="Times New Roman" w:hAnsi="Times New Roman" w:cs="Times New Roman"/>
          <w:color w:val="1A1A1A"/>
          <w:sz w:val="28"/>
          <w:szCs w:val="28"/>
        </w:rPr>
        <w:t xml:space="preserve">обратить особое внимание педагогов на недопустимость «натаскивания» на решение заданий из открытых банков заданий, основное внимание уделить на необходимость комплексной работы на основе анализа дефицитов </w:t>
      </w:r>
      <w:r w:rsidR="000C601C">
        <w:rPr>
          <w:rFonts w:ascii="Times New Roman" w:eastAsia="Times New Roman" w:hAnsi="Times New Roman" w:cs="Times New Roman"/>
          <w:color w:val="1A1A1A"/>
          <w:sz w:val="28"/>
          <w:szCs w:val="28"/>
        </w:rPr>
        <w:t>Ч</w:t>
      </w:r>
      <w:r w:rsidRPr="00897220">
        <w:rPr>
          <w:rFonts w:ascii="Times New Roman" w:eastAsia="Times New Roman" w:hAnsi="Times New Roman" w:cs="Times New Roman"/>
          <w:color w:val="1A1A1A"/>
          <w:sz w:val="28"/>
          <w:szCs w:val="28"/>
        </w:rPr>
        <w:t>Г обучающихся</w:t>
      </w:r>
      <w:r>
        <w:rPr>
          <w:rFonts w:ascii="Times New Roman" w:eastAsia="Times New Roman" w:hAnsi="Times New Roman" w:cs="Times New Roman"/>
          <w:color w:val="1A1A1A"/>
          <w:sz w:val="28"/>
          <w:szCs w:val="28"/>
        </w:rPr>
        <w:t>;</w:t>
      </w:r>
    </w:p>
    <w:p w14:paraId="0BD1AD05" w14:textId="2DB9DE50" w:rsidR="008801ED" w:rsidRPr="00897220" w:rsidRDefault="008801ED" w:rsidP="008801ED">
      <w:pPr>
        <w:pStyle w:val="a9"/>
        <w:numPr>
          <w:ilvl w:val="0"/>
          <w:numId w:val="38"/>
        </w:numPr>
        <w:spacing w:after="0"/>
        <w:jc w:val="both"/>
        <w:rPr>
          <w:rFonts w:ascii="Times New Roman" w:eastAsia="Times New Roman" w:hAnsi="Times New Roman" w:cs="Times New Roman"/>
          <w:color w:val="1A1A1A"/>
          <w:sz w:val="28"/>
          <w:szCs w:val="28"/>
        </w:rPr>
      </w:pPr>
      <w:r w:rsidRPr="00B65E41">
        <w:rPr>
          <w:rFonts w:ascii="Times New Roman" w:eastAsia="Times New Roman" w:hAnsi="Times New Roman" w:cs="Times New Roman"/>
          <w:color w:val="1A1A1A"/>
          <w:sz w:val="28"/>
          <w:szCs w:val="28"/>
        </w:rPr>
        <w:t>организовать проведение информационно-просветительской работы с родителями</w:t>
      </w:r>
      <w:r>
        <w:rPr>
          <w:rFonts w:ascii="Times New Roman" w:eastAsia="Times New Roman" w:hAnsi="Times New Roman" w:cs="Times New Roman"/>
          <w:color w:val="1A1A1A"/>
          <w:sz w:val="28"/>
          <w:szCs w:val="28"/>
        </w:rPr>
        <w:t xml:space="preserve"> </w:t>
      </w:r>
      <w:r w:rsidRPr="00B65E41">
        <w:rPr>
          <w:rFonts w:ascii="Times New Roman" w:eastAsia="Times New Roman" w:hAnsi="Times New Roman" w:cs="Times New Roman"/>
          <w:color w:val="1A1A1A"/>
          <w:sz w:val="28"/>
          <w:szCs w:val="28"/>
        </w:rPr>
        <w:t xml:space="preserve"> по вопросам формирования и оценки </w:t>
      </w:r>
      <w:r w:rsidR="000C601C">
        <w:rPr>
          <w:rFonts w:ascii="Times New Roman" w:eastAsia="Times New Roman" w:hAnsi="Times New Roman" w:cs="Times New Roman"/>
          <w:color w:val="1A1A1A"/>
          <w:sz w:val="28"/>
          <w:szCs w:val="28"/>
        </w:rPr>
        <w:t>Ч</w:t>
      </w:r>
      <w:r w:rsidRPr="00B65E41">
        <w:rPr>
          <w:rFonts w:ascii="Times New Roman" w:eastAsia="Times New Roman" w:hAnsi="Times New Roman" w:cs="Times New Roman"/>
          <w:color w:val="1A1A1A"/>
          <w:sz w:val="28"/>
          <w:szCs w:val="28"/>
        </w:rPr>
        <w:t>Г</w:t>
      </w:r>
      <w:r w:rsidRPr="00897220">
        <w:rPr>
          <w:rFonts w:ascii="Times New Roman" w:eastAsia="Times New Roman" w:hAnsi="Times New Roman" w:cs="Times New Roman"/>
          <w:color w:val="1A1A1A"/>
          <w:sz w:val="28"/>
          <w:szCs w:val="28"/>
        </w:rPr>
        <w:t>.</w:t>
      </w:r>
    </w:p>
    <w:p w14:paraId="5E6E5D8A" w14:textId="77777777" w:rsidR="008801ED" w:rsidRDefault="008801ED" w:rsidP="00820D48">
      <w:pPr>
        <w:shd w:val="clear" w:color="auto" w:fill="FFFFFF"/>
        <w:spacing w:after="0"/>
        <w:ind w:firstLine="708"/>
        <w:jc w:val="both"/>
        <w:rPr>
          <w:rFonts w:ascii="Times New Roman" w:eastAsia="Times New Roman" w:hAnsi="Times New Roman" w:cs="Times New Roman"/>
          <w:b/>
          <w:color w:val="1A1A1A"/>
          <w:sz w:val="28"/>
          <w:szCs w:val="28"/>
        </w:rPr>
      </w:pPr>
    </w:p>
    <w:p w14:paraId="16101B1C" w14:textId="1456BBC6" w:rsidR="00897220" w:rsidRDefault="00820D48" w:rsidP="00820D48">
      <w:pPr>
        <w:shd w:val="clear" w:color="auto" w:fill="FFFFFF"/>
        <w:spacing w:after="0"/>
        <w:ind w:firstLine="708"/>
        <w:jc w:val="both"/>
        <w:rPr>
          <w:rFonts w:ascii="Times New Roman" w:eastAsia="Times New Roman" w:hAnsi="Times New Roman" w:cs="Times New Roman"/>
          <w:color w:val="1A1A1A"/>
          <w:sz w:val="28"/>
          <w:szCs w:val="28"/>
        </w:rPr>
      </w:pPr>
      <w:r w:rsidRPr="00E04846">
        <w:rPr>
          <w:rFonts w:ascii="Times New Roman" w:eastAsia="Times New Roman" w:hAnsi="Times New Roman" w:cs="Times New Roman"/>
          <w:b/>
          <w:color w:val="1A1A1A"/>
          <w:sz w:val="28"/>
          <w:szCs w:val="28"/>
        </w:rPr>
        <w:t xml:space="preserve">на уровне </w:t>
      </w:r>
      <w:r>
        <w:rPr>
          <w:rFonts w:ascii="Times New Roman" w:eastAsia="Times New Roman" w:hAnsi="Times New Roman" w:cs="Times New Roman"/>
          <w:b/>
          <w:color w:val="1A1A1A"/>
          <w:sz w:val="28"/>
          <w:szCs w:val="28"/>
        </w:rPr>
        <w:t>муниципального образования</w:t>
      </w:r>
      <w:r>
        <w:rPr>
          <w:rFonts w:ascii="Times New Roman" w:eastAsia="Times New Roman" w:hAnsi="Times New Roman" w:cs="Times New Roman"/>
          <w:color w:val="1A1A1A"/>
          <w:sz w:val="28"/>
          <w:szCs w:val="28"/>
        </w:rPr>
        <w:t xml:space="preserve"> (с учетом наличия в </w:t>
      </w:r>
      <w:r w:rsidR="00897220">
        <w:rPr>
          <w:rFonts w:ascii="Times New Roman" w:eastAsia="Times New Roman" w:hAnsi="Times New Roman" w:cs="Times New Roman"/>
          <w:color w:val="1A1A1A"/>
          <w:sz w:val="28"/>
          <w:szCs w:val="28"/>
        </w:rPr>
        <w:t>муниципальном образовании</w:t>
      </w:r>
      <w:r>
        <w:rPr>
          <w:rFonts w:ascii="Times New Roman" w:eastAsia="Times New Roman" w:hAnsi="Times New Roman" w:cs="Times New Roman"/>
          <w:color w:val="1A1A1A"/>
          <w:sz w:val="28"/>
          <w:szCs w:val="28"/>
        </w:rPr>
        <w:t xml:space="preserve"> информации об уровне ЧГ </w:t>
      </w:r>
      <w:proofErr w:type="gramStart"/>
      <w:r w:rsidR="00897220">
        <w:rPr>
          <w:rFonts w:ascii="Times New Roman" w:eastAsia="Times New Roman" w:hAnsi="Times New Roman" w:cs="Times New Roman"/>
          <w:color w:val="1A1A1A"/>
          <w:sz w:val="28"/>
          <w:szCs w:val="28"/>
        </w:rPr>
        <w:t>обучающихся</w:t>
      </w:r>
      <w:proofErr w:type="gramEnd"/>
      <w:r w:rsidR="00897220">
        <w:rPr>
          <w:rFonts w:ascii="Times New Roman" w:eastAsia="Times New Roman" w:hAnsi="Times New Roman" w:cs="Times New Roman"/>
          <w:color w:val="1A1A1A"/>
          <w:sz w:val="28"/>
          <w:szCs w:val="28"/>
        </w:rPr>
        <w:t xml:space="preserve"> конкретной общеобразовательной организации</w:t>
      </w:r>
      <w:r>
        <w:rPr>
          <w:rFonts w:ascii="Times New Roman" w:eastAsia="Times New Roman" w:hAnsi="Times New Roman" w:cs="Times New Roman"/>
          <w:color w:val="1A1A1A"/>
          <w:sz w:val="28"/>
          <w:szCs w:val="28"/>
        </w:rPr>
        <w:t>), необходимо:</w:t>
      </w:r>
    </w:p>
    <w:p w14:paraId="325FED7E" w14:textId="6334CA1A" w:rsidR="008A3AF5" w:rsidRPr="00897220" w:rsidRDefault="00820D48" w:rsidP="00270AF7">
      <w:pPr>
        <w:numPr>
          <w:ilvl w:val="0"/>
          <w:numId w:val="34"/>
        </w:numPr>
        <w:shd w:val="clear" w:color="auto" w:fill="FFFFFF"/>
        <w:spacing w:after="0"/>
        <w:jc w:val="both"/>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rPr>
        <w:t xml:space="preserve"> </w:t>
      </w:r>
      <w:r w:rsidR="00C92240" w:rsidRPr="00897220">
        <w:rPr>
          <w:rFonts w:ascii="Times New Roman" w:eastAsia="Times New Roman" w:hAnsi="Times New Roman" w:cs="Times New Roman"/>
          <w:color w:val="1A1A1A"/>
          <w:sz w:val="28"/>
          <w:szCs w:val="28"/>
        </w:rPr>
        <w:t xml:space="preserve">актуализировать планы работы ММО учителей в части включения мероприятий, направленных на формирование и оценку </w:t>
      </w:r>
      <w:r w:rsidR="000C601C">
        <w:rPr>
          <w:rFonts w:ascii="Times New Roman" w:eastAsia="Times New Roman" w:hAnsi="Times New Roman" w:cs="Times New Roman"/>
          <w:color w:val="1A1A1A"/>
          <w:sz w:val="28"/>
          <w:szCs w:val="28"/>
        </w:rPr>
        <w:t>Ч</w:t>
      </w:r>
      <w:r w:rsidR="00C92240" w:rsidRPr="00897220">
        <w:rPr>
          <w:rFonts w:ascii="Times New Roman" w:eastAsia="Times New Roman" w:hAnsi="Times New Roman" w:cs="Times New Roman"/>
          <w:color w:val="1A1A1A"/>
          <w:sz w:val="28"/>
          <w:szCs w:val="28"/>
        </w:rPr>
        <w:t>Г с участием муниципальных команд по формированию ФГ на 2023/24 учебный год;</w:t>
      </w:r>
    </w:p>
    <w:p w14:paraId="2526BA8A" w14:textId="60B54ACB" w:rsidR="008A3AF5" w:rsidRPr="00897220" w:rsidRDefault="00C92240" w:rsidP="00270AF7">
      <w:pPr>
        <w:numPr>
          <w:ilvl w:val="0"/>
          <w:numId w:val="34"/>
        </w:numPr>
        <w:shd w:val="clear" w:color="auto" w:fill="FFFFFF"/>
        <w:spacing w:after="0"/>
        <w:ind w:hanging="436"/>
        <w:jc w:val="both"/>
        <w:rPr>
          <w:rFonts w:ascii="Times New Roman" w:eastAsia="Times New Roman" w:hAnsi="Times New Roman" w:cs="Times New Roman"/>
          <w:color w:val="1A1A1A"/>
          <w:sz w:val="28"/>
          <w:szCs w:val="28"/>
        </w:rPr>
      </w:pPr>
      <w:r w:rsidRPr="00897220">
        <w:rPr>
          <w:rFonts w:ascii="Times New Roman" w:eastAsia="Times New Roman" w:hAnsi="Times New Roman" w:cs="Times New Roman"/>
          <w:color w:val="1A1A1A"/>
          <w:sz w:val="28"/>
          <w:szCs w:val="28"/>
        </w:rPr>
        <w:t xml:space="preserve">проанализировать результаты проведенного мониторинга самодиагностики </w:t>
      </w:r>
      <w:proofErr w:type="spellStart"/>
      <w:r w:rsidRPr="00897220">
        <w:rPr>
          <w:rFonts w:ascii="Times New Roman" w:eastAsia="Times New Roman" w:hAnsi="Times New Roman" w:cs="Times New Roman"/>
          <w:color w:val="1A1A1A"/>
          <w:sz w:val="28"/>
          <w:szCs w:val="28"/>
        </w:rPr>
        <w:t>сформированности</w:t>
      </w:r>
      <w:proofErr w:type="spellEnd"/>
      <w:r w:rsidRPr="00897220">
        <w:rPr>
          <w:rFonts w:ascii="Times New Roman" w:eastAsia="Times New Roman" w:hAnsi="Times New Roman" w:cs="Times New Roman"/>
          <w:color w:val="1A1A1A"/>
          <w:sz w:val="28"/>
          <w:szCs w:val="28"/>
        </w:rPr>
        <w:t xml:space="preserve"> </w:t>
      </w:r>
      <w:r w:rsidR="000C601C">
        <w:rPr>
          <w:rFonts w:ascii="Times New Roman" w:eastAsia="Times New Roman" w:hAnsi="Times New Roman" w:cs="Times New Roman"/>
          <w:color w:val="1A1A1A"/>
          <w:sz w:val="28"/>
          <w:szCs w:val="28"/>
        </w:rPr>
        <w:t>Ч</w:t>
      </w:r>
      <w:r w:rsidRPr="00897220">
        <w:rPr>
          <w:rFonts w:ascii="Times New Roman" w:eastAsia="Times New Roman" w:hAnsi="Times New Roman" w:cs="Times New Roman"/>
          <w:color w:val="1A1A1A"/>
          <w:sz w:val="28"/>
          <w:szCs w:val="28"/>
        </w:rPr>
        <w:t xml:space="preserve">Г с целью </w:t>
      </w:r>
      <w:proofErr w:type="gramStart"/>
      <w:r w:rsidRPr="00897220">
        <w:rPr>
          <w:rFonts w:ascii="Times New Roman" w:eastAsia="Times New Roman" w:hAnsi="Times New Roman" w:cs="Times New Roman"/>
          <w:color w:val="1A1A1A"/>
          <w:sz w:val="28"/>
          <w:szCs w:val="28"/>
        </w:rPr>
        <w:t>корректировки планирования направлений работы методических объединений</w:t>
      </w:r>
      <w:proofErr w:type="gramEnd"/>
      <w:r w:rsidRPr="00897220">
        <w:rPr>
          <w:rFonts w:ascii="Times New Roman" w:eastAsia="Times New Roman" w:hAnsi="Times New Roman" w:cs="Times New Roman"/>
          <w:color w:val="1A1A1A"/>
          <w:sz w:val="28"/>
          <w:szCs w:val="28"/>
        </w:rPr>
        <w:t xml:space="preserve">; </w:t>
      </w:r>
    </w:p>
    <w:p w14:paraId="2F76323E" w14:textId="73719A10" w:rsidR="00897220" w:rsidRDefault="00C92240" w:rsidP="00897220">
      <w:pPr>
        <w:numPr>
          <w:ilvl w:val="0"/>
          <w:numId w:val="34"/>
        </w:numPr>
        <w:shd w:val="clear" w:color="auto" w:fill="FFFFFF"/>
        <w:tabs>
          <w:tab w:val="clear" w:pos="720"/>
        </w:tabs>
        <w:spacing w:after="0"/>
        <w:ind w:left="709" w:hanging="425"/>
        <w:jc w:val="both"/>
        <w:rPr>
          <w:rFonts w:ascii="Times New Roman" w:eastAsia="Times New Roman" w:hAnsi="Times New Roman" w:cs="Times New Roman"/>
          <w:color w:val="1A1A1A"/>
          <w:sz w:val="28"/>
          <w:szCs w:val="28"/>
        </w:rPr>
      </w:pPr>
      <w:r w:rsidRPr="00897220">
        <w:rPr>
          <w:rFonts w:ascii="Times New Roman" w:eastAsia="Times New Roman" w:hAnsi="Times New Roman" w:cs="Times New Roman"/>
          <w:color w:val="1A1A1A"/>
          <w:sz w:val="28"/>
          <w:szCs w:val="28"/>
        </w:rPr>
        <w:t xml:space="preserve">выявить школы с высокими результатами и успешным опытом формирования ФГ обучающихся и организовать систематическую работу по изучению </w:t>
      </w:r>
      <w:r w:rsidR="005F2697">
        <w:rPr>
          <w:rFonts w:ascii="Times New Roman" w:eastAsia="Times New Roman" w:hAnsi="Times New Roman" w:cs="Times New Roman"/>
          <w:color w:val="1A1A1A"/>
          <w:sz w:val="28"/>
          <w:szCs w:val="28"/>
        </w:rPr>
        <w:t>эффективного</w:t>
      </w:r>
      <w:r w:rsidRPr="00897220">
        <w:rPr>
          <w:rFonts w:ascii="Times New Roman" w:eastAsia="Times New Roman" w:hAnsi="Times New Roman" w:cs="Times New Roman"/>
          <w:color w:val="1A1A1A"/>
          <w:sz w:val="28"/>
          <w:szCs w:val="28"/>
        </w:rPr>
        <w:t xml:space="preserve"> опыта</w:t>
      </w:r>
      <w:r w:rsidR="005F2697">
        <w:rPr>
          <w:rFonts w:ascii="Times New Roman" w:eastAsia="Times New Roman" w:hAnsi="Times New Roman" w:cs="Times New Roman"/>
          <w:color w:val="1A1A1A"/>
          <w:sz w:val="28"/>
          <w:szCs w:val="28"/>
        </w:rPr>
        <w:t xml:space="preserve"> формирования ЧГ </w:t>
      </w:r>
      <w:r w:rsidRPr="00897220">
        <w:rPr>
          <w:rFonts w:ascii="Times New Roman" w:eastAsia="Times New Roman" w:hAnsi="Times New Roman" w:cs="Times New Roman"/>
          <w:color w:val="1A1A1A"/>
          <w:sz w:val="28"/>
          <w:szCs w:val="28"/>
        </w:rPr>
        <w:t>представителями других школ;</w:t>
      </w:r>
    </w:p>
    <w:p w14:paraId="2D675C2E" w14:textId="00E7D603" w:rsidR="00820D48" w:rsidRDefault="00897220" w:rsidP="00897220">
      <w:pPr>
        <w:numPr>
          <w:ilvl w:val="0"/>
          <w:numId w:val="34"/>
        </w:numPr>
        <w:shd w:val="clear" w:color="auto" w:fill="FFFFFF"/>
        <w:tabs>
          <w:tab w:val="clear" w:pos="720"/>
        </w:tabs>
        <w:spacing w:after="0"/>
        <w:ind w:left="709" w:hanging="425"/>
        <w:jc w:val="both"/>
        <w:rPr>
          <w:rFonts w:ascii="Times New Roman" w:eastAsia="Times New Roman" w:hAnsi="Times New Roman" w:cs="Times New Roman"/>
          <w:color w:val="1A1A1A"/>
          <w:sz w:val="28"/>
          <w:szCs w:val="28"/>
        </w:rPr>
      </w:pPr>
      <w:r w:rsidRPr="00897220">
        <w:rPr>
          <w:rFonts w:ascii="Times New Roman" w:eastAsia="Times New Roman" w:hAnsi="Times New Roman" w:cs="Times New Roman"/>
          <w:color w:val="1A1A1A"/>
          <w:sz w:val="28"/>
          <w:szCs w:val="28"/>
        </w:rPr>
        <w:t xml:space="preserve">выявить школы с низкими результатами мониторинга уровня </w:t>
      </w:r>
      <w:r w:rsidR="000C601C">
        <w:rPr>
          <w:rFonts w:ascii="Times New Roman" w:eastAsia="Times New Roman" w:hAnsi="Times New Roman" w:cs="Times New Roman"/>
          <w:color w:val="1A1A1A"/>
          <w:sz w:val="28"/>
          <w:szCs w:val="28"/>
        </w:rPr>
        <w:t>Ч</w:t>
      </w:r>
      <w:r w:rsidRPr="00897220">
        <w:rPr>
          <w:rFonts w:ascii="Times New Roman" w:eastAsia="Times New Roman" w:hAnsi="Times New Roman" w:cs="Times New Roman"/>
          <w:color w:val="1A1A1A"/>
          <w:sz w:val="28"/>
          <w:szCs w:val="28"/>
        </w:rPr>
        <w:t>Г обучающихся и организовать систематическую работу по оказанию методической помощи руководству и педагогическому составу этих школ</w:t>
      </w:r>
      <w:r w:rsidR="00B65E41">
        <w:rPr>
          <w:rFonts w:ascii="Times New Roman" w:eastAsia="Times New Roman" w:hAnsi="Times New Roman" w:cs="Times New Roman"/>
          <w:color w:val="1A1A1A"/>
          <w:sz w:val="28"/>
          <w:szCs w:val="28"/>
        </w:rPr>
        <w:t>;</w:t>
      </w:r>
    </w:p>
    <w:p w14:paraId="600FAC3A" w14:textId="77F003FA" w:rsidR="009E43B2" w:rsidRPr="00897220" w:rsidRDefault="009E43B2" w:rsidP="009E43B2">
      <w:pPr>
        <w:pStyle w:val="a9"/>
        <w:numPr>
          <w:ilvl w:val="0"/>
          <w:numId w:val="34"/>
        </w:numPr>
        <w:shd w:val="clear" w:color="auto" w:fill="FFFFFF"/>
        <w:spacing w:after="0"/>
        <w:jc w:val="both"/>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rPr>
        <w:t>более эффективно использовать инфраструктуру Центров образования «Точка роста», школьных «</w:t>
      </w:r>
      <w:proofErr w:type="spellStart"/>
      <w:r>
        <w:rPr>
          <w:rFonts w:ascii="Times New Roman" w:eastAsia="Times New Roman" w:hAnsi="Times New Roman" w:cs="Times New Roman"/>
          <w:color w:val="1A1A1A"/>
          <w:sz w:val="28"/>
          <w:szCs w:val="28"/>
        </w:rPr>
        <w:t>Кванториумов</w:t>
      </w:r>
      <w:proofErr w:type="spellEnd"/>
      <w:r>
        <w:rPr>
          <w:rFonts w:ascii="Times New Roman" w:eastAsia="Times New Roman" w:hAnsi="Times New Roman" w:cs="Times New Roman"/>
          <w:color w:val="1A1A1A"/>
          <w:sz w:val="28"/>
          <w:szCs w:val="28"/>
        </w:rPr>
        <w:t xml:space="preserve">» для организации работы по формированию </w:t>
      </w:r>
      <w:r w:rsidR="000C601C">
        <w:rPr>
          <w:rFonts w:ascii="Times New Roman" w:eastAsia="Times New Roman" w:hAnsi="Times New Roman" w:cs="Times New Roman"/>
          <w:color w:val="1A1A1A"/>
          <w:sz w:val="28"/>
          <w:szCs w:val="28"/>
        </w:rPr>
        <w:t>Ч</w:t>
      </w:r>
      <w:r>
        <w:rPr>
          <w:rFonts w:ascii="Times New Roman" w:eastAsia="Times New Roman" w:hAnsi="Times New Roman" w:cs="Times New Roman"/>
          <w:color w:val="1A1A1A"/>
          <w:sz w:val="28"/>
          <w:szCs w:val="28"/>
        </w:rPr>
        <w:t>Г (</w:t>
      </w:r>
      <w:r w:rsidR="000C601C">
        <w:rPr>
          <w:rFonts w:ascii="Times New Roman" w:eastAsia="Times New Roman" w:hAnsi="Times New Roman" w:cs="Times New Roman"/>
          <w:color w:val="1A1A1A"/>
          <w:sz w:val="28"/>
          <w:szCs w:val="28"/>
        </w:rPr>
        <w:t>в</w:t>
      </w:r>
      <w:r>
        <w:rPr>
          <w:rFonts w:ascii="Times New Roman" w:eastAsia="Times New Roman" w:hAnsi="Times New Roman" w:cs="Times New Roman"/>
          <w:color w:val="1A1A1A"/>
          <w:sz w:val="28"/>
          <w:szCs w:val="28"/>
        </w:rPr>
        <w:t xml:space="preserve"> том числе с учетом возможностей сетевого взаимодействия  ОО)</w:t>
      </w:r>
      <w:r w:rsidR="000C601C">
        <w:rPr>
          <w:rFonts w:ascii="Times New Roman" w:eastAsia="Times New Roman" w:hAnsi="Times New Roman" w:cs="Times New Roman"/>
          <w:color w:val="1A1A1A"/>
          <w:sz w:val="28"/>
          <w:szCs w:val="28"/>
        </w:rPr>
        <w:t>;</w:t>
      </w:r>
    </w:p>
    <w:p w14:paraId="1308D814" w14:textId="226BE0C4" w:rsidR="00B65E41" w:rsidRDefault="00B65E41" w:rsidP="00897220">
      <w:pPr>
        <w:numPr>
          <w:ilvl w:val="0"/>
          <w:numId w:val="34"/>
        </w:numPr>
        <w:shd w:val="clear" w:color="auto" w:fill="FFFFFF"/>
        <w:tabs>
          <w:tab w:val="clear" w:pos="720"/>
        </w:tabs>
        <w:spacing w:after="0"/>
        <w:ind w:left="709" w:hanging="425"/>
        <w:jc w:val="both"/>
        <w:rPr>
          <w:rFonts w:ascii="Times New Roman" w:eastAsia="Times New Roman" w:hAnsi="Times New Roman" w:cs="Times New Roman"/>
          <w:color w:val="1A1A1A"/>
          <w:sz w:val="28"/>
          <w:szCs w:val="28"/>
        </w:rPr>
      </w:pPr>
      <w:r w:rsidRPr="00B65E41">
        <w:rPr>
          <w:rFonts w:ascii="Times New Roman" w:eastAsia="Times New Roman" w:hAnsi="Times New Roman" w:cs="Times New Roman"/>
          <w:color w:val="1A1A1A"/>
          <w:sz w:val="28"/>
          <w:szCs w:val="28"/>
        </w:rPr>
        <w:t xml:space="preserve">организовать проведение информационно-просветительской работы с родителями, СМИ, общественностью по вопросам </w:t>
      </w:r>
      <w:r>
        <w:rPr>
          <w:rFonts w:ascii="Times New Roman" w:eastAsia="Times New Roman" w:hAnsi="Times New Roman" w:cs="Times New Roman"/>
          <w:color w:val="1A1A1A"/>
          <w:sz w:val="28"/>
          <w:szCs w:val="28"/>
        </w:rPr>
        <w:t xml:space="preserve">значимости </w:t>
      </w:r>
      <w:r w:rsidR="00A6180B">
        <w:rPr>
          <w:rFonts w:ascii="Times New Roman" w:eastAsia="Times New Roman" w:hAnsi="Times New Roman" w:cs="Times New Roman"/>
          <w:color w:val="1A1A1A"/>
          <w:sz w:val="28"/>
          <w:szCs w:val="28"/>
        </w:rPr>
        <w:t>формирования Ч</w:t>
      </w:r>
      <w:r w:rsidRPr="00B65E41">
        <w:rPr>
          <w:rFonts w:ascii="Times New Roman" w:eastAsia="Times New Roman" w:hAnsi="Times New Roman" w:cs="Times New Roman"/>
          <w:color w:val="1A1A1A"/>
          <w:sz w:val="28"/>
          <w:szCs w:val="28"/>
        </w:rPr>
        <w:t>Г</w:t>
      </w:r>
      <w:r>
        <w:rPr>
          <w:rFonts w:ascii="Times New Roman" w:eastAsia="Times New Roman" w:hAnsi="Times New Roman" w:cs="Times New Roman"/>
          <w:color w:val="1A1A1A"/>
          <w:sz w:val="28"/>
          <w:szCs w:val="28"/>
        </w:rPr>
        <w:t xml:space="preserve"> обучающихся.</w:t>
      </w:r>
    </w:p>
    <w:p w14:paraId="4BAECF54" w14:textId="77777777" w:rsidR="00897220" w:rsidRDefault="00897220" w:rsidP="00897220">
      <w:pPr>
        <w:shd w:val="clear" w:color="auto" w:fill="FFFFFF"/>
        <w:spacing w:after="0"/>
        <w:jc w:val="both"/>
        <w:rPr>
          <w:rFonts w:ascii="Times New Roman" w:eastAsia="Times New Roman" w:hAnsi="Times New Roman" w:cs="Times New Roman"/>
          <w:color w:val="1A1A1A"/>
          <w:sz w:val="28"/>
          <w:szCs w:val="28"/>
        </w:rPr>
      </w:pPr>
    </w:p>
    <w:p w14:paraId="0C54B8A3" w14:textId="6FCC373C" w:rsidR="00897220" w:rsidRDefault="00897220" w:rsidP="00897220">
      <w:pPr>
        <w:shd w:val="clear" w:color="auto" w:fill="FFFFFF"/>
        <w:spacing w:after="0"/>
        <w:jc w:val="both"/>
        <w:rPr>
          <w:rFonts w:ascii="Times New Roman" w:eastAsia="Times New Roman" w:hAnsi="Times New Roman" w:cs="Times New Roman"/>
          <w:color w:val="1A1A1A"/>
          <w:sz w:val="28"/>
          <w:szCs w:val="28"/>
        </w:rPr>
      </w:pPr>
      <w:proofErr w:type="gramStart"/>
      <w:r w:rsidRPr="00E04846">
        <w:rPr>
          <w:rFonts w:ascii="Times New Roman" w:eastAsia="Times New Roman" w:hAnsi="Times New Roman" w:cs="Times New Roman"/>
          <w:b/>
          <w:color w:val="1A1A1A"/>
          <w:sz w:val="28"/>
          <w:szCs w:val="28"/>
        </w:rPr>
        <w:lastRenderedPageBreak/>
        <w:t xml:space="preserve">на уровне </w:t>
      </w:r>
      <w:r>
        <w:rPr>
          <w:rFonts w:ascii="Times New Roman" w:eastAsia="Times New Roman" w:hAnsi="Times New Roman" w:cs="Times New Roman"/>
          <w:b/>
          <w:color w:val="1A1A1A"/>
          <w:sz w:val="28"/>
          <w:szCs w:val="28"/>
        </w:rPr>
        <w:t>региональной методической службы</w:t>
      </w:r>
      <w:r>
        <w:rPr>
          <w:rFonts w:ascii="Times New Roman" w:eastAsia="Times New Roman" w:hAnsi="Times New Roman" w:cs="Times New Roman"/>
          <w:color w:val="1A1A1A"/>
          <w:sz w:val="28"/>
          <w:szCs w:val="28"/>
        </w:rPr>
        <w:t xml:space="preserve"> (с учетом наличия в информации о затруднениях, имеющихся у обучающихся конкретной параллели), необходимо</w:t>
      </w:r>
      <w:proofErr w:type="gramEnd"/>
    </w:p>
    <w:p w14:paraId="64C589AD" w14:textId="55CCAD3C" w:rsidR="005F2697" w:rsidRDefault="005F2697" w:rsidP="00B65E41">
      <w:pPr>
        <w:pStyle w:val="a9"/>
        <w:numPr>
          <w:ilvl w:val="0"/>
          <w:numId w:val="35"/>
        </w:numPr>
        <w:shd w:val="clear" w:color="auto" w:fill="FFFFFF"/>
        <w:spacing w:after="0"/>
        <w:jc w:val="both"/>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rPr>
        <w:t>разработать методические рекомендации по формированию ЧГ с учетом образовательных дефицитов обучающихся конкретной параллели;</w:t>
      </w:r>
    </w:p>
    <w:p w14:paraId="33AD42F6" w14:textId="17593AF2" w:rsidR="00B65E41" w:rsidRDefault="00C92240" w:rsidP="00B65E41">
      <w:pPr>
        <w:pStyle w:val="a9"/>
        <w:numPr>
          <w:ilvl w:val="0"/>
          <w:numId w:val="35"/>
        </w:numPr>
        <w:shd w:val="clear" w:color="auto" w:fill="FFFFFF"/>
        <w:spacing w:after="0"/>
        <w:jc w:val="both"/>
        <w:rPr>
          <w:rFonts w:ascii="Times New Roman" w:eastAsia="Times New Roman" w:hAnsi="Times New Roman" w:cs="Times New Roman"/>
          <w:color w:val="1A1A1A"/>
          <w:sz w:val="28"/>
          <w:szCs w:val="28"/>
        </w:rPr>
      </w:pPr>
      <w:r w:rsidRPr="00897220">
        <w:rPr>
          <w:rFonts w:ascii="Times New Roman" w:eastAsia="Times New Roman" w:hAnsi="Times New Roman" w:cs="Times New Roman"/>
          <w:color w:val="1A1A1A"/>
          <w:sz w:val="28"/>
          <w:szCs w:val="28"/>
        </w:rPr>
        <w:t xml:space="preserve">разработать </w:t>
      </w:r>
      <w:r w:rsidR="00B65E41">
        <w:rPr>
          <w:rFonts w:ascii="Times New Roman" w:eastAsia="Times New Roman" w:hAnsi="Times New Roman" w:cs="Times New Roman"/>
          <w:color w:val="1A1A1A"/>
          <w:sz w:val="28"/>
          <w:szCs w:val="28"/>
        </w:rPr>
        <w:t xml:space="preserve">программы дополнительного профессионального образования педагогов по проблемам формирования </w:t>
      </w:r>
      <w:r w:rsidR="005F2697">
        <w:rPr>
          <w:rFonts w:ascii="Times New Roman" w:eastAsia="Times New Roman" w:hAnsi="Times New Roman" w:cs="Times New Roman"/>
          <w:color w:val="1A1A1A"/>
          <w:sz w:val="28"/>
          <w:szCs w:val="28"/>
        </w:rPr>
        <w:t>ЧГ</w:t>
      </w:r>
      <w:r w:rsidR="00B65E41">
        <w:rPr>
          <w:rFonts w:ascii="Times New Roman" w:eastAsia="Times New Roman" w:hAnsi="Times New Roman" w:cs="Times New Roman"/>
          <w:color w:val="1A1A1A"/>
          <w:sz w:val="28"/>
          <w:szCs w:val="28"/>
        </w:rPr>
        <w:t>;</w:t>
      </w:r>
    </w:p>
    <w:p w14:paraId="28D5D163" w14:textId="24750068" w:rsidR="008A3AF5" w:rsidRPr="00897220" w:rsidRDefault="00B65E41" w:rsidP="00B65E41">
      <w:pPr>
        <w:pStyle w:val="a9"/>
        <w:numPr>
          <w:ilvl w:val="0"/>
          <w:numId w:val="35"/>
        </w:numPr>
        <w:shd w:val="clear" w:color="auto" w:fill="FFFFFF"/>
        <w:spacing w:after="0"/>
        <w:jc w:val="both"/>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rPr>
        <w:t xml:space="preserve">провести </w:t>
      </w:r>
      <w:r w:rsidR="00C92240" w:rsidRPr="00897220">
        <w:rPr>
          <w:rFonts w:ascii="Times New Roman" w:eastAsia="Times New Roman" w:hAnsi="Times New Roman" w:cs="Times New Roman"/>
          <w:color w:val="1A1A1A"/>
          <w:sz w:val="28"/>
          <w:szCs w:val="28"/>
        </w:rPr>
        <w:t xml:space="preserve">обучающие семинары и </w:t>
      </w:r>
      <w:proofErr w:type="spellStart"/>
      <w:r w:rsidR="00C92240" w:rsidRPr="00897220">
        <w:rPr>
          <w:rFonts w:ascii="Times New Roman" w:eastAsia="Times New Roman" w:hAnsi="Times New Roman" w:cs="Times New Roman"/>
          <w:color w:val="1A1A1A"/>
          <w:sz w:val="28"/>
          <w:szCs w:val="28"/>
        </w:rPr>
        <w:t>вебинары</w:t>
      </w:r>
      <w:proofErr w:type="spellEnd"/>
      <w:r w:rsidR="00C92240" w:rsidRPr="00897220">
        <w:rPr>
          <w:rFonts w:ascii="Times New Roman" w:eastAsia="Times New Roman" w:hAnsi="Times New Roman" w:cs="Times New Roman"/>
          <w:color w:val="1A1A1A"/>
          <w:sz w:val="28"/>
          <w:szCs w:val="28"/>
        </w:rPr>
        <w:t xml:space="preserve">, практикумы, для включения заданий по формированию </w:t>
      </w:r>
      <w:r w:rsidR="005F2697">
        <w:rPr>
          <w:rFonts w:ascii="Times New Roman" w:eastAsia="Times New Roman" w:hAnsi="Times New Roman" w:cs="Times New Roman"/>
          <w:color w:val="1A1A1A"/>
          <w:sz w:val="28"/>
          <w:szCs w:val="28"/>
        </w:rPr>
        <w:t>ЧГ</w:t>
      </w:r>
      <w:r w:rsidR="00C92240" w:rsidRPr="00897220">
        <w:rPr>
          <w:rFonts w:ascii="Times New Roman" w:eastAsia="Times New Roman" w:hAnsi="Times New Roman" w:cs="Times New Roman"/>
          <w:color w:val="1A1A1A"/>
          <w:sz w:val="28"/>
          <w:szCs w:val="28"/>
        </w:rPr>
        <w:t xml:space="preserve"> в канву и содержание уроков по конкретным темам учебных дисциплин</w:t>
      </w:r>
      <w:r w:rsidR="005F2697">
        <w:rPr>
          <w:rFonts w:ascii="Times New Roman" w:eastAsia="Times New Roman" w:hAnsi="Times New Roman" w:cs="Times New Roman"/>
          <w:color w:val="1A1A1A"/>
          <w:sz w:val="28"/>
          <w:szCs w:val="28"/>
        </w:rPr>
        <w:t xml:space="preserve"> гуманитарного цикла</w:t>
      </w:r>
      <w:r w:rsidR="00C92240" w:rsidRPr="00897220">
        <w:rPr>
          <w:rFonts w:ascii="Times New Roman" w:eastAsia="Times New Roman" w:hAnsi="Times New Roman" w:cs="Times New Roman"/>
          <w:color w:val="1A1A1A"/>
          <w:sz w:val="28"/>
          <w:szCs w:val="28"/>
        </w:rPr>
        <w:t xml:space="preserve">; </w:t>
      </w:r>
    </w:p>
    <w:p w14:paraId="2DCE98FC" w14:textId="28FBF00C" w:rsidR="008A3AF5" w:rsidRPr="00897220" w:rsidRDefault="00C92240" w:rsidP="00B65E41">
      <w:pPr>
        <w:pStyle w:val="a9"/>
        <w:numPr>
          <w:ilvl w:val="0"/>
          <w:numId w:val="35"/>
        </w:numPr>
        <w:shd w:val="clear" w:color="auto" w:fill="FFFFFF"/>
        <w:spacing w:after="0"/>
        <w:jc w:val="both"/>
        <w:rPr>
          <w:rFonts w:ascii="Times New Roman" w:eastAsia="Times New Roman" w:hAnsi="Times New Roman" w:cs="Times New Roman"/>
          <w:color w:val="1A1A1A"/>
          <w:sz w:val="28"/>
          <w:szCs w:val="28"/>
        </w:rPr>
      </w:pPr>
      <w:r w:rsidRPr="00897220">
        <w:rPr>
          <w:rFonts w:ascii="Times New Roman" w:eastAsia="Times New Roman" w:hAnsi="Times New Roman" w:cs="Times New Roman"/>
          <w:color w:val="1A1A1A"/>
          <w:sz w:val="28"/>
          <w:szCs w:val="28"/>
        </w:rPr>
        <w:t xml:space="preserve">организовать цикл/серию мастер-классов, обучающих семинаров (в очном и дистанционном форматах) для учителей по изучению технологий формирования </w:t>
      </w:r>
      <w:r w:rsidR="005F2697">
        <w:rPr>
          <w:rFonts w:ascii="Times New Roman" w:eastAsia="Times New Roman" w:hAnsi="Times New Roman" w:cs="Times New Roman"/>
          <w:color w:val="1A1A1A"/>
          <w:sz w:val="28"/>
          <w:szCs w:val="28"/>
        </w:rPr>
        <w:t>ЧГ</w:t>
      </w:r>
      <w:r w:rsidRPr="00897220">
        <w:rPr>
          <w:rFonts w:ascii="Times New Roman" w:eastAsia="Times New Roman" w:hAnsi="Times New Roman" w:cs="Times New Roman"/>
          <w:color w:val="1A1A1A"/>
          <w:sz w:val="28"/>
          <w:szCs w:val="28"/>
        </w:rPr>
        <w:t xml:space="preserve"> обучающихся; </w:t>
      </w:r>
    </w:p>
    <w:p w14:paraId="69CFC31A" w14:textId="61792281" w:rsidR="008A3AF5" w:rsidRDefault="00C92240" w:rsidP="00B65E41">
      <w:pPr>
        <w:pStyle w:val="a9"/>
        <w:numPr>
          <w:ilvl w:val="0"/>
          <w:numId w:val="35"/>
        </w:numPr>
        <w:shd w:val="clear" w:color="auto" w:fill="FFFFFF"/>
        <w:spacing w:after="0"/>
        <w:jc w:val="both"/>
        <w:rPr>
          <w:rFonts w:ascii="Times New Roman" w:eastAsia="Times New Roman" w:hAnsi="Times New Roman" w:cs="Times New Roman"/>
          <w:color w:val="1A1A1A"/>
          <w:sz w:val="28"/>
          <w:szCs w:val="28"/>
        </w:rPr>
      </w:pPr>
      <w:r w:rsidRPr="00897220">
        <w:rPr>
          <w:rFonts w:ascii="Times New Roman" w:eastAsia="Times New Roman" w:hAnsi="Times New Roman" w:cs="Times New Roman"/>
          <w:color w:val="1A1A1A"/>
          <w:sz w:val="28"/>
          <w:szCs w:val="28"/>
        </w:rPr>
        <w:t>организовать мастер-классы по созданию заданий</w:t>
      </w:r>
      <w:r w:rsidR="005F2697">
        <w:rPr>
          <w:rFonts w:ascii="Times New Roman" w:eastAsia="Times New Roman" w:hAnsi="Times New Roman" w:cs="Times New Roman"/>
          <w:color w:val="1A1A1A"/>
          <w:sz w:val="28"/>
          <w:szCs w:val="28"/>
        </w:rPr>
        <w:t>, направленных на формирование ЧГ</w:t>
      </w:r>
      <w:r w:rsidRPr="00897220">
        <w:rPr>
          <w:rFonts w:ascii="Times New Roman" w:eastAsia="Times New Roman" w:hAnsi="Times New Roman" w:cs="Times New Roman"/>
          <w:color w:val="1A1A1A"/>
          <w:sz w:val="28"/>
          <w:szCs w:val="28"/>
        </w:rPr>
        <w:t>, рассмотреть с педагогами-предметниками оптимальность и эффективность их работы в рамках ММО и ЕМД;</w:t>
      </w:r>
    </w:p>
    <w:p w14:paraId="4A687572" w14:textId="10DF5332" w:rsidR="00897220" w:rsidRPr="00B65E41" w:rsidRDefault="00C92240" w:rsidP="00B65E41">
      <w:pPr>
        <w:pStyle w:val="a9"/>
        <w:numPr>
          <w:ilvl w:val="0"/>
          <w:numId w:val="35"/>
        </w:numPr>
        <w:shd w:val="clear" w:color="auto" w:fill="FFFFFF"/>
        <w:spacing w:after="0"/>
        <w:jc w:val="both"/>
        <w:rPr>
          <w:rFonts w:ascii="Times New Roman" w:eastAsia="Times New Roman" w:hAnsi="Times New Roman" w:cs="Times New Roman"/>
          <w:color w:val="1A1A1A"/>
          <w:sz w:val="28"/>
          <w:szCs w:val="28"/>
        </w:rPr>
      </w:pPr>
      <w:r w:rsidRPr="00B65E41">
        <w:rPr>
          <w:rFonts w:ascii="Times New Roman" w:eastAsia="Times New Roman" w:hAnsi="Times New Roman" w:cs="Times New Roman"/>
          <w:color w:val="1A1A1A"/>
          <w:sz w:val="28"/>
          <w:szCs w:val="28"/>
        </w:rPr>
        <w:t>обобщать практический опыт</w:t>
      </w:r>
      <w:r w:rsidR="005F2697">
        <w:rPr>
          <w:rFonts w:ascii="Times New Roman" w:eastAsia="Times New Roman" w:hAnsi="Times New Roman" w:cs="Times New Roman"/>
          <w:color w:val="1A1A1A"/>
          <w:sz w:val="28"/>
          <w:szCs w:val="28"/>
        </w:rPr>
        <w:t xml:space="preserve"> формирования ЧГ</w:t>
      </w:r>
      <w:r w:rsidR="00B65E41" w:rsidRPr="00B65E41">
        <w:rPr>
          <w:rFonts w:ascii="Times New Roman" w:eastAsia="Times New Roman" w:hAnsi="Times New Roman" w:cs="Times New Roman"/>
          <w:color w:val="1A1A1A"/>
          <w:sz w:val="28"/>
          <w:szCs w:val="28"/>
        </w:rPr>
        <w:t xml:space="preserve"> (в том числе в ходе научно практических конференций, семинаров)</w:t>
      </w:r>
      <w:r w:rsidRPr="00B65E41">
        <w:rPr>
          <w:rFonts w:ascii="Times New Roman" w:eastAsia="Times New Roman" w:hAnsi="Times New Roman" w:cs="Times New Roman"/>
          <w:color w:val="1A1A1A"/>
          <w:sz w:val="28"/>
          <w:szCs w:val="28"/>
        </w:rPr>
        <w:t xml:space="preserve">, </w:t>
      </w:r>
      <w:r w:rsidR="00897220" w:rsidRPr="00B65E41">
        <w:rPr>
          <w:rFonts w:ascii="Times New Roman" w:eastAsia="Times New Roman" w:hAnsi="Times New Roman" w:cs="Times New Roman"/>
          <w:color w:val="1A1A1A"/>
          <w:sz w:val="28"/>
          <w:szCs w:val="28"/>
        </w:rPr>
        <w:t>подготов</w:t>
      </w:r>
      <w:r w:rsidR="00B65E41" w:rsidRPr="00B65E41">
        <w:rPr>
          <w:rFonts w:ascii="Times New Roman" w:eastAsia="Times New Roman" w:hAnsi="Times New Roman" w:cs="Times New Roman"/>
          <w:color w:val="1A1A1A"/>
          <w:sz w:val="28"/>
          <w:szCs w:val="28"/>
        </w:rPr>
        <w:t>и</w:t>
      </w:r>
      <w:r w:rsidR="00897220" w:rsidRPr="00B65E41">
        <w:rPr>
          <w:rFonts w:ascii="Times New Roman" w:eastAsia="Times New Roman" w:hAnsi="Times New Roman" w:cs="Times New Roman"/>
          <w:color w:val="1A1A1A"/>
          <w:sz w:val="28"/>
          <w:szCs w:val="28"/>
        </w:rPr>
        <w:t>ть</w:t>
      </w:r>
      <w:r w:rsidRPr="00B65E41">
        <w:rPr>
          <w:rFonts w:ascii="Times New Roman" w:eastAsia="Times New Roman" w:hAnsi="Times New Roman" w:cs="Times New Roman"/>
          <w:color w:val="1A1A1A"/>
          <w:sz w:val="28"/>
          <w:szCs w:val="28"/>
        </w:rPr>
        <w:t xml:space="preserve"> научные статьи и практические материалы для печатных изданий разного уровня</w:t>
      </w:r>
      <w:r w:rsidR="00B65E41">
        <w:rPr>
          <w:rFonts w:ascii="Times New Roman" w:eastAsia="Times New Roman" w:hAnsi="Times New Roman" w:cs="Times New Roman"/>
          <w:color w:val="1A1A1A"/>
          <w:sz w:val="28"/>
          <w:szCs w:val="28"/>
        </w:rPr>
        <w:t>.</w:t>
      </w:r>
    </w:p>
    <w:p w14:paraId="3627BC16" w14:textId="77777777" w:rsidR="00820D48" w:rsidRDefault="00820D48" w:rsidP="002C4AEB">
      <w:pPr>
        <w:pStyle w:val="a9"/>
        <w:spacing w:before="120"/>
        <w:ind w:left="0" w:firstLine="1134"/>
        <w:jc w:val="both"/>
      </w:pPr>
    </w:p>
    <w:p w14:paraId="338D5D37" w14:textId="77777777" w:rsidR="00083955" w:rsidRDefault="00083955" w:rsidP="007825A5">
      <w:pPr>
        <w:pStyle w:val="a9"/>
        <w:spacing w:before="120"/>
        <w:ind w:hanging="720"/>
        <w:jc w:val="center"/>
        <w:rPr>
          <w:rFonts w:ascii="Times New Roman" w:hAnsi="Times New Roman" w:cs="Times New Roman"/>
          <w:b/>
          <w:sz w:val="28"/>
          <w:szCs w:val="28"/>
          <w:u w:val="single"/>
        </w:rPr>
      </w:pPr>
    </w:p>
    <w:p w14:paraId="2AACD42E" w14:textId="289CA6FE" w:rsidR="00542808" w:rsidRDefault="002124D2" w:rsidP="004F4C27">
      <w:pPr>
        <w:pStyle w:val="a9"/>
        <w:spacing w:before="240"/>
        <w:ind w:hanging="720"/>
        <w:jc w:val="center"/>
        <w:rPr>
          <w:rFonts w:ascii="Times New Roman" w:hAnsi="Times New Roman" w:cs="Times New Roman"/>
          <w:b/>
          <w:sz w:val="28"/>
          <w:szCs w:val="28"/>
        </w:rPr>
      </w:pPr>
      <w:r w:rsidRPr="004F4C27">
        <w:rPr>
          <w:rFonts w:ascii="Times New Roman" w:hAnsi="Times New Roman" w:cs="Times New Roman"/>
          <w:b/>
          <w:sz w:val="28"/>
          <w:szCs w:val="28"/>
        </w:rPr>
        <w:t>МАТЕМАТИЧЕСКАЯ ГРАМОТНОСТЬ</w:t>
      </w:r>
    </w:p>
    <w:p w14:paraId="62804B5A" w14:textId="77777777" w:rsidR="00F3653F" w:rsidRPr="00D21B3C" w:rsidRDefault="00F3653F" w:rsidP="004F4C27">
      <w:pPr>
        <w:pStyle w:val="a9"/>
        <w:spacing w:before="240"/>
        <w:ind w:hanging="720"/>
        <w:jc w:val="center"/>
        <w:rPr>
          <w:rFonts w:ascii="Times New Roman" w:hAnsi="Times New Roman" w:cs="Times New Roman"/>
          <w:b/>
          <w:sz w:val="14"/>
          <w:szCs w:val="28"/>
        </w:rPr>
      </w:pPr>
    </w:p>
    <w:p w14:paraId="4F40CDBE" w14:textId="044A941F" w:rsidR="004F4C27" w:rsidRPr="0049146F" w:rsidRDefault="004F4C27" w:rsidP="004F4C27">
      <w:pPr>
        <w:pStyle w:val="a9"/>
        <w:spacing w:after="0"/>
        <w:ind w:left="0" w:firstLine="720"/>
        <w:jc w:val="both"/>
        <w:rPr>
          <w:rFonts w:ascii="Times New Roman" w:hAnsi="Times New Roman" w:cs="Times New Roman"/>
          <w:sz w:val="28"/>
          <w:szCs w:val="28"/>
        </w:rPr>
      </w:pPr>
      <w:r w:rsidRPr="0049146F">
        <w:rPr>
          <w:rFonts w:ascii="Times New Roman" w:hAnsi="Times New Roman" w:cs="Times New Roman"/>
          <w:sz w:val="28"/>
          <w:szCs w:val="28"/>
        </w:rPr>
        <w:t xml:space="preserve">В самодиагностике по </w:t>
      </w:r>
      <w:r>
        <w:rPr>
          <w:rFonts w:ascii="Times New Roman" w:hAnsi="Times New Roman" w:cs="Times New Roman"/>
          <w:sz w:val="28"/>
          <w:szCs w:val="28"/>
        </w:rPr>
        <w:t>математической</w:t>
      </w:r>
      <w:r w:rsidRPr="0049146F">
        <w:rPr>
          <w:rFonts w:ascii="Times New Roman" w:hAnsi="Times New Roman" w:cs="Times New Roman"/>
          <w:sz w:val="28"/>
          <w:szCs w:val="28"/>
        </w:rPr>
        <w:t xml:space="preserve"> грамотности приняли участие </w:t>
      </w:r>
      <w:r>
        <w:rPr>
          <w:rFonts w:ascii="Times New Roman" w:hAnsi="Times New Roman" w:cs="Times New Roman"/>
          <w:sz w:val="28"/>
          <w:szCs w:val="28"/>
        </w:rPr>
        <w:t>5503</w:t>
      </w:r>
      <w:r w:rsidRPr="0049146F">
        <w:rPr>
          <w:rFonts w:ascii="Times New Roman" w:hAnsi="Times New Roman" w:cs="Times New Roman"/>
          <w:sz w:val="28"/>
          <w:szCs w:val="28"/>
        </w:rPr>
        <w:t xml:space="preserve"> работ обучающихся 5-9-х классов. </w:t>
      </w:r>
    </w:p>
    <w:p w14:paraId="0421D708" w14:textId="67E8D809" w:rsidR="004F4C27" w:rsidRPr="00934FEE" w:rsidRDefault="004F4C27" w:rsidP="004F4C27">
      <w:pPr>
        <w:pStyle w:val="a9"/>
        <w:spacing w:after="0"/>
        <w:ind w:left="0" w:firstLine="720"/>
        <w:jc w:val="both"/>
        <w:rPr>
          <w:rFonts w:ascii="Times New Roman" w:hAnsi="Times New Roman" w:cs="Times New Roman"/>
          <w:sz w:val="28"/>
          <w:szCs w:val="28"/>
        </w:rPr>
      </w:pPr>
      <w:r w:rsidRPr="00934FEE">
        <w:rPr>
          <w:rFonts w:ascii="Times New Roman" w:hAnsi="Times New Roman" w:cs="Times New Roman"/>
          <w:sz w:val="28"/>
          <w:szCs w:val="28"/>
        </w:rPr>
        <w:t xml:space="preserve">Цель </w:t>
      </w:r>
      <w:r>
        <w:rPr>
          <w:rFonts w:ascii="Times New Roman" w:hAnsi="Times New Roman" w:cs="Times New Roman"/>
          <w:sz w:val="28"/>
          <w:szCs w:val="28"/>
        </w:rPr>
        <w:t>самодиагностики</w:t>
      </w:r>
      <w:r w:rsidRPr="00934FEE">
        <w:rPr>
          <w:rFonts w:ascii="Times New Roman" w:hAnsi="Times New Roman" w:cs="Times New Roman"/>
          <w:sz w:val="28"/>
          <w:szCs w:val="28"/>
        </w:rPr>
        <w:t xml:space="preserve">: оценить уровень </w:t>
      </w:r>
      <w:proofErr w:type="spellStart"/>
      <w:r w:rsidRPr="00934FEE">
        <w:rPr>
          <w:rFonts w:ascii="Times New Roman" w:hAnsi="Times New Roman" w:cs="Times New Roman"/>
          <w:sz w:val="28"/>
          <w:szCs w:val="28"/>
        </w:rPr>
        <w:t>сформированности</w:t>
      </w:r>
      <w:proofErr w:type="spellEnd"/>
      <w:r w:rsidRPr="00934FEE">
        <w:rPr>
          <w:rFonts w:ascii="Times New Roman" w:hAnsi="Times New Roman" w:cs="Times New Roman"/>
          <w:sz w:val="28"/>
          <w:szCs w:val="28"/>
        </w:rPr>
        <w:t xml:space="preserve"> </w:t>
      </w:r>
      <w:r>
        <w:rPr>
          <w:rFonts w:ascii="Times New Roman" w:hAnsi="Times New Roman" w:cs="Times New Roman"/>
          <w:sz w:val="28"/>
          <w:szCs w:val="28"/>
        </w:rPr>
        <w:t>математической</w:t>
      </w:r>
      <w:r w:rsidRPr="00934FEE">
        <w:rPr>
          <w:rFonts w:ascii="Times New Roman" w:hAnsi="Times New Roman" w:cs="Times New Roman"/>
          <w:sz w:val="28"/>
          <w:szCs w:val="28"/>
        </w:rPr>
        <w:t xml:space="preserve"> грамотности </w:t>
      </w:r>
      <w:r w:rsidR="00C40954">
        <w:rPr>
          <w:rFonts w:ascii="Times New Roman" w:hAnsi="Times New Roman" w:cs="Times New Roman"/>
          <w:sz w:val="28"/>
          <w:szCs w:val="28"/>
        </w:rPr>
        <w:t xml:space="preserve">обучающихся </w:t>
      </w:r>
      <w:r w:rsidR="00C40954" w:rsidRPr="00934FEE">
        <w:rPr>
          <w:rFonts w:ascii="Times New Roman" w:hAnsi="Times New Roman" w:cs="Times New Roman"/>
          <w:sz w:val="28"/>
          <w:szCs w:val="28"/>
        </w:rPr>
        <w:t>5-9-х классов</w:t>
      </w:r>
      <w:r>
        <w:rPr>
          <w:rFonts w:ascii="Times New Roman" w:hAnsi="Times New Roman" w:cs="Times New Roman"/>
          <w:sz w:val="28"/>
          <w:szCs w:val="28"/>
        </w:rPr>
        <w:t>,</w:t>
      </w:r>
      <w:r w:rsidRPr="00934FEE">
        <w:rPr>
          <w:rFonts w:ascii="Times New Roman" w:hAnsi="Times New Roman" w:cs="Times New Roman"/>
          <w:sz w:val="28"/>
          <w:szCs w:val="28"/>
        </w:rPr>
        <w:t xml:space="preserve"> как</w:t>
      </w:r>
      <w:r w:rsidR="00C40954">
        <w:rPr>
          <w:rFonts w:ascii="Times New Roman" w:hAnsi="Times New Roman" w:cs="Times New Roman"/>
          <w:sz w:val="28"/>
          <w:szCs w:val="28"/>
        </w:rPr>
        <w:t xml:space="preserve"> одной из основных</w:t>
      </w:r>
      <w:r w:rsidR="003B6C78">
        <w:rPr>
          <w:rFonts w:ascii="Times New Roman" w:hAnsi="Times New Roman" w:cs="Times New Roman"/>
          <w:sz w:val="28"/>
          <w:szCs w:val="28"/>
        </w:rPr>
        <w:t xml:space="preserve"> составляющих</w:t>
      </w:r>
      <w:r w:rsidRPr="00934FEE">
        <w:rPr>
          <w:rFonts w:ascii="Times New Roman" w:hAnsi="Times New Roman" w:cs="Times New Roman"/>
          <w:sz w:val="28"/>
          <w:szCs w:val="28"/>
        </w:rPr>
        <w:t xml:space="preserve"> функциональной грамотности. </w:t>
      </w:r>
    </w:p>
    <w:p w14:paraId="34E2E203" w14:textId="4CC79CC3" w:rsidR="00D645AF" w:rsidRPr="009403E7" w:rsidRDefault="004F4C27" w:rsidP="009403E7">
      <w:pPr>
        <w:spacing w:after="120"/>
        <w:ind w:firstLine="567"/>
        <w:jc w:val="both"/>
        <w:rPr>
          <w:rFonts w:ascii="Times New Roman" w:hAnsi="Times New Roman" w:cs="Times New Roman"/>
          <w:sz w:val="28"/>
          <w:szCs w:val="28"/>
        </w:rPr>
      </w:pPr>
      <w:r>
        <w:rPr>
          <w:rFonts w:ascii="Times New Roman" w:hAnsi="Times New Roman" w:cs="Times New Roman"/>
          <w:sz w:val="28"/>
          <w:szCs w:val="28"/>
        </w:rPr>
        <w:t xml:space="preserve">В исследовании по самодиагностике </w:t>
      </w:r>
      <w:proofErr w:type="spellStart"/>
      <w:r>
        <w:rPr>
          <w:rFonts w:ascii="Times New Roman" w:hAnsi="Times New Roman" w:cs="Times New Roman"/>
          <w:sz w:val="28"/>
          <w:szCs w:val="28"/>
        </w:rPr>
        <w:t>сформированности</w:t>
      </w:r>
      <w:proofErr w:type="spellEnd"/>
      <w:r>
        <w:rPr>
          <w:rFonts w:ascii="Times New Roman" w:hAnsi="Times New Roman" w:cs="Times New Roman"/>
          <w:sz w:val="28"/>
          <w:szCs w:val="28"/>
        </w:rPr>
        <w:t xml:space="preserve"> математической грамотности были использованы д</w:t>
      </w:r>
      <w:r w:rsidRPr="008701B4">
        <w:rPr>
          <w:rFonts w:ascii="Times New Roman" w:hAnsi="Times New Roman" w:cs="Times New Roman"/>
          <w:sz w:val="28"/>
          <w:szCs w:val="28"/>
        </w:rPr>
        <w:t xml:space="preserve">иагностические работы для обучающихся </w:t>
      </w:r>
      <w:r>
        <w:rPr>
          <w:rFonts w:ascii="Times New Roman" w:hAnsi="Times New Roman" w:cs="Times New Roman"/>
          <w:sz w:val="28"/>
          <w:szCs w:val="28"/>
        </w:rPr>
        <w:t xml:space="preserve">5-9 </w:t>
      </w:r>
      <w:r w:rsidRPr="008701B4">
        <w:rPr>
          <w:rFonts w:ascii="Times New Roman" w:hAnsi="Times New Roman" w:cs="Times New Roman"/>
          <w:sz w:val="28"/>
          <w:szCs w:val="28"/>
        </w:rPr>
        <w:t xml:space="preserve">классов </w:t>
      </w:r>
      <w:r>
        <w:rPr>
          <w:rFonts w:ascii="Times New Roman" w:hAnsi="Times New Roman" w:cs="Times New Roman"/>
          <w:sz w:val="28"/>
          <w:szCs w:val="28"/>
        </w:rPr>
        <w:t xml:space="preserve">разработанные и верифицированные на федеральном уровне из </w:t>
      </w:r>
      <w:r w:rsidRPr="008701B4">
        <w:rPr>
          <w:rFonts w:ascii="Times New Roman" w:hAnsi="Times New Roman" w:cs="Times New Roman"/>
          <w:sz w:val="28"/>
          <w:szCs w:val="28"/>
        </w:rPr>
        <w:t>Электронного банка заданий для оценки функциональной грамотности, размещенного на образовательной платформе «Российская электронная школа» (</w:t>
      </w:r>
      <w:hyperlink r:id="rId29" w:history="1">
        <w:r w:rsidRPr="00A72FC7">
          <w:rPr>
            <w:rStyle w:val="ae"/>
            <w:rFonts w:ascii="Times New Roman" w:hAnsi="Times New Roman" w:cs="Times New Roman"/>
            <w:sz w:val="28"/>
            <w:szCs w:val="28"/>
          </w:rPr>
          <w:t>https://fg.resh.edu.ru/</w:t>
        </w:r>
      </w:hyperlink>
      <w:r w:rsidRPr="008701B4">
        <w:rPr>
          <w:rFonts w:ascii="Times New Roman" w:hAnsi="Times New Roman" w:cs="Times New Roman"/>
          <w:sz w:val="28"/>
          <w:szCs w:val="28"/>
        </w:rPr>
        <w:t>)</w:t>
      </w:r>
      <w:r>
        <w:rPr>
          <w:rFonts w:ascii="Times New Roman" w:hAnsi="Times New Roman" w:cs="Times New Roman"/>
          <w:sz w:val="28"/>
          <w:szCs w:val="28"/>
        </w:rPr>
        <w:t>.</w:t>
      </w:r>
      <w:r w:rsidRPr="008701B4">
        <w:rPr>
          <w:rFonts w:ascii="Times New Roman" w:hAnsi="Times New Roman" w:cs="Times New Roman"/>
          <w:sz w:val="28"/>
          <w:szCs w:val="28"/>
        </w:rPr>
        <w:t xml:space="preserve"> Вариант</w:t>
      </w:r>
      <w:r>
        <w:rPr>
          <w:rFonts w:ascii="Times New Roman" w:hAnsi="Times New Roman" w:cs="Times New Roman"/>
          <w:sz w:val="28"/>
          <w:szCs w:val="28"/>
        </w:rPr>
        <w:t>ы</w:t>
      </w:r>
      <w:r w:rsidRPr="008701B4">
        <w:rPr>
          <w:rFonts w:ascii="Times New Roman" w:hAnsi="Times New Roman" w:cs="Times New Roman"/>
          <w:sz w:val="28"/>
          <w:szCs w:val="28"/>
        </w:rPr>
        <w:t xml:space="preserve"> диагностическ</w:t>
      </w:r>
      <w:r>
        <w:rPr>
          <w:rFonts w:ascii="Times New Roman" w:hAnsi="Times New Roman" w:cs="Times New Roman"/>
          <w:sz w:val="28"/>
          <w:szCs w:val="28"/>
        </w:rPr>
        <w:t xml:space="preserve">их работ, используемые для установления уровня </w:t>
      </w:r>
      <w:proofErr w:type="spellStart"/>
      <w:r>
        <w:rPr>
          <w:rFonts w:ascii="Times New Roman" w:hAnsi="Times New Roman" w:cs="Times New Roman"/>
          <w:sz w:val="28"/>
          <w:szCs w:val="28"/>
        </w:rPr>
        <w:t>сформированности</w:t>
      </w:r>
      <w:proofErr w:type="spellEnd"/>
      <w:r>
        <w:rPr>
          <w:rFonts w:ascii="Times New Roman" w:hAnsi="Times New Roman" w:cs="Times New Roman"/>
          <w:sz w:val="28"/>
          <w:szCs w:val="28"/>
        </w:rPr>
        <w:t xml:space="preserve"> </w:t>
      </w:r>
      <w:r w:rsidR="00F3653F">
        <w:rPr>
          <w:rFonts w:ascii="Times New Roman" w:hAnsi="Times New Roman" w:cs="Times New Roman"/>
          <w:sz w:val="28"/>
          <w:szCs w:val="28"/>
        </w:rPr>
        <w:t xml:space="preserve">математической </w:t>
      </w:r>
      <w:r>
        <w:rPr>
          <w:rFonts w:ascii="Times New Roman" w:hAnsi="Times New Roman" w:cs="Times New Roman"/>
          <w:sz w:val="28"/>
          <w:szCs w:val="28"/>
        </w:rPr>
        <w:t xml:space="preserve">грамотности для </w:t>
      </w:r>
      <w:r w:rsidR="00280657">
        <w:rPr>
          <w:rFonts w:ascii="Times New Roman" w:hAnsi="Times New Roman" w:cs="Times New Roman"/>
          <w:sz w:val="28"/>
          <w:szCs w:val="28"/>
        </w:rPr>
        <w:t>5-9 классов, были следующие:</w:t>
      </w:r>
    </w:p>
    <w:tbl>
      <w:tblPr>
        <w:tblStyle w:val="a4"/>
        <w:tblW w:w="9356"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080"/>
      </w:tblGrid>
      <w:tr w:rsidR="009A5027" w:rsidRPr="00E75204" w14:paraId="7C620414" w14:textId="77777777" w:rsidTr="004F4C27">
        <w:trPr>
          <w:trHeight w:val="467"/>
        </w:trPr>
        <w:tc>
          <w:tcPr>
            <w:tcW w:w="1276" w:type="dxa"/>
            <w:tcBorders>
              <w:bottom w:val="single" w:sz="4" w:space="0" w:color="auto"/>
              <w:right w:val="single" w:sz="4" w:space="0" w:color="auto"/>
            </w:tcBorders>
            <w:vAlign w:val="center"/>
          </w:tcPr>
          <w:p w14:paraId="47405B50" w14:textId="1EC005CC" w:rsidR="009A5027" w:rsidRPr="00E75204" w:rsidRDefault="009A5027" w:rsidP="009403E7">
            <w:pPr>
              <w:spacing w:after="120"/>
              <w:jc w:val="center"/>
              <w:rPr>
                <w:rFonts w:ascii="Times New Roman" w:hAnsi="Times New Roman" w:cs="Times New Roman"/>
                <w:sz w:val="28"/>
                <w:szCs w:val="28"/>
              </w:rPr>
            </w:pPr>
            <w:r w:rsidRPr="00E75204">
              <w:rPr>
                <w:rFonts w:ascii="Times New Roman" w:hAnsi="Times New Roman" w:cs="Times New Roman"/>
                <w:b/>
                <w:sz w:val="28"/>
                <w:szCs w:val="28"/>
              </w:rPr>
              <w:t>Класс</w:t>
            </w:r>
          </w:p>
        </w:tc>
        <w:tc>
          <w:tcPr>
            <w:tcW w:w="8080" w:type="dxa"/>
            <w:tcBorders>
              <w:left w:val="single" w:sz="4" w:space="0" w:color="auto"/>
              <w:bottom w:val="single" w:sz="4" w:space="0" w:color="auto"/>
            </w:tcBorders>
            <w:vAlign w:val="center"/>
          </w:tcPr>
          <w:p w14:paraId="0AFBE3E2" w14:textId="420F2EDF" w:rsidR="009A5027" w:rsidRPr="00E75204" w:rsidRDefault="00BB7FE2" w:rsidP="009403E7">
            <w:pPr>
              <w:spacing w:after="120"/>
              <w:jc w:val="center"/>
              <w:rPr>
                <w:rFonts w:ascii="Times New Roman" w:hAnsi="Times New Roman" w:cs="Times New Roman"/>
                <w:sz w:val="28"/>
                <w:szCs w:val="28"/>
              </w:rPr>
            </w:pPr>
            <w:r>
              <w:rPr>
                <w:rFonts w:ascii="Times New Roman" w:hAnsi="Times New Roman" w:cs="Times New Roman"/>
                <w:b/>
                <w:sz w:val="28"/>
                <w:szCs w:val="28"/>
              </w:rPr>
              <w:t>Характеристика используемых диагностических работ</w:t>
            </w:r>
          </w:p>
        </w:tc>
      </w:tr>
      <w:tr w:rsidR="009A5027" w:rsidRPr="00E75204" w14:paraId="2D430E36" w14:textId="77777777" w:rsidTr="004F4C27">
        <w:tc>
          <w:tcPr>
            <w:tcW w:w="1276" w:type="dxa"/>
            <w:tcBorders>
              <w:top w:val="single" w:sz="4" w:space="0" w:color="auto"/>
              <w:right w:val="single" w:sz="4" w:space="0" w:color="auto"/>
            </w:tcBorders>
            <w:vAlign w:val="center"/>
          </w:tcPr>
          <w:p w14:paraId="01D1FA3F" w14:textId="77777777" w:rsidR="009A5027" w:rsidRPr="00E75204" w:rsidRDefault="009A5027" w:rsidP="00EB6CCD">
            <w:pPr>
              <w:spacing w:line="276" w:lineRule="auto"/>
              <w:rPr>
                <w:rFonts w:ascii="Times New Roman" w:hAnsi="Times New Roman" w:cs="Times New Roman"/>
                <w:sz w:val="28"/>
                <w:szCs w:val="28"/>
              </w:rPr>
            </w:pPr>
            <w:r w:rsidRPr="00E75204">
              <w:rPr>
                <w:rFonts w:ascii="Times New Roman" w:hAnsi="Times New Roman" w:cs="Times New Roman"/>
                <w:sz w:val="28"/>
                <w:szCs w:val="28"/>
              </w:rPr>
              <w:t>5 класс</w:t>
            </w:r>
          </w:p>
        </w:tc>
        <w:tc>
          <w:tcPr>
            <w:tcW w:w="8080" w:type="dxa"/>
            <w:tcBorders>
              <w:top w:val="single" w:sz="4" w:space="0" w:color="auto"/>
              <w:left w:val="single" w:sz="4" w:space="0" w:color="auto"/>
            </w:tcBorders>
          </w:tcPr>
          <w:p w14:paraId="0E9E014D" w14:textId="60F318C1" w:rsidR="009A5027" w:rsidRPr="00E75204" w:rsidRDefault="00E75204" w:rsidP="00EB6CCD">
            <w:pPr>
              <w:spacing w:line="276" w:lineRule="auto"/>
              <w:rPr>
                <w:rFonts w:ascii="Times New Roman" w:hAnsi="Times New Roman" w:cs="Times New Roman"/>
                <w:sz w:val="28"/>
                <w:szCs w:val="28"/>
              </w:rPr>
            </w:pPr>
            <w:r w:rsidRPr="00E75204">
              <w:rPr>
                <w:rFonts w:ascii="Times New Roman" w:hAnsi="Times New Roman" w:cs="Times New Roman"/>
                <w:sz w:val="28"/>
                <w:szCs w:val="28"/>
              </w:rPr>
              <w:t>Вариант 1 (2022</w:t>
            </w:r>
            <w:r w:rsidR="00BB7FE2">
              <w:rPr>
                <w:rFonts w:ascii="Times New Roman" w:hAnsi="Times New Roman" w:cs="Times New Roman"/>
                <w:sz w:val="28"/>
                <w:szCs w:val="28"/>
              </w:rPr>
              <w:t xml:space="preserve"> год</w:t>
            </w:r>
            <w:r w:rsidRPr="00E75204">
              <w:rPr>
                <w:rFonts w:ascii="Times New Roman" w:hAnsi="Times New Roman" w:cs="Times New Roman"/>
                <w:sz w:val="28"/>
                <w:szCs w:val="28"/>
              </w:rPr>
              <w:t xml:space="preserve">) 40 мин </w:t>
            </w:r>
            <w:r w:rsidR="009A5027" w:rsidRPr="00E75204">
              <w:rPr>
                <w:rFonts w:ascii="Times New Roman" w:hAnsi="Times New Roman" w:cs="Times New Roman"/>
                <w:sz w:val="28"/>
                <w:szCs w:val="28"/>
              </w:rPr>
              <w:t>«Мастер-класс»</w:t>
            </w:r>
          </w:p>
        </w:tc>
      </w:tr>
      <w:tr w:rsidR="009A5027" w:rsidRPr="00E75204" w14:paraId="512608ED" w14:textId="77777777" w:rsidTr="004F4C27">
        <w:tc>
          <w:tcPr>
            <w:tcW w:w="1276" w:type="dxa"/>
            <w:tcBorders>
              <w:right w:val="single" w:sz="4" w:space="0" w:color="auto"/>
            </w:tcBorders>
            <w:vAlign w:val="center"/>
          </w:tcPr>
          <w:p w14:paraId="0084EF7C" w14:textId="77777777" w:rsidR="009A5027" w:rsidRPr="00E75204" w:rsidRDefault="009A5027" w:rsidP="00EB6CCD">
            <w:pPr>
              <w:spacing w:line="276" w:lineRule="auto"/>
              <w:rPr>
                <w:rFonts w:ascii="Times New Roman" w:hAnsi="Times New Roman" w:cs="Times New Roman"/>
                <w:sz w:val="28"/>
                <w:szCs w:val="28"/>
              </w:rPr>
            </w:pPr>
            <w:r w:rsidRPr="00E75204">
              <w:rPr>
                <w:rFonts w:ascii="Times New Roman" w:hAnsi="Times New Roman" w:cs="Times New Roman"/>
                <w:sz w:val="28"/>
                <w:szCs w:val="28"/>
              </w:rPr>
              <w:t>6 класс</w:t>
            </w:r>
          </w:p>
        </w:tc>
        <w:tc>
          <w:tcPr>
            <w:tcW w:w="8080" w:type="dxa"/>
            <w:tcBorders>
              <w:left w:val="single" w:sz="4" w:space="0" w:color="auto"/>
            </w:tcBorders>
          </w:tcPr>
          <w:p w14:paraId="6CBB7E53" w14:textId="6F39D64E" w:rsidR="009A5027" w:rsidRPr="00E75204" w:rsidRDefault="009A5027" w:rsidP="00EB6CCD">
            <w:pPr>
              <w:spacing w:line="276" w:lineRule="auto"/>
              <w:rPr>
                <w:rFonts w:ascii="Times New Roman" w:hAnsi="Times New Roman" w:cs="Times New Roman"/>
                <w:sz w:val="28"/>
                <w:szCs w:val="28"/>
              </w:rPr>
            </w:pPr>
            <w:r w:rsidRPr="00E75204">
              <w:rPr>
                <w:rFonts w:ascii="Times New Roman" w:hAnsi="Times New Roman" w:cs="Times New Roman"/>
                <w:sz w:val="28"/>
                <w:szCs w:val="28"/>
              </w:rPr>
              <w:t>Вариант 1 (2022</w:t>
            </w:r>
            <w:r w:rsidR="00BB7FE2">
              <w:rPr>
                <w:rFonts w:ascii="Times New Roman" w:hAnsi="Times New Roman" w:cs="Times New Roman"/>
                <w:sz w:val="28"/>
                <w:szCs w:val="28"/>
              </w:rPr>
              <w:t xml:space="preserve"> год</w:t>
            </w:r>
            <w:r w:rsidRPr="00E75204">
              <w:rPr>
                <w:rFonts w:ascii="Times New Roman" w:hAnsi="Times New Roman" w:cs="Times New Roman"/>
                <w:sz w:val="28"/>
                <w:szCs w:val="28"/>
              </w:rPr>
              <w:t>) 40 мин</w:t>
            </w:r>
            <w:r w:rsidR="00E75204" w:rsidRPr="00E75204">
              <w:rPr>
                <w:rFonts w:ascii="Times New Roman" w:hAnsi="Times New Roman" w:cs="Times New Roman"/>
                <w:sz w:val="28"/>
                <w:szCs w:val="28"/>
              </w:rPr>
              <w:t xml:space="preserve"> </w:t>
            </w:r>
            <w:r w:rsidRPr="00E75204">
              <w:rPr>
                <w:rFonts w:ascii="Times New Roman" w:hAnsi="Times New Roman" w:cs="Times New Roman"/>
                <w:sz w:val="28"/>
                <w:szCs w:val="28"/>
              </w:rPr>
              <w:t>«Скейтборды»</w:t>
            </w:r>
          </w:p>
        </w:tc>
      </w:tr>
      <w:tr w:rsidR="009A5027" w:rsidRPr="00E75204" w14:paraId="46A3F42B" w14:textId="77777777" w:rsidTr="004F4C27">
        <w:tc>
          <w:tcPr>
            <w:tcW w:w="1276" w:type="dxa"/>
            <w:tcBorders>
              <w:right w:val="single" w:sz="4" w:space="0" w:color="auto"/>
            </w:tcBorders>
            <w:vAlign w:val="center"/>
          </w:tcPr>
          <w:p w14:paraId="3B315766" w14:textId="77777777" w:rsidR="009A5027" w:rsidRPr="00E75204" w:rsidRDefault="009A5027" w:rsidP="00EB6CCD">
            <w:pPr>
              <w:spacing w:line="276" w:lineRule="auto"/>
              <w:rPr>
                <w:rFonts w:ascii="Times New Roman" w:hAnsi="Times New Roman" w:cs="Times New Roman"/>
                <w:sz w:val="28"/>
                <w:szCs w:val="28"/>
              </w:rPr>
            </w:pPr>
            <w:r w:rsidRPr="00E75204">
              <w:rPr>
                <w:rFonts w:ascii="Times New Roman" w:hAnsi="Times New Roman" w:cs="Times New Roman"/>
                <w:sz w:val="28"/>
                <w:szCs w:val="28"/>
              </w:rPr>
              <w:lastRenderedPageBreak/>
              <w:t>7 класс</w:t>
            </w:r>
          </w:p>
        </w:tc>
        <w:tc>
          <w:tcPr>
            <w:tcW w:w="8080" w:type="dxa"/>
            <w:tcBorders>
              <w:left w:val="single" w:sz="4" w:space="0" w:color="auto"/>
            </w:tcBorders>
          </w:tcPr>
          <w:p w14:paraId="799D0ACE" w14:textId="4B4DB316" w:rsidR="009A5027" w:rsidRPr="00E75204" w:rsidRDefault="009A5027" w:rsidP="00EB6CCD">
            <w:pPr>
              <w:spacing w:line="276" w:lineRule="auto"/>
              <w:rPr>
                <w:rFonts w:ascii="Times New Roman" w:hAnsi="Times New Roman" w:cs="Times New Roman"/>
                <w:sz w:val="28"/>
                <w:szCs w:val="28"/>
              </w:rPr>
            </w:pPr>
            <w:r w:rsidRPr="00E75204">
              <w:rPr>
                <w:rFonts w:ascii="Times New Roman" w:hAnsi="Times New Roman" w:cs="Times New Roman"/>
                <w:sz w:val="28"/>
                <w:szCs w:val="28"/>
              </w:rPr>
              <w:t>Вариант 1 (2022</w:t>
            </w:r>
            <w:r w:rsidR="00BB7FE2">
              <w:rPr>
                <w:rFonts w:ascii="Times New Roman" w:hAnsi="Times New Roman" w:cs="Times New Roman"/>
                <w:sz w:val="28"/>
                <w:szCs w:val="28"/>
              </w:rPr>
              <w:t xml:space="preserve"> год</w:t>
            </w:r>
            <w:r w:rsidRPr="00E75204">
              <w:rPr>
                <w:rFonts w:ascii="Times New Roman" w:hAnsi="Times New Roman" w:cs="Times New Roman"/>
                <w:sz w:val="28"/>
                <w:szCs w:val="28"/>
              </w:rPr>
              <w:t>) 40 мин</w:t>
            </w:r>
            <w:r w:rsidR="00E75204" w:rsidRPr="00E75204">
              <w:rPr>
                <w:rFonts w:ascii="Times New Roman" w:hAnsi="Times New Roman" w:cs="Times New Roman"/>
                <w:sz w:val="28"/>
                <w:szCs w:val="28"/>
              </w:rPr>
              <w:t xml:space="preserve"> </w:t>
            </w:r>
            <w:r w:rsidRPr="00E75204">
              <w:rPr>
                <w:rFonts w:ascii="Times New Roman" w:hAnsi="Times New Roman" w:cs="Times New Roman"/>
                <w:sz w:val="28"/>
                <w:szCs w:val="28"/>
              </w:rPr>
              <w:t>«Высота снежного покрова»</w:t>
            </w:r>
          </w:p>
        </w:tc>
      </w:tr>
      <w:tr w:rsidR="009A5027" w:rsidRPr="00E75204" w14:paraId="5CEA3101" w14:textId="77777777" w:rsidTr="004F4C27">
        <w:tc>
          <w:tcPr>
            <w:tcW w:w="1276" w:type="dxa"/>
            <w:tcBorders>
              <w:right w:val="single" w:sz="4" w:space="0" w:color="auto"/>
            </w:tcBorders>
            <w:vAlign w:val="center"/>
          </w:tcPr>
          <w:p w14:paraId="1ADAE0ED" w14:textId="77777777" w:rsidR="009A5027" w:rsidRPr="00E75204" w:rsidRDefault="009A5027" w:rsidP="00EB6CCD">
            <w:pPr>
              <w:spacing w:line="276" w:lineRule="auto"/>
              <w:rPr>
                <w:rFonts w:ascii="Times New Roman" w:hAnsi="Times New Roman" w:cs="Times New Roman"/>
                <w:sz w:val="28"/>
                <w:szCs w:val="28"/>
              </w:rPr>
            </w:pPr>
            <w:r w:rsidRPr="00E75204">
              <w:rPr>
                <w:rFonts w:ascii="Times New Roman" w:hAnsi="Times New Roman" w:cs="Times New Roman"/>
                <w:sz w:val="28"/>
                <w:szCs w:val="28"/>
              </w:rPr>
              <w:t>8 класс</w:t>
            </w:r>
          </w:p>
        </w:tc>
        <w:tc>
          <w:tcPr>
            <w:tcW w:w="8080" w:type="dxa"/>
            <w:tcBorders>
              <w:left w:val="single" w:sz="4" w:space="0" w:color="auto"/>
            </w:tcBorders>
          </w:tcPr>
          <w:p w14:paraId="57471273" w14:textId="7EDC41E2" w:rsidR="009A5027" w:rsidRPr="00E75204" w:rsidRDefault="00E75204" w:rsidP="00EB6CCD">
            <w:pPr>
              <w:spacing w:line="276" w:lineRule="auto"/>
              <w:rPr>
                <w:rFonts w:ascii="Times New Roman" w:hAnsi="Times New Roman" w:cs="Times New Roman"/>
                <w:sz w:val="28"/>
                <w:szCs w:val="28"/>
              </w:rPr>
            </w:pPr>
            <w:r w:rsidRPr="00E75204">
              <w:rPr>
                <w:rFonts w:ascii="Times New Roman" w:hAnsi="Times New Roman" w:cs="Times New Roman"/>
                <w:sz w:val="28"/>
                <w:szCs w:val="28"/>
              </w:rPr>
              <w:t>Вариант 1 (2022</w:t>
            </w:r>
            <w:r w:rsidR="00BB7FE2">
              <w:rPr>
                <w:rFonts w:ascii="Times New Roman" w:hAnsi="Times New Roman" w:cs="Times New Roman"/>
                <w:sz w:val="28"/>
                <w:szCs w:val="28"/>
              </w:rPr>
              <w:t xml:space="preserve"> год</w:t>
            </w:r>
            <w:r w:rsidRPr="00E75204">
              <w:rPr>
                <w:rFonts w:ascii="Times New Roman" w:hAnsi="Times New Roman" w:cs="Times New Roman"/>
                <w:sz w:val="28"/>
                <w:szCs w:val="28"/>
              </w:rPr>
              <w:t xml:space="preserve">) 40 мин </w:t>
            </w:r>
            <w:r w:rsidR="009A5027" w:rsidRPr="00E75204">
              <w:rPr>
                <w:rFonts w:ascii="Times New Roman" w:hAnsi="Times New Roman" w:cs="Times New Roman"/>
                <w:sz w:val="28"/>
                <w:szCs w:val="28"/>
              </w:rPr>
              <w:t>«Крупногабаритный товар»</w:t>
            </w:r>
          </w:p>
        </w:tc>
      </w:tr>
      <w:tr w:rsidR="009A5027" w:rsidRPr="00E75204" w14:paraId="1324E122" w14:textId="77777777" w:rsidTr="004F4C27">
        <w:tc>
          <w:tcPr>
            <w:tcW w:w="1276" w:type="dxa"/>
            <w:tcBorders>
              <w:right w:val="single" w:sz="4" w:space="0" w:color="auto"/>
            </w:tcBorders>
            <w:vAlign w:val="center"/>
          </w:tcPr>
          <w:p w14:paraId="1F66C8DC" w14:textId="77777777" w:rsidR="009A5027" w:rsidRPr="00E75204" w:rsidRDefault="009A5027" w:rsidP="00EB6CCD">
            <w:pPr>
              <w:spacing w:line="276" w:lineRule="auto"/>
              <w:rPr>
                <w:rFonts w:ascii="Times New Roman" w:hAnsi="Times New Roman" w:cs="Times New Roman"/>
                <w:sz w:val="28"/>
                <w:szCs w:val="28"/>
              </w:rPr>
            </w:pPr>
            <w:r w:rsidRPr="00E75204">
              <w:rPr>
                <w:rFonts w:ascii="Times New Roman" w:hAnsi="Times New Roman" w:cs="Times New Roman"/>
                <w:sz w:val="28"/>
                <w:szCs w:val="28"/>
              </w:rPr>
              <w:t>9 класс</w:t>
            </w:r>
          </w:p>
        </w:tc>
        <w:tc>
          <w:tcPr>
            <w:tcW w:w="8080" w:type="dxa"/>
            <w:tcBorders>
              <w:left w:val="single" w:sz="4" w:space="0" w:color="auto"/>
            </w:tcBorders>
          </w:tcPr>
          <w:p w14:paraId="3FE0F6C0" w14:textId="62D874B5" w:rsidR="009A5027" w:rsidRPr="00E75204" w:rsidRDefault="009A5027" w:rsidP="00EB6CCD">
            <w:pPr>
              <w:spacing w:line="276" w:lineRule="auto"/>
              <w:rPr>
                <w:rFonts w:ascii="Times New Roman" w:hAnsi="Times New Roman" w:cs="Times New Roman"/>
                <w:sz w:val="28"/>
                <w:szCs w:val="28"/>
              </w:rPr>
            </w:pPr>
            <w:r w:rsidRPr="00E75204">
              <w:rPr>
                <w:rFonts w:ascii="Times New Roman" w:hAnsi="Times New Roman" w:cs="Times New Roman"/>
                <w:sz w:val="28"/>
                <w:szCs w:val="28"/>
              </w:rPr>
              <w:t>Вариант 1 (2022</w:t>
            </w:r>
            <w:r w:rsidR="00BB7FE2">
              <w:rPr>
                <w:rFonts w:ascii="Times New Roman" w:hAnsi="Times New Roman" w:cs="Times New Roman"/>
                <w:sz w:val="28"/>
                <w:szCs w:val="28"/>
              </w:rPr>
              <w:t xml:space="preserve"> год</w:t>
            </w:r>
            <w:r w:rsidRPr="00E75204">
              <w:rPr>
                <w:rFonts w:ascii="Times New Roman" w:hAnsi="Times New Roman" w:cs="Times New Roman"/>
                <w:sz w:val="28"/>
                <w:szCs w:val="28"/>
              </w:rPr>
              <w:t>) 40 мин</w:t>
            </w:r>
            <w:r w:rsidR="00E75204" w:rsidRPr="00E75204">
              <w:rPr>
                <w:rFonts w:ascii="Times New Roman" w:hAnsi="Times New Roman" w:cs="Times New Roman"/>
                <w:sz w:val="28"/>
                <w:szCs w:val="28"/>
              </w:rPr>
              <w:t xml:space="preserve"> </w:t>
            </w:r>
            <w:r w:rsidRPr="00E75204">
              <w:rPr>
                <w:rFonts w:ascii="Times New Roman" w:hAnsi="Times New Roman" w:cs="Times New Roman"/>
                <w:sz w:val="28"/>
                <w:szCs w:val="28"/>
              </w:rPr>
              <w:t>«Транспортный трансфер»</w:t>
            </w:r>
          </w:p>
        </w:tc>
      </w:tr>
    </w:tbl>
    <w:p w14:paraId="09D0E5ED" w14:textId="77777777" w:rsidR="001E19B7" w:rsidRPr="00D14C39" w:rsidRDefault="001E19B7" w:rsidP="001E19B7">
      <w:pPr>
        <w:pStyle w:val="a9"/>
        <w:spacing w:before="120" w:after="120"/>
        <w:ind w:left="0" w:firstLine="709"/>
        <w:jc w:val="both"/>
        <w:rPr>
          <w:rFonts w:ascii="Times New Roman" w:hAnsi="Times New Roman" w:cs="Times New Roman"/>
          <w:sz w:val="28"/>
          <w:szCs w:val="28"/>
        </w:rPr>
      </w:pPr>
      <w:r w:rsidRPr="00D14C39">
        <w:rPr>
          <w:rFonts w:ascii="Times New Roman" w:hAnsi="Times New Roman" w:cs="Times New Roman"/>
          <w:sz w:val="28"/>
          <w:szCs w:val="28"/>
        </w:rPr>
        <w:t xml:space="preserve">В </w:t>
      </w:r>
      <w:r>
        <w:rPr>
          <w:rFonts w:ascii="Times New Roman" w:hAnsi="Times New Roman" w:cs="Times New Roman"/>
          <w:sz w:val="28"/>
          <w:szCs w:val="28"/>
        </w:rPr>
        <w:t xml:space="preserve">диагностических работах учащимся были предложены следующие </w:t>
      </w:r>
      <w:r w:rsidRPr="00D14C39">
        <w:rPr>
          <w:rFonts w:ascii="Times New Roman" w:hAnsi="Times New Roman" w:cs="Times New Roman"/>
          <w:sz w:val="28"/>
          <w:szCs w:val="28"/>
        </w:rPr>
        <w:t>типы заданий:</w:t>
      </w:r>
    </w:p>
    <w:p w14:paraId="2E11680D" w14:textId="77777777" w:rsidR="001E19B7" w:rsidRPr="00D14C39" w:rsidRDefault="001E19B7" w:rsidP="001E19B7">
      <w:pPr>
        <w:pStyle w:val="a9"/>
        <w:numPr>
          <w:ilvl w:val="0"/>
          <w:numId w:val="1"/>
        </w:numPr>
        <w:spacing w:before="120" w:after="120"/>
        <w:jc w:val="both"/>
        <w:rPr>
          <w:rFonts w:ascii="Times New Roman" w:eastAsia="Times New Roman" w:hAnsi="Times New Roman" w:cs="Times New Roman"/>
          <w:sz w:val="28"/>
          <w:szCs w:val="28"/>
        </w:rPr>
      </w:pPr>
      <w:r w:rsidRPr="00D14C39">
        <w:rPr>
          <w:rFonts w:ascii="Times New Roman" w:eastAsia="Times New Roman" w:hAnsi="Times New Roman" w:cs="Times New Roman"/>
          <w:sz w:val="28"/>
          <w:szCs w:val="28"/>
        </w:rPr>
        <w:t xml:space="preserve">с выбором одного верного ответа, </w:t>
      </w:r>
    </w:p>
    <w:p w14:paraId="6CD181FA" w14:textId="77777777" w:rsidR="001E19B7" w:rsidRPr="00D14C39" w:rsidRDefault="001E19B7" w:rsidP="001E19B7">
      <w:pPr>
        <w:pStyle w:val="a9"/>
        <w:numPr>
          <w:ilvl w:val="0"/>
          <w:numId w:val="1"/>
        </w:numPr>
        <w:spacing w:before="120" w:after="120"/>
        <w:jc w:val="both"/>
        <w:rPr>
          <w:rFonts w:ascii="Times New Roman" w:eastAsia="Times New Roman" w:hAnsi="Times New Roman" w:cs="Times New Roman"/>
          <w:sz w:val="28"/>
          <w:szCs w:val="28"/>
        </w:rPr>
      </w:pPr>
      <w:r w:rsidRPr="00D14C39">
        <w:rPr>
          <w:rFonts w:ascii="Times New Roman" w:eastAsia="Times New Roman" w:hAnsi="Times New Roman" w:cs="Times New Roman"/>
          <w:sz w:val="28"/>
          <w:szCs w:val="28"/>
        </w:rPr>
        <w:t>с выбором нескольких верных ответов,</w:t>
      </w:r>
    </w:p>
    <w:p w14:paraId="3C744A0F" w14:textId="77777777" w:rsidR="001E19B7" w:rsidRPr="00D14C39" w:rsidRDefault="001E19B7" w:rsidP="001E19B7">
      <w:pPr>
        <w:pStyle w:val="a9"/>
        <w:numPr>
          <w:ilvl w:val="0"/>
          <w:numId w:val="1"/>
        </w:numPr>
        <w:spacing w:before="120" w:after="120"/>
        <w:jc w:val="both"/>
        <w:rPr>
          <w:rFonts w:ascii="Times New Roman" w:eastAsia="Times New Roman" w:hAnsi="Times New Roman" w:cs="Times New Roman"/>
          <w:sz w:val="28"/>
          <w:szCs w:val="28"/>
        </w:rPr>
      </w:pPr>
      <w:r w:rsidRPr="00D14C39">
        <w:rPr>
          <w:rFonts w:ascii="Times New Roman" w:eastAsia="Times New Roman" w:hAnsi="Times New Roman" w:cs="Times New Roman"/>
          <w:sz w:val="28"/>
          <w:szCs w:val="28"/>
        </w:rPr>
        <w:t>с кратким ответом (число),</w:t>
      </w:r>
    </w:p>
    <w:p w14:paraId="5449ED0D" w14:textId="77777777" w:rsidR="001E19B7" w:rsidRPr="00D14C39" w:rsidRDefault="001E19B7" w:rsidP="001E19B7">
      <w:pPr>
        <w:pStyle w:val="a9"/>
        <w:numPr>
          <w:ilvl w:val="0"/>
          <w:numId w:val="1"/>
        </w:numPr>
        <w:spacing w:before="120" w:after="120"/>
        <w:jc w:val="both"/>
        <w:rPr>
          <w:rFonts w:ascii="Times New Roman" w:eastAsia="Times New Roman" w:hAnsi="Times New Roman" w:cs="Times New Roman"/>
          <w:sz w:val="28"/>
          <w:szCs w:val="28"/>
        </w:rPr>
      </w:pPr>
      <w:r w:rsidRPr="00D14C39">
        <w:rPr>
          <w:rFonts w:ascii="Times New Roman" w:eastAsia="Times New Roman" w:hAnsi="Times New Roman" w:cs="Times New Roman"/>
          <w:sz w:val="28"/>
          <w:szCs w:val="28"/>
        </w:rPr>
        <w:t>с выбором ответа и развернутым ответом,</w:t>
      </w:r>
    </w:p>
    <w:p w14:paraId="3317F021" w14:textId="77777777" w:rsidR="001E19B7" w:rsidRDefault="001E19B7" w:rsidP="001E19B7">
      <w:pPr>
        <w:pStyle w:val="a9"/>
        <w:numPr>
          <w:ilvl w:val="0"/>
          <w:numId w:val="1"/>
        </w:numPr>
        <w:spacing w:before="120" w:after="120"/>
        <w:ind w:left="1077" w:hanging="357"/>
        <w:jc w:val="both"/>
        <w:rPr>
          <w:rFonts w:ascii="Times New Roman" w:eastAsia="Times New Roman" w:hAnsi="Times New Roman" w:cs="Times New Roman"/>
          <w:sz w:val="28"/>
          <w:szCs w:val="28"/>
        </w:rPr>
      </w:pPr>
      <w:r w:rsidRPr="00D14C39">
        <w:rPr>
          <w:rFonts w:ascii="Times New Roman" w:eastAsia="Times New Roman" w:hAnsi="Times New Roman" w:cs="Times New Roman"/>
          <w:sz w:val="28"/>
          <w:szCs w:val="28"/>
        </w:rPr>
        <w:t>с кратким ответом и развёрнутым ответом.</w:t>
      </w:r>
    </w:p>
    <w:p w14:paraId="3863E4C0" w14:textId="06498053" w:rsidR="001E19B7" w:rsidRDefault="001E19B7" w:rsidP="001E19B7">
      <w:pPr>
        <w:pStyle w:val="a9"/>
        <w:spacing w:before="120" w:after="120"/>
        <w:ind w:left="0" w:firstLine="708"/>
        <w:jc w:val="both"/>
        <w:rPr>
          <w:rFonts w:ascii="Times New Roman" w:hAnsi="Times New Roman" w:cs="Times New Roman"/>
          <w:sz w:val="28"/>
          <w:szCs w:val="28"/>
        </w:rPr>
      </w:pPr>
      <w:r>
        <w:rPr>
          <w:rFonts w:ascii="Times New Roman" w:hAnsi="Times New Roman" w:cs="Times New Roman"/>
          <w:sz w:val="28"/>
          <w:szCs w:val="28"/>
        </w:rPr>
        <w:t>Задания диагностических работ по математической грамотности направлены</w:t>
      </w:r>
      <w:r w:rsidRPr="0049146F">
        <w:rPr>
          <w:rFonts w:ascii="Times New Roman" w:hAnsi="Times New Roman" w:cs="Times New Roman"/>
          <w:sz w:val="28"/>
          <w:szCs w:val="28"/>
        </w:rPr>
        <w:t xml:space="preserve"> на оценку </w:t>
      </w:r>
      <w:r>
        <w:rPr>
          <w:rFonts w:ascii="Times New Roman" w:hAnsi="Times New Roman" w:cs="Times New Roman"/>
          <w:sz w:val="28"/>
          <w:szCs w:val="28"/>
        </w:rPr>
        <w:t xml:space="preserve">следующих </w:t>
      </w:r>
      <w:proofErr w:type="spellStart"/>
      <w:r w:rsidRPr="0057171F">
        <w:rPr>
          <w:rFonts w:ascii="Times New Roman" w:hAnsi="Times New Roman" w:cs="Times New Roman"/>
          <w:sz w:val="28"/>
          <w:szCs w:val="28"/>
        </w:rPr>
        <w:t>компетентностных</w:t>
      </w:r>
      <w:proofErr w:type="spellEnd"/>
      <w:r w:rsidRPr="0057171F">
        <w:rPr>
          <w:rFonts w:ascii="Times New Roman" w:hAnsi="Times New Roman" w:cs="Times New Roman"/>
          <w:sz w:val="28"/>
          <w:szCs w:val="28"/>
        </w:rPr>
        <w:t xml:space="preserve"> областей: </w:t>
      </w:r>
    </w:p>
    <w:p w14:paraId="4CCCB3D0" w14:textId="5FCCF354" w:rsidR="001E19B7" w:rsidRDefault="001E19B7" w:rsidP="001E19B7">
      <w:pPr>
        <w:pStyle w:val="a9"/>
        <w:numPr>
          <w:ilvl w:val="0"/>
          <w:numId w:val="24"/>
        </w:num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формулировать </w:t>
      </w:r>
      <w:r w:rsidR="002C28A2">
        <w:rPr>
          <w:rFonts w:ascii="Times New Roman" w:hAnsi="Times New Roman" w:cs="Times New Roman"/>
          <w:sz w:val="28"/>
          <w:szCs w:val="28"/>
        </w:rPr>
        <w:t>(построение математической модели);</w:t>
      </w:r>
    </w:p>
    <w:p w14:paraId="1D9163D8" w14:textId="31DE3827" w:rsidR="001E19B7" w:rsidRDefault="001E19B7" w:rsidP="001E19B7">
      <w:pPr>
        <w:pStyle w:val="a9"/>
        <w:numPr>
          <w:ilvl w:val="0"/>
          <w:numId w:val="24"/>
        </w:numPr>
        <w:spacing w:before="120" w:after="120"/>
        <w:jc w:val="both"/>
        <w:rPr>
          <w:rFonts w:ascii="Times New Roman" w:hAnsi="Times New Roman" w:cs="Times New Roman"/>
          <w:sz w:val="28"/>
          <w:szCs w:val="28"/>
        </w:rPr>
      </w:pPr>
      <w:r>
        <w:rPr>
          <w:rFonts w:ascii="Times New Roman" w:hAnsi="Times New Roman" w:cs="Times New Roman"/>
          <w:sz w:val="28"/>
          <w:szCs w:val="28"/>
        </w:rPr>
        <w:t>применять</w:t>
      </w:r>
      <w:r w:rsidR="002C28A2">
        <w:rPr>
          <w:rFonts w:ascii="Times New Roman" w:hAnsi="Times New Roman" w:cs="Times New Roman"/>
          <w:sz w:val="28"/>
          <w:szCs w:val="28"/>
        </w:rPr>
        <w:t xml:space="preserve"> (</w:t>
      </w:r>
      <w:proofErr w:type="spellStart"/>
      <w:r w:rsidR="002C28A2">
        <w:rPr>
          <w:rFonts w:ascii="Times New Roman" w:hAnsi="Times New Roman" w:cs="Times New Roman"/>
          <w:sz w:val="28"/>
          <w:szCs w:val="28"/>
        </w:rPr>
        <w:t>внутримодельное</w:t>
      </w:r>
      <w:proofErr w:type="spellEnd"/>
      <w:r w:rsidR="002C28A2">
        <w:rPr>
          <w:rFonts w:ascii="Times New Roman" w:hAnsi="Times New Roman" w:cs="Times New Roman"/>
          <w:sz w:val="28"/>
          <w:szCs w:val="28"/>
        </w:rPr>
        <w:t xml:space="preserve"> решение);</w:t>
      </w:r>
    </w:p>
    <w:p w14:paraId="34A9CB0E" w14:textId="3C33B4F2" w:rsidR="001E19B7" w:rsidRDefault="001E19B7" w:rsidP="001E19B7">
      <w:pPr>
        <w:pStyle w:val="a9"/>
        <w:numPr>
          <w:ilvl w:val="0"/>
          <w:numId w:val="24"/>
        </w:numPr>
        <w:spacing w:before="120" w:after="120"/>
        <w:jc w:val="both"/>
        <w:rPr>
          <w:rFonts w:ascii="Times New Roman" w:hAnsi="Times New Roman" w:cs="Times New Roman"/>
          <w:sz w:val="28"/>
          <w:szCs w:val="28"/>
        </w:rPr>
      </w:pPr>
      <w:r>
        <w:rPr>
          <w:rFonts w:ascii="Times New Roman" w:hAnsi="Times New Roman" w:cs="Times New Roman"/>
          <w:sz w:val="28"/>
          <w:szCs w:val="28"/>
        </w:rPr>
        <w:t>интерпретировать</w:t>
      </w:r>
      <w:r w:rsidR="002C28A2">
        <w:rPr>
          <w:rFonts w:ascii="Times New Roman" w:hAnsi="Times New Roman" w:cs="Times New Roman"/>
          <w:sz w:val="28"/>
          <w:szCs w:val="28"/>
        </w:rPr>
        <w:t xml:space="preserve"> (перевод математического решения на язык проблемной ситуации);</w:t>
      </w:r>
    </w:p>
    <w:p w14:paraId="4FE4EC57" w14:textId="45ED04E1" w:rsidR="001E19B7" w:rsidRDefault="001E19B7" w:rsidP="001E19B7">
      <w:pPr>
        <w:pStyle w:val="a9"/>
        <w:numPr>
          <w:ilvl w:val="0"/>
          <w:numId w:val="24"/>
        </w:numPr>
        <w:spacing w:before="120" w:after="120"/>
        <w:jc w:val="both"/>
        <w:rPr>
          <w:rFonts w:ascii="Times New Roman" w:hAnsi="Times New Roman" w:cs="Times New Roman"/>
          <w:sz w:val="28"/>
          <w:szCs w:val="28"/>
        </w:rPr>
      </w:pPr>
      <w:r>
        <w:rPr>
          <w:rFonts w:ascii="Times New Roman" w:hAnsi="Times New Roman" w:cs="Times New Roman"/>
          <w:sz w:val="28"/>
          <w:szCs w:val="28"/>
        </w:rPr>
        <w:t>оценивать</w:t>
      </w:r>
      <w:r w:rsidR="002C28A2">
        <w:rPr>
          <w:rFonts w:ascii="Times New Roman" w:hAnsi="Times New Roman" w:cs="Times New Roman"/>
          <w:sz w:val="28"/>
          <w:szCs w:val="28"/>
        </w:rPr>
        <w:t xml:space="preserve"> (полученный результат в контексте решения проблемы).</w:t>
      </w:r>
    </w:p>
    <w:p w14:paraId="5031B2FA" w14:textId="77777777" w:rsidR="001E19B7" w:rsidRPr="00CB3AA6" w:rsidRDefault="001E19B7" w:rsidP="001E19B7">
      <w:pPr>
        <w:spacing w:after="0"/>
        <w:ind w:firstLine="709"/>
        <w:jc w:val="both"/>
        <w:rPr>
          <w:rFonts w:ascii="Times New Roman" w:hAnsi="Times New Roman" w:cs="Times New Roman"/>
          <w:sz w:val="28"/>
          <w:szCs w:val="28"/>
        </w:rPr>
      </w:pPr>
      <w:r w:rsidRPr="00CB3AA6">
        <w:rPr>
          <w:rFonts w:ascii="Times New Roman" w:hAnsi="Times New Roman" w:cs="Times New Roman"/>
          <w:sz w:val="28"/>
          <w:szCs w:val="28"/>
        </w:rPr>
        <w:t xml:space="preserve">В спецификации к диагностическим работам для заданий определены осваиваемые уровни сложности познавательных действий: </w:t>
      </w:r>
    </w:p>
    <w:p w14:paraId="1DAC0095" w14:textId="77777777" w:rsidR="001E19B7" w:rsidRPr="00CB3AA6" w:rsidRDefault="001E19B7" w:rsidP="001E19B7">
      <w:pPr>
        <w:spacing w:after="0"/>
        <w:ind w:firstLine="709"/>
        <w:jc w:val="both"/>
        <w:rPr>
          <w:rFonts w:ascii="Times New Roman" w:hAnsi="Times New Roman" w:cs="Times New Roman"/>
          <w:sz w:val="28"/>
          <w:szCs w:val="28"/>
        </w:rPr>
      </w:pPr>
      <w:r w:rsidRPr="00CB3AA6">
        <w:rPr>
          <w:rFonts w:ascii="Times New Roman" w:hAnsi="Times New Roman" w:cs="Times New Roman"/>
          <w:sz w:val="28"/>
          <w:szCs w:val="28"/>
        </w:rPr>
        <w:t xml:space="preserve">• </w:t>
      </w:r>
      <w:r w:rsidRPr="00CB3AA6">
        <w:rPr>
          <w:rFonts w:ascii="Times New Roman" w:hAnsi="Times New Roman" w:cs="Times New Roman"/>
          <w:b/>
          <w:sz w:val="28"/>
          <w:szCs w:val="28"/>
        </w:rPr>
        <w:t>Высокий</w:t>
      </w:r>
      <w:r w:rsidRPr="00CB3AA6">
        <w:rPr>
          <w:rFonts w:ascii="Times New Roman" w:hAnsi="Times New Roman" w:cs="Times New Roman"/>
          <w:sz w:val="28"/>
          <w:szCs w:val="28"/>
        </w:rPr>
        <w:t xml:space="preserve">. Анализировать сложную информацию или данные, обобщать или оценивать доказательства, обосновывать, формулировать выводы, учитывая разные источники информации, разрабатывать план или последовательность шагов, ведущих к решению проблемы. </w:t>
      </w:r>
    </w:p>
    <w:p w14:paraId="6A9F0CD9" w14:textId="77777777" w:rsidR="001E19B7" w:rsidRPr="00CB3AA6" w:rsidRDefault="001E19B7" w:rsidP="001E19B7">
      <w:pPr>
        <w:spacing w:after="0"/>
        <w:ind w:firstLine="709"/>
        <w:jc w:val="both"/>
        <w:rPr>
          <w:rFonts w:ascii="Times New Roman" w:hAnsi="Times New Roman" w:cs="Times New Roman"/>
          <w:sz w:val="28"/>
          <w:szCs w:val="28"/>
        </w:rPr>
      </w:pPr>
      <w:r w:rsidRPr="00CB3AA6">
        <w:rPr>
          <w:rFonts w:ascii="Times New Roman" w:hAnsi="Times New Roman" w:cs="Times New Roman"/>
          <w:sz w:val="28"/>
          <w:szCs w:val="28"/>
        </w:rPr>
        <w:t xml:space="preserve">• </w:t>
      </w:r>
      <w:r w:rsidRPr="00CB3AA6">
        <w:rPr>
          <w:rFonts w:ascii="Times New Roman" w:hAnsi="Times New Roman" w:cs="Times New Roman"/>
          <w:b/>
          <w:sz w:val="28"/>
          <w:szCs w:val="28"/>
        </w:rPr>
        <w:t>Средний</w:t>
      </w:r>
      <w:r w:rsidRPr="00CB3AA6">
        <w:rPr>
          <w:rFonts w:ascii="Times New Roman" w:hAnsi="Times New Roman" w:cs="Times New Roman"/>
          <w:sz w:val="28"/>
          <w:szCs w:val="28"/>
        </w:rPr>
        <w:t xml:space="preserve">. Использовать и применять понятийное знание для описания или объяснения явлений, выбирать соответствующие процедуры, предполагающие два шага или более, интерпретировать или использовать простые наборы данных в виде таблиц или графиков. </w:t>
      </w:r>
    </w:p>
    <w:p w14:paraId="72BCCDED" w14:textId="77777777" w:rsidR="001E19B7" w:rsidRPr="00CB3AA6" w:rsidRDefault="001E19B7" w:rsidP="001E19B7">
      <w:pPr>
        <w:spacing w:after="0"/>
        <w:ind w:firstLine="709"/>
        <w:jc w:val="both"/>
        <w:rPr>
          <w:rFonts w:ascii="Times New Roman" w:hAnsi="Times New Roman" w:cs="Times New Roman"/>
          <w:sz w:val="28"/>
          <w:szCs w:val="28"/>
        </w:rPr>
      </w:pPr>
      <w:r w:rsidRPr="00CB3AA6">
        <w:rPr>
          <w:rFonts w:ascii="Times New Roman" w:hAnsi="Times New Roman" w:cs="Times New Roman"/>
          <w:sz w:val="28"/>
          <w:szCs w:val="28"/>
        </w:rPr>
        <w:t xml:space="preserve">• </w:t>
      </w:r>
      <w:r w:rsidRPr="00CB3AA6">
        <w:rPr>
          <w:rFonts w:ascii="Times New Roman" w:hAnsi="Times New Roman" w:cs="Times New Roman"/>
          <w:b/>
          <w:sz w:val="28"/>
          <w:szCs w:val="28"/>
        </w:rPr>
        <w:t>Низкий</w:t>
      </w:r>
      <w:r w:rsidRPr="00CB3AA6">
        <w:rPr>
          <w:rFonts w:ascii="Times New Roman" w:hAnsi="Times New Roman" w:cs="Times New Roman"/>
          <w:sz w:val="28"/>
          <w:szCs w:val="28"/>
        </w:rPr>
        <w:t xml:space="preserve">. Выполнять одношаговую процедуру, например, распознавать факты, термины, принципы или понятия, или найти единственную точку, содержащую информацию, на графике или в таблице. </w:t>
      </w:r>
    </w:p>
    <w:p w14:paraId="2BC0B183" w14:textId="57B8E488" w:rsidR="00E822CC" w:rsidRDefault="00E822CC" w:rsidP="005B2185">
      <w:pPr>
        <w:spacing w:after="0"/>
        <w:ind w:firstLine="708"/>
        <w:jc w:val="both"/>
        <w:rPr>
          <w:rFonts w:ascii="Times New Roman" w:hAnsi="Times New Roman" w:cs="Times New Roman"/>
          <w:sz w:val="28"/>
          <w:szCs w:val="28"/>
        </w:rPr>
      </w:pPr>
      <w:r w:rsidRPr="005B2185">
        <w:rPr>
          <w:rFonts w:ascii="Times New Roman" w:hAnsi="Times New Roman" w:cs="Times New Roman"/>
          <w:sz w:val="28"/>
          <w:szCs w:val="28"/>
        </w:rPr>
        <w:t>Распределение заданий диагностических работ по математической грамотности по уровням сложности</w:t>
      </w:r>
      <w:r w:rsidR="005B2185">
        <w:rPr>
          <w:rFonts w:ascii="Times New Roman" w:hAnsi="Times New Roman" w:cs="Times New Roman"/>
          <w:sz w:val="28"/>
          <w:szCs w:val="28"/>
        </w:rPr>
        <w:t xml:space="preserve"> познавательных действий представлено в таблице 14.</w:t>
      </w:r>
    </w:p>
    <w:p w14:paraId="06E763F1" w14:textId="2304C71A" w:rsidR="005B2185" w:rsidRPr="005B2185" w:rsidRDefault="005B2185" w:rsidP="005B2185">
      <w:pPr>
        <w:spacing w:after="0"/>
        <w:jc w:val="right"/>
        <w:rPr>
          <w:rFonts w:ascii="Times New Roman" w:hAnsi="Times New Roman" w:cs="Times New Roman"/>
          <w:b/>
          <w:i/>
          <w:sz w:val="28"/>
          <w:szCs w:val="28"/>
        </w:rPr>
      </w:pPr>
      <w:r>
        <w:rPr>
          <w:rFonts w:ascii="Times New Roman" w:hAnsi="Times New Roman" w:cs="Times New Roman"/>
          <w:b/>
          <w:i/>
          <w:sz w:val="28"/>
          <w:szCs w:val="28"/>
        </w:rPr>
        <w:t>Таблица 14</w:t>
      </w:r>
    </w:p>
    <w:tbl>
      <w:tblPr>
        <w:tblStyle w:val="a4"/>
        <w:tblW w:w="9747" w:type="dxa"/>
        <w:tblLook w:val="04A0" w:firstRow="1" w:lastRow="0" w:firstColumn="1" w:lastColumn="0" w:noHBand="0" w:noVBand="1"/>
      </w:tblPr>
      <w:tblGrid>
        <w:gridCol w:w="2518"/>
        <w:gridCol w:w="1276"/>
        <w:gridCol w:w="1701"/>
        <w:gridCol w:w="1417"/>
        <w:gridCol w:w="1418"/>
        <w:gridCol w:w="1417"/>
      </w:tblGrid>
      <w:tr w:rsidR="00E822CC" w:rsidRPr="00795EEE" w14:paraId="133CE3A0" w14:textId="77777777" w:rsidTr="00E822CC">
        <w:trPr>
          <w:trHeight w:val="274"/>
        </w:trPr>
        <w:tc>
          <w:tcPr>
            <w:tcW w:w="2518" w:type="dxa"/>
            <w:vMerge w:val="restart"/>
            <w:vAlign w:val="center"/>
          </w:tcPr>
          <w:p w14:paraId="1A66B7B9" w14:textId="77777777" w:rsidR="00E822CC" w:rsidRPr="00795EEE" w:rsidRDefault="00E822CC" w:rsidP="00E822CC">
            <w:pPr>
              <w:spacing w:after="120"/>
              <w:jc w:val="center"/>
              <w:rPr>
                <w:rFonts w:ascii="Times New Roman" w:hAnsi="Times New Roman" w:cs="Times New Roman"/>
                <w:b/>
                <w:sz w:val="24"/>
                <w:szCs w:val="24"/>
              </w:rPr>
            </w:pPr>
            <w:r w:rsidRPr="00795EEE">
              <w:rPr>
                <w:rFonts w:ascii="Times New Roman" w:hAnsi="Times New Roman" w:cs="Times New Roman"/>
                <w:b/>
                <w:sz w:val="24"/>
                <w:szCs w:val="24"/>
              </w:rPr>
              <w:t>Уровень сложности</w:t>
            </w:r>
          </w:p>
        </w:tc>
        <w:tc>
          <w:tcPr>
            <w:tcW w:w="7229" w:type="dxa"/>
            <w:gridSpan w:val="5"/>
            <w:vAlign w:val="center"/>
          </w:tcPr>
          <w:p w14:paraId="71A2F278" w14:textId="77777777" w:rsidR="00E822CC" w:rsidRPr="00795EEE" w:rsidRDefault="00E822CC" w:rsidP="00E822CC">
            <w:pPr>
              <w:spacing w:after="120"/>
              <w:jc w:val="center"/>
              <w:rPr>
                <w:rFonts w:ascii="Times New Roman" w:hAnsi="Times New Roman" w:cs="Times New Roman"/>
                <w:b/>
                <w:i/>
                <w:sz w:val="24"/>
                <w:szCs w:val="24"/>
              </w:rPr>
            </w:pPr>
            <w:r w:rsidRPr="00795EEE">
              <w:rPr>
                <w:rFonts w:ascii="Times New Roman" w:hAnsi="Times New Roman" w:cs="Times New Roman"/>
                <w:b/>
                <w:i/>
                <w:sz w:val="24"/>
                <w:szCs w:val="24"/>
              </w:rPr>
              <w:t>Число заданий в работе</w:t>
            </w:r>
            <w:r>
              <w:rPr>
                <w:rFonts w:ascii="Times New Roman" w:hAnsi="Times New Roman" w:cs="Times New Roman"/>
                <w:b/>
                <w:i/>
                <w:sz w:val="24"/>
                <w:szCs w:val="24"/>
              </w:rPr>
              <w:t xml:space="preserve"> </w:t>
            </w:r>
            <w:r w:rsidRPr="00795EEE">
              <w:rPr>
                <w:rFonts w:ascii="Times New Roman" w:hAnsi="Times New Roman" w:cs="Times New Roman"/>
                <w:b/>
                <w:i/>
                <w:sz w:val="24"/>
                <w:szCs w:val="24"/>
              </w:rPr>
              <w:t>по классам</w:t>
            </w:r>
          </w:p>
        </w:tc>
      </w:tr>
      <w:tr w:rsidR="00E822CC" w:rsidRPr="00795EEE" w14:paraId="4A12645F" w14:textId="77777777" w:rsidTr="00E822CC">
        <w:tc>
          <w:tcPr>
            <w:tcW w:w="2518" w:type="dxa"/>
            <w:vMerge/>
          </w:tcPr>
          <w:p w14:paraId="21F53889" w14:textId="77777777" w:rsidR="00E822CC" w:rsidRPr="00795EEE" w:rsidRDefault="00E822CC" w:rsidP="00E822CC">
            <w:pPr>
              <w:spacing w:after="120"/>
              <w:jc w:val="center"/>
              <w:rPr>
                <w:rFonts w:ascii="Times New Roman" w:hAnsi="Times New Roman" w:cs="Times New Roman"/>
                <w:b/>
                <w:sz w:val="24"/>
                <w:szCs w:val="24"/>
              </w:rPr>
            </w:pPr>
          </w:p>
        </w:tc>
        <w:tc>
          <w:tcPr>
            <w:tcW w:w="1276" w:type="dxa"/>
            <w:shd w:val="clear" w:color="auto" w:fill="D9D9D9" w:themeFill="background1" w:themeFillShade="D9"/>
            <w:vAlign w:val="center"/>
          </w:tcPr>
          <w:p w14:paraId="57869737" w14:textId="77777777" w:rsidR="00E822CC" w:rsidRPr="00795EEE" w:rsidRDefault="00E822CC" w:rsidP="00E822CC">
            <w:pPr>
              <w:spacing w:after="120"/>
              <w:jc w:val="center"/>
              <w:rPr>
                <w:rFonts w:ascii="Times New Roman" w:hAnsi="Times New Roman" w:cs="Times New Roman"/>
                <w:b/>
                <w:sz w:val="24"/>
                <w:szCs w:val="24"/>
              </w:rPr>
            </w:pPr>
            <w:r w:rsidRPr="00795EEE">
              <w:rPr>
                <w:rFonts w:ascii="Times New Roman" w:hAnsi="Times New Roman" w:cs="Times New Roman"/>
                <w:b/>
                <w:sz w:val="24"/>
                <w:szCs w:val="24"/>
              </w:rPr>
              <w:t xml:space="preserve">5 </w:t>
            </w:r>
            <w:proofErr w:type="spellStart"/>
            <w:r w:rsidRPr="00795EEE">
              <w:rPr>
                <w:rFonts w:ascii="Times New Roman" w:hAnsi="Times New Roman" w:cs="Times New Roman"/>
                <w:b/>
                <w:sz w:val="24"/>
                <w:szCs w:val="24"/>
              </w:rPr>
              <w:t>кл</w:t>
            </w:r>
            <w:proofErr w:type="spellEnd"/>
            <w:r w:rsidRPr="00795EEE">
              <w:rPr>
                <w:rFonts w:ascii="Times New Roman" w:hAnsi="Times New Roman" w:cs="Times New Roman"/>
                <w:b/>
                <w:sz w:val="24"/>
                <w:szCs w:val="24"/>
              </w:rPr>
              <w:t>.</w:t>
            </w:r>
          </w:p>
        </w:tc>
        <w:tc>
          <w:tcPr>
            <w:tcW w:w="1701" w:type="dxa"/>
            <w:shd w:val="clear" w:color="auto" w:fill="D9D9D9" w:themeFill="background1" w:themeFillShade="D9"/>
            <w:vAlign w:val="center"/>
          </w:tcPr>
          <w:p w14:paraId="616402B4" w14:textId="77777777" w:rsidR="00E822CC" w:rsidRPr="00795EEE" w:rsidRDefault="00E822CC" w:rsidP="00E822CC">
            <w:pPr>
              <w:spacing w:after="120"/>
              <w:jc w:val="center"/>
              <w:rPr>
                <w:rFonts w:ascii="Times New Roman" w:hAnsi="Times New Roman" w:cs="Times New Roman"/>
                <w:b/>
                <w:sz w:val="24"/>
                <w:szCs w:val="24"/>
              </w:rPr>
            </w:pPr>
            <w:r w:rsidRPr="00795EEE">
              <w:rPr>
                <w:rFonts w:ascii="Times New Roman" w:hAnsi="Times New Roman" w:cs="Times New Roman"/>
                <w:b/>
                <w:sz w:val="24"/>
                <w:szCs w:val="24"/>
              </w:rPr>
              <w:t xml:space="preserve">6 </w:t>
            </w:r>
            <w:proofErr w:type="spellStart"/>
            <w:r w:rsidRPr="00795EEE">
              <w:rPr>
                <w:rFonts w:ascii="Times New Roman" w:hAnsi="Times New Roman" w:cs="Times New Roman"/>
                <w:b/>
                <w:sz w:val="24"/>
                <w:szCs w:val="24"/>
              </w:rPr>
              <w:t>кл</w:t>
            </w:r>
            <w:proofErr w:type="spellEnd"/>
            <w:r w:rsidRPr="00795EEE">
              <w:rPr>
                <w:rFonts w:ascii="Times New Roman" w:hAnsi="Times New Roman" w:cs="Times New Roman"/>
                <w:b/>
                <w:sz w:val="24"/>
                <w:szCs w:val="24"/>
              </w:rPr>
              <w:t>.</w:t>
            </w:r>
          </w:p>
        </w:tc>
        <w:tc>
          <w:tcPr>
            <w:tcW w:w="1417" w:type="dxa"/>
            <w:shd w:val="clear" w:color="auto" w:fill="D9D9D9" w:themeFill="background1" w:themeFillShade="D9"/>
            <w:vAlign w:val="center"/>
          </w:tcPr>
          <w:p w14:paraId="54C8988B" w14:textId="77777777" w:rsidR="00E822CC" w:rsidRPr="00795EEE" w:rsidRDefault="00E822CC" w:rsidP="00E822CC">
            <w:pPr>
              <w:spacing w:after="120"/>
              <w:jc w:val="center"/>
              <w:rPr>
                <w:rFonts w:ascii="Times New Roman" w:hAnsi="Times New Roman" w:cs="Times New Roman"/>
                <w:b/>
                <w:sz w:val="24"/>
                <w:szCs w:val="24"/>
              </w:rPr>
            </w:pPr>
            <w:r w:rsidRPr="00795EEE">
              <w:rPr>
                <w:rFonts w:ascii="Times New Roman" w:hAnsi="Times New Roman" w:cs="Times New Roman"/>
                <w:b/>
                <w:sz w:val="24"/>
                <w:szCs w:val="24"/>
              </w:rPr>
              <w:t xml:space="preserve">7 </w:t>
            </w:r>
            <w:proofErr w:type="spellStart"/>
            <w:r w:rsidRPr="00795EEE">
              <w:rPr>
                <w:rFonts w:ascii="Times New Roman" w:hAnsi="Times New Roman" w:cs="Times New Roman"/>
                <w:b/>
                <w:sz w:val="24"/>
                <w:szCs w:val="24"/>
              </w:rPr>
              <w:t>кл</w:t>
            </w:r>
            <w:proofErr w:type="spellEnd"/>
            <w:r w:rsidRPr="00795EEE">
              <w:rPr>
                <w:rFonts w:ascii="Times New Roman" w:hAnsi="Times New Roman" w:cs="Times New Roman"/>
                <w:b/>
                <w:sz w:val="24"/>
                <w:szCs w:val="24"/>
              </w:rPr>
              <w:t>.</w:t>
            </w:r>
          </w:p>
        </w:tc>
        <w:tc>
          <w:tcPr>
            <w:tcW w:w="1418" w:type="dxa"/>
            <w:shd w:val="clear" w:color="auto" w:fill="D9D9D9" w:themeFill="background1" w:themeFillShade="D9"/>
            <w:vAlign w:val="center"/>
          </w:tcPr>
          <w:p w14:paraId="2E90EE94" w14:textId="77777777" w:rsidR="00E822CC" w:rsidRPr="00795EEE" w:rsidRDefault="00E822CC" w:rsidP="00E822CC">
            <w:pPr>
              <w:spacing w:after="120"/>
              <w:jc w:val="center"/>
              <w:rPr>
                <w:rFonts w:ascii="Times New Roman" w:hAnsi="Times New Roman" w:cs="Times New Roman"/>
                <w:b/>
                <w:sz w:val="24"/>
                <w:szCs w:val="24"/>
              </w:rPr>
            </w:pPr>
            <w:r w:rsidRPr="00795EEE">
              <w:rPr>
                <w:rFonts w:ascii="Times New Roman" w:hAnsi="Times New Roman" w:cs="Times New Roman"/>
                <w:b/>
                <w:sz w:val="24"/>
                <w:szCs w:val="24"/>
              </w:rPr>
              <w:t>8</w:t>
            </w:r>
            <w:r>
              <w:rPr>
                <w:rFonts w:ascii="Times New Roman" w:hAnsi="Times New Roman" w:cs="Times New Roman"/>
                <w:b/>
                <w:sz w:val="24"/>
                <w:szCs w:val="24"/>
              </w:rPr>
              <w:t xml:space="preserve"> </w:t>
            </w:r>
            <w:proofErr w:type="spellStart"/>
            <w:r w:rsidRPr="00795EEE">
              <w:rPr>
                <w:rFonts w:ascii="Times New Roman" w:hAnsi="Times New Roman" w:cs="Times New Roman"/>
                <w:b/>
                <w:sz w:val="24"/>
                <w:szCs w:val="24"/>
              </w:rPr>
              <w:t>кл</w:t>
            </w:r>
            <w:proofErr w:type="spellEnd"/>
            <w:r w:rsidRPr="00795EEE">
              <w:rPr>
                <w:rFonts w:ascii="Times New Roman" w:hAnsi="Times New Roman" w:cs="Times New Roman"/>
                <w:b/>
                <w:sz w:val="24"/>
                <w:szCs w:val="24"/>
              </w:rPr>
              <w:t>.</w:t>
            </w:r>
          </w:p>
        </w:tc>
        <w:tc>
          <w:tcPr>
            <w:tcW w:w="1417" w:type="dxa"/>
            <w:shd w:val="clear" w:color="auto" w:fill="D9D9D9" w:themeFill="background1" w:themeFillShade="D9"/>
            <w:vAlign w:val="center"/>
          </w:tcPr>
          <w:p w14:paraId="091D74B1" w14:textId="77777777" w:rsidR="00E822CC" w:rsidRPr="00795EEE" w:rsidRDefault="00E822CC" w:rsidP="00E822CC">
            <w:pPr>
              <w:spacing w:after="120"/>
              <w:jc w:val="center"/>
              <w:rPr>
                <w:rFonts w:ascii="Times New Roman" w:hAnsi="Times New Roman" w:cs="Times New Roman"/>
                <w:b/>
                <w:sz w:val="24"/>
                <w:szCs w:val="24"/>
              </w:rPr>
            </w:pPr>
            <w:r w:rsidRPr="00795EEE">
              <w:rPr>
                <w:rFonts w:ascii="Times New Roman" w:hAnsi="Times New Roman" w:cs="Times New Roman"/>
                <w:b/>
                <w:sz w:val="24"/>
                <w:szCs w:val="24"/>
              </w:rPr>
              <w:t xml:space="preserve">9 </w:t>
            </w:r>
            <w:proofErr w:type="spellStart"/>
            <w:r w:rsidRPr="00795EEE">
              <w:rPr>
                <w:rFonts w:ascii="Times New Roman" w:hAnsi="Times New Roman" w:cs="Times New Roman"/>
                <w:b/>
                <w:sz w:val="24"/>
                <w:szCs w:val="24"/>
              </w:rPr>
              <w:t>кл</w:t>
            </w:r>
            <w:proofErr w:type="spellEnd"/>
            <w:r w:rsidRPr="00795EEE">
              <w:rPr>
                <w:rFonts w:ascii="Times New Roman" w:hAnsi="Times New Roman" w:cs="Times New Roman"/>
                <w:b/>
                <w:sz w:val="24"/>
                <w:szCs w:val="24"/>
              </w:rPr>
              <w:t>.</w:t>
            </w:r>
          </w:p>
        </w:tc>
      </w:tr>
      <w:tr w:rsidR="00E822CC" w:rsidRPr="003B2592" w14:paraId="2845B8F7" w14:textId="77777777" w:rsidTr="00E822CC">
        <w:trPr>
          <w:trHeight w:val="481"/>
        </w:trPr>
        <w:tc>
          <w:tcPr>
            <w:tcW w:w="2518" w:type="dxa"/>
            <w:vAlign w:val="center"/>
          </w:tcPr>
          <w:p w14:paraId="3EA16196" w14:textId="77777777" w:rsidR="00E822CC" w:rsidRPr="003B2592" w:rsidRDefault="00E822CC" w:rsidP="00E822CC">
            <w:pPr>
              <w:rPr>
                <w:rFonts w:ascii="Times New Roman" w:hAnsi="Times New Roman" w:cs="Times New Roman"/>
                <w:sz w:val="24"/>
                <w:szCs w:val="24"/>
              </w:rPr>
            </w:pPr>
            <w:r w:rsidRPr="003B2592">
              <w:rPr>
                <w:rFonts w:ascii="Times New Roman" w:hAnsi="Times New Roman" w:cs="Times New Roman"/>
                <w:sz w:val="24"/>
                <w:szCs w:val="24"/>
              </w:rPr>
              <w:t>Низкий</w:t>
            </w:r>
          </w:p>
        </w:tc>
        <w:tc>
          <w:tcPr>
            <w:tcW w:w="1276" w:type="dxa"/>
            <w:vAlign w:val="center"/>
          </w:tcPr>
          <w:p w14:paraId="50297F7F" w14:textId="77777777" w:rsidR="00E822CC" w:rsidRPr="00F10260" w:rsidRDefault="00E822CC" w:rsidP="00E822CC">
            <w:pPr>
              <w:jc w:val="center"/>
              <w:rPr>
                <w:rFonts w:ascii="Times New Roman" w:eastAsia="Calibri" w:hAnsi="Times New Roman" w:cs="Times New Roman"/>
                <w:bCs/>
                <w:sz w:val="24"/>
              </w:rPr>
            </w:pPr>
            <w:r w:rsidRPr="00F10260">
              <w:rPr>
                <w:rFonts w:ascii="Times New Roman" w:eastAsia="Calibri" w:hAnsi="Times New Roman" w:cs="Times New Roman"/>
                <w:bCs/>
                <w:sz w:val="24"/>
              </w:rPr>
              <w:t>3</w:t>
            </w:r>
          </w:p>
        </w:tc>
        <w:tc>
          <w:tcPr>
            <w:tcW w:w="1701" w:type="dxa"/>
            <w:vAlign w:val="center"/>
          </w:tcPr>
          <w:p w14:paraId="630D1A54" w14:textId="77777777" w:rsidR="00E822CC" w:rsidRPr="00F10260" w:rsidRDefault="00E822CC" w:rsidP="00E822CC">
            <w:pPr>
              <w:jc w:val="center"/>
              <w:rPr>
                <w:rFonts w:ascii="Times New Roman" w:eastAsia="Calibri" w:hAnsi="Times New Roman" w:cs="Times New Roman"/>
                <w:bCs/>
                <w:sz w:val="24"/>
              </w:rPr>
            </w:pPr>
            <w:r w:rsidRPr="00F10260">
              <w:rPr>
                <w:rFonts w:ascii="Times New Roman" w:eastAsia="Calibri" w:hAnsi="Times New Roman" w:cs="Times New Roman"/>
                <w:bCs/>
                <w:sz w:val="24"/>
              </w:rPr>
              <w:t>3</w:t>
            </w:r>
          </w:p>
        </w:tc>
        <w:tc>
          <w:tcPr>
            <w:tcW w:w="1417" w:type="dxa"/>
            <w:vAlign w:val="center"/>
          </w:tcPr>
          <w:p w14:paraId="08B7F7A3" w14:textId="77777777" w:rsidR="00E822CC" w:rsidRPr="00594479" w:rsidRDefault="00E822CC" w:rsidP="00E822CC">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2</w:t>
            </w:r>
          </w:p>
        </w:tc>
        <w:tc>
          <w:tcPr>
            <w:tcW w:w="1418" w:type="dxa"/>
            <w:vAlign w:val="center"/>
          </w:tcPr>
          <w:p w14:paraId="14A3EA01" w14:textId="77777777" w:rsidR="00E822CC" w:rsidRPr="00594479" w:rsidRDefault="00E822CC" w:rsidP="00E822CC">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2</w:t>
            </w:r>
          </w:p>
        </w:tc>
        <w:tc>
          <w:tcPr>
            <w:tcW w:w="1417" w:type="dxa"/>
            <w:vAlign w:val="center"/>
          </w:tcPr>
          <w:p w14:paraId="6F54EE45" w14:textId="77777777" w:rsidR="00E822CC" w:rsidRDefault="00E822CC" w:rsidP="00E822CC">
            <w:pPr>
              <w:spacing w:line="27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3</w:t>
            </w:r>
          </w:p>
        </w:tc>
      </w:tr>
      <w:tr w:rsidR="00E822CC" w:rsidRPr="003B2592" w14:paraId="6BEA40E7" w14:textId="77777777" w:rsidTr="00E822CC">
        <w:trPr>
          <w:trHeight w:val="442"/>
        </w:trPr>
        <w:tc>
          <w:tcPr>
            <w:tcW w:w="2518" w:type="dxa"/>
            <w:vAlign w:val="center"/>
          </w:tcPr>
          <w:p w14:paraId="15D5A4CA" w14:textId="77777777" w:rsidR="00E822CC" w:rsidRPr="003B2592" w:rsidRDefault="00E822CC" w:rsidP="00E822CC">
            <w:pPr>
              <w:rPr>
                <w:rFonts w:ascii="Times New Roman" w:hAnsi="Times New Roman" w:cs="Times New Roman"/>
                <w:sz w:val="24"/>
                <w:szCs w:val="24"/>
              </w:rPr>
            </w:pPr>
            <w:r w:rsidRPr="003B2592">
              <w:rPr>
                <w:rFonts w:ascii="Times New Roman" w:hAnsi="Times New Roman" w:cs="Times New Roman"/>
                <w:sz w:val="24"/>
                <w:szCs w:val="24"/>
              </w:rPr>
              <w:lastRenderedPageBreak/>
              <w:t>Средний</w:t>
            </w:r>
          </w:p>
        </w:tc>
        <w:tc>
          <w:tcPr>
            <w:tcW w:w="1276" w:type="dxa"/>
            <w:vAlign w:val="center"/>
          </w:tcPr>
          <w:p w14:paraId="401F90AE" w14:textId="77777777" w:rsidR="00E822CC" w:rsidRPr="00F10260" w:rsidRDefault="00E822CC" w:rsidP="00E822CC">
            <w:pPr>
              <w:spacing w:line="360" w:lineRule="auto"/>
              <w:jc w:val="center"/>
              <w:rPr>
                <w:rFonts w:ascii="Times New Roman" w:eastAsia="Calibri" w:hAnsi="Times New Roman" w:cs="Times New Roman"/>
                <w:bCs/>
                <w:sz w:val="24"/>
              </w:rPr>
            </w:pPr>
            <w:r w:rsidRPr="00F10260">
              <w:rPr>
                <w:rFonts w:ascii="Times New Roman" w:eastAsia="Calibri" w:hAnsi="Times New Roman" w:cs="Times New Roman"/>
                <w:bCs/>
                <w:sz w:val="24"/>
              </w:rPr>
              <w:t>5</w:t>
            </w:r>
          </w:p>
        </w:tc>
        <w:tc>
          <w:tcPr>
            <w:tcW w:w="1701" w:type="dxa"/>
            <w:vAlign w:val="center"/>
          </w:tcPr>
          <w:p w14:paraId="15FE3F00" w14:textId="77777777" w:rsidR="00E822CC" w:rsidRPr="00F10260" w:rsidRDefault="00E822CC" w:rsidP="00E822CC">
            <w:pPr>
              <w:spacing w:line="360" w:lineRule="auto"/>
              <w:jc w:val="center"/>
              <w:rPr>
                <w:rFonts w:ascii="Times New Roman" w:eastAsia="Calibri" w:hAnsi="Times New Roman" w:cs="Times New Roman"/>
                <w:bCs/>
                <w:sz w:val="24"/>
              </w:rPr>
            </w:pPr>
            <w:r w:rsidRPr="00F10260">
              <w:rPr>
                <w:rFonts w:ascii="Times New Roman" w:eastAsia="Calibri" w:hAnsi="Times New Roman" w:cs="Times New Roman"/>
                <w:bCs/>
                <w:sz w:val="24"/>
              </w:rPr>
              <w:t>4</w:t>
            </w:r>
          </w:p>
        </w:tc>
        <w:tc>
          <w:tcPr>
            <w:tcW w:w="1417" w:type="dxa"/>
            <w:vAlign w:val="center"/>
          </w:tcPr>
          <w:p w14:paraId="55C3AA08" w14:textId="77777777" w:rsidR="00E822CC" w:rsidRPr="00594479" w:rsidRDefault="00E822CC" w:rsidP="00E822CC">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4</w:t>
            </w:r>
          </w:p>
        </w:tc>
        <w:tc>
          <w:tcPr>
            <w:tcW w:w="1418" w:type="dxa"/>
            <w:vAlign w:val="center"/>
          </w:tcPr>
          <w:p w14:paraId="4E5ED63D" w14:textId="77777777" w:rsidR="00E822CC" w:rsidRPr="00594479" w:rsidRDefault="00E822CC" w:rsidP="00E822CC">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4</w:t>
            </w:r>
          </w:p>
        </w:tc>
        <w:tc>
          <w:tcPr>
            <w:tcW w:w="1417" w:type="dxa"/>
            <w:vAlign w:val="center"/>
          </w:tcPr>
          <w:p w14:paraId="274DBA21" w14:textId="77777777" w:rsidR="00E822CC" w:rsidRDefault="00E822CC" w:rsidP="00E822CC">
            <w:pPr>
              <w:spacing w:line="27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3</w:t>
            </w:r>
          </w:p>
        </w:tc>
      </w:tr>
      <w:tr w:rsidR="00E822CC" w:rsidRPr="003B2592" w14:paraId="377B8F7B" w14:textId="77777777" w:rsidTr="00E822CC">
        <w:trPr>
          <w:trHeight w:val="462"/>
        </w:trPr>
        <w:tc>
          <w:tcPr>
            <w:tcW w:w="2518" w:type="dxa"/>
            <w:vAlign w:val="center"/>
          </w:tcPr>
          <w:p w14:paraId="14C8D19C" w14:textId="77777777" w:rsidR="00E822CC" w:rsidRPr="003B2592" w:rsidRDefault="00E822CC" w:rsidP="00E822CC">
            <w:pPr>
              <w:rPr>
                <w:rFonts w:ascii="Times New Roman" w:hAnsi="Times New Roman" w:cs="Times New Roman"/>
                <w:sz w:val="24"/>
                <w:szCs w:val="24"/>
              </w:rPr>
            </w:pPr>
            <w:r w:rsidRPr="003B2592">
              <w:rPr>
                <w:rFonts w:ascii="Times New Roman" w:hAnsi="Times New Roman" w:cs="Times New Roman"/>
                <w:sz w:val="24"/>
                <w:szCs w:val="24"/>
              </w:rPr>
              <w:t>Высокий</w:t>
            </w:r>
          </w:p>
        </w:tc>
        <w:tc>
          <w:tcPr>
            <w:tcW w:w="1276" w:type="dxa"/>
            <w:vAlign w:val="center"/>
          </w:tcPr>
          <w:p w14:paraId="771E1287" w14:textId="77777777" w:rsidR="00E822CC" w:rsidRPr="00F10260" w:rsidRDefault="00E822CC" w:rsidP="00E822CC">
            <w:pPr>
              <w:jc w:val="center"/>
              <w:rPr>
                <w:rFonts w:ascii="Times New Roman" w:eastAsia="Calibri" w:hAnsi="Times New Roman" w:cs="Times New Roman"/>
                <w:bCs/>
                <w:sz w:val="24"/>
              </w:rPr>
            </w:pPr>
            <w:r w:rsidRPr="00F10260">
              <w:rPr>
                <w:rFonts w:ascii="Times New Roman" w:eastAsia="Calibri" w:hAnsi="Times New Roman" w:cs="Times New Roman"/>
                <w:bCs/>
                <w:sz w:val="24"/>
              </w:rPr>
              <w:t>1</w:t>
            </w:r>
          </w:p>
        </w:tc>
        <w:tc>
          <w:tcPr>
            <w:tcW w:w="1701" w:type="dxa"/>
            <w:vAlign w:val="center"/>
          </w:tcPr>
          <w:p w14:paraId="57B9C279" w14:textId="77777777" w:rsidR="00E822CC" w:rsidRPr="00F10260" w:rsidRDefault="00E822CC" w:rsidP="00E822CC">
            <w:pPr>
              <w:jc w:val="center"/>
              <w:rPr>
                <w:rFonts w:ascii="Times New Roman" w:eastAsia="Calibri" w:hAnsi="Times New Roman" w:cs="Times New Roman"/>
                <w:bCs/>
                <w:sz w:val="24"/>
              </w:rPr>
            </w:pPr>
            <w:r w:rsidRPr="00F10260">
              <w:rPr>
                <w:rFonts w:ascii="Times New Roman" w:eastAsia="Calibri" w:hAnsi="Times New Roman" w:cs="Times New Roman"/>
                <w:bCs/>
                <w:sz w:val="24"/>
              </w:rPr>
              <w:t>1</w:t>
            </w:r>
          </w:p>
        </w:tc>
        <w:tc>
          <w:tcPr>
            <w:tcW w:w="1417" w:type="dxa"/>
            <w:vAlign w:val="center"/>
          </w:tcPr>
          <w:p w14:paraId="0C667859" w14:textId="77777777" w:rsidR="00E822CC" w:rsidRPr="00594479" w:rsidRDefault="00E822CC" w:rsidP="00E822CC">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2</w:t>
            </w:r>
          </w:p>
        </w:tc>
        <w:tc>
          <w:tcPr>
            <w:tcW w:w="1418" w:type="dxa"/>
            <w:vAlign w:val="center"/>
          </w:tcPr>
          <w:p w14:paraId="5223A062" w14:textId="77777777" w:rsidR="00E822CC" w:rsidRPr="00594479" w:rsidRDefault="00E822CC" w:rsidP="00E822CC">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2</w:t>
            </w:r>
          </w:p>
        </w:tc>
        <w:tc>
          <w:tcPr>
            <w:tcW w:w="1417" w:type="dxa"/>
            <w:vAlign w:val="center"/>
          </w:tcPr>
          <w:p w14:paraId="3BCCB654" w14:textId="77777777" w:rsidR="00E822CC" w:rsidRDefault="00E822CC" w:rsidP="00E822CC">
            <w:pPr>
              <w:spacing w:line="27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2</w:t>
            </w:r>
          </w:p>
        </w:tc>
      </w:tr>
      <w:tr w:rsidR="00E822CC" w:rsidRPr="00730E98" w14:paraId="2E6C11B8" w14:textId="77777777" w:rsidTr="00E822CC">
        <w:tc>
          <w:tcPr>
            <w:tcW w:w="2518" w:type="dxa"/>
            <w:shd w:val="clear" w:color="auto" w:fill="D9D9D9" w:themeFill="background1" w:themeFillShade="D9"/>
          </w:tcPr>
          <w:p w14:paraId="1A3C28CB" w14:textId="77777777" w:rsidR="00E822CC" w:rsidRPr="00730E98" w:rsidRDefault="00E822CC" w:rsidP="00E822CC">
            <w:pPr>
              <w:rPr>
                <w:rFonts w:ascii="Times New Roman" w:hAnsi="Times New Roman" w:cs="Times New Roman"/>
                <w:b/>
                <w:sz w:val="24"/>
                <w:szCs w:val="24"/>
              </w:rPr>
            </w:pPr>
            <w:r w:rsidRPr="00730E98">
              <w:rPr>
                <w:rFonts w:ascii="Times New Roman" w:hAnsi="Times New Roman" w:cs="Times New Roman"/>
                <w:b/>
                <w:sz w:val="24"/>
                <w:szCs w:val="24"/>
              </w:rPr>
              <w:t>Всего заданий</w:t>
            </w:r>
          </w:p>
        </w:tc>
        <w:tc>
          <w:tcPr>
            <w:tcW w:w="1276" w:type="dxa"/>
            <w:shd w:val="clear" w:color="auto" w:fill="D9D9D9" w:themeFill="background1" w:themeFillShade="D9"/>
            <w:vAlign w:val="center"/>
          </w:tcPr>
          <w:p w14:paraId="10F5B5B0" w14:textId="77777777" w:rsidR="00E822CC" w:rsidRPr="00730E98" w:rsidRDefault="00E822CC" w:rsidP="00E822CC">
            <w:pPr>
              <w:jc w:val="center"/>
              <w:rPr>
                <w:rFonts w:ascii="Times New Roman" w:eastAsia="Calibri" w:hAnsi="Times New Roman" w:cs="Times New Roman"/>
                <w:b/>
                <w:bCs/>
                <w:sz w:val="24"/>
              </w:rPr>
            </w:pPr>
            <w:r w:rsidRPr="00730E98">
              <w:rPr>
                <w:rFonts w:ascii="Times New Roman" w:eastAsia="Calibri" w:hAnsi="Times New Roman" w:cs="Times New Roman"/>
                <w:b/>
                <w:bCs/>
                <w:sz w:val="24"/>
              </w:rPr>
              <w:t>9</w:t>
            </w:r>
          </w:p>
        </w:tc>
        <w:tc>
          <w:tcPr>
            <w:tcW w:w="1701" w:type="dxa"/>
            <w:shd w:val="clear" w:color="auto" w:fill="D9D9D9" w:themeFill="background1" w:themeFillShade="D9"/>
            <w:vAlign w:val="center"/>
          </w:tcPr>
          <w:p w14:paraId="3D47CE6B" w14:textId="77777777" w:rsidR="00E822CC" w:rsidRPr="00730E98" w:rsidRDefault="00E822CC" w:rsidP="00E822CC">
            <w:pPr>
              <w:jc w:val="center"/>
              <w:rPr>
                <w:rFonts w:ascii="Times New Roman" w:eastAsia="Calibri" w:hAnsi="Times New Roman" w:cs="Times New Roman"/>
                <w:b/>
                <w:bCs/>
                <w:sz w:val="24"/>
              </w:rPr>
            </w:pPr>
            <w:r w:rsidRPr="00730E98">
              <w:rPr>
                <w:rFonts w:ascii="Times New Roman" w:eastAsia="Calibri" w:hAnsi="Times New Roman" w:cs="Times New Roman"/>
                <w:b/>
                <w:bCs/>
                <w:sz w:val="24"/>
              </w:rPr>
              <w:t>8</w:t>
            </w:r>
          </w:p>
        </w:tc>
        <w:tc>
          <w:tcPr>
            <w:tcW w:w="1417" w:type="dxa"/>
            <w:shd w:val="clear" w:color="auto" w:fill="D9D9D9" w:themeFill="background1" w:themeFillShade="D9"/>
            <w:vAlign w:val="center"/>
          </w:tcPr>
          <w:p w14:paraId="06C6C288" w14:textId="77777777" w:rsidR="00E822CC" w:rsidRPr="00730E98" w:rsidRDefault="00E822CC" w:rsidP="00E822CC">
            <w:pPr>
              <w:jc w:val="center"/>
              <w:rPr>
                <w:rFonts w:ascii="Times New Roman" w:eastAsia="Calibri" w:hAnsi="Times New Roman" w:cs="Times New Roman"/>
                <w:b/>
                <w:bCs/>
                <w:sz w:val="24"/>
                <w:szCs w:val="24"/>
              </w:rPr>
            </w:pPr>
            <w:r w:rsidRPr="00730E98">
              <w:rPr>
                <w:rFonts w:ascii="Times New Roman" w:eastAsia="Calibri" w:hAnsi="Times New Roman" w:cs="Times New Roman"/>
                <w:b/>
                <w:bCs/>
                <w:sz w:val="24"/>
                <w:szCs w:val="24"/>
              </w:rPr>
              <w:t>8</w:t>
            </w:r>
          </w:p>
        </w:tc>
        <w:tc>
          <w:tcPr>
            <w:tcW w:w="1418" w:type="dxa"/>
            <w:shd w:val="clear" w:color="auto" w:fill="D9D9D9" w:themeFill="background1" w:themeFillShade="D9"/>
            <w:vAlign w:val="center"/>
          </w:tcPr>
          <w:p w14:paraId="12217EDA" w14:textId="77777777" w:rsidR="00E822CC" w:rsidRPr="00730E98" w:rsidRDefault="00E822CC" w:rsidP="00E822CC">
            <w:pPr>
              <w:jc w:val="center"/>
              <w:rPr>
                <w:rFonts w:ascii="Times New Roman" w:eastAsia="Calibri" w:hAnsi="Times New Roman" w:cs="Times New Roman"/>
                <w:b/>
                <w:bCs/>
                <w:sz w:val="24"/>
                <w:szCs w:val="24"/>
              </w:rPr>
            </w:pPr>
            <w:r w:rsidRPr="00730E98">
              <w:rPr>
                <w:rFonts w:ascii="Times New Roman" w:eastAsia="Calibri" w:hAnsi="Times New Roman" w:cs="Times New Roman"/>
                <w:b/>
                <w:bCs/>
                <w:sz w:val="24"/>
                <w:szCs w:val="24"/>
              </w:rPr>
              <w:t>8</w:t>
            </w:r>
          </w:p>
        </w:tc>
        <w:tc>
          <w:tcPr>
            <w:tcW w:w="1417" w:type="dxa"/>
            <w:shd w:val="clear" w:color="auto" w:fill="D9D9D9" w:themeFill="background1" w:themeFillShade="D9"/>
            <w:vAlign w:val="center"/>
          </w:tcPr>
          <w:p w14:paraId="2A0C2173" w14:textId="77777777" w:rsidR="00E822CC" w:rsidRPr="00730E98" w:rsidRDefault="00E822CC" w:rsidP="00E822CC">
            <w:pPr>
              <w:spacing w:line="276" w:lineRule="auto"/>
              <w:jc w:val="center"/>
              <w:rPr>
                <w:rFonts w:ascii="Times New Roman" w:eastAsia="Calibri" w:hAnsi="Times New Roman" w:cs="Times New Roman"/>
                <w:b/>
                <w:bCs/>
                <w:sz w:val="24"/>
                <w:szCs w:val="24"/>
              </w:rPr>
            </w:pPr>
            <w:r w:rsidRPr="00730E98">
              <w:rPr>
                <w:rFonts w:ascii="Times New Roman" w:eastAsia="Calibri" w:hAnsi="Times New Roman" w:cs="Times New Roman"/>
                <w:b/>
                <w:bCs/>
                <w:sz w:val="24"/>
                <w:szCs w:val="24"/>
              </w:rPr>
              <w:t>8</w:t>
            </w:r>
          </w:p>
        </w:tc>
      </w:tr>
    </w:tbl>
    <w:p w14:paraId="481866F4" w14:textId="661477DB" w:rsidR="00BD36DE" w:rsidRDefault="005B2185" w:rsidP="00D21B3C">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Описание характеристик учащихся в зависимости от уровня </w:t>
      </w:r>
      <w:proofErr w:type="spellStart"/>
      <w:r>
        <w:rPr>
          <w:rFonts w:ascii="Times New Roman" w:hAnsi="Times New Roman" w:cs="Times New Roman"/>
          <w:sz w:val="28"/>
          <w:szCs w:val="28"/>
        </w:rPr>
        <w:t>сформированности</w:t>
      </w:r>
      <w:proofErr w:type="spellEnd"/>
      <w:r>
        <w:rPr>
          <w:rFonts w:ascii="Times New Roman" w:hAnsi="Times New Roman" w:cs="Times New Roman"/>
          <w:sz w:val="28"/>
          <w:szCs w:val="28"/>
        </w:rPr>
        <w:t xml:space="preserve"> у них </w:t>
      </w:r>
      <w:r w:rsidR="00BD36DE">
        <w:rPr>
          <w:rFonts w:ascii="Times New Roman" w:hAnsi="Times New Roman" w:cs="Times New Roman"/>
          <w:sz w:val="28"/>
          <w:szCs w:val="28"/>
        </w:rPr>
        <w:t>математической</w:t>
      </w:r>
      <w:r>
        <w:rPr>
          <w:rFonts w:ascii="Times New Roman" w:hAnsi="Times New Roman" w:cs="Times New Roman"/>
          <w:sz w:val="28"/>
          <w:szCs w:val="28"/>
        </w:rPr>
        <w:t xml:space="preserve"> грамотности представлено в т</w:t>
      </w:r>
      <w:r w:rsidR="00BD36DE">
        <w:rPr>
          <w:rFonts w:ascii="Times New Roman" w:hAnsi="Times New Roman" w:cs="Times New Roman"/>
          <w:sz w:val="28"/>
          <w:szCs w:val="28"/>
        </w:rPr>
        <w:t>аблице 15</w:t>
      </w:r>
      <w:r>
        <w:rPr>
          <w:rFonts w:ascii="Times New Roman" w:hAnsi="Times New Roman" w:cs="Times New Roman"/>
          <w:sz w:val="28"/>
          <w:szCs w:val="28"/>
        </w:rPr>
        <w:t>.</w:t>
      </w:r>
    </w:p>
    <w:p w14:paraId="72AEACCF" w14:textId="386EF0D0" w:rsidR="00B3606A" w:rsidRPr="005A5655" w:rsidRDefault="00B3606A" w:rsidP="00D645AF">
      <w:pPr>
        <w:spacing w:after="0"/>
        <w:ind w:firstLine="709"/>
        <w:jc w:val="right"/>
        <w:rPr>
          <w:rFonts w:ascii="Times New Roman" w:hAnsi="Times New Roman" w:cs="Times New Roman"/>
          <w:i/>
          <w:sz w:val="28"/>
          <w:szCs w:val="28"/>
        </w:rPr>
      </w:pPr>
      <w:r w:rsidRPr="005A5655">
        <w:rPr>
          <w:rFonts w:ascii="Times New Roman" w:hAnsi="Times New Roman" w:cs="Times New Roman"/>
          <w:b/>
          <w:i/>
          <w:sz w:val="28"/>
          <w:szCs w:val="28"/>
        </w:rPr>
        <w:t xml:space="preserve">Таблица </w:t>
      </w:r>
      <w:r w:rsidR="00BD36DE" w:rsidRPr="005A5655">
        <w:rPr>
          <w:rFonts w:ascii="Times New Roman" w:hAnsi="Times New Roman" w:cs="Times New Roman"/>
          <w:b/>
          <w:i/>
          <w:sz w:val="28"/>
          <w:szCs w:val="28"/>
        </w:rPr>
        <w:t>15</w:t>
      </w:r>
    </w:p>
    <w:tbl>
      <w:tblPr>
        <w:tblStyle w:val="a4"/>
        <w:tblpPr w:leftFromText="180" w:rightFromText="180" w:vertAnchor="text" w:tblpY="1"/>
        <w:tblOverlap w:val="never"/>
        <w:tblW w:w="9747" w:type="dxa"/>
        <w:tblLook w:val="04A0" w:firstRow="1" w:lastRow="0" w:firstColumn="1" w:lastColumn="0" w:noHBand="0" w:noVBand="1"/>
      </w:tblPr>
      <w:tblGrid>
        <w:gridCol w:w="534"/>
        <w:gridCol w:w="1984"/>
        <w:gridCol w:w="7229"/>
      </w:tblGrid>
      <w:tr w:rsidR="00035882" w:rsidRPr="002A540A" w14:paraId="055A4EAF" w14:textId="77777777" w:rsidTr="00A83FA1">
        <w:tc>
          <w:tcPr>
            <w:tcW w:w="534" w:type="dxa"/>
            <w:shd w:val="clear" w:color="auto" w:fill="FF5050"/>
            <w:vAlign w:val="center"/>
          </w:tcPr>
          <w:p w14:paraId="1D0CB19F" w14:textId="77777777" w:rsidR="00035882" w:rsidRPr="008D2E05" w:rsidRDefault="00035882" w:rsidP="00BD77BF">
            <w:pPr>
              <w:jc w:val="both"/>
              <w:rPr>
                <w:rFonts w:ascii="Times New Roman" w:hAnsi="Times New Roman" w:cs="Times New Roman"/>
                <w:b/>
                <w:sz w:val="24"/>
                <w:szCs w:val="24"/>
              </w:rPr>
            </w:pPr>
            <w:r w:rsidRPr="008D2E05">
              <w:rPr>
                <w:rFonts w:ascii="Times New Roman" w:hAnsi="Times New Roman" w:cs="Times New Roman"/>
                <w:b/>
                <w:sz w:val="24"/>
                <w:szCs w:val="24"/>
              </w:rPr>
              <w:t>1</w:t>
            </w:r>
          </w:p>
        </w:tc>
        <w:tc>
          <w:tcPr>
            <w:tcW w:w="1984" w:type="dxa"/>
            <w:shd w:val="clear" w:color="auto" w:fill="FF5050"/>
            <w:vAlign w:val="center"/>
          </w:tcPr>
          <w:p w14:paraId="0B06DE95" w14:textId="77777777" w:rsidR="00035882" w:rsidRPr="008D2E05" w:rsidRDefault="00035882" w:rsidP="00BD77BF">
            <w:pPr>
              <w:jc w:val="both"/>
              <w:rPr>
                <w:rFonts w:ascii="Times New Roman" w:hAnsi="Times New Roman" w:cs="Times New Roman"/>
                <w:b/>
                <w:sz w:val="24"/>
                <w:szCs w:val="24"/>
              </w:rPr>
            </w:pPr>
            <w:r w:rsidRPr="008D2E05">
              <w:rPr>
                <w:rFonts w:ascii="Times New Roman" w:hAnsi="Times New Roman" w:cs="Times New Roman"/>
                <w:b/>
                <w:sz w:val="24"/>
                <w:szCs w:val="24"/>
              </w:rPr>
              <w:t>Недостаточный</w:t>
            </w:r>
          </w:p>
        </w:tc>
        <w:tc>
          <w:tcPr>
            <w:tcW w:w="7229" w:type="dxa"/>
            <w:vAlign w:val="center"/>
          </w:tcPr>
          <w:p w14:paraId="2195A7FD" w14:textId="7EA78174" w:rsidR="00035882" w:rsidRPr="00BD77BF" w:rsidRDefault="00ED5A5F" w:rsidP="00ED5A5F">
            <w:pPr>
              <w:jc w:val="both"/>
              <w:rPr>
                <w:rFonts w:ascii="Times New Roman" w:hAnsi="Times New Roman" w:cs="Times New Roman"/>
                <w:sz w:val="24"/>
                <w:szCs w:val="24"/>
              </w:rPr>
            </w:pPr>
            <w:r w:rsidRPr="00BD77BF">
              <w:rPr>
                <w:rFonts w:ascii="Times New Roman" w:hAnsi="Times New Roman" w:cs="Times New Roman"/>
                <w:sz w:val="24"/>
                <w:szCs w:val="24"/>
              </w:rPr>
              <w:t xml:space="preserve">Учащиеся </w:t>
            </w:r>
            <w:r w:rsidRPr="002A540A">
              <w:rPr>
                <w:rFonts w:ascii="Times New Roman" w:hAnsi="Times New Roman" w:cs="Times New Roman"/>
                <w:sz w:val="24"/>
                <w:szCs w:val="24"/>
              </w:rPr>
              <w:t xml:space="preserve"> на низком уровне</w:t>
            </w:r>
            <w:r w:rsidRPr="00BD77BF">
              <w:rPr>
                <w:rFonts w:ascii="Times New Roman" w:hAnsi="Times New Roman" w:cs="Times New Roman"/>
                <w:sz w:val="24"/>
                <w:szCs w:val="24"/>
              </w:rPr>
              <w:t xml:space="preserve"> способны работать с точно определенными моделями конкретных ситуаций, которые могут иметь определенные ограничения или требуют формулировки некоторых допущений. Эти учащиеся способны выполнять четко описанные процедуры, которые могут состоять из нескольких шагов, требующих принятия решения на каждом из них.</w:t>
            </w:r>
          </w:p>
        </w:tc>
      </w:tr>
      <w:tr w:rsidR="00ED5A5F" w:rsidRPr="002A540A" w14:paraId="04D2C764" w14:textId="77777777" w:rsidTr="00A83FA1">
        <w:tc>
          <w:tcPr>
            <w:tcW w:w="534" w:type="dxa"/>
            <w:shd w:val="clear" w:color="auto" w:fill="FFC000"/>
            <w:vAlign w:val="center"/>
          </w:tcPr>
          <w:p w14:paraId="748944C5" w14:textId="77777777" w:rsidR="00ED5A5F" w:rsidRPr="008D2E05" w:rsidRDefault="00ED5A5F" w:rsidP="00ED5A5F">
            <w:pPr>
              <w:jc w:val="both"/>
              <w:rPr>
                <w:rFonts w:ascii="Times New Roman" w:hAnsi="Times New Roman" w:cs="Times New Roman"/>
                <w:b/>
                <w:sz w:val="24"/>
                <w:szCs w:val="24"/>
              </w:rPr>
            </w:pPr>
            <w:r w:rsidRPr="008D2E05">
              <w:rPr>
                <w:rFonts w:ascii="Times New Roman" w:hAnsi="Times New Roman" w:cs="Times New Roman"/>
                <w:b/>
                <w:sz w:val="24"/>
                <w:szCs w:val="24"/>
              </w:rPr>
              <w:t>2</w:t>
            </w:r>
          </w:p>
        </w:tc>
        <w:tc>
          <w:tcPr>
            <w:tcW w:w="1984" w:type="dxa"/>
            <w:shd w:val="clear" w:color="auto" w:fill="FFC000"/>
            <w:vAlign w:val="center"/>
          </w:tcPr>
          <w:p w14:paraId="5120386B" w14:textId="77777777" w:rsidR="00ED5A5F" w:rsidRPr="008D2E05" w:rsidRDefault="00ED5A5F" w:rsidP="00ED5A5F">
            <w:pPr>
              <w:jc w:val="both"/>
              <w:rPr>
                <w:rFonts w:ascii="Times New Roman" w:hAnsi="Times New Roman" w:cs="Times New Roman"/>
                <w:b/>
                <w:sz w:val="24"/>
                <w:szCs w:val="24"/>
              </w:rPr>
            </w:pPr>
            <w:r w:rsidRPr="008D2E05">
              <w:rPr>
                <w:rFonts w:ascii="Times New Roman" w:hAnsi="Times New Roman" w:cs="Times New Roman"/>
                <w:b/>
                <w:sz w:val="24"/>
                <w:szCs w:val="24"/>
              </w:rPr>
              <w:t>Низкий</w:t>
            </w:r>
          </w:p>
        </w:tc>
        <w:tc>
          <w:tcPr>
            <w:tcW w:w="7229" w:type="dxa"/>
            <w:vAlign w:val="center"/>
          </w:tcPr>
          <w:p w14:paraId="5C214EA4" w14:textId="1F0AB735" w:rsidR="00ED5A5F" w:rsidRPr="00BD77BF" w:rsidRDefault="00ED5A5F" w:rsidP="00ED5A5F">
            <w:pPr>
              <w:jc w:val="both"/>
              <w:rPr>
                <w:rFonts w:ascii="Times New Roman" w:hAnsi="Times New Roman" w:cs="Times New Roman"/>
                <w:sz w:val="24"/>
                <w:szCs w:val="24"/>
              </w:rPr>
            </w:pPr>
            <w:r w:rsidRPr="00BD77BF">
              <w:rPr>
                <w:rFonts w:ascii="Times New Roman" w:hAnsi="Times New Roman" w:cs="Times New Roman"/>
                <w:sz w:val="24"/>
                <w:szCs w:val="24"/>
              </w:rPr>
              <w:t>Учащиеся способны работать с точно определенными моделями конкретных ситуаций, которые могут иметь определенные ограничения</w:t>
            </w:r>
            <w:proofErr w:type="gramStart"/>
            <w:r w:rsidRPr="00BD77BF">
              <w:rPr>
                <w:rFonts w:ascii="Times New Roman" w:hAnsi="Times New Roman" w:cs="Times New Roman"/>
                <w:sz w:val="24"/>
                <w:szCs w:val="24"/>
              </w:rPr>
              <w:t xml:space="preserve">  Э</w:t>
            </w:r>
            <w:proofErr w:type="gramEnd"/>
            <w:r w:rsidRPr="00BD77BF">
              <w:rPr>
                <w:rFonts w:ascii="Times New Roman" w:hAnsi="Times New Roman" w:cs="Times New Roman"/>
                <w:sz w:val="24"/>
                <w:szCs w:val="24"/>
              </w:rPr>
              <w:t>ти учащиеся способны выполнять четко описанные процедуры, которые могут состоять из нескольких шагов, требующих принятия решения на каждом из них. Они в состоянии выбирать и применять простые методы решения, могут использовать стандартные алгоритмы, формулы и процедуры</w:t>
            </w:r>
          </w:p>
        </w:tc>
      </w:tr>
      <w:tr w:rsidR="00ED5A5F" w:rsidRPr="002A540A" w14:paraId="67327CAF" w14:textId="77777777" w:rsidTr="00A83FA1">
        <w:tc>
          <w:tcPr>
            <w:tcW w:w="534" w:type="dxa"/>
            <w:shd w:val="clear" w:color="auto" w:fill="FFFF00"/>
            <w:vAlign w:val="center"/>
          </w:tcPr>
          <w:p w14:paraId="25380AB1" w14:textId="77777777" w:rsidR="00ED5A5F" w:rsidRPr="008D2E05" w:rsidRDefault="00ED5A5F" w:rsidP="00ED5A5F">
            <w:pPr>
              <w:jc w:val="both"/>
              <w:rPr>
                <w:rFonts w:ascii="Times New Roman" w:hAnsi="Times New Roman" w:cs="Times New Roman"/>
                <w:b/>
                <w:sz w:val="24"/>
                <w:szCs w:val="24"/>
              </w:rPr>
            </w:pPr>
            <w:r w:rsidRPr="008D2E05">
              <w:rPr>
                <w:rFonts w:ascii="Times New Roman" w:hAnsi="Times New Roman" w:cs="Times New Roman"/>
                <w:b/>
                <w:sz w:val="24"/>
                <w:szCs w:val="24"/>
              </w:rPr>
              <w:t>3</w:t>
            </w:r>
          </w:p>
        </w:tc>
        <w:tc>
          <w:tcPr>
            <w:tcW w:w="1984" w:type="dxa"/>
            <w:shd w:val="clear" w:color="auto" w:fill="FFFF00"/>
            <w:vAlign w:val="center"/>
          </w:tcPr>
          <w:p w14:paraId="71FEE717" w14:textId="77777777" w:rsidR="00ED5A5F" w:rsidRPr="008D2E05" w:rsidRDefault="00ED5A5F" w:rsidP="00ED5A5F">
            <w:pPr>
              <w:jc w:val="both"/>
              <w:rPr>
                <w:rFonts w:ascii="Times New Roman" w:hAnsi="Times New Roman" w:cs="Times New Roman"/>
                <w:b/>
                <w:sz w:val="24"/>
                <w:szCs w:val="24"/>
              </w:rPr>
            </w:pPr>
            <w:r w:rsidRPr="008D2E05">
              <w:rPr>
                <w:rFonts w:ascii="Times New Roman" w:hAnsi="Times New Roman" w:cs="Times New Roman"/>
                <w:b/>
                <w:sz w:val="24"/>
                <w:szCs w:val="24"/>
              </w:rPr>
              <w:t>Средний</w:t>
            </w:r>
          </w:p>
        </w:tc>
        <w:tc>
          <w:tcPr>
            <w:tcW w:w="7229" w:type="dxa"/>
            <w:vAlign w:val="center"/>
          </w:tcPr>
          <w:p w14:paraId="5AF43F6F" w14:textId="264666F5" w:rsidR="00ED5A5F" w:rsidRPr="00BD77BF" w:rsidRDefault="00ED5A5F" w:rsidP="00ED5A5F">
            <w:pPr>
              <w:jc w:val="both"/>
              <w:rPr>
                <w:rFonts w:ascii="Times New Roman" w:hAnsi="Times New Roman" w:cs="Times New Roman"/>
                <w:sz w:val="24"/>
                <w:szCs w:val="24"/>
              </w:rPr>
            </w:pPr>
            <w:r w:rsidRPr="00BD77BF">
              <w:rPr>
                <w:rFonts w:ascii="Times New Roman" w:hAnsi="Times New Roman" w:cs="Times New Roman"/>
                <w:sz w:val="24"/>
                <w:szCs w:val="24"/>
              </w:rPr>
              <w:t>Учащиеся способны эффективно работать с точно определенными моделями конкретных ситуаций, которые могут иметь определенные ограничения или требуют формулировки некоторых допущений. Эти учащиеся способны выполнять четко описанные процедуры, которые могут состоять из нескольких шагов, требующих принятия решения на каждом из них. Они в состоянии выбирать и применять простые методы решения, могут использовать стандартные алгоритмы, формулы и процедуры. Эти учащиеся могут интерпретировать и использовать информацию, представленную в различных источниках, и рассуждать на этой основе. Эти учащиеся могут сформулировать и записать свои объяснения и аргументы, опираясь на свою интерпретацию, аргументы и действия</w:t>
            </w:r>
          </w:p>
        </w:tc>
      </w:tr>
      <w:tr w:rsidR="00ED5A5F" w:rsidRPr="002A540A" w14:paraId="42895D5F" w14:textId="77777777" w:rsidTr="00A83FA1">
        <w:tc>
          <w:tcPr>
            <w:tcW w:w="534" w:type="dxa"/>
            <w:shd w:val="clear" w:color="auto" w:fill="92D050"/>
            <w:vAlign w:val="center"/>
          </w:tcPr>
          <w:p w14:paraId="16E62CFA" w14:textId="77777777" w:rsidR="00ED5A5F" w:rsidRPr="008D2E05" w:rsidRDefault="00ED5A5F" w:rsidP="00ED5A5F">
            <w:pPr>
              <w:jc w:val="both"/>
              <w:rPr>
                <w:rFonts w:ascii="Times New Roman" w:hAnsi="Times New Roman" w:cs="Times New Roman"/>
                <w:b/>
                <w:sz w:val="24"/>
                <w:szCs w:val="24"/>
              </w:rPr>
            </w:pPr>
            <w:r w:rsidRPr="008D2E05">
              <w:rPr>
                <w:rFonts w:ascii="Times New Roman" w:hAnsi="Times New Roman" w:cs="Times New Roman"/>
                <w:b/>
                <w:sz w:val="24"/>
                <w:szCs w:val="24"/>
              </w:rPr>
              <w:t>4</w:t>
            </w:r>
          </w:p>
        </w:tc>
        <w:tc>
          <w:tcPr>
            <w:tcW w:w="1984" w:type="dxa"/>
            <w:shd w:val="clear" w:color="auto" w:fill="92D050"/>
            <w:vAlign w:val="center"/>
          </w:tcPr>
          <w:p w14:paraId="17583FC6" w14:textId="77777777" w:rsidR="00ED5A5F" w:rsidRPr="008D2E05" w:rsidRDefault="00ED5A5F" w:rsidP="00ED5A5F">
            <w:pPr>
              <w:jc w:val="both"/>
              <w:rPr>
                <w:rFonts w:ascii="Times New Roman" w:hAnsi="Times New Roman" w:cs="Times New Roman"/>
                <w:b/>
                <w:sz w:val="24"/>
                <w:szCs w:val="24"/>
              </w:rPr>
            </w:pPr>
            <w:r w:rsidRPr="008D2E05">
              <w:rPr>
                <w:rFonts w:ascii="Times New Roman" w:hAnsi="Times New Roman" w:cs="Times New Roman"/>
                <w:b/>
                <w:sz w:val="24"/>
                <w:szCs w:val="24"/>
              </w:rPr>
              <w:t>Повышенный</w:t>
            </w:r>
          </w:p>
        </w:tc>
        <w:tc>
          <w:tcPr>
            <w:tcW w:w="7229" w:type="dxa"/>
            <w:vAlign w:val="center"/>
          </w:tcPr>
          <w:p w14:paraId="2F935750" w14:textId="221BF5FC" w:rsidR="00ED5A5F" w:rsidRPr="00BD77BF" w:rsidRDefault="00ED5A5F" w:rsidP="00ED5A5F">
            <w:pPr>
              <w:jc w:val="both"/>
              <w:rPr>
                <w:rFonts w:ascii="Times New Roman" w:hAnsi="Times New Roman" w:cs="Times New Roman"/>
                <w:sz w:val="24"/>
                <w:szCs w:val="24"/>
              </w:rPr>
            </w:pPr>
            <w:r w:rsidRPr="00BD77BF">
              <w:rPr>
                <w:rFonts w:ascii="Times New Roman" w:hAnsi="Times New Roman" w:cs="Times New Roman"/>
                <w:sz w:val="24"/>
                <w:szCs w:val="24"/>
              </w:rPr>
              <w:t>Учащиеся повышенного уровня могут создавать и работать с моделями сложных конкретных ситуаций, выбирать, сравнивать и оценивать стратегии решения математических задач.</w:t>
            </w:r>
          </w:p>
        </w:tc>
      </w:tr>
      <w:tr w:rsidR="00ED5A5F" w:rsidRPr="002A540A" w14:paraId="7F97BA2E" w14:textId="77777777" w:rsidTr="00A83FA1">
        <w:tc>
          <w:tcPr>
            <w:tcW w:w="534" w:type="dxa"/>
            <w:shd w:val="clear" w:color="auto" w:fill="00B050"/>
            <w:vAlign w:val="center"/>
          </w:tcPr>
          <w:p w14:paraId="2ACFE007" w14:textId="77777777" w:rsidR="00ED5A5F" w:rsidRPr="008D2E05" w:rsidRDefault="00ED5A5F" w:rsidP="00ED5A5F">
            <w:pPr>
              <w:jc w:val="both"/>
              <w:rPr>
                <w:rFonts w:ascii="Times New Roman" w:hAnsi="Times New Roman" w:cs="Times New Roman"/>
                <w:b/>
                <w:sz w:val="24"/>
                <w:szCs w:val="24"/>
              </w:rPr>
            </w:pPr>
            <w:r w:rsidRPr="008D2E05">
              <w:rPr>
                <w:rFonts w:ascii="Times New Roman" w:hAnsi="Times New Roman" w:cs="Times New Roman"/>
                <w:b/>
                <w:sz w:val="24"/>
                <w:szCs w:val="24"/>
              </w:rPr>
              <w:t>5</w:t>
            </w:r>
          </w:p>
        </w:tc>
        <w:tc>
          <w:tcPr>
            <w:tcW w:w="1984" w:type="dxa"/>
            <w:shd w:val="clear" w:color="auto" w:fill="00B050"/>
            <w:vAlign w:val="center"/>
          </w:tcPr>
          <w:p w14:paraId="03D23035" w14:textId="77777777" w:rsidR="00ED5A5F" w:rsidRPr="008D2E05" w:rsidRDefault="00ED5A5F" w:rsidP="00ED5A5F">
            <w:pPr>
              <w:jc w:val="both"/>
              <w:rPr>
                <w:rFonts w:ascii="Times New Roman" w:hAnsi="Times New Roman" w:cs="Times New Roman"/>
                <w:b/>
                <w:sz w:val="24"/>
                <w:szCs w:val="24"/>
              </w:rPr>
            </w:pPr>
            <w:r w:rsidRPr="008D2E05">
              <w:rPr>
                <w:rFonts w:ascii="Times New Roman" w:hAnsi="Times New Roman" w:cs="Times New Roman"/>
                <w:b/>
                <w:sz w:val="24"/>
                <w:szCs w:val="24"/>
              </w:rPr>
              <w:t>Высокий</w:t>
            </w:r>
          </w:p>
        </w:tc>
        <w:tc>
          <w:tcPr>
            <w:tcW w:w="7229" w:type="dxa"/>
            <w:vAlign w:val="center"/>
          </w:tcPr>
          <w:p w14:paraId="3190158E" w14:textId="5987FE3B" w:rsidR="00ED5A5F" w:rsidRPr="00BD77BF" w:rsidRDefault="00ED5A5F" w:rsidP="00ED5A5F">
            <w:pPr>
              <w:jc w:val="both"/>
              <w:rPr>
                <w:rFonts w:ascii="Times New Roman" w:hAnsi="Times New Roman" w:cs="Times New Roman"/>
                <w:sz w:val="24"/>
                <w:szCs w:val="24"/>
              </w:rPr>
            </w:pPr>
            <w:r w:rsidRPr="00BD77BF">
              <w:rPr>
                <w:rFonts w:ascii="Times New Roman" w:hAnsi="Times New Roman" w:cs="Times New Roman"/>
                <w:sz w:val="24"/>
                <w:szCs w:val="24"/>
              </w:rPr>
              <w:t>Учащиеся на этом уровне могут создавать и работать с моделями сложных проблемных ситуаций, распознавать их ограничения и устанавливать соответствующие допущения. Они могут выбирать, сравнивать и оценивать соответствующие стратегии решения комплексных проблем, которые отвечают созданной модели. Эти учащиеся могут работать целенаправленно, используя при рассмотрении предложенной ситуации хорошо развитое умение размышлять и рассуждать, используя соответствующие связанные между собой формы представления информации, характеристику содержания с помощью символов и формального языка, а также интуицию.</w:t>
            </w:r>
          </w:p>
        </w:tc>
      </w:tr>
    </w:tbl>
    <w:p w14:paraId="026446AE" w14:textId="77777777" w:rsidR="00EB6CCD" w:rsidRDefault="00F3653F" w:rsidP="00F3653F">
      <w:pPr>
        <w:pStyle w:val="a9"/>
        <w:numPr>
          <w:ilvl w:val="1"/>
          <w:numId w:val="18"/>
        </w:numPr>
        <w:spacing w:before="360"/>
        <w:ind w:left="0" w:firstLine="0"/>
        <w:jc w:val="center"/>
        <w:rPr>
          <w:rFonts w:ascii="Times New Roman" w:hAnsi="Times New Roman" w:cs="Times New Roman"/>
          <w:b/>
          <w:sz w:val="28"/>
          <w:szCs w:val="28"/>
        </w:rPr>
      </w:pPr>
      <w:r w:rsidRPr="00EC7B84">
        <w:rPr>
          <w:rFonts w:ascii="Times New Roman" w:hAnsi="Times New Roman" w:cs="Times New Roman"/>
          <w:b/>
          <w:sz w:val="28"/>
          <w:szCs w:val="28"/>
        </w:rPr>
        <w:lastRenderedPageBreak/>
        <w:t xml:space="preserve">Результаты </w:t>
      </w:r>
      <w:r w:rsidR="005A5655">
        <w:rPr>
          <w:rFonts w:ascii="Times New Roman" w:hAnsi="Times New Roman" w:cs="Times New Roman"/>
          <w:b/>
          <w:sz w:val="28"/>
          <w:szCs w:val="28"/>
        </w:rPr>
        <w:t>выполнения диагностических работ</w:t>
      </w:r>
      <w:r w:rsidRPr="00EC7B84">
        <w:rPr>
          <w:rFonts w:ascii="Times New Roman" w:hAnsi="Times New Roman" w:cs="Times New Roman"/>
          <w:b/>
          <w:sz w:val="28"/>
          <w:szCs w:val="28"/>
        </w:rPr>
        <w:t xml:space="preserve"> по уровням </w:t>
      </w:r>
      <w:proofErr w:type="spellStart"/>
      <w:r w:rsidRPr="00EC7B84">
        <w:rPr>
          <w:rFonts w:ascii="Times New Roman" w:hAnsi="Times New Roman" w:cs="Times New Roman"/>
          <w:b/>
          <w:sz w:val="28"/>
          <w:szCs w:val="28"/>
        </w:rPr>
        <w:t>сформированности</w:t>
      </w:r>
      <w:proofErr w:type="spellEnd"/>
      <w:r w:rsidRPr="00EC7B84">
        <w:rPr>
          <w:rFonts w:ascii="Times New Roman" w:hAnsi="Times New Roman" w:cs="Times New Roman"/>
          <w:b/>
          <w:sz w:val="28"/>
          <w:szCs w:val="28"/>
        </w:rPr>
        <w:t xml:space="preserve"> </w:t>
      </w:r>
      <w:r>
        <w:rPr>
          <w:rFonts w:ascii="Times New Roman" w:hAnsi="Times New Roman" w:cs="Times New Roman"/>
          <w:b/>
          <w:sz w:val="28"/>
          <w:szCs w:val="28"/>
        </w:rPr>
        <w:t>математической</w:t>
      </w:r>
      <w:r w:rsidRPr="00EC7B84">
        <w:rPr>
          <w:rFonts w:ascii="Times New Roman" w:hAnsi="Times New Roman" w:cs="Times New Roman"/>
          <w:b/>
          <w:sz w:val="28"/>
          <w:szCs w:val="28"/>
        </w:rPr>
        <w:t xml:space="preserve"> грамотности </w:t>
      </w:r>
    </w:p>
    <w:p w14:paraId="65ECE120" w14:textId="5BF83390" w:rsidR="00F3653F" w:rsidRDefault="005A5655" w:rsidP="009403E7">
      <w:pPr>
        <w:pStyle w:val="a9"/>
        <w:spacing w:after="0"/>
        <w:ind w:left="0"/>
        <w:jc w:val="center"/>
        <w:rPr>
          <w:rFonts w:ascii="Times New Roman" w:hAnsi="Times New Roman" w:cs="Times New Roman"/>
          <w:b/>
          <w:sz w:val="28"/>
          <w:szCs w:val="28"/>
        </w:rPr>
      </w:pPr>
      <w:proofErr w:type="gramStart"/>
      <w:r>
        <w:rPr>
          <w:rFonts w:ascii="Times New Roman" w:hAnsi="Times New Roman" w:cs="Times New Roman"/>
          <w:b/>
          <w:sz w:val="28"/>
          <w:szCs w:val="28"/>
        </w:rPr>
        <w:t>обучающимися</w:t>
      </w:r>
      <w:proofErr w:type="gramEnd"/>
      <w:r>
        <w:rPr>
          <w:rFonts w:ascii="Times New Roman" w:hAnsi="Times New Roman" w:cs="Times New Roman"/>
          <w:b/>
          <w:sz w:val="28"/>
          <w:szCs w:val="28"/>
        </w:rPr>
        <w:t xml:space="preserve"> 5-9 классов</w:t>
      </w:r>
    </w:p>
    <w:p w14:paraId="5C39BACF" w14:textId="4F2F36FC" w:rsidR="009D6AF0" w:rsidRDefault="00BD7C42" w:rsidP="009403E7">
      <w:pPr>
        <w:spacing w:after="0"/>
        <w:ind w:firstLine="709"/>
        <w:jc w:val="both"/>
        <w:rPr>
          <w:rFonts w:ascii="Times New Roman" w:hAnsi="Times New Roman" w:cs="Times New Roman"/>
          <w:sz w:val="28"/>
          <w:szCs w:val="28"/>
        </w:rPr>
      </w:pPr>
      <w:r>
        <w:rPr>
          <w:rFonts w:ascii="Times New Roman" w:hAnsi="Times New Roman" w:cs="Times New Roman"/>
          <w:sz w:val="28"/>
          <w:szCs w:val="28"/>
        </w:rPr>
        <w:t>Распределение результатов участников, вып</w:t>
      </w:r>
      <w:r w:rsidR="00BC667B">
        <w:rPr>
          <w:rFonts w:ascii="Times New Roman" w:hAnsi="Times New Roman" w:cs="Times New Roman"/>
          <w:sz w:val="28"/>
          <w:szCs w:val="28"/>
        </w:rPr>
        <w:t xml:space="preserve">олнявших диагностические работы, </w:t>
      </w:r>
      <w:r>
        <w:rPr>
          <w:rFonts w:ascii="Times New Roman" w:hAnsi="Times New Roman" w:cs="Times New Roman"/>
          <w:sz w:val="28"/>
          <w:szCs w:val="28"/>
        </w:rPr>
        <w:t xml:space="preserve">по уровням </w:t>
      </w:r>
      <w:proofErr w:type="spellStart"/>
      <w:r>
        <w:rPr>
          <w:rFonts w:ascii="Times New Roman" w:hAnsi="Times New Roman" w:cs="Times New Roman"/>
          <w:sz w:val="28"/>
          <w:szCs w:val="28"/>
        </w:rPr>
        <w:t>сформированности</w:t>
      </w:r>
      <w:proofErr w:type="spellEnd"/>
      <w:r>
        <w:rPr>
          <w:rFonts w:ascii="Times New Roman" w:hAnsi="Times New Roman" w:cs="Times New Roman"/>
          <w:sz w:val="28"/>
          <w:szCs w:val="28"/>
        </w:rPr>
        <w:t xml:space="preserve"> математической грамотности, показано в таблиц</w:t>
      </w:r>
      <w:r w:rsidR="009D6AF0">
        <w:rPr>
          <w:rFonts w:ascii="Times New Roman" w:hAnsi="Times New Roman" w:cs="Times New Roman"/>
          <w:sz w:val="28"/>
          <w:szCs w:val="28"/>
        </w:rPr>
        <w:t>е</w:t>
      </w:r>
      <w:r w:rsidR="005A3847">
        <w:rPr>
          <w:rFonts w:ascii="Times New Roman" w:hAnsi="Times New Roman" w:cs="Times New Roman"/>
          <w:sz w:val="28"/>
          <w:szCs w:val="28"/>
        </w:rPr>
        <w:t xml:space="preserve"> </w:t>
      </w:r>
      <w:r w:rsidR="00D55C0C">
        <w:rPr>
          <w:rFonts w:ascii="Times New Roman" w:hAnsi="Times New Roman" w:cs="Times New Roman"/>
          <w:sz w:val="28"/>
          <w:szCs w:val="28"/>
        </w:rPr>
        <w:t>1</w:t>
      </w:r>
      <w:r w:rsidR="00BC667B">
        <w:rPr>
          <w:rFonts w:ascii="Times New Roman" w:hAnsi="Times New Roman" w:cs="Times New Roman"/>
          <w:sz w:val="28"/>
          <w:szCs w:val="28"/>
        </w:rPr>
        <w:t>7</w:t>
      </w:r>
      <w:r w:rsidR="005A3847">
        <w:rPr>
          <w:rFonts w:ascii="Times New Roman" w:hAnsi="Times New Roman" w:cs="Times New Roman"/>
          <w:sz w:val="28"/>
          <w:szCs w:val="28"/>
        </w:rPr>
        <w:t xml:space="preserve"> </w:t>
      </w:r>
      <w:r>
        <w:rPr>
          <w:rFonts w:ascii="Times New Roman" w:hAnsi="Times New Roman" w:cs="Times New Roman"/>
          <w:sz w:val="28"/>
          <w:szCs w:val="28"/>
        </w:rPr>
        <w:t xml:space="preserve">(на работах </w:t>
      </w:r>
      <w:r w:rsidR="00FC50CA">
        <w:rPr>
          <w:rFonts w:ascii="Times New Roman" w:hAnsi="Times New Roman" w:cs="Times New Roman"/>
          <w:b/>
          <w:sz w:val="28"/>
          <w:szCs w:val="24"/>
        </w:rPr>
        <w:t>5503</w:t>
      </w:r>
      <w:r w:rsidRPr="005A3847">
        <w:rPr>
          <w:rFonts w:ascii="Times New Roman" w:hAnsi="Times New Roman" w:cs="Times New Roman"/>
          <w:sz w:val="32"/>
          <w:szCs w:val="28"/>
        </w:rPr>
        <w:t xml:space="preserve"> </w:t>
      </w:r>
      <w:r>
        <w:rPr>
          <w:rFonts w:ascii="Times New Roman" w:hAnsi="Times New Roman" w:cs="Times New Roman"/>
          <w:sz w:val="28"/>
          <w:szCs w:val="28"/>
        </w:rPr>
        <w:t>респондентов)</w:t>
      </w:r>
      <w:r w:rsidR="003830F9">
        <w:rPr>
          <w:rFonts w:ascii="Times New Roman" w:hAnsi="Times New Roman" w:cs="Times New Roman"/>
          <w:sz w:val="28"/>
          <w:szCs w:val="28"/>
        </w:rPr>
        <w:t xml:space="preserve"> и диаграмме </w:t>
      </w:r>
      <w:r w:rsidR="002B1A32">
        <w:rPr>
          <w:rFonts w:ascii="Times New Roman" w:hAnsi="Times New Roman" w:cs="Times New Roman"/>
          <w:sz w:val="28"/>
          <w:szCs w:val="28"/>
        </w:rPr>
        <w:t>10</w:t>
      </w:r>
      <w:r>
        <w:rPr>
          <w:rFonts w:ascii="Times New Roman" w:hAnsi="Times New Roman" w:cs="Times New Roman"/>
          <w:sz w:val="28"/>
          <w:szCs w:val="28"/>
        </w:rPr>
        <w:t xml:space="preserve">. </w:t>
      </w:r>
    </w:p>
    <w:p w14:paraId="304D9ED5" w14:textId="77777777" w:rsidR="005A5655" w:rsidRPr="005A5655" w:rsidRDefault="005A5655" w:rsidP="009403E7">
      <w:pPr>
        <w:pStyle w:val="a9"/>
        <w:spacing w:after="0"/>
        <w:ind w:left="0"/>
        <w:jc w:val="right"/>
        <w:rPr>
          <w:rFonts w:ascii="Times New Roman" w:hAnsi="Times New Roman" w:cs="Times New Roman"/>
          <w:b/>
          <w:i/>
          <w:sz w:val="28"/>
          <w:szCs w:val="28"/>
        </w:rPr>
      </w:pPr>
      <w:r w:rsidRPr="005A5655">
        <w:rPr>
          <w:rFonts w:ascii="Times New Roman" w:hAnsi="Times New Roman" w:cs="Times New Roman"/>
          <w:b/>
          <w:i/>
          <w:sz w:val="28"/>
          <w:szCs w:val="28"/>
        </w:rPr>
        <w:t>Таблица 17</w:t>
      </w:r>
    </w:p>
    <w:p w14:paraId="06DDC4D2" w14:textId="0B594082" w:rsidR="00BC667B" w:rsidRPr="00D645AF" w:rsidRDefault="00D55C0C" w:rsidP="00A761EC">
      <w:pPr>
        <w:spacing w:after="120"/>
        <w:jc w:val="center"/>
        <w:rPr>
          <w:rFonts w:ascii="Times New Roman" w:hAnsi="Times New Roman" w:cs="Times New Roman"/>
          <w:sz w:val="28"/>
          <w:szCs w:val="28"/>
        </w:rPr>
      </w:pPr>
      <w:r w:rsidRPr="00BC667B">
        <w:rPr>
          <w:rFonts w:ascii="Times New Roman" w:hAnsi="Times New Roman" w:cs="Times New Roman"/>
          <w:sz w:val="28"/>
          <w:szCs w:val="28"/>
        </w:rPr>
        <w:t>Резул</w:t>
      </w:r>
      <w:r w:rsidR="00AB15F9" w:rsidRPr="00BC667B">
        <w:rPr>
          <w:rFonts w:ascii="Times New Roman" w:hAnsi="Times New Roman" w:cs="Times New Roman"/>
          <w:sz w:val="28"/>
          <w:szCs w:val="28"/>
        </w:rPr>
        <w:t>ьтаты выполнения диагностических работ</w:t>
      </w:r>
      <w:r w:rsidRPr="00BC667B">
        <w:rPr>
          <w:rFonts w:ascii="Times New Roman" w:hAnsi="Times New Roman" w:cs="Times New Roman"/>
          <w:sz w:val="28"/>
          <w:szCs w:val="28"/>
        </w:rPr>
        <w:t xml:space="preserve"> </w:t>
      </w:r>
      <w:proofErr w:type="gramStart"/>
      <w:r w:rsidRPr="00BC667B">
        <w:rPr>
          <w:rFonts w:ascii="Times New Roman" w:hAnsi="Times New Roman" w:cs="Times New Roman"/>
          <w:sz w:val="28"/>
          <w:szCs w:val="28"/>
        </w:rPr>
        <w:t>обучающимися</w:t>
      </w:r>
      <w:proofErr w:type="gramEnd"/>
      <w:r w:rsidRPr="00BC667B">
        <w:rPr>
          <w:rFonts w:ascii="Times New Roman" w:hAnsi="Times New Roman" w:cs="Times New Roman"/>
          <w:sz w:val="28"/>
          <w:szCs w:val="28"/>
        </w:rPr>
        <w:t xml:space="preserve"> 5-9 классов</w:t>
      </w:r>
      <w:r w:rsidR="00AB15F9" w:rsidRPr="00BC667B">
        <w:rPr>
          <w:rFonts w:ascii="Times New Roman" w:hAnsi="Times New Roman" w:cs="Times New Roman"/>
          <w:sz w:val="28"/>
          <w:szCs w:val="28"/>
        </w:rPr>
        <w:t xml:space="preserve"> по уровням </w:t>
      </w:r>
      <w:proofErr w:type="spellStart"/>
      <w:r w:rsidR="00AB15F9" w:rsidRPr="00BC667B">
        <w:rPr>
          <w:rFonts w:ascii="Times New Roman" w:hAnsi="Times New Roman" w:cs="Times New Roman"/>
          <w:sz w:val="28"/>
          <w:szCs w:val="28"/>
        </w:rPr>
        <w:t>сформированности</w:t>
      </w:r>
      <w:proofErr w:type="spellEnd"/>
      <w:r w:rsidR="00AB15F9" w:rsidRPr="00BC667B">
        <w:rPr>
          <w:rFonts w:ascii="Times New Roman" w:hAnsi="Times New Roman" w:cs="Times New Roman"/>
          <w:sz w:val="28"/>
          <w:szCs w:val="28"/>
        </w:rPr>
        <w:t xml:space="preserve"> математической грамотности</w:t>
      </w:r>
      <w:r w:rsidR="00D645AF">
        <w:rPr>
          <w:rFonts w:ascii="Times New Roman" w:hAnsi="Times New Roman" w:cs="Times New Roman"/>
          <w:sz w:val="28"/>
          <w:szCs w:val="28"/>
        </w:rPr>
        <w:t>.</w:t>
      </w:r>
    </w:p>
    <w:tbl>
      <w:tblPr>
        <w:tblStyle w:val="a4"/>
        <w:tblW w:w="9781" w:type="dxa"/>
        <w:tblInd w:w="-34" w:type="dxa"/>
        <w:tblLayout w:type="fixed"/>
        <w:tblLook w:val="04A0" w:firstRow="1" w:lastRow="0" w:firstColumn="1" w:lastColumn="0" w:noHBand="0" w:noVBand="1"/>
      </w:tblPr>
      <w:tblGrid>
        <w:gridCol w:w="1951"/>
        <w:gridCol w:w="1418"/>
        <w:gridCol w:w="1276"/>
        <w:gridCol w:w="1276"/>
        <w:gridCol w:w="1276"/>
        <w:gridCol w:w="1276"/>
        <w:gridCol w:w="1308"/>
      </w:tblGrid>
      <w:tr w:rsidR="00EE75BC" w:rsidRPr="002058DA" w14:paraId="56945A39" w14:textId="50D9466F" w:rsidTr="007A622C">
        <w:trPr>
          <w:trHeight w:val="1500"/>
        </w:trPr>
        <w:tc>
          <w:tcPr>
            <w:tcW w:w="1951" w:type="dxa"/>
            <w:vMerge w:val="restart"/>
            <w:shd w:val="clear" w:color="auto" w:fill="D9D9D9" w:themeFill="background1" w:themeFillShade="D9"/>
            <w:vAlign w:val="center"/>
          </w:tcPr>
          <w:p w14:paraId="2A0EB39E" w14:textId="77777777" w:rsidR="00EE75BC" w:rsidRPr="002058DA" w:rsidRDefault="00EE75BC" w:rsidP="001B48BB">
            <w:pPr>
              <w:spacing w:before="120"/>
              <w:jc w:val="center"/>
              <w:rPr>
                <w:rFonts w:ascii="Times New Roman" w:hAnsi="Times New Roman" w:cs="Times New Roman"/>
                <w:b/>
                <w:sz w:val="24"/>
                <w:szCs w:val="28"/>
              </w:rPr>
            </w:pPr>
            <w:r w:rsidRPr="002058DA">
              <w:rPr>
                <w:rFonts w:ascii="Times New Roman" w:hAnsi="Times New Roman" w:cs="Times New Roman"/>
                <w:b/>
                <w:sz w:val="24"/>
                <w:szCs w:val="28"/>
              </w:rPr>
              <w:t xml:space="preserve">Уровень </w:t>
            </w:r>
            <w:r>
              <w:rPr>
                <w:rFonts w:ascii="Times New Roman" w:hAnsi="Times New Roman" w:cs="Times New Roman"/>
                <w:b/>
                <w:sz w:val="24"/>
                <w:szCs w:val="28"/>
              </w:rPr>
              <w:t xml:space="preserve">математической </w:t>
            </w:r>
            <w:r w:rsidRPr="002058DA">
              <w:rPr>
                <w:rFonts w:ascii="Times New Roman" w:hAnsi="Times New Roman" w:cs="Times New Roman"/>
                <w:b/>
                <w:sz w:val="24"/>
                <w:szCs w:val="28"/>
              </w:rPr>
              <w:t>грамотности</w:t>
            </w:r>
          </w:p>
        </w:tc>
        <w:tc>
          <w:tcPr>
            <w:tcW w:w="6522" w:type="dxa"/>
            <w:gridSpan w:val="5"/>
            <w:shd w:val="clear" w:color="auto" w:fill="D9D9D9" w:themeFill="background1" w:themeFillShade="D9"/>
            <w:vAlign w:val="center"/>
          </w:tcPr>
          <w:p w14:paraId="0DF5CDEE" w14:textId="3507BE9D" w:rsidR="00EE75BC" w:rsidRPr="007F14F6" w:rsidRDefault="00E626A9" w:rsidP="007A622C">
            <w:pPr>
              <w:jc w:val="center"/>
              <w:rPr>
                <w:rFonts w:ascii="Times New Roman" w:hAnsi="Times New Roman" w:cs="Times New Roman"/>
                <w:b/>
                <w:sz w:val="24"/>
                <w:szCs w:val="28"/>
              </w:rPr>
            </w:pPr>
            <w:r>
              <w:rPr>
                <w:rFonts w:ascii="Times New Roman" w:hAnsi="Times New Roman" w:cs="Times New Roman"/>
                <w:b/>
                <w:sz w:val="24"/>
                <w:szCs w:val="28"/>
              </w:rPr>
              <w:t>Количество</w:t>
            </w:r>
            <w:r w:rsidR="00EE75BC" w:rsidRPr="00EE75BC">
              <w:rPr>
                <w:rFonts w:ascii="Times New Roman" w:hAnsi="Times New Roman" w:cs="Times New Roman"/>
                <w:b/>
                <w:sz w:val="24"/>
                <w:szCs w:val="28"/>
              </w:rPr>
              <w:t xml:space="preserve"> участников </w:t>
            </w:r>
            <w:r w:rsidR="007A622C">
              <w:rPr>
                <w:rFonts w:ascii="Times New Roman" w:hAnsi="Times New Roman" w:cs="Times New Roman"/>
                <w:b/>
                <w:sz w:val="24"/>
                <w:szCs w:val="28"/>
              </w:rPr>
              <w:t>исследования</w:t>
            </w:r>
            <w:r w:rsidR="00EE75BC" w:rsidRPr="00EE75BC">
              <w:rPr>
                <w:rFonts w:ascii="Times New Roman" w:hAnsi="Times New Roman" w:cs="Times New Roman"/>
                <w:b/>
                <w:sz w:val="24"/>
                <w:szCs w:val="28"/>
              </w:rPr>
              <w:t xml:space="preserve"> </w:t>
            </w:r>
            <w:r w:rsidR="007A622C">
              <w:rPr>
                <w:rFonts w:ascii="Times New Roman" w:hAnsi="Times New Roman" w:cs="Times New Roman"/>
                <w:b/>
                <w:sz w:val="24"/>
                <w:szCs w:val="28"/>
              </w:rPr>
              <w:t xml:space="preserve">разных параллелей </w:t>
            </w:r>
            <w:r w:rsidR="00EE75BC" w:rsidRPr="00EE75BC">
              <w:rPr>
                <w:rFonts w:ascii="Times New Roman" w:hAnsi="Times New Roman" w:cs="Times New Roman"/>
                <w:b/>
                <w:sz w:val="24"/>
                <w:szCs w:val="28"/>
              </w:rPr>
              <w:t>по уровням</w:t>
            </w:r>
            <w:r w:rsidR="007A622C">
              <w:rPr>
                <w:rFonts w:ascii="Times New Roman" w:hAnsi="Times New Roman" w:cs="Times New Roman"/>
                <w:b/>
                <w:sz w:val="24"/>
                <w:szCs w:val="28"/>
              </w:rPr>
              <w:t xml:space="preserve"> </w:t>
            </w:r>
            <w:proofErr w:type="spellStart"/>
            <w:r w:rsidR="007A622C">
              <w:rPr>
                <w:rFonts w:ascii="Times New Roman" w:hAnsi="Times New Roman" w:cs="Times New Roman"/>
                <w:b/>
                <w:sz w:val="24"/>
                <w:szCs w:val="28"/>
              </w:rPr>
              <w:t>сформированности</w:t>
            </w:r>
            <w:proofErr w:type="spellEnd"/>
            <w:r w:rsidR="007A622C">
              <w:rPr>
                <w:rFonts w:ascii="Times New Roman" w:hAnsi="Times New Roman" w:cs="Times New Roman"/>
                <w:b/>
                <w:sz w:val="24"/>
                <w:szCs w:val="28"/>
              </w:rPr>
              <w:t xml:space="preserve"> </w:t>
            </w:r>
            <w:r w:rsidR="007A622C" w:rsidRPr="00EE75BC">
              <w:rPr>
                <w:rFonts w:ascii="Times New Roman" w:hAnsi="Times New Roman" w:cs="Times New Roman"/>
                <w:b/>
                <w:sz w:val="24"/>
                <w:szCs w:val="28"/>
              </w:rPr>
              <w:t>математической грамотности</w:t>
            </w:r>
            <w:r w:rsidR="007A622C">
              <w:rPr>
                <w:rFonts w:ascii="Times New Roman" w:hAnsi="Times New Roman" w:cs="Times New Roman"/>
                <w:b/>
                <w:sz w:val="24"/>
                <w:szCs w:val="28"/>
              </w:rPr>
              <w:t xml:space="preserve"> </w:t>
            </w:r>
          </w:p>
        </w:tc>
        <w:tc>
          <w:tcPr>
            <w:tcW w:w="1308" w:type="dxa"/>
            <w:vMerge w:val="restart"/>
            <w:shd w:val="clear" w:color="auto" w:fill="D9D9D9" w:themeFill="background1" w:themeFillShade="D9"/>
          </w:tcPr>
          <w:p w14:paraId="3A6FFCD2" w14:textId="56B8E25A" w:rsidR="00EE75BC" w:rsidRPr="007F14F6" w:rsidRDefault="003F1649" w:rsidP="007A622C">
            <w:pPr>
              <w:jc w:val="center"/>
              <w:rPr>
                <w:rFonts w:ascii="Times New Roman" w:hAnsi="Times New Roman" w:cs="Times New Roman"/>
                <w:b/>
                <w:sz w:val="24"/>
                <w:szCs w:val="28"/>
              </w:rPr>
            </w:pPr>
            <w:r>
              <w:rPr>
                <w:rFonts w:ascii="Times New Roman" w:hAnsi="Times New Roman" w:cs="Times New Roman"/>
                <w:b/>
                <w:sz w:val="24"/>
                <w:szCs w:val="28"/>
              </w:rPr>
              <w:t>Доля</w:t>
            </w:r>
            <w:r w:rsidR="007A622C">
              <w:rPr>
                <w:rFonts w:ascii="Times New Roman" w:hAnsi="Times New Roman" w:cs="Times New Roman"/>
                <w:b/>
                <w:sz w:val="24"/>
                <w:szCs w:val="28"/>
              </w:rPr>
              <w:t xml:space="preserve"> участников самодиагностики по МГ по уровням</w:t>
            </w:r>
          </w:p>
        </w:tc>
      </w:tr>
      <w:tr w:rsidR="00EE75BC" w:rsidRPr="002058DA" w14:paraId="2B9AEFEA" w14:textId="7542DEB9" w:rsidTr="007A622C">
        <w:trPr>
          <w:trHeight w:val="420"/>
        </w:trPr>
        <w:tc>
          <w:tcPr>
            <w:tcW w:w="1951" w:type="dxa"/>
            <w:vMerge/>
            <w:shd w:val="clear" w:color="auto" w:fill="D9D9D9" w:themeFill="background1" w:themeFillShade="D9"/>
            <w:vAlign w:val="center"/>
          </w:tcPr>
          <w:p w14:paraId="11BE62B1" w14:textId="77777777" w:rsidR="00EE75BC" w:rsidRPr="002058DA" w:rsidRDefault="00EE75BC" w:rsidP="001B48BB">
            <w:pPr>
              <w:spacing w:before="120"/>
              <w:jc w:val="center"/>
              <w:rPr>
                <w:rFonts w:ascii="Times New Roman" w:hAnsi="Times New Roman" w:cs="Times New Roman"/>
                <w:b/>
                <w:sz w:val="24"/>
                <w:szCs w:val="28"/>
              </w:rPr>
            </w:pPr>
          </w:p>
        </w:tc>
        <w:tc>
          <w:tcPr>
            <w:tcW w:w="1418" w:type="dxa"/>
            <w:shd w:val="clear" w:color="auto" w:fill="D9D9D9" w:themeFill="background1" w:themeFillShade="D9"/>
            <w:vAlign w:val="center"/>
          </w:tcPr>
          <w:p w14:paraId="4FDCEBE7" w14:textId="30BC7B8C" w:rsidR="00EE75BC" w:rsidRPr="002058DA" w:rsidRDefault="00EE75BC" w:rsidP="009D6AF0">
            <w:pPr>
              <w:spacing w:before="120"/>
              <w:jc w:val="center"/>
              <w:rPr>
                <w:rFonts w:ascii="Times New Roman" w:hAnsi="Times New Roman" w:cs="Times New Roman"/>
                <w:b/>
                <w:sz w:val="24"/>
                <w:szCs w:val="28"/>
              </w:rPr>
            </w:pPr>
            <w:r w:rsidRPr="0050280F">
              <w:rPr>
                <w:rFonts w:ascii="Times New Roman" w:hAnsi="Times New Roman" w:cs="Times New Roman"/>
                <w:b/>
                <w:sz w:val="24"/>
                <w:szCs w:val="28"/>
              </w:rPr>
              <w:t>5 класс</w:t>
            </w:r>
          </w:p>
        </w:tc>
        <w:tc>
          <w:tcPr>
            <w:tcW w:w="1276" w:type="dxa"/>
            <w:shd w:val="clear" w:color="auto" w:fill="D9D9D9" w:themeFill="background1" w:themeFillShade="D9"/>
            <w:vAlign w:val="center"/>
          </w:tcPr>
          <w:p w14:paraId="6952E152" w14:textId="28C9DD53" w:rsidR="00EE75BC" w:rsidRPr="002058DA" w:rsidRDefault="00EE75BC" w:rsidP="009D6AF0">
            <w:pPr>
              <w:jc w:val="center"/>
              <w:rPr>
                <w:rFonts w:ascii="Times New Roman" w:hAnsi="Times New Roman" w:cs="Times New Roman"/>
                <w:b/>
                <w:sz w:val="24"/>
                <w:szCs w:val="28"/>
              </w:rPr>
            </w:pPr>
            <w:r>
              <w:rPr>
                <w:rFonts w:ascii="Times New Roman" w:hAnsi="Times New Roman" w:cs="Times New Roman"/>
                <w:b/>
                <w:sz w:val="24"/>
                <w:szCs w:val="28"/>
              </w:rPr>
              <w:t>6</w:t>
            </w:r>
            <w:r w:rsidRPr="0050280F">
              <w:rPr>
                <w:rFonts w:ascii="Times New Roman" w:hAnsi="Times New Roman" w:cs="Times New Roman"/>
                <w:b/>
                <w:sz w:val="24"/>
                <w:szCs w:val="28"/>
              </w:rPr>
              <w:t xml:space="preserve"> класс</w:t>
            </w:r>
          </w:p>
        </w:tc>
        <w:tc>
          <w:tcPr>
            <w:tcW w:w="1276" w:type="dxa"/>
            <w:shd w:val="clear" w:color="auto" w:fill="D9D9D9" w:themeFill="background1" w:themeFillShade="D9"/>
            <w:vAlign w:val="center"/>
          </w:tcPr>
          <w:p w14:paraId="0F15D224" w14:textId="25673161" w:rsidR="00EE75BC" w:rsidRPr="002058DA" w:rsidRDefault="00EE75BC" w:rsidP="009D6AF0">
            <w:pPr>
              <w:jc w:val="center"/>
              <w:rPr>
                <w:rFonts w:ascii="Times New Roman" w:hAnsi="Times New Roman" w:cs="Times New Roman"/>
                <w:b/>
                <w:sz w:val="24"/>
                <w:szCs w:val="28"/>
              </w:rPr>
            </w:pPr>
            <w:r>
              <w:rPr>
                <w:rFonts w:ascii="Times New Roman" w:hAnsi="Times New Roman" w:cs="Times New Roman"/>
                <w:b/>
                <w:sz w:val="24"/>
                <w:szCs w:val="28"/>
              </w:rPr>
              <w:t>7</w:t>
            </w:r>
            <w:r w:rsidRPr="0050280F">
              <w:rPr>
                <w:rFonts w:ascii="Times New Roman" w:hAnsi="Times New Roman" w:cs="Times New Roman"/>
                <w:b/>
                <w:sz w:val="24"/>
                <w:szCs w:val="28"/>
              </w:rPr>
              <w:t xml:space="preserve"> класс</w:t>
            </w:r>
          </w:p>
        </w:tc>
        <w:tc>
          <w:tcPr>
            <w:tcW w:w="1276" w:type="dxa"/>
            <w:shd w:val="clear" w:color="auto" w:fill="D9D9D9" w:themeFill="background1" w:themeFillShade="D9"/>
            <w:vAlign w:val="center"/>
          </w:tcPr>
          <w:p w14:paraId="4215EE3C" w14:textId="1E07620C" w:rsidR="00EE75BC" w:rsidRPr="002058DA" w:rsidRDefault="00EE75BC" w:rsidP="009D6AF0">
            <w:pPr>
              <w:jc w:val="center"/>
              <w:rPr>
                <w:rFonts w:ascii="Times New Roman" w:hAnsi="Times New Roman" w:cs="Times New Roman"/>
                <w:b/>
                <w:sz w:val="24"/>
                <w:szCs w:val="28"/>
              </w:rPr>
            </w:pPr>
            <w:r>
              <w:rPr>
                <w:rFonts w:ascii="Times New Roman" w:hAnsi="Times New Roman" w:cs="Times New Roman"/>
                <w:b/>
                <w:sz w:val="24"/>
                <w:szCs w:val="28"/>
              </w:rPr>
              <w:t>8</w:t>
            </w:r>
            <w:r w:rsidRPr="0050280F">
              <w:rPr>
                <w:rFonts w:ascii="Times New Roman" w:hAnsi="Times New Roman" w:cs="Times New Roman"/>
                <w:b/>
                <w:sz w:val="24"/>
                <w:szCs w:val="28"/>
              </w:rPr>
              <w:t xml:space="preserve"> класс</w:t>
            </w:r>
          </w:p>
        </w:tc>
        <w:tc>
          <w:tcPr>
            <w:tcW w:w="1276" w:type="dxa"/>
            <w:shd w:val="clear" w:color="auto" w:fill="D9D9D9" w:themeFill="background1" w:themeFillShade="D9"/>
            <w:vAlign w:val="center"/>
          </w:tcPr>
          <w:p w14:paraId="0D432BB4" w14:textId="3E3FAF16" w:rsidR="00EE75BC" w:rsidRPr="002058DA" w:rsidRDefault="00EE75BC" w:rsidP="009D6AF0">
            <w:pPr>
              <w:jc w:val="center"/>
              <w:rPr>
                <w:rFonts w:ascii="Times New Roman" w:hAnsi="Times New Roman" w:cs="Times New Roman"/>
                <w:b/>
                <w:sz w:val="24"/>
                <w:szCs w:val="28"/>
              </w:rPr>
            </w:pPr>
            <w:r>
              <w:rPr>
                <w:rFonts w:ascii="Times New Roman" w:hAnsi="Times New Roman" w:cs="Times New Roman"/>
                <w:b/>
                <w:sz w:val="24"/>
                <w:szCs w:val="28"/>
              </w:rPr>
              <w:t>9</w:t>
            </w:r>
            <w:r w:rsidRPr="0050280F">
              <w:rPr>
                <w:rFonts w:ascii="Times New Roman" w:hAnsi="Times New Roman" w:cs="Times New Roman"/>
                <w:b/>
                <w:sz w:val="24"/>
                <w:szCs w:val="28"/>
              </w:rPr>
              <w:t xml:space="preserve"> класс</w:t>
            </w:r>
          </w:p>
        </w:tc>
        <w:tc>
          <w:tcPr>
            <w:tcW w:w="1308" w:type="dxa"/>
            <w:vMerge/>
            <w:shd w:val="clear" w:color="auto" w:fill="D9D9D9" w:themeFill="background1" w:themeFillShade="D9"/>
          </w:tcPr>
          <w:p w14:paraId="216768A1" w14:textId="77777777" w:rsidR="00EE75BC" w:rsidRPr="002058DA" w:rsidRDefault="00EE75BC" w:rsidP="003029AA">
            <w:pPr>
              <w:jc w:val="center"/>
              <w:rPr>
                <w:rFonts w:ascii="Times New Roman" w:hAnsi="Times New Roman" w:cs="Times New Roman"/>
                <w:b/>
                <w:sz w:val="24"/>
                <w:szCs w:val="28"/>
              </w:rPr>
            </w:pPr>
          </w:p>
        </w:tc>
      </w:tr>
      <w:tr w:rsidR="00EE75BC" w14:paraId="566768BA" w14:textId="1725A0E9" w:rsidTr="007A622C">
        <w:tc>
          <w:tcPr>
            <w:tcW w:w="1951" w:type="dxa"/>
            <w:vAlign w:val="center"/>
          </w:tcPr>
          <w:p w14:paraId="14561E91" w14:textId="77777777" w:rsidR="00EE75BC" w:rsidRPr="009D6AF0" w:rsidRDefault="00EE75BC" w:rsidP="009D6AF0">
            <w:pPr>
              <w:rPr>
                <w:rFonts w:ascii="Times New Roman" w:hAnsi="Times New Roman" w:cs="Times New Roman"/>
                <w:szCs w:val="28"/>
              </w:rPr>
            </w:pPr>
            <w:r w:rsidRPr="009D6AF0">
              <w:rPr>
                <w:rFonts w:ascii="Times New Roman" w:hAnsi="Times New Roman" w:cs="Times New Roman"/>
                <w:szCs w:val="28"/>
              </w:rPr>
              <w:t>Недостаточный</w:t>
            </w:r>
          </w:p>
        </w:tc>
        <w:tc>
          <w:tcPr>
            <w:tcW w:w="1418" w:type="dxa"/>
            <w:vAlign w:val="center"/>
          </w:tcPr>
          <w:p w14:paraId="5A690F7A" w14:textId="77777777" w:rsidR="00EE75BC" w:rsidRPr="002058DA" w:rsidRDefault="00EE75BC" w:rsidP="0079306B">
            <w:pPr>
              <w:jc w:val="center"/>
              <w:rPr>
                <w:rFonts w:ascii="Times New Roman" w:hAnsi="Times New Roman" w:cs="Times New Roman"/>
                <w:sz w:val="24"/>
                <w:szCs w:val="28"/>
              </w:rPr>
            </w:pPr>
            <w:r>
              <w:rPr>
                <w:rFonts w:ascii="Times New Roman" w:hAnsi="Times New Roman" w:cs="Times New Roman"/>
                <w:sz w:val="24"/>
                <w:szCs w:val="28"/>
              </w:rPr>
              <w:t>70</w:t>
            </w:r>
          </w:p>
        </w:tc>
        <w:tc>
          <w:tcPr>
            <w:tcW w:w="1276" w:type="dxa"/>
            <w:vAlign w:val="center"/>
          </w:tcPr>
          <w:p w14:paraId="0B83B29A" w14:textId="39FA06CD" w:rsidR="00EE75BC" w:rsidRPr="002058DA" w:rsidRDefault="00EE75BC" w:rsidP="0079306B">
            <w:pPr>
              <w:jc w:val="center"/>
              <w:rPr>
                <w:rFonts w:ascii="Times New Roman" w:hAnsi="Times New Roman" w:cs="Times New Roman"/>
                <w:sz w:val="24"/>
                <w:szCs w:val="28"/>
              </w:rPr>
            </w:pPr>
            <w:r>
              <w:rPr>
                <w:rFonts w:ascii="Times New Roman" w:hAnsi="Times New Roman" w:cs="Times New Roman"/>
                <w:sz w:val="24"/>
                <w:szCs w:val="28"/>
              </w:rPr>
              <w:t>266</w:t>
            </w:r>
          </w:p>
        </w:tc>
        <w:tc>
          <w:tcPr>
            <w:tcW w:w="1276" w:type="dxa"/>
            <w:vAlign w:val="center"/>
          </w:tcPr>
          <w:p w14:paraId="430ECC25" w14:textId="7C0AF0FC" w:rsidR="00EE75BC" w:rsidRPr="002058DA" w:rsidRDefault="00EE75BC" w:rsidP="0079306B">
            <w:pPr>
              <w:jc w:val="center"/>
              <w:rPr>
                <w:rFonts w:ascii="Times New Roman" w:hAnsi="Times New Roman" w:cs="Times New Roman"/>
                <w:sz w:val="24"/>
                <w:szCs w:val="28"/>
              </w:rPr>
            </w:pPr>
            <w:r>
              <w:rPr>
                <w:rFonts w:ascii="Times New Roman" w:hAnsi="Times New Roman" w:cs="Times New Roman"/>
                <w:sz w:val="24"/>
                <w:szCs w:val="28"/>
              </w:rPr>
              <w:t>188</w:t>
            </w:r>
          </w:p>
        </w:tc>
        <w:tc>
          <w:tcPr>
            <w:tcW w:w="1276" w:type="dxa"/>
            <w:vAlign w:val="center"/>
          </w:tcPr>
          <w:p w14:paraId="5539FFE7" w14:textId="375BDE93" w:rsidR="00EE75BC" w:rsidRPr="002058DA" w:rsidRDefault="00EE75BC" w:rsidP="0079306B">
            <w:pPr>
              <w:jc w:val="center"/>
              <w:rPr>
                <w:rFonts w:ascii="Times New Roman" w:hAnsi="Times New Roman" w:cs="Times New Roman"/>
                <w:sz w:val="24"/>
                <w:szCs w:val="28"/>
              </w:rPr>
            </w:pPr>
            <w:r>
              <w:rPr>
                <w:rFonts w:ascii="Times New Roman" w:hAnsi="Times New Roman" w:cs="Times New Roman"/>
                <w:sz w:val="24"/>
                <w:szCs w:val="28"/>
              </w:rPr>
              <w:t>101</w:t>
            </w:r>
          </w:p>
        </w:tc>
        <w:tc>
          <w:tcPr>
            <w:tcW w:w="1276" w:type="dxa"/>
            <w:vAlign w:val="center"/>
          </w:tcPr>
          <w:p w14:paraId="7413B8DE" w14:textId="246AAE2E" w:rsidR="00EE75BC" w:rsidRPr="002058DA" w:rsidRDefault="00EE75BC" w:rsidP="0079306B">
            <w:pPr>
              <w:jc w:val="center"/>
              <w:rPr>
                <w:rFonts w:ascii="Times New Roman" w:hAnsi="Times New Roman" w:cs="Times New Roman"/>
                <w:sz w:val="24"/>
                <w:szCs w:val="28"/>
              </w:rPr>
            </w:pPr>
            <w:r>
              <w:rPr>
                <w:rFonts w:ascii="Times New Roman" w:hAnsi="Times New Roman" w:cs="Times New Roman"/>
                <w:sz w:val="24"/>
                <w:szCs w:val="28"/>
              </w:rPr>
              <w:t>230</w:t>
            </w:r>
          </w:p>
        </w:tc>
        <w:tc>
          <w:tcPr>
            <w:tcW w:w="1308" w:type="dxa"/>
            <w:vAlign w:val="bottom"/>
          </w:tcPr>
          <w:p w14:paraId="199ADBDF" w14:textId="59A2A1BA" w:rsidR="00EE75BC" w:rsidRPr="00EE75BC" w:rsidRDefault="00EE75BC" w:rsidP="0079306B">
            <w:pPr>
              <w:jc w:val="center"/>
              <w:rPr>
                <w:rFonts w:ascii="Times New Roman" w:hAnsi="Times New Roman" w:cs="Times New Roman"/>
                <w:sz w:val="24"/>
                <w:szCs w:val="28"/>
              </w:rPr>
            </w:pPr>
            <w:r w:rsidRPr="00EE75BC">
              <w:rPr>
                <w:rFonts w:ascii="Times New Roman" w:eastAsia="Times New Roman" w:hAnsi="Times New Roman" w:cs="Times New Roman"/>
                <w:color w:val="000000"/>
                <w:sz w:val="24"/>
              </w:rPr>
              <w:t>16%</w:t>
            </w:r>
          </w:p>
        </w:tc>
      </w:tr>
      <w:tr w:rsidR="00EE75BC" w14:paraId="077CF4D8" w14:textId="64F1A997" w:rsidTr="007A622C">
        <w:tc>
          <w:tcPr>
            <w:tcW w:w="1951" w:type="dxa"/>
            <w:vAlign w:val="center"/>
          </w:tcPr>
          <w:p w14:paraId="58299CE8" w14:textId="77777777" w:rsidR="00EE75BC" w:rsidRPr="009D6AF0" w:rsidRDefault="00EE75BC" w:rsidP="009D6AF0">
            <w:pPr>
              <w:rPr>
                <w:rFonts w:ascii="Times New Roman" w:hAnsi="Times New Roman" w:cs="Times New Roman"/>
                <w:szCs w:val="28"/>
              </w:rPr>
            </w:pPr>
            <w:r w:rsidRPr="009D6AF0">
              <w:rPr>
                <w:rFonts w:ascii="Times New Roman" w:hAnsi="Times New Roman" w:cs="Times New Roman"/>
                <w:szCs w:val="28"/>
              </w:rPr>
              <w:t>Низкий</w:t>
            </w:r>
          </w:p>
        </w:tc>
        <w:tc>
          <w:tcPr>
            <w:tcW w:w="1418" w:type="dxa"/>
            <w:vAlign w:val="center"/>
          </w:tcPr>
          <w:p w14:paraId="643E7B30" w14:textId="1E10A2BC" w:rsidR="00EE75BC" w:rsidRPr="002058DA" w:rsidRDefault="00EE75BC" w:rsidP="0079306B">
            <w:pPr>
              <w:jc w:val="center"/>
              <w:rPr>
                <w:rFonts w:ascii="Times New Roman" w:hAnsi="Times New Roman" w:cs="Times New Roman"/>
                <w:sz w:val="24"/>
                <w:szCs w:val="28"/>
              </w:rPr>
            </w:pPr>
            <w:r>
              <w:rPr>
                <w:rFonts w:ascii="Times New Roman" w:hAnsi="Times New Roman" w:cs="Times New Roman"/>
                <w:sz w:val="24"/>
                <w:szCs w:val="28"/>
              </w:rPr>
              <w:t>200</w:t>
            </w:r>
          </w:p>
        </w:tc>
        <w:tc>
          <w:tcPr>
            <w:tcW w:w="1276" w:type="dxa"/>
            <w:vAlign w:val="center"/>
          </w:tcPr>
          <w:p w14:paraId="4C08C511" w14:textId="47E3B526" w:rsidR="00EE75BC" w:rsidRPr="002058DA" w:rsidRDefault="00EE75BC" w:rsidP="0079306B">
            <w:pPr>
              <w:jc w:val="center"/>
              <w:rPr>
                <w:rFonts w:ascii="Times New Roman" w:hAnsi="Times New Roman" w:cs="Times New Roman"/>
                <w:sz w:val="24"/>
                <w:szCs w:val="28"/>
              </w:rPr>
            </w:pPr>
            <w:r>
              <w:rPr>
                <w:rFonts w:ascii="Times New Roman" w:hAnsi="Times New Roman" w:cs="Times New Roman"/>
                <w:sz w:val="24"/>
                <w:szCs w:val="28"/>
              </w:rPr>
              <w:t>439</w:t>
            </w:r>
          </w:p>
        </w:tc>
        <w:tc>
          <w:tcPr>
            <w:tcW w:w="1276" w:type="dxa"/>
            <w:vAlign w:val="center"/>
          </w:tcPr>
          <w:p w14:paraId="73745386" w14:textId="4ACBE5E3" w:rsidR="00EE75BC" w:rsidRPr="002058DA" w:rsidRDefault="00EE75BC" w:rsidP="0079306B">
            <w:pPr>
              <w:jc w:val="center"/>
              <w:rPr>
                <w:rFonts w:ascii="Times New Roman" w:hAnsi="Times New Roman" w:cs="Times New Roman"/>
                <w:sz w:val="24"/>
                <w:szCs w:val="28"/>
              </w:rPr>
            </w:pPr>
            <w:r>
              <w:rPr>
                <w:rFonts w:ascii="Times New Roman" w:hAnsi="Times New Roman" w:cs="Times New Roman"/>
                <w:sz w:val="24"/>
                <w:szCs w:val="28"/>
              </w:rPr>
              <w:t>482</w:t>
            </w:r>
          </w:p>
        </w:tc>
        <w:tc>
          <w:tcPr>
            <w:tcW w:w="1276" w:type="dxa"/>
            <w:vAlign w:val="center"/>
          </w:tcPr>
          <w:p w14:paraId="0798AB37" w14:textId="5A76728F" w:rsidR="00EE75BC" w:rsidRPr="002058DA" w:rsidRDefault="00EE75BC" w:rsidP="0079306B">
            <w:pPr>
              <w:jc w:val="center"/>
              <w:rPr>
                <w:rFonts w:ascii="Times New Roman" w:hAnsi="Times New Roman" w:cs="Times New Roman"/>
                <w:sz w:val="24"/>
                <w:szCs w:val="28"/>
              </w:rPr>
            </w:pPr>
            <w:r>
              <w:rPr>
                <w:rFonts w:ascii="Times New Roman" w:hAnsi="Times New Roman" w:cs="Times New Roman"/>
                <w:sz w:val="24"/>
                <w:szCs w:val="28"/>
              </w:rPr>
              <w:t>299</w:t>
            </w:r>
          </w:p>
        </w:tc>
        <w:tc>
          <w:tcPr>
            <w:tcW w:w="1276" w:type="dxa"/>
            <w:vAlign w:val="center"/>
          </w:tcPr>
          <w:p w14:paraId="4FB3139E" w14:textId="2BA8D5AE" w:rsidR="00EE75BC" w:rsidRPr="002058DA" w:rsidRDefault="00EE75BC" w:rsidP="0079306B">
            <w:pPr>
              <w:jc w:val="center"/>
              <w:rPr>
                <w:rFonts w:ascii="Times New Roman" w:hAnsi="Times New Roman" w:cs="Times New Roman"/>
                <w:sz w:val="24"/>
                <w:szCs w:val="28"/>
              </w:rPr>
            </w:pPr>
            <w:r>
              <w:rPr>
                <w:rFonts w:ascii="Times New Roman" w:hAnsi="Times New Roman" w:cs="Times New Roman"/>
                <w:sz w:val="24"/>
                <w:szCs w:val="28"/>
              </w:rPr>
              <w:t>511</w:t>
            </w:r>
          </w:p>
        </w:tc>
        <w:tc>
          <w:tcPr>
            <w:tcW w:w="1308" w:type="dxa"/>
            <w:vAlign w:val="bottom"/>
          </w:tcPr>
          <w:p w14:paraId="2603ECCF" w14:textId="4F23464B" w:rsidR="00EE75BC" w:rsidRPr="00EE75BC" w:rsidRDefault="00EE75BC" w:rsidP="0079306B">
            <w:pPr>
              <w:jc w:val="center"/>
              <w:rPr>
                <w:rFonts w:ascii="Times New Roman" w:hAnsi="Times New Roman" w:cs="Times New Roman"/>
                <w:sz w:val="24"/>
                <w:szCs w:val="28"/>
              </w:rPr>
            </w:pPr>
            <w:r w:rsidRPr="00EE75BC">
              <w:rPr>
                <w:rFonts w:ascii="Times New Roman" w:eastAsia="Times New Roman" w:hAnsi="Times New Roman" w:cs="Times New Roman"/>
                <w:color w:val="000000"/>
                <w:sz w:val="24"/>
              </w:rPr>
              <w:t>35%</w:t>
            </w:r>
          </w:p>
        </w:tc>
      </w:tr>
      <w:tr w:rsidR="00EE75BC" w14:paraId="4695FF6C" w14:textId="7FA08AB3" w:rsidTr="007A622C">
        <w:tc>
          <w:tcPr>
            <w:tcW w:w="1951" w:type="dxa"/>
            <w:vAlign w:val="center"/>
          </w:tcPr>
          <w:p w14:paraId="5FC9C9E0" w14:textId="77777777" w:rsidR="00EE75BC" w:rsidRPr="009D6AF0" w:rsidRDefault="00EE75BC" w:rsidP="009D6AF0">
            <w:pPr>
              <w:rPr>
                <w:rFonts w:ascii="Times New Roman" w:hAnsi="Times New Roman" w:cs="Times New Roman"/>
                <w:szCs w:val="28"/>
              </w:rPr>
            </w:pPr>
            <w:r w:rsidRPr="009D6AF0">
              <w:rPr>
                <w:rFonts w:ascii="Times New Roman" w:hAnsi="Times New Roman" w:cs="Times New Roman"/>
                <w:szCs w:val="28"/>
              </w:rPr>
              <w:t>Средний</w:t>
            </w:r>
          </w:p>
        </w:tc>
        <w:tc>
          <w:tcPr>
            <w:tcW w:w="1418" w:type="dxa"/>
            <w:vAlign w:val="center"/>
          </w:tcPr>
          <w:p w14:paraId="054018CD" w14:textId="28253596" w:rsidR="00EE75BC" w:rsidRPr="002058DA" w:rsidRDefault="00EE75BC" w:rsidP="0079306B">
            <w:pPr>
              <w:jc w:val="center"/>
              <w:rPr>
                <w:rFonts w:ascii="Times New Roman" w:hAnsi="Times New Roman" w:cs="Times New Roman"/>
                <w:sz w:val="24"/>
                <w:szCs w:val="28"/>
              </w:rPr>
            </w:pPr>
            <w:r>
              <w:rPr>
                <w:rFonts w:ascii="Times New Roman" w:hAnsi="Times New Roman" w:cs="Times New Roman"/>
                <w:sz w:val="24"/>
                <w:szCs w:val="28"/>
              </w:rPr>
              <w:t>308</w:t>
            </w:r>
          </w:p>
        </w:tc>
        <w:tc>
          <w:tcPr>
            <w:tcW w:w="1276" w:type="dxa"/>
            <w:vAlign w:val="center"/>
          </w:tcPr>
          <w:p w14:paraId="07042F44" w14:textId="05A94202" w:rsidR="00EE75BC" w:rsidRPr="002058DA" w:rsidRDefault="00EE75BC" w:rsidP="0079306B">
            <w:pPr>
              <w:jc w:val="center"/>
              <w:rPr>
                <w:rFonts w:ascii="Times New Roman" w:hAnsi="Times New Roman" w:cs="Times New Roman"/>
                <w:sz w:val="24"/>
                <w:szCs w:val="28"/>
              </w:rPr>
            </w:pPr>
            <w:r>
              <w:rPr>
                <w:rFonts w:ascii="Times New Roman" w:hAnsi="Times New Roman" w:cs="Times New Roman"/>
                <w:sz w:val="24"/>
                <w:szCs w:val="28"/>
              </w:rPr>
              <w:t>306</w:t>
            </w:r>
          </w:p>
        </w:tc>
        <w:tc>
          <w:tcPr>
            <w:tcW w:w="1276" w:type="dxa"/>
            <w:vAlign w:val="center"/>
          </w:tcPr>
          <w:p w14:paraId="5162DA52" w14:textId="0B3F165A" w:rsidR="00EE75BC" w:rsidRPr="002058DA" w:rsidRDefault="00EE75BC" w:rsidP="0079306B">
            <w:pPr>
              <w:jc w:val="center"/>
              <w:rPr>
                <w:rFonts w:ascii="Times New Roman" w:hAnsi="Times New Roman" w:cs="Times New Roman"/>
                <w:sz w:val="24"/>
                <w:szCs w:val="28"/>
              </w:rPr>
            </w:pPr>
            <w:r>
              <w:rPr>
                <w:rFonts w:ascii="Times New Roman" w:hAnsi="Times New Roman" w:cs="Times New Roman"/>
                <w:sz w:val="24"/>
                <w:szCs w:val="28"/>
              </w:rPr>
              <w:t>382</w:t>
            </w:r>
          </w:p>
        </w:tc>
        <w:tc>
          <w:tcPr>
            <w:tcW w:w="1276" w:type="dxa"/>
            <w:vAlign w:val="center"/>
          </w:tcPr>
          <w:p w14:paraId="517A54B5" w14:textId="0D15CAE5" w:rsidR="00EE75BC" w:rsidRPr="002058DA" w:rsidRDefault="00EE75BC" w:rsidP="0079306B">
            <w:pPr>
              <w:jc w:val="center"/>
              <w:rPr>
                <w:rFonts w:ascii="Times New Roman" w:hAnsi="Times New Roman" w:cs="Times New Roman"/>
                <w:sz w:val="24"/>
                <w:szCs w:val="28"/>
              </w:rPr>
            </w:pPr>
            <w:r>
              <w:rPr>
                <w:rFonts w:ascii="Times New Roman" w:hAnsi="Times New Roman" w:cs="Times New Roman"/>
                <w:sz w:val="24"/>
                <w:szCs w:val="28"/>
              </w:rPr>
              <w:t>199</w:t>
            </w:r>
          </w:p>
        </w:tc>
        <w:tc>
          <w:tcPr>
            <w:tcW w:w="1276" w:type="dxa"/>
            <w:vAlign w:val="center"/>
          </w:tcPr>
          <w:p w14:paraId="5C9522D6" w14:textId="071A4C2E" w:rsidR="00EE75BC" w:rsidRPr="002058DA" w:rsidRDefault="00EE75BC" w:rsidP="0079306B">
            <w:pPr>
              <w:jc w:val="center"/>
              <w:rPr>
                <w:rFonts w:ascii="Times New Roman" w:hAnsi="Times New Roman" w:cs="Times New Roman"/>
                <w:sz w:val="24"/>
                <w:szCs w:val="28"/>
              </w:rPr>
            </w:pPr>
            <w:r>
              <w:rPr>
                <w:rFonts w:ascii="Times New Roman" w:hAnsi="Times New Roman" w:cs="Times New Roman"/>
                <w:sz w:val="24"/>
                <w:szCs w:val="28"/>
              </w:rPr>
              <w:t>346</w:t>
            </w:r>
          </w:p>
        </w:tc>
        <w:tc>
          <w:tcPr>
            <w:tcW w:w="1308" w:type="dxa"/>
            <w:vAlign w:val="bottom"/>
          </w:tcPr>
          <w:p w14:paraId="4CF5FC7F" w14:textId="174C9067" w:rsidR="00EE75BC" w:rsidRPr="00EE75BC" w:rsidRDefault="00EE75BC" w:rsidP="0079306B">
            <w:pPr>
              <w:jc w:val="center"/>
              <w:rPr>
                <w:rFonts w:ascii="Times New Roman" w:hAnsi="Times New Roman" w:cs="Times New Roman"/>
                <w:sz w:val="24"/>
                <w:szCs w:val="28"/>
              </w:rPr>
            </w:pPr>
            <w:r w:rsidRPr="00EE75BC">
              <w:rPr>
                <w:rFonts w:ascii="Times New Roman" w:eastAsia="Times New Roman" w:hAnsi="Times New Roman" w:cs="Times New Roman"/>
                <w:color w:val="000000"/>
                <w:sz w:val="24"/>
              </w:rPr>
              <w:t>28%</w:t>
            </w:r>
          </w:p>
        </w:tc>
      </w:tr>
      <w:tr w:rsidR="00EE75BC" w14:paraId="22EC524D" w14:textId="13E47D90" w:rsidTr="007A622C">
        <w:tc>
          <w:tcPr>
            <w:tcW w:w="1951" w:type="dxa"/>
            <w:vAlign w:val="center"/>
          </w:tcPr>
          <w:p w14:paraId="0374A329" w14:textId="77777777" w:rsidR="00EE75BC" w:rsidRPr="009D6AF0" w:rsidRDefault="00EE75BC" w:rsidP="009D6AF0">
            <w:pPr>
              <w:rPr>
                <w:rFonts w:ascii="Times New Roman" w:hAnsi="Times New Roman" w:cs="Times New Roman"/>
                <w:szCs w:val="28"/>
              </w:rPr>
            </w:pPr>
            <w:r w:rsidRPr="009D6AF0">
              <w:rPr>
                <w:rFonts w:ascii="Times New Roman" w:hAnsi="Times New Roman" w:cs="Times New Roman"/>
                <w:szCs w:val="28"/>
              </w:rPr>
              <w:t>Повышенный</w:t>
            </w:r>
          </w:p>
        </w:tc>
        <w:tc>
          <w:tcPr>
            <w:tcW w:w="1418" w:type="dxa"/>
            <w:vAlign w:val="center"/>
          </w:tcPr>
          <w:p w14:paraId="2DEB75CE" w14:textId="08C087D1" w:rsidR="00EE75BC" w:rsidRPr="002058DA" w:rsidRDefault="00EE75BC" w:rsidP="0079306B">
            <w:pPr>
              <w:jc w:val="center"/>
              <w:rPr>
                <w:rFonts w:ascii="Times New Roman" w:hAnsi="Times New Roman" w:cs="Times New Roman"/>
                <w:sz w:val="24"/>
                <w:szCs w:val="28"/>
              </w:rPr>
            </w:pPr>
            <w:r>
              <w:rPr>
                <w:rFonts w:ascii="Times New Roman" w:hAnsi="Times New Roman" w:cs="Times New Roman"/>
                <w:sz w:val="24"/>
                <w:szCs w:val="28"/>
              </w:rPr>
              <w:t>388</w:t>
            </w:r>
          </w:p>
        </w:tc>
        <w:tc>
          <w:tcPr>
            <w:tcW w:w="1276" w:type="dxa"/>
            <w:vAlign w:val="center"/>
          </w:tcPr>
          <w:p w14:paraId="3D1327D8" w14:textId="4955F9FA" w:rsidR="00EE75BC" w:rsidRPr="002058DA" w:rsidRDefault="00EE75BC" w:rsidP="0079306B">
            <w:pPr>
              <w:jc w:val="center"/>
              <w:rPr>
                <w:rFonts w:ascii="Times New Roman" w:hAnsi="Times New Roman" w:cs="Times New Roman"/>
                <w:sz w:val="24"/>
                <w:szCs w:val="28"/>
              </w:rPr>
            </w:pPr>
            <w:r>
              <w:rPr>
                <w:rFonts w:ascii="Times New Roman" w:hAnsi="Times New Roman" w:cs="Times New Roman"/>
                <w:sz w:val="24"/>
                <w:szCs w:val="28"/>
              </w:rPr>
              <w:t>83</w:t>
            </w:r>
          </w:p>
        </w:tc>
        <w:tc>
          <w:tcPr>
            <w:tcW w:w="1276" w:type="dxa"/>
            <w:vAlign w:val="center"/>
          </w:tcPr>
          <w:p w14:paraId="35473BD3" w14:textId="0E4928DB" w:rsidR="00EE75BC" w:rsidRPr="002058DA" w:rsidRDefault="00EE75BC" w:rsidP="0079306B">
            <w:pPr>
              <w:jc w:val="center"/>
              <w:rPr>
                <w:rFonts w:ascii="Times New Roman" w:hAnsi="Times New Roman" w:cs="Times New Roman"/>
                <w:sz w:val="24"/>
                <w:szCs w:val="28"/>
              </w:rPr>
            </w:pPr>
            <w:r>
              <w:rPr>
                <w:rFonts w:ascii="Times New Roman" w:hAnsi="Times New Roman" w:cs="Times New Roman"/>
                <w:sz w:val="24"/>
                <w:szCs w:val="28"/>
              </w:rPr>
              <w:t>141</w:t>
            </w:r>
          </w:p>
        </w:tc>
        <w:tc>
          <w:tcPr>
            <w:tcW w:w="1276" w:type="dxa"/>
            <w:vAlign w:val="center"/>
          </w:tcPr>
          <w:p w14:paraId="5D94F78B" w14:textId="181558BC" w:rsidR="00EE75BC" w:rsidRPr="002058DA" w:rsidRDefault="00EE75BC" w:rsidP="0079306B">
            <w:pPr>
              <w:jc w:val="center"/>
              <w:rPr>
                <w:rFonts w:ascii="Times New Roman" w:hAnsi="Times New Roman" w:cs="Times New Roman"/>
                <w:sz w:val="24"/>
                <w:szCs w:val="28"/>
              </w:rPr>
            </w:pPr>
            <w:r>
              <w:rPr>
                <w:rFonts w:ascii="Times New Roman" w:hAnsi="Times New Roman" w:cs="Times New Roman"/>
                <w:sz w:val="24"/>
                <w:szCs w:val="28"/>
              </w:rPr>
              <w:t>124</w:t>
            </w:r>
          </w:p>
        </w:tc>
        <w:tc>
          <w:tcPr>
            <w:tcW w:w="1276" w:type="dxa"/>
            <w:vAlign w:val="center"/>
          </w:tcPr>
          <w:p w14:paraId="4E295B11" w14:textId="16E93DA1" w:rsidR="00EE75BC" w:rsidRPr="002058DA" w:rsidRDefault="00EE75BC" w:rsidP="0079306B">
            <w:pPr>
              <w:jc w:val="center"/>
              <w:rPr>
                <w:rFonts w:ascii="Times New Roman" w:hAnsi="Times New Roman" w:cs="Times New Roman"/>
                <w:sz w:val="24"/>
                <w:szCs w:val="28"/>
              </w:rPr>
            </w:pPr>
            <w:r>
              <w:rPr>
                <w:rFonts w:ascii="Times New Roman" w:hAnsi="Times New Roman" w:cs="Times New Roman"/>
                <w:sz w:val="24"/>
                <w:szCs w:val="28"/>
              </w:rPr>
              <w:t>95</w:t>
            </w:r>
          </w:p>
        </w:tc>
        <w:tc>
          <w:tcPr>
            <w:tcW w:w="1308" w:type="dxa"/>
            <w:vAlign w:val="bottom"/>
          </w:tcPr>
          <w:p w14:paraId="3FB1C698" w14:textId="6F4C7B22" w:rsidR="00EE75BC" w:rsidRPr="00EE75BC" w:rsidRDefault="00EE75BC" w:rsidP="0079306B">
            <w:pPr>
              <w:jc w:val="center"/>
              <w:rPr>
                <w:rFonts w:ascii="Times New Roman" w:hAnsi="Times New Roman" w:cs="Times New Roman"/>
                <w:sz w:val="24"/>
                <w:szCs w:val="28"/>
              </w:rPr>
            </w:pPr>
            <w:r w:rsidRPr="00EE75BC">
              <w:rPr>
                <w:rFonts w:ascii="Times New Roman" w:eastAsia="Times New Roman" w:hAnsi="Times New Roman" w:cs="Times New Roman"/>
                <w:color w:val="000000"/>
                <w:sz w:val="24"/>
              </w:rPr>
              <w:t>15%</w:t>
            </w:r>
          </w:p>
        </w:tc>
      </w:tr>
      <w:tr w:rsidR="00EE75BC" w14:paraId="27269562" w14:textId="221C816C" w:rsidTr="007A622C">
        <w:tc>
          <w:tcPr>
            <w:tcW w:w="1951" w:type="dxa"/>
            <w:vAlign w:val="center"/>
          </w:tcPr>
          <w:p w14:paraId="5F1E1CBA" w14:textId="77777777" w:rsidR="00EE75BC" w:rsidRPr="009D6AF0" w:rsidRDefault="00EE75BC" w:rsidP="009D6AF0">
            <w:pPr>
              <w:rPr>
                <w:rFonts w:ascii="Times New Roman" w:hAnsi="Times New Roman" w:cs="Times New Roman"/>
                <w:szCs w:val="28"/>
              </w:rPr>
            </w:pPr>
            <w:r w:rsidRPr="009D6AF0">
              <w:rPr>
                <w:rFonts w:ascii="Times New Roman" w:hAnsi="Times New Roman" w:cs="Times New Roman"/>
                <w:szCs w:val="28"/>
              </w:rPr>
              <w:t>Высокий</w:t>
            </w:r>
          </w:p>
        </w:tc>
        <w:tc>
          <w:tcPr>
            <w:tcW w:w="1418" w:type="dxa"/>
            <w:vAlign w:val="center"/>
          </w:tcPr>
          <w:p w14:paraId="53D2C61D" w14:textId="4F8206B6" w:rsidR="00EE75BC" w:rsidRPr="002058DA" w:rsidRDefault="00EE75BC" w:rsidP="0079306B">
            <w:pPr>
              <w:jc w:val="center"/>
              <w:rPr>
                <w:rFonts w:ascii="Times New Roman" w:hAnsi="Times New Roman" w:cs="Times New Roman"/>
                <w:sz w:val="24"/>
                <w:szCs w:val="28"/>
              </w:rPr>
            </w:pPr>
            <w:r>
              <w:rPr>
                <w:rFonts w:ascii="Times New Roman" w:hAnsi="Times New Roman" w:cs="Times New Roman"/>
                <w:sz w:val="24"/>
                <w:szCs w:val="28"/>
              </w:rPr>
              <w:t>207</w:t>
            </w:r>
          </w:p>
        </w:tc>
        <w:tc>
          <w:tcPr>
            <w:tcW w:w="1276" w:type="dxa"/>
            <w:vAlign w:val="center"/>
          </w:tcPr>
          <w:p w14:paraId="5807326E" w14:textId="0263CEF4" w:rsidR="00EE75BC" w:rsidRPr="002058DA" w:rsidRDefault="00EE75BC" w:rsidP="0079306B">
            <w:pPr>
              <w:jc w:val="center"/>
              <w:rPr>
                <w:rFonts w:ascii="Times New Roman" w:hAnsi="Times New Roman" w:cs="Times New Roman"/>
                <w:sz w:val="24"/>
                <w:szCs w:val="28"/>
              </w:rPr>
            </w:pPr>
            <w:r>
              <w:rPr>
                <w:rFonts w:ascii="Times New Roman" w:hAnsi="Times New Roman" w:cs="Times New Roman"/>
                <w:sz w:val="24"/>
                <w:szCs w:val="28"/>
              </w:rPr>
              <w:t>37</w:t>
            </w:r>
          </w:p>
        </w:tc>
        <w:tc>
          <w:tcPr>
            <w:tcW w:w="1276" w:type="dxa"/>
            <w:vAlign w:val="center"/>
          </w:tcPr>
          <w:p w14:paraId="05A4B22A" w14:textId="27B108D7" w:rsidR="00EE75BC" w:rsidRPr="002058DA" w:rsidRDefault="00EE75BC" w:rsidP="0079306B">
            <w:pPr>
              <w:jc w:val="center"/>
              <w:rPr>
                <w:rFonts w:ascii="Times New Roman" w:hAnsi="Times New Roman" w:cs="Times New Roman"/>
                <w:sz w:val="24"/>
                <w:szCs w:val="28"/>
              </w:rPr>
            </w:pPr>
            <w:r>
              <w:rPr>
                <w:rFonts w:ascii="Times New Roman" w:hAnsi="Times New Roman" w:cs="Times New Roman"/>
                <w:sz w:val="24"/>
                <w:szCs w:val="28"/>
              </w:rPr>
              <w:t>27</w:t>
            </w:r>
          </w:p>
        </w:tc>
        <w:tc>
          <w:tcPr>
            <w:tcW w:w="1276" w:type="dxa"/>
            <w:vAlign w:val="center"/>
          </w:tcPr>
          <w:p w14:paraId="35BF7FCB" w14:textId="05F9D7DA" w:rsidR="00EE75BC" w:rsidRPr="002058DA" w:rsidRDefault="00EE75BC" w:rsidP="0079306B">
            <w:pPr>
              <w:jc w:val="center"/>
              <w:rPr>
                <w:rFonts w:ascii="Times New Roman" w:hAnsi="Times New Roman" w:cs="Times New Roman"/>
                <w:sz w:val="24"/>
                <w:szCs w:val="28"/>
              </w:rPr>
            </w:pPr>
            <w:r>
              <w:rPr>
                <w:rFonts w:ascii="Times New Roman" w:hAnsi="Times New Roman" w:cs="Times New Roman"/>
                <w:sz w:val="24"/>
                <w:szCs w:val="28"/>
              </w:rPr>
              <w:t>54</w:t>
            </w:r>
          </w:p>
        </w:tc>
        <w:tc>
          <w:tcPr>
            <w:tcW w:w="1276" w:type="dxa"/>
            <w:vAlign w:val="center"/>
          </w:tcPr>
          <w:p w14:paraId="0781A8D3" w14:textId="0CEE16D1" w:rsidR="00EE75BC" w:rsidRPr="002058DA" w:rsidRDefault="00EE75BC" w:rsidP="0079306B">
            <w:pPr>
              <w:jc w:val="center"/>
              <w:rPr>
                <w:rFonts w:ascii="Times New Roman" w:hAnsi="Times New Roman" w:cs="Times New Roman"/>
                <w:sz w:val="24"/>
                <w:szCs w:val="28"/>
              </w:rPr>
            </w:pPr>
            <w:r>
              <w:rPr>
                <w:rFonts w:ascii="Times New Roman" w:hAnsi="Times New Roman" w:cs="Times New Roman"/>
                <w:sz w:val="24"/>
                <w:szCs w:val="28"/>
              </w:rPr>
              <w:t>20</w:t>
            </w:r>
          </w:p>
        </w:tc>
        <w:tc>
          <w:tcPr>
            <w:tcW w:w="1308" w:type="dxa"/>
            <w:vAlign w:val="bottom"/>
          </w:tcPr>
          <w:p w14:paraId="3A9DDBA9" w14:textId="641CBEA3" w:rsidR="00EE75BC" w:rsidRPr="00EE75BC" w:rsidRDefault="00EE75BC" w:rsidP="0079306B">
            <w:pPr>
              <w:jc w:val="center"/>
              <w:rPr>
                <w:rFonts w:ascii="Times New Roman" w:hAnsi="Times New Roman" w:cs="Times New Roman"/>
                <w:sz w:val="24"/>
                <w:szCs w:val="28"/>
              </w:rPr>
            </w:pPr>
            <w:r w:rsidRPr="00EE75BC">
              <w:rPr>
                <w:rFonts w:ascii="Times New Roman" w:eastAsia="Times New Roman" w:hAnsi="Times New Roman" w:cs="Times New Roman"/>
                <w:color w:val="000000"/>
                <w:sz w:val="24"/>
              </w:rPr>
              <w:t>6%</w:t>
            </w:r>
          </w:p>
        </w:tc>
      </w:tr>
      <w:tr w:rsidR="00EE75BC" w:rsidRPr="009D6AF0" w14:paraId="2F71243B" w14:textId="77777777" w:rsidTr="007A622C">
        <w:tc>
          <w:tcPr>
            <w:tcW w:w="1951" w:type="dxa"/>
            <w:shd w:val="clear" w:color="auto" w:fill="D9D9D9" w:themeFill="background1" w:themeFillShade="D9"/>
            <w:vAlign w:val="center"/>
          </w:tcPr>
          <w:p w14:paraId="46DCA58C" w14:textId="66E3C6D8" w:rsidR="00EE75BC" w:rsidRPr="009D6AF0" w:rsidRDefault="00EE75BC" w:rsidP="009D6AF0">
            <w:pPr>
              <w:jc w:val="center"/>
              <w:rPr>
                <w:rFonts w:ascii="Times New Roman" w:hAnsi="Times New Roman" w:cs="Times New Roman"/>
                <w:b/>
                <w:szCs w:val="28"/>
              </w:rPr>
            </w:pPr>
            <w:r w:rsidRPr="009D6AF0">
              <w:rPr>
                <w:rFonts w:ascii="Times New Roman" w:hAnsi="Times New Roman" w:cs="Times New Roman"/>
                <w:b/>
                <w:szCs w:val="28"/>
              </w:rPr>
              <w:t>В</w:t>
            </w:r>
            <w:r>
              <w:rPr>
                <w:rFonts w:ascii="Times New Roman" w:hAnsi="Times New Roman" w:cs="Times New Roman"/>
                <w:b/>
                <w:szCs w:val="28"/>
              </w:rPr>
              <w:t>сего:</w:t>
            </w:r>
          </w:p>
        </w:tc>
        <w:tc>
          <w:tcPr>
            <w:tcW w:w="1418" w:type="dxa"/>
            <w:shd w:val="clear" w:color="auto" w:fill="D9D9D9" w:themeFill="background1" w:themeFillShade="D9"/>
            <w:vAlign w:val="center"/>
          </w:tcPr>
          <w:p w14:paraId="19C7D403" w14:textId="6234EC16" w:rsidR="00EE75BC" w:rsidRPr="009D6AF0" w:rsidRDefault="00EE75BC" w:rsidP="0079306B">
            <w:pPr>
              <w:jc w:val="center"/>
              <w:rPr>
                <w:rFonts w:ascii="Times New Roman" w:hAnsi="Times New Roman" w:cs="Times New Roman"/>
                <w:b/>
                <w:sz w:val="24"/>
                <w:szCs w:val="28"/>
              </w:rPr>
            </w:pPr>
            <w:r w:rsidRPr="009D6AF0">
              <w:rPr>
                <w:rFonts w:ascii="Times New Roman" w:hAnsi="Times New Roman" w:cs="Times New Roman"/>
                <w:b/>
                <w:sz w:val="24"/>
                <w:szCs w:val="28"/>
              </w:rPr>
              <w:t>1173</w:t>
            </w:r>
          </w:p>
        </w:tc>
        <w:tc>
          <w:tcPr>
            <w:tcW w:w="1276" w:type="dxa"/>
            <w:shd w:val="clear" w:color="auto" w:fill="D9D9D9" w:themeFill="background1" w:themeFillShade="D9"/>
            <w:vAlign w:val="center"/>
          </w:tcPr>
          <w:p w14:paraId="221D3D00" w14:textId="4A072608" w:rsidR="00EE75BC" w:rsidRPr="009D6AF0" w:rsidRDefault="00EE75BC" w:rsidP="0079306B">
            <w:pPr>
              <w:jc w:val="center"/>
              <w:rPr>
                <w:rFonts w:ascii="Times New Roman" w:hAnsi="Times New Roman" w:cs="Times New Roman"/>
                <w:b/>
                <w:sz w:val="24"/>
                <w:szCs w:val="28"/>
              </w:rPr>
            </w:pPr>
            <w:r>
              <w:rPr>
                <w:rFonts w:ascii="Times New Roman" w:hAnsi="Times New Roman" w:cs="Times New Roman"/>
                <w:b/>
                <w:sz w:val="24"/>
                <w:szCs w:val="28"/>
              </w:rPr>
              <w:t>1131</w:t>
            </w:r>
          </w:p>
        </w:tc>
        <w:tc>
          <w:tcPr>
            <w:tcW w:w="1276" w:type="dxa"/>
            <w:shd w:val="clear" w:color="auto" w:fill="D9D9D9" w:themeFill="background1" w:themeFillShade="D9"/>
          </w:tcPr>
          <w:p w14:paraId="56B9EE88" w14:textId="4DACEB2F" w:rsidR="00EE75BC" w:rsidRPr="009D6AF0" w:rsidRDefault="00EE75BC" w:rsidP="0079306B">
            <w:pPr>
              <w:jc w:val="center"/>
              <w:rPr>
                <w:rFonts w:ascii="Times New Roman" w:hAnsi="Times New Roman" w:cs="Times New Roman"/>
                <w:b/>
                <w:sz w:val="24"/>
                <w:szCs w:val="28"/>
              </w:rPr>
            </w:pPr>
            <w:r>
              <w:rPr>
                <w:rFonts w:ascii="Times New Roman" w:hAnsi="Times New Roman" w:cs="Times New Roman"/>
                <w:b/>
                <w:sz w:val="24"/>
                <w:szCs w:val="28"/>
              </w:rPr>
              <w:t>1220</w:t>
            </w:r>
          </w:p>
        </w:tc>
        <w:tc>
          <w:tcPr>
            <w:tcW w:w="1276" w:type="dxa"/>
            <w:shd w:val="clear" w:color="auto" w:fill="D9D9D9" w:themeFill="background1" w:themeFillShade="D9"/>
          </w:tcPr>
          <w:p w14:paraId="3600C6D3" w14:textId="5CDA7879" w:rsidR="00EE75BC" w:rsidRPr="009D6AF0" w:rsidRDefault="00EE75BC" w:rsidP="0079306B">
            <w:pPr>
              <w:jc w:val="center"/>
              <w:rPr>
                <w:rFonts w:ascii="Times New Roman" w:hAnsi="Times New Roman" w:cs="Times New Roman"/>
                <w:b/>
                <w:sz w:val="24"/>
                <w:szCs w:val="28"/>
              </w:rPr>
            </w:pPr>
            <w:r>
              <w:rPr>
                <w:rFonts w:ascii="Times New Roman" w:hAnsi="Times New Roman" w:cs="Times New Roman"/>
                <w:b/>
                <w:sz w:val="24"/>
                <w:szCs w:val="28"/>
              </w:rPr>
              <w:t>777</w:t>
            </w:r>
          </w:p>
        </w:tc>
        <w:tc>
          <w:tcPr>
            <w:tcW w:w="1276" w:type="dxa"/>
            <w:shd w:val="clear" w:color="auto" w:fill="D9D9D9" w:themeFill="background1" w:themeFillShade="D9"/>
          </w:tcPr>
          <w:p w14:paraId="56D86A50" w14:textId="24EE14C9" w:rsidR="00EE75BC" w:rsidRPr="009D6AF0" w:rsidRDefault="00EE75BC" w:rsidP="0079306B">
            <w:pPr>
              <w:jc w:val="center"/>
              <w:rPr>
                <w:rFonts w:ascii="Times New Roman" w:hAnsi="Times New Roman" w:cs="Times New Roman"/>
                <w:b/>
                <w:sz w:val="24"/>
                <w:szCs w:val="28"/>
              </w:rPr>
            </w:pPr>
            <w:r>
              <w:rPr>
                <w:rFonts w:ascii="Times New Roman" w:hAnsi="Times New Roman" w:cs="Times New Roman"/>
                <w:b/>
                <w:sz w:val="24"/>
                <w:szCs w:val="28"/>
              </w:rPr>
              <w:t>1202</w:t>
            </w:r>
          </w:p>
        </w:tc>
        <w:tc>
          <w:tcPr>
            <w:tcW w:w="1308" w:type="dxa"/>
            <w:shd w:val="clear" w:color="auto" w:fill="D9D9D9" w:themeFill="background1" w:themeFillShade="D9"/>
          </w:tcPr>
          <w:p w14:paraId="47735AD9" w14:textId="3DCA53A6" w:rsidR="00EE75BC" w:rsidRPr="009D6AF0" w:rsidRDefault="00EE75BC" w:rsidP="0079306B">
            <w:pPr>
              <w:jc w:val="center"/>
              <w:rPr>
                <w:rFonts w:ascii="Times New Roman" w:hAnsi="Times New Roman" w:cs="Times New Roman"/>
                <w:b/>
                <w:sz w:val="24"/>
                <w:szCs w:val="28"/>
              </w:rPr>
            </w:pPr>
            <w:r>
              <w:rPr>
                <w:rFonts w:ascii="Times New Roman" w:hAnsi="Times New Roman" w:cs="Times New Roman"/>
                <w:b/>
                <w:sz w:val="24"/>
                <w:szCs w:val="28"/>
              </w:rPr>
              <w:t>5503</w:t>
            </w:r>
          </w:p>
        </w:tc>
      </w:tr>
    </w:tbl>
    <w:p w14:paraId="7E74CDDB" w14:textId="77777777" w:rsidR="009F7217" w:rsidRDefault="009F7217" w:rsidP="00D21B3C">
      <w:pPr>
        <w:spacing w:after="0"/>
        <w:ind w:firstLine="709"/>
        <w:jc w:val="both"/>
        <w:rPr>
          <w:rFonts w:ascii="Times New Roman" w:hAnsi="Times New Roman" w:cs="Times New Roman"/>
          <w:sz w:val="28"/>
          <w:szCs w:val="28"/>
        </w:rPr>
      </w:pPr>
    </w:p>
    <w:p w14:paraId="605ED02C" w14:textId="3E00B57E" w:rsidR="00A761EC" w:rsidRDefault="00A761EC" w:rsidP="00D21B3C">
      <w:pPr>
        <w:spacing w:after="0"/>
        <w:ind w:firstLine="709"/>
        <w:jc w:val="both"/>
        <w:rPr>
          <w:rFonts w:ascii="Times New Roman" w:hAnsi="Times New Roman" w:cs="Times New Roman"/>
          <w:sz w:val="28"/>
          <w:szCs w:val="28"/>
        </w:rPr>
      </w:pPr>
      <w:proofErr w:type="gramStart"/>
      <w:r w:rsidRPr="005D0DD3">
        <w:rPr>
          <w:rFonts w:ascii="Times New Roman" w:hAnsi="Times New Roman" w:cs="Times New Roman"/>
          <w:sz w:val="28"/>
          <w:szCs w:val="28"/>
        </w:rPr>
        <w:t>На</w:t>
      </w:r>
      <w:r>
        <w:rPr>
          <w:rFonts w:ascii="Times New Roman" w:hAnsi="Times New Roman" w:cs="Times New Roman"/>
          <w:sz w:val="28"/>
          <w:szCs w:val="28"/>
        </w:rPr>
        <w:t xml:space="preserve"> диаграмме</w:t>
      </w:r>
      <w:r w:rsidR="009F7217">
        <w:rPr>
          <w:rFonts w:ascii="Times New Roman" w:hAnsi="Times New Roman" w:cs="Times New Roman"/>
          <w:sz w:val="28"/>
          <w:szCs w:val="28"/>
        </w:rPr>
        <w:t xml:space="preserve"> 10</w:t>
      </w:r>
      <w:r>
        <w:rPr>
          <w:rFonts w:ascii="Times New Roman" w:hAnsi="Times New Roman" w:cs="Times New Roman"/>
          <w:sz w:val="28"/>
          <w:szCs w:val="28"/>
        </w:rPr>
        <w:t xml:space="preserve"> прослеживается</w:t>
      </w:r>
      <w:r w:rsidRPr="005D0DD3">
        <w:rPr>
          <w:rFonts w:ascii="Times New Roman" w:hAnsi="Times New Roman" w:cs="Times New Roman"/>
          <w:sz w:val="28"/>
          <w:szCs w:val="28"/>
        </w:rPr>
        <w:t xml:space="preserve"> </w:t>
      </w:r>
      <w:r>
        <w:rPr>
          <w:rFonts w:ascii="Times New Roman" w:hAnsi="Times New Roman" w:cs="Times New Roman"/>
          <w:sz w:val="28"/>
          <w:szCs w:val="28"/>
        </w:rPr>
        <w:t>общая</w:t>
      </w:r>
      <w:r w:rsidRPr="005D0DD3">
        <w:rPr>
          <w:rFonts w:ascii="Times New Roman" w:hAnsi="Times New Roman" w:cs="Times New Roman"/>
          <w:sz w:val="28"/>
          <w:szCs w:val="28"/>
        </w:rPr>
        <w:t xml:space="preserve"> тенденция </w:t>
      </w:r>
      <w:proofErr w:type="spellStart"/>
      <w:r>
        <w:rPr>
          <w:rFonts w:ascii="Times New Roman" w:hAnsi="Times New Roman" w:cs="Times New Roman"/>
          <w:sz w:val="28"/>
          <w:szCs w:val="28"/>
        </w:rPr>
        <w:t>сформированности</w:t>
      </w:r>
      <w:proofErr w:type="spellEnd"/>
      <w:r>
        <w:rPr>
          <w:rFonts w:ascii="Times New Roman" w:hAnsi="Times New Roman" w:cs="Times New Roman"/>
          <w:sz w:val="28"/>
          <w:szCs w:val="28"/>
        </w:rPr>
        <w:t xml:space="preserve"> математической грамотности у большинства обучающихся 6-9 классов в соответствии с недостаточным и низким уровнями:</w:t>
      </w:r>
      <w:r w:rsidRPr="008D0364">
        <w:rPr>
          <w:rFonts w:ascii="Times New Roman" w:hAnsi="Times New Roman" w:cs="Times New Roman"/>
          <w:sz w:val="28"/>
          <w:szCs w:val="28"/>
        </w:rPr>
        <w:t xml:space="preserve"> </w:t>
      </w:r>
      <w:r w:rsidRPr="00AC3D6E">
        <w:rPr>
          <w:rFonts w:ascii="Times New Roman" w:hAnsi="Times New Roman" w:cs="Times New Roman"/>
          <w:sz w:val="28"/>
          <w:szCs w:val="28"/>
        </w:rPr>
        <w:t>если у пятиклассников недостаточный и низк</w:t>
      </w:r>
      <w:r>
        <w:rPr>
          <w:rFonts w:ascii="Times New Roman" w:hAnsi="Times New Roman" w:cs="Times New Roman"/>
          <w:sz w:val="28"/>
          <w:szCs w:val="28"/>
        </w:rPr>
        <w:t>ий уровни составляют суммарно 23</w:t>
      </w:r>
      <w:r w:rsidRPr="00AC3D6E">
        <w:rPr>
          <w:rFonts w:ascii="Times New Roman" w:hAnsi="Times New Roman" w:cs="Times New Roman"/>
          <w:sz w:val="28"/>
          <w:szCs w:val="28"/>
        </w:rPr>
        <w:t xml:space="preserve">% от общего числа респондентов, то </w:t>
      </w:r>
      <w:r>
        <w:rPr>
          <w:rFonts w:ascii="Times New Roman" w:hAnsi="Times New Roman" w:cs="Times New Roman"/>
          <w:sz w:val="28"/>
          <w:szCs w:val="28"/>
        </w:rPr>
        <w:t xml:space="preserve">у шестиклассников суммарный показатель уже равен 63%, а </w:t>
      </w:r>
      <w:r w:rsidRPr="00AC3D6E">
        <w:rPr>
          <w:rFonts w:ascii="Times New Roman" w:hAnsi="Times New Roman" w:cs="Times New Roman"/>
          <w:sz w:val="28"/>
          <w:szCs w:val="28"/>
        </w:rPr>
        <w:t xml:space="preserve">в 9 классах </w:t>
      </w:r>
      <w:r>
        <w:rPr>
          <w:rFonts w:ascii="Times New Roman" w:hAnsi="Times New Roman" w:cs="Times New Roman"/>
          <w:sz w:val="28"/>
          <w:szCs w:val="28"/>
        </w:rPr>
        <w:t>- 62</w:t>
      </w:r>
      <w:r w:rsidRPr="00AC3D6E">
        <w:rPr>
          <w:rFonts w:ascii="Times New Roman" w:hAnsi="Times New Roman" w:cs="Times New Roman"/>
          <w:sz w:val="28"/>
          <w:szCs w:val="28"/>
        </w:rPr>
        <w:t xml:space="preserve">% респондентов имеют низкий и недостаточный уровни  </w:t>
      </w:r>
      <w:proofErr w:type="spellStart"/>
      <w:r>
        <w:rPr>
          <w:rFonts w:ascii="Times New Roman" w:hAnsi="Times New Roman" w:cs="Times New Roman"/>
          <w:sz w:val="28"/>
          <w:szCs w:val="28"/>
        </w:rPr>
        <w:t>сформированности</w:t>
      </w:r>
      <w:proofErr w:type="spellEnd"/>
      <w:r>
        <w:rPr>
          <w:rFonts w:ascii="Times New Roman" w:hAnsi="Times New Roman" w:cs="Times New Roman"/>
          <w:sz w:val="28"/>
          <w:szCs w:val="28"/>
        </w:rPr>
        <w:t xml:space="preserve"> математической</w:t>
      </w:r>
      <w:r w:rsidRPr="00AC3D6E">
        <w:rPr>
          <w:rFonts w:ascii="Times New Roman" w:hAnsi="Times New Roman" w:cs="Times New Roman"/>
          <w:sz w:val="28"/>
          <w:szCs w:val="28"/>
        </w:rPr>
        <w:t xml:space="preserve"> грамотности, </w:t>
      </w:r>
      <w:r>
        <w:rPr>
          <w:rFonts w:ascii="Times New Roman" w:hAnsi="Times New Roman" w:cs="Times New Roman"/>
          <w:sz w:val="28"/>
          <w:szCs w:val="28"/>
        </w:rPr>
        <w:t>что, скорее всего</w:t>
      </w:r>
      <w:proofErr w:type="gramEnd"/>
      <w:r>
        <w:rPr>
          <w:rFonts w:ascii="Times New Roman" w:hAnsi="Times New Roman" w:cs="Times New Roman"/>
          <w:sz w:val="28"/>
          <w:szCs w:val="28"/>
        </w:rPr>
        <w:t xml:space="preserve">, </w:t>
      </w:r>
      <w:r w:rsidRPr="00AC3D6E">
        <w:rPr>
          <w:rFonts w:ascii="Times New Roman" w:hAnsi="Times New Roman" w:cs="Times New Roman"/>
          <w:sz w:val="28"/>
          <w:szCs w:val="28"/>
        </w:rPr>
        <w:t xml:space="preserve">отразилось </w:t>
      </w:r>
      <w:r>
        <w:rPr>
          <w:rFonts w:ascii="Times New Roman" w:hAnsi="Times New Roman" w:cs="Times New Roman"/>
          <w:sz w:val="28"/>
          <w:szCs w:val="28"/>
        </w:rPr>
        <w:t xml:space="preserve">и </w:t>
      </w:r>
      <w:r w:rsidRPr="00AC3D6E">
        <w:rPr>
          <w:rFonts w:ascii="Times New Roman" w:hAnsi="Times New Roman" w:cs="Times New Roman"/>
          <w:sz w:val="28"/>
          <w:szCs w:val="28"/>
        </w:rPr>
        <w:t>на результатах</w:t>
      </w:r>
      <w:r>
        <w:rPr>
          <w:rFonts w:ascii="Times New Roman" w:hAnsi="Times New Roman" w:cs="Times New Roman"/>
          <w:sz w:val="28"/>
          <w:szCs w:val="28"/>
        </w:rPr>
        <w:t xml:space="preserve"> выполнения выпускных проверочных работ пятиклассников и шестиклассников и на результатах</w:t>
      </w:r>
      <w:r w:rsidRPr="00AC3D6E">
        <w:rPr>
          <w:rFonts w:ascii="Times New Roman" w:hAnsi="Times New Roman" w:cs="Times New Roman"/>
          <w:sz w:val="28"/>
          <w:szCs w:val="28"/>
        </w:rPr>
        <w:t xml:space="preserve"> государственной итогов</w:t>
      </w:r>
      <w:r>
        <w:rPr>
          <w:rFonts w:ascii="Times New Roman" w:hAnsi="Times New Roman" w:cs="Times New Roman"/>
          <w:sz w:val="28"/>
          <w:szCs w:val="28"/>
        </w:rPr>
        <w:t xml:space="preserve">ой аттестации девятиклассников </w:t>
      </w:r>
      <w:r w:rsidRPr="00AC3D6E">
        <w:rPr>
          <w:rFonts w:ascii="Times New Roman" w:hAnsi="Times New Roman" w:cs="Times New Roman"/>
          <w:sz w:val="28"/>
          <w:szCs w:val="28"/>
        </w:rPr>
        <w:t>(</w:t>
      </w:r>
      <w:r w:rsidR="00A95AD6">
        <w:rPr>
          <w:rFonts w:ascii="Times New Roman" w:hAnsi="Times New Roman" w:cs="Times New Roman"/>
          <w:sz w:val="28"/>
          <w:szCs w:val="28"/>
        </w:rPr>
        <w:t>см. Д</w:t>
      </w:r>
      <w:r>
        <w:rPr>
          <w:rFonts w:ascii="Times New Roman" w:hAnsi="Times New Roman" w:cs="Times New Roman"/>
          <w:sz w:val="28"/>
          <w:szCs w:val="28"/>
        </w:rPr>
        <w:t>иаграмму</w:t>
      </w:r>
      <w:r w:rsidR="00A95AD6">
        <w:rPr>
          <w:rFonts w:ascii="Times New Roman" w:hAnsi="Times New Roman" w:cs="Times New Roman"/>
          <w:sz w:val="28"/>
          <w:szCs w:val="28"/>
        </w:rPr>
        <w:t xml:space="preserve"> 8</w:t>
      </w:r>
      <w:r w:rsidRPr="00AC3D6E">
        <w:rPr>
          <w:rFonts w:ascii="Times New Roman" w:hAnsi="Times New Roman" w:cs="Times New Roman"/>
          <w:sz w:val="28"/>
          <w:szCs w:val="28"/>
        </w:rPr>
        <w:t>).</w:t>
      </w:r>
    </w:p>
    <w:p w14:paraId="72B6BA6F" w14:textId="69F5AC35" w:rsidR="00BC667B" w:rsidRPr="00BC667B" w:rsidRDefault="00BC667B" w:rsidP="00D21B3C">
      <w:pPr>
        <w:spacing w:after="0"/>
        <w:ind w:firstLine="709"/>
        <w:jc w:val="right"/>
        <w:rPr>
          <w:rFonts w:ascii="Times New Roman" w:hAnsi="Times New Roman" w:cs="Times New Roman"/>
          <w:b/>
          <w:i/>
          <w:sz w:val="28"/>
          <w:szCs w:val="28"/>
        </w:rPr>
      </w:pPr>
      <w:r w:rsidRPr="00BC667B">
        <w:rPr>
          <w:rFonts w:ascii="Times New Roman" w:hAnsi="Times New Roman" w:cs="Times New Roman"/>
          <w:b/>
          <w:i/>
          <w:sz w:val="28"/>
          <w:szCs w:val="28"/>
        </w:rPr>
        <w:t xml:space="preserve">Диаграмма </w:t>
      </w:r>
      <w:r w:rsidR="00A95AD6">
        <w:rPr>
          <w:rFonts w:ascii="Times New Roman" w:hAnsi="Times New Roman" w:cs="Times New Roman"/>
          <w:b/>
          <w:i/>
          <w:sz w:val="28"/>
          <w:szCs w:val="28"/>
        </w:rPr>
        <w:t>8</w:t>
      </w:r>
    </w:p>
    <w:p w14:paraId="16DDFF7C" w14:textId="79C8274B" w:rsidR="00BC667B" w:rsidRPr="00BC667B" w:rsidRDefault="00BC667B" w:rsidP="00D645AF">
      <w:pPr>
        <w:spacing w:after="120"/>
        <w:jc w:val="center"/>
        <w:rPr>
          <w:rFonts w:ascii="Times New Roman" w:hAnsi="Times New Roman" w:cs="Times New Roman"/>
          <w:b/>
          <w:sz w:val="28"/>
          <w:szCs w:val="28"/>
        </w:rPr>
      </w:pPr>
      <w:r>
        <w:rPr>
          <w:rFonts w:ascii="Times New Roman" w:hAnsi="Times New Roman" w:cs="Times New Roman"/>
          <w:b/>
          <w:sz w:val="28"/>
          <w:szCs w:val="28"/>
        </w:rPr>
        <w:t xml:space="preserve">Состав учащихся 5-9 классов в соответствии с уровнями </w:t>
      </w:r>
      <w:proofErr w:type="spellStart"/>
      <w:r>
        <w:rPr>
          <w:rFonts w:ascii="Times New Roman" w:hAnsi="Times New Roman" w:cs="Times New Roman"/>
          <w:b/>
          <w:sz w:val="28"/>
          <w:szCs w:val="28"/>
        </w:rPr>
        <w:t>сформированности</w:t>
      </w:r>
      <w:proofErr w:type="spellEnd"/>
      <w:r>
        <w:rPr>
          <w:rFonts w:ascii="Times New Roman" w:hAnsi="Times New Roman" w:cs="Times New Roman"/>
          <w:b/>
          <w:sz w:val="28"/>
          <w:szCs w:val="28"/>
        </w:rPr>
        <w:t xml:space="preserve"> </w:t>
      </w:r>
      <w:r w:rsidR="009D38DA">
        <w:rPr>
          <w:rFonts w:ascii="Times New Roman" w:hAnsi="Times New Roman" w:cs="Times New Roman"/>
          <w:b/>
          <w:sz w:val="28"/>
          <w:szCs w:val="28"/>
        </w:rPr>
        <w:t>математической</w:t>
      </w:r>
      <w:r>
        <w:rPr>
          <w:rFonts w:ascii="Times New Roman" w:hAnsi="Times New Roman" w:cs="Times New Roman"/>
          <w:b/>
          <w:sz w:val="28"/>
          <w:szCs w:val="28"/>
        </w:rPr>
        <w:t xml:space="preserve"> грамотности в процентах</w:t>
      </w:r>
    </w:p>
    <w:p w14:paraId="2EE48520" w14:textId="671B216B" w:rsidR="001668B5" w:rsidRDefault="00BA54D2" w:rsidP="00BC667B">
      <w:pPr>
        <w:spacing w:before="120"/>
        <w:jc w:val="right"/>
        <w:rPr>
          <w:rFonts w:ascii="Times New Roman" w:hAnsi="Times New Roman" w:cs="Times New Roman"/>
          <w:sz w:val="28"/>
          <w:szCs w:val="28"/>
        </w:rPr>
      </w:pPr>
      <w:r>
        <w:rPr>
          <w:noProof/>
        </w:rPr>
        <w:lastRenderedPageBreak/>
        <w:drawing>
          <wp:inline distT="0" distB="0" distL="0" distR="0" wp14:anchorId="606C2B72" wp14:editId="7CF0CF96">
            <wp:extent cx="5867400" cy="3136900"/>
            <wp:effectExtent l="0" t="0" r="19050" b="2540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CDE4CA6" w14:textId="10DC4F7D" w:rsidR="008D0364" w:rsidRDefault="002826D7" w:rsidP="008D0364">
      <w:pPr>
        <w:spacing w:after="0"/>
        <w:ind w:firstLine="709"/>
        <w:jc w:val="both"/>
        <w:rPr>
          <w:rFonts w:ascii="Times New Roman" w:hAnsi="Times New Roman" w:cs="Times New Roman"/>
          <w:sz w:val="28"/>
          <w:szCs w:val="28"/>
        </w:rPr>
      </w:pPr>
      <w:r>
        <w:rPr>
          <w:rFonts w:ascii="Times New Roman" w:hAnsi="Times New Roman" w:cs="Times New Roman"/>
          <w:sz w:val="28"/>
          <w:szCs w:val="28"/>
        </w:rPr>
        <w:t>Диаграмма</w:t>
      </w:r>
      <w:r w:rsidR="00A95AD6">
        <w:rPr>
          <w:rFonts w:ascii="Times New Roman" w:hAnsi="Times New Roman" w:cs="Times New Roman"/>
          <w:sz w:val="28"/>
          <w:szCs w:val="28"/>
        </w:rPr>
        <w:t xml:space="preserve"> 8</w:t>
      </w:r>
      <w:r>
        <w:rPr>
          <w:rFonts w:ascii="Times New Roman" w:hAnsi="Times New Roman" w:cs="Times New Roman"/>
          <w:sz w:val="28"/>
          <w:szCs w:val="28"/>
        </w:rPr>
        <w:t xml:space="preserve"> позволяет увидеть, что </w:t>
      </w:r>
      <w:proofErr w:type="spellStart"/>
      <w:r>
        <w:rPr>
          <w:rFonts w:ascii="Times New Roman" w:hAnsi="Times New Roman" w:cs="Times New Roman"/>
          <w:sz w:val="28"/>
          <w:szCs w:val="28"/>
        </w:rPr>
        <w:t>с</w:t>
      </w:r>
      <w:r w:rsidR="009D38DA">
        <w:rPr>
          <w:rFonts w:ascii="Times New Roman" w:hAnsi="Times New Roman" w:cs="Times New Roman"/>
          <w:sz w:val="28"/>
          <w:szCs w:val="28"/>
        </w:rPr>
        <w:t>формированность</w:t>
      </w:r>
      <w:proofErr w:type="spellEnd"/>
      <w:r w:rsidR="003830F9">
        <w:rPr>
          <w:rFonts w:ascii="Times New Roman" w:hAnsi="Times New Roman" w:cs="Times New Roman"/>
          <w:sz w:val="28"/>
          <w:szCs w:val="28"/>
        </w:rPr>
        <w:t xml:space="preserve"> математической грамотности ниже базового уровня характерна для  </w:t>
      </w:r>
      <w:r w:rsidR="00867421">
        <w:rPr>
          <w:rFonts w:ascii="Times New Roman" w:hAnsi="Times New Roman" w:cs="Times New Roman"/>
          <w:sz w:val="28"/>
          <w:szCs w:val="28"/>
        </w:rPr>
        <w:t xml:space="preserve">параллелей </w:t>
      </w:r>
      <w:r w:rsidR="003830F9">
        <w:rPr>
          <w:rFonts w:ascii="Times New Roman" w:hAnsi="Times New Roman" w:cs="Times New Roman"/>
          <w:sz w:val="28"/>
          <w:szCs w:val="28"/>
        </w:rPr>
        <w:t>6-9 классов региона в целом.</w:t>
      </w:r>
      <w:r w:rsidR="00867421">
        <w:rPr>
          <w:rFonts w:ascii="Times New Roman" w:hAnsi="Times New Roman" w:cs="Times New Roman"/>
          <w:sz w:val="28"/>
          <w:szCs w:val="28"/>
        </w:rPr>
        <w:t xml:space="preserve"> Тогда как представленность среднего уровня составляет от 25% до 31%, а повышенного и высокого уровней – от 10% до 23%. </w:t>
      </w:r>
    </w:p>
    <w:p w14:paraId="616D48ED" w14:textId="13F9FF7E" w:rsidR="00E22DE8" w:rsidRDefault="0077324D" w:rsidP="00D21B3C">
      <w:pPr>
        <w:spacing w:after="240"/>
        <w:ind w:firstLine="709"/>
        <w:jc w:val="both"/>
        <w:rPr>
          <w:rFonts w:ascii="Times New Roman" w:hAnsi="Times New Roman" w:cs="Times New Roman"/>
          <w:sz w:val="28"/>
          <w:szCs w:val="28"/>
        </w:rPr>
      </w:pPr>
      <w:r>
        <w:rPr>
          <w:rFonts w:ascii="Times New Roman" w:hAnsi="Times New Roman" w:cs="Times New Roman"/>
          <w:sz w:val="28"/>
          <w:szCs w:val="28"/>
        </w:rPr>
        <w:t xml:space="preserve">Ситуация тревожная, так как </w:t>
      </w:r>
      <w:r w:rsidR="00867421">
        <w:rPr>
          <w:rFonts w:ascii="Times New Roman" w:hAnsi="Times New Roman" w:cs="Times New Roman"/>
          <w:sz w:val="28"/>
          <w:szCs w:val="28"/>
        </w:rPr>
        <w:t>указывает на большую вероятность</w:t>
      </w:r>
      <w:r w:rsidR="00EB1BCA">
        <w:rPr>
          <w:rFonts w:ascii="Times New Roman" w:hAnsi="Times New Roman" w:cs="Times New Roman"/>
          <w:sz w:val="28"/>
          <w:szCs w:val="28"/>
        </w:rPr>
        <w:t xml:space="preserve"> корреляции</w:t>
      </w:r>
      <w:r w:rsidR="00867421">
        <w:rPr>
          <w:rFonts w:ascii="Times New Roman" w:hAnsi="Times New Roman" w:cs="Times New Roman"/>
          <w:sz w:val="28"/>
          <w:szCs w:val="28"/>
        </w:rPr>
        <w:t xml:space="preserve"> затруднений при написании государственных итоговых работ выпус</w:t>
      </w:r>
      <w:r w:rsidR="009D38DA">
        <w:rPr>
          <w:rFonts w:ascii="Times New Roman" w:hAnsi="Times New Roman" w:cs="Times New Roman"/>
          <w:sz w:val="28"/>
          <w:szCs w:val="28"/>
        </w:rPr>
        <w:t>книками</w:t>
      </w:r>
      <w:r w:rsidR="00EB1BCA">
        <w:rPr>
          <w:rFonts w:ascii="Times New Roman" w:hAnsi="Times New Roman" w:cs="Times New Roman"/>
          <w:sz w:val="28"/>
          <w:szCs w:val="28"/>
        </w:rPr>
        <w:t xml:space="preserve"> 5 и 9 классов с написанием ими же работ по самодиагностике </w:t>
      </w:r>
      <w:r>
        <w:rPr>
          <w:rFonts w:ascii="Times New Roman" w:hAnsi="Times New Roman" w:cs="Times New Roman"/>
          <w:sz w:val="28"/>
          <w:szCs w:val="28"/>
        </w:rPr>
        <w:t>математической</w:t>
      </w:r>
      <w:r w:rsidR="00EB1BCA">
        <w:rPr>
          <w:rFonts w:ascii="Times New Roman" w:hAnsi="Times New Roman" w:cs="Times New Roman"/>
          <w:sz w:val="28"/>
          <w:szCs w:val="28"/>
        </w:rPr>
        <w:t xml:space="preserve"> грамотности</w:t>
      </w:r>
      <w:r w:rsidR="009D38DA">
        <w:rPr>
          <w:rFonts w:ascii="Times New Roman" w:hAnsi="Times New Roman" w:cs="Times New Roman"/>
          <w:sz w:val="28"/>
          <w:szCs w:val="28"/>
        </w:rPr>
        <w:t xml:space="preserve">, </w:t>
      </w:r>
      <w:r w:rsidR="009D38DA" w:rsidRPr="00DC0A3C">
        <w:rPr>
          <w:rFonts w:ascii="Times New Roman" w:hAnsi="Times New Roman" w:cs="Times New Roman"/>
          <w:sz w:val="28"/>
          <w:szCs w:val="28"/>
        </w:rPr>
        <w:t>что подтверждается данными по итогам выполнения</w:t>
      </w:r>
      <w:r w:rsidR="00EB1BCA">
        <w:rPr>
          <w:rFonts w:ascii="Times New Roman" w:hAnsi="Times New Roman" w:cs="Times New Roman"/>
          <w:sz w:val="28"/>
          <w:szCs w:val="28"/>
        </w:rPr>
        <w:t xml:space="preserve"> учащимися ВПР,</w:t>
      </w:r>
      <w:r w:rsidR="009D38DA" w:rsidRPr="00DC0A3C">
        <w:rPr>
          <w:rFonts w:ascii="Times New Roman" w:hAnsi="Times New Roman" w:cs="Times New Roman"/>
          <w:sz w:val="28"/>
          <w:szCs w:val="28"/>
        </w:rPr>
        <w:t xml:space="preserve"> ОГ</w:t>
      </w:r>
      <w:r w:rsidR="00DC0A3C" w:rsidRPr="00DC0A3C">
        <w:rPr>
          <w:rFonts w:ascii="Times New Roman" w:hAnsi="Times New Roman" w:cs="Times New Roman"/>
          <w:sz w:val="28"/>
          <w:szCs w:val="28"/>
        </w:rPr>
        <w:t>Э</w:t>
      </w:r>
      <w:r w:rsidR="00EB1BCA">
        <w:rPr>
          <w:rFonts w:ascii="Times New Roman" w:hAnsi="Times New Roman" w:cs="Times New Roman"/>
          <w:sz w:val="28"/>
          <w:szCs w:val="28"/>
        </w:rPr>
        <w:t xml:space="preserve"> и мониторинга ФГ</w:t>
      </w:r>
      <w:r w:rsidR="009D38DA" w:rsidRPr="00DC0A3C">
        <w:rPr>
          <w:rFonts w:ascii="Times New Roman" w:hAnsi="Times New Roman" w:cs="Times New Roman"/>
          <w:sz w:val="28"/>
          <w:szCs w:val="28"/>
        </w:rPr>
        <w:t xml:space="preserve"> в 2023 году</w:t>
      </w:r>
      <w:r w:rsidR="00DC0A3C">
        <w:rPr>
          <w:rFonts w:ascii="Times New Roman" w:hAnsi="Times New Roman" w:cs="Times New Roman"/>
          <w:sz w:val="28"/>
          <w:szCs w:val="28"/>
        </w:rPr>
        <w:t xml:space="preserve"> (см. Диаграмму </w:t>
      </w:r>
      <w:r w:rsidR="002B1A32">
        <w:rPr>
          <w:rFonts w:ascii="Times New Roman" w:hAnsi="Times New Roman" w:cs="Times New Roman"/>
          <w:sz w:val="28"/>
          <w:szCs w:val="28"/>
        </w:rPr>
        <w:t>11</w:t>
      </w:r>
      <w:r w:rsidR="00DC0A3C">
        <w:rPr>
          <w:rFonts w:ascii="Times New Roman" w:hAnsi="Times New Roman" w:cs="Times New Roman"/>
          <w:sz w:val="28"/>
          <w:szCs w:val="28"/>
        </w:rPr>
        <w:t>)</w:t>
      </w:r>
      <w:r w:rsidR="00E22DE8">
        <w:rPr>
          <w:rFonts w:ascii="Times New Roman" w:hAnsi="Times New Roman" w:cs="Times New Roman"/>
          <w:sz w:val="28"/>
          <w:szCs w:val="28"/>
        </w:rPr>
        <w:t>.</w:t>
      </w:r>
    </w:p>
    <w:p w14:paraId="26FD1DA6" w14:textId="77777777" w:rsidR="004C1E39" w:rsidRDefault="004C1E39" w:rsidP="00D21B3C">
      <w:pPr>
        <w:spacing w:after="240"/>
        <w:ind w:firstLine="709"/>
        <w:jc w:val="both"/>
        <w:rPr>
          <w:rFonts w:ascii="Times New Roman" w:hAnsi="Times New Roman" w:cs="Times New Roman"/>
          <w:sz w:val="28"/>
          <w:szCs w:val="28"/>
        </w:rPr>
      </w:pPr>
    </w:p>
    <w:p w14:paraId="142FE9C6" w14:textId="77777777" w:rsidR="00E22DE8" w:rsidRDefault="00E22DE8" w:rsidP="00E22DE8">
      <w:pPr>
        <w:pStyle w:val="a9"/>
        <w:numPr>
          <w:ilvl w:val="1"/>
          <w:numId w:val="18"/>
        </w:numPr>
        <w:spacing w:before="120"/>
        <w:ind w:left="0" w:firstLine="0"/>
        <w:jc w:val="center"/>
        <w:rPr>
          <w:rFonts w:ascii="Times New Roman" w:hAnsi="Times New Roman" w:cs="Times New Roman"/>
          <w:b/>
          <w:sz w:val="28"/>
          <w:szCs w:val="28"/>
        </w:rPr>
      </w:pPr>
      <w:r>
        <w:rPr>
          <w:rFonts w:ascii="Times New Roman" w:hAnsi="Times New Roman" w:cs="Times New Roman"/>
          <w:b/>
          <w:sz w:val="28"/>
          <w:szCs w:val="28"/>
        </w:rPr>
        <w:t>Сравнительный анализ результатов диагностики по</w:t>
      </w:r>
      <w:r w:rsidRPr="00F51C04">
        <w:rPr>
          <w:rFonts w:ascii="Times New Roman" w:hAnsi="Times New Roman" w:cs="Times New Roman"/>
          <w:b/>
          <w:sz w:val="28"/>
          <w:szCs w:val="28"/>
        </w:rPr>
        <w:t xml:space="preserve"> </w:t>
      </w:r>
      <w:r>
        <w:rPr>
          <w:rFonts w:ascii="Times New Roman" w:hAnsi="Times New Roman" w:cs="Times New Roman"/>
          <w:b/>
          <w:sz w:val="28"/>
          <w:szCs w:val="28"/>
        </w:rPr>
        <w:t>математической</w:t>
      </w:r>
      <w:r w:rsidRPr="00F51C04">
        <w:rPr>
          <w:rFonts w:ascii="Times New Roman" w:hAnsi="Times New Roman" w:cs="Times New Roman"/>
          <w:b/>
          <w:sz w:val="28"/>
          <w:szCs w:val="28"/>
        </w:rPr>
        <w:t xml:space="preserve"> грамотности за 2022-2023 годы.</w:t>
      </w:r>
    </w:p>
    <w:p w14:paraId="38482A46" w14:textId="253B24DB" w:rsidR="00E77162" w:rsidRPr="0074248B" w:rsidRDefault="00E77162" w:rsidP="0074248B">
      <w:pPr>
        <w:spacing w:after="0"/>
        <w:ind w:firstLine="708"/>
        <w:jc w:val="both"/>
        <w:rPr>
          <w:rFonts w:ascii="Times New Roman" w:hAnsi="Times New Roman" w:cs="Times New Roman"/>
          <w:b/>
          <w:sz w:val="28"/>
          <w:szCs w:val="28"/>
        </w:rPr>
      </w:pPr>
      <w:r w:rsidRPr="0074248B">
        <w:rPr>
          <w:rFonts w:ascii="Times New Roman" w:eastAsia="Times New Roman" w:hAnsi="Times New Roman" w:cs="Times New Roman"/>
          <w:color w:val="1A1A1A"/>
          <w:sz w:val="28"/>
          <w:szCs w:val="28"/>
        </w:rPr>
        <w:t xml:space="preserve">В 2022 году в Вологодской области проводился мониторинг </w:t>
      </w:r>
      <w:proofErr w:type="spellStart"/>
      <w:r w:rsidRPr="0074248B">
        <w:rPr>
          <w:rFonts w:ascii="Times New Roman" w:eastAsia="Times New Roman" w:hAnsi="Times New Roman" w:cs="Times New Roman"/>
          <w:color w:val="1A1A1A"/>
          <w:sz w:val="28"/>
          <w:szCs w:val="28"/>
        </w:rPr>
        <w:t>сформированности</w:t>
      </w:r>
      <w:proofErr w:type="spellEnd"/>
      <w:r w:rsidRPr="0074248B">
        <w:rPr>
          <w:rFonts w:ascii="Times New Roman" w:eastAsia="Times New Roman" w:hAnsi="Times New Roman" w:cs="Times New Roman"/>
          <w:color w:val="1A1A1A"/>
          <w:sz w:val="28"/>
          <w:szCs w:val="28"/>
        </w:rPr>
        <w:t xml:space="preserve"> функциональной грамотности. Данные мониторинга позволяют выявить динамику </w:t>
      </w:r>
      <w:r w:rsidR="0074248B">
        <w:rPr>
          <w:rFonts w:ascii="Times New Roman" w:eastAsia="Times New Roman" w:hAnsi="Times New Roman" w:cs="Times New Roman"/>
          <w:color w:val="1A1A1A"/>
          <w:sz w:val="28"/>
          <w:szCs w:val="28"/>
        </w:rPr>
        <w:t>математической грамотности у обучающихся 7 и 8</w:t>
      </w:r>
      <w:r w:rsidRPr="0074248B">
        <w:rPr>
          <w:rFonts w:ascii="Times New Roman" w:eastAsia="Times New Roman" w:hAnsi="Times New Roman" w:cs="Times New Roman"/>
          <w:color w:val="1A1A1A"/>
          <w:sz w:val="28"/>
          <w:szCs w:val="28"/>
        </w:rPr>
        <w:t xml:space="preserve"> классов, участвовавших в мониторинге 2022 года.  Результаты с</w:t>
      </w:r>
      <w:r w:rsidRPr="0074248B">
        <w:rPr>
          <w:rFonts w:ascii="Times New Roman" w:hAnsi="Times New Roman" w:cs="Times New Roman"/>
          <w:sz w:val="28"/>
          <w:szCs w:val="28"/>
        </w:rPr>
        <w:t xml:space="preserve">равнения полученных данных за 2 года  представлены в диаграммах </w:t>
      </w:r>
      <w:r w:rsidR="00A95AD6">
        <w:rPr>
          <w:rFonts w:ascii="Times New Roman" w:hAnsi="Times New Roman" w:cs="Times New Roman"/>
          <w:sz w:val="28"/>
          <w:szCs w:val="28"/>
        </w:rPr>
        <w:t>9</w:t>
      </w:r>
      <w:r w:rsidRPr="0074248B">
        <w:rPr>
          <w:rFonts w:ascii="Times New Roman" w:hAnsi="Times New Roman" w:cs="Times New Roman"/>
          <w:sz w:val="28"/>
          <w:szCs w:val="28"/>
        </w:rPr>
        <w:t xml:space="preserve"> и </w:t>
      </w:r>
      <w:r w:rsidR="00A95AD6">
        <w:rPr>
          <w:rFonts w:ascii="Times New Roman" w:hAnsi="Times New Roman" w:cs="Times New Roman"/>
          <w:sz w:val="28"/>
          <w:szCs w:val="28"/>
        </w:rPr>
        <w:t>10</w:t>
      </w:r>
      <w:r w:rsidRPr="0074248B">
        <w:rPr>
          <w:rFonts w:ascii="Times New Roman" w:hAnsi="Times New Roman" w:cs="Times New Roman"/>
          <w:sz w:val="28"/>
          <w:szCs w:val="28"/>
        </w:rPr>
        <w:t>.</w:t>
      </w:r>
    </w:p>
    <w:p w14:paraId="7A1D6CE8" w14:textId="74FB6A78" w:rsidR="00A57FC4" w:rsidRPr="00C042F7" w:rsidRDefault="00C042F7" w:rsidP="00C042F7">
      <w:pPr>
        <w:spacing w:before="120"/>
        <w:jc w:val="right"/>
        <w:rPr>
          <w:rFonts w:ascii="Times New Roman" w:hAnsi="Times New Roman" w:cs="Times New Roman"/>
          <w:b/>
          <w:i/>
          <w:sz w:val="28"/>
          <w:szCs w:val="28"/>
        </w:rPr>
      </w:pPr>
      <w:r w:rsidRPr="00C042F7">
        <w:rPr>
          <w:rFonts w:ascii="Times New Roman" w:hAnsi="Times New Roman" w:cs="Times New Roman"/>
          <w:b/>
          <w:i/>
          <w:sz w:val="28"/>
          <w:szCs w:val="28"/>
        </w:rPr>
        <w:t xml:space="preserve">Диаграмма </w:t>
      </w:r>
      <w:r w:rsidR="00A95AD6">
        <w:rPr>
          <w:rFonts w:ascii="Times New Roman" w:hAnsi="Times New Roman" w:cs="Times New Roman"/>
          <w:b/>
          <w:i/>
          <w:sz w:val="28"/>
          <w:szCs w:val="28"/>
        </w:rPr>
        <w:t>9</w:t>
      </w:r>
    </w:p>
    <w:p w14:paraId="55E7EECD" w14:textId="77777777" w:rsidR="00A57FC4" w:rsidRDefault="00A57FC4" w:rsidP="00A57FC4">
      <w:pPr>
        <w:spacing w:after="0"/>
        <w:ind w:hanging="142"/>
        <w:jc w:val="both"/>
        <w:rPr>
          <w:rFonts w:ascii="Times New Roman" w:hAnsi="Times New Roman" w:cs="Times New Roman"/>
          <w:sz w:val="28"/>
          <w:szCs w:val="28"/>
        </w:rPr>
      </w:pPr>
      <w:r>
        <w:rPr>
          <w:noProof/>
        </w:rPr>
        <w:lastRenderedPageBreak/>
        <w:drawing>
          <wp:inline distT="0" distB="0" distL="0" distR="0" wp14:anchorId="30F5BBE9" wp14:editId="15D81A4B">
            <wp:extent cx="6019800" cy="14097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21A2164" w14:textId="5958E7A4" w:rsidR="00B37538" w:rsidRDefault="00B37538" w:rsidP="00B37538">
      <w:pPr>
        <w:shd w:val="clear" w:color="auto" w:fill="FFFFFF"/>
        <w:spacing w:after="0"/>
        <w:ind w:firstLine="708"/>
        <w:jc w:val="both"/>
        <w:rPr>
          <w:rFonts w:ascii="Times New Roman" w:eastAsia="Times New Roman" w:hAnsi="Times New Roman" w:cs="Times New Roman"/>
          <w:color w:val="1A1A1A"/>
          <w:sz w:val="28"/>
          <w:szCs w:val="28"/>
        </w:rPr>
      </w:pPr>
      <w:proofErr w:type="gramStart"/>
      <w:r w:rsidRPr="009407D5">
        <w:rPr>
          <w:rFonts w:ascii="Times New Roman" w:eastAsia="Times New Roman" w:hAnsi="Times New Roman" w:cs="Times New Roman"/>
          <w:color w:val="1A1A1A"/>
          <w:sz w:val="28"/>
          <w:szCs w:val="28"/>
        </w:rPr>
        <w:t xml:space="preserve">Анализ статистики распределения </w:t>
      </w:r>
      <w:r>
        <w:rPr>
          <w:rFonts w:ascii="Times New Roman" w:eastAsia="Times New Roman" w:hAnsi="Times New Roman" w:cs="Times New Roman"/>
          <w:color w:val="1A1A1A"/>
          <w:sz w:val="28"/>
          <w:szCs w:val="28"/>
        </w:rPr>
        <w:t>суммарных</w:t>
      </w:r>
      <w:r w:rsidRPr="009407D5">
        <w:rPr>
          <w:rFonts w:ascii="Times New Roman" w:eastAsia="Times New Roman" w:hAnsi="Times New Roman" w:cs="Times New Roman"/>
          <w:color w:val="1A1A1A"/>
          <w:sz w:val="28"/>
          <w:szCs w:val="28"/>
        </w:rPr>
        <w:t xml:space="preserve"> баллов </w:t>
      </w:r>
      <w:r>
        <w:rPr>
          <w:rFonts w:ascii="Times New Roman" w:eastAsia="Times New Roman" w:hAnsi="Times New Roman" w:cs="Times New Roman"/>
          <w:color w:val="1A1A1A"/>
          <w:sz w:val="28"/>
          <w:szCs w:val="28"/>
        </w:rPr>
        <w:t>по параллели 7</w:t>
      </w:r>
      <w:r w:rsidR="00052D74">
        <w:rPr>
          <w:rFonts w:ascii="Times New Roman" w:eastAsia="Times New Roman" w:hAnsi="Times New Roman" w:cs="Times New Roman"/>
          <w:color w:val="1A1A1A"/>
          <w:sz w:val="28"/>
          <w:szCs w:val="28"/>
        </w:rPr>
        <w:t>/</w:t>
      </w:r>
      <w:r>
        <w:rPr>
          <w:rFonts w:ascii="Times New Roman" w:eastAsia="Times New Roman" w:hAnsi="Times New Roman" w:cs="Times New Roman"/>
          <w:color w:val="1A1A1A"/>
          <w:sz w:val="28"/>
          <w:szCs w:val="28"/>
        </w:rPr>
        <w:t xml:space="preserve">8 классов по уровням </w:t>
      </w:r>
      <w:proofErr w:type="spellStart"/>
      <w:r>
        <w:rPr>
          <w:rFonts w:ascii="Times New Roman" w:eastAsia="Times New Roman" w:hAnsi="Times New Roman" w:cs="Times New Roman"/>
          <w:color w:val="1A1A1A"/>
          <w:sz w:val="28"/>
          <w:szCs w:val="28"/>
        </w:rPr>
        <w:t>сформированности</w:t>
      </w:r>
      <w:proofErr w:type="spellEnd"/>
      <w:r>
        <w:rPr>
          <w:rFonts w:ascii="Times New Roman" w:eastAsia="Times New Roman" w:hAnsi="Times New Roman" w:cs="Times New Roman"/>
          <w:color w:val="1A1A1A"/>
          <w:sz w:val="28"/>
          <w:szCs w:val="28"/>
        </w:rPr>
        <w:t xml:space="preserve"> математической грамотности по результатам </w:t>
      </w:r>
      <w:r w:rsidRPr="009407D5">
        <w:rPr>
          <w:rFonts w:ascii="Times New Roman" w:eastAsia="Times New Roman" w:hAnsi="Times New Roman" w:cs="Times New Roman"/>
          <w:color w:val="1A1A1A"/>
          <w:sz w:val="28"/>
          <w:szCs w:val="28"/>
        </w:rPr>
        <w:t>проведения</w:t>
      </w:r>
      <w:r>
        <w:rPr>
          <w:rFonts w:ascii="Times New Roman" w:eastAsia="Times New Roman" w:hAnsi="Times New Roman" w:cs="Times New Roman"/>
          <w:color w:val="1A1A1A"/>
          <w:sz w:val="28"/>
          <w:szCs w:val="28"/>
        </w:rPr>
        <w:t xml:space="preserve"> само</w:t>
      </w:r>
      <w:r w:rsidRPr="009407D5">
        <w:rPr>
          <w:rFonts w:ascii="Times New Roman" w:eastAsia="Times New Roman" w:hAnsi="Times New Roman" w:cs="Times New Roman"/>
          <w:color w:val="1A1A1A"/>
          <w:sz w:val="28"/>
          <w:szCs w:val="28"/>
        </w:rPr>
        <w:t>диагностики</w:t>
      </w:r>
      <w:r>
        <w:rPr>
          <w:rFonts w:ascii="Times New Roman" w:eastAsia="Times New Roman" w:hAnsi="Times New Roman" w:cs="Times New Roman"/>
          <w:color w:val="1A1A1A"/>
          <w:sz w:val="28"/>
          <w:szCs w:val="28"/>
        </w:rPr>
        <w:t xml:space="preserve"> </w:t>
      </w:r>
      <w:r w:rsidRPr="009407D5">
        <w:rPr>
          <w:rFonts w:ascii="Times New Roman" w:eastAsia="Times New Roman" w:hAnsi="Times New Roman" w:cs="Times New Roman"/>
          <w:color w:val="1A1A1A"/>
          <w:sz w:val="28"/>
          <w:szCs w:val="28"/>
        </w:rPr>
        <w:t xml:space="preserve">за </w:t>
      </w:r>
      <w:r>
        <w:rPr>
          <w:rFonts w:ascii="Times New Roman" w:eastAsia="Times New Roman" w:hAnsi="Times New Roman" w:cs="Times New Roman"/>
          <w:color w:val="1A1A1A"/>
          <w:sz w:val="28"/>
          <w:szCs w:val="28"/>
        </w:rPr>
        <w:t>2</w:t>
      </w:r>
      <w:r w:rsidRPr="009407D5">
        <w:rPr>
          <w:rFonts w:ascii="Times New Roman" w:eastAsia="Times New Roman" w:hAnsi="Times New Roman" w:cs="Times New Roman"/>
          <w:color w:val="1A1A1A"/>
          <w:sz w:val="28"/>
          <w:szCs w:val="28"/>
        </w:rPr>
        <w:t xml:space="preserve"> года (20</w:t>
      </w:r>
      <w:r>
        <w:rPr>
          <w:rFonts w:ascii="Times New Roman" w:eastAsia="Times New Roman" w:hAnsi="Times New Roman" w:cs="Times New Roman"/>
          <w:color w:val="1A1A1A"/>
          <w:sz w:val="28"/>
          <w:szCs w:val="28"/>
        </w:rPr>
        <w:t>22</w:t>
      </w:r>
      <w:r w:rsidRPr="009407D5">
        <w:rPr>
          <w:rFonts w:ascii="Times New Roman" w:eastAsia="Times New Roman" w:hAnsi="Times New Roman" w:cs="Times New Roman"/>
          <w:color w:val="1A1A1A"/>
          <w:sz w:val="28"/>
          <w:szCs w:val="28"/>
        </w:rPr>
        <w:t>-20</w:t>
      </w:r>
      <w:r>
        <w:rPr>
          <w:rFonts w:ascii="Times New Roman" w:eastAsia="Times New Roman" w:hAnsi="Times New Roman" w:cs="Times New Roman"/>
          <w:color w:val="1A1A1A"/>
          <w:sz w:val="28"/>
          <w:szCs w:val="28"/>
        </w:rPr>
        <w:t>23</w:t>
      </w:r>
      <w:r w:rsidRPr="009407D5">
        <w:rPr>
          <w:rFonts w:ascii="Times New Roman" w:eastAsia="Times New Roman" w:hAnsi="Times New Roman" w:cs="Times New Roman"/>
          <w:color w:val="1A1A1A"/>
          <w:sz w:val="28"/>
          <w:szCs w:val="28"/>
        </w:rPr>
        <w:t>) свидетельствует о</w:t>
      </w:r>
      <w:r>
        <w:rPr>
          <w:rFonts w:ascii="Times New Roman" w:eastAsia="Times New Roman" w:hAnsi="Times New Roman" w:cs="Times New Roman"/>
          <w:color w:val="1A1A1A"/>
          <w:sz w:val="28"/>
          <w:szCs w:val="28"/>
        </w:rPr>
        <w:t xml:space="preserve"> положительной динамике: в 8 классе отмечается повышение процента учащихся на высоком (на 4%) и среднем (на 7%) уровнях </w:t>
      </w:r>
      <w:proofErr w:type="spellStart"/>
      <w:r>
        <w:rPr>
          <w:rFonts w:ascii="Times New Roman" w:eastAsia="Times New Roman" w:hAnsi="Times New Roman" w:cs="Times New Roman"/>
          <w:color w:val="1A1A1A"/>
          <w:sz w:val="28"/>
          <w:szCs w:val="28"/>
        </w:rPr>
        <w:t>сформированности</w:t>
      </w:r>
      <w:proofErr w:type="spellEnd"/>
      <w:r>
        <w:rPr>
          <w:rFonts w:ascii="Times New Roman" w:eastAsia="Times New Roman" w:hAnsi="Times New Roman" w:cs="Times New Roman"/>
          <w:color w:val="1A1A1A"/>
          <w:sz w:val="28"/>
          <w:szCs w:val="28"/>
        </w:rPr>
        <w:t xml:space="preserve"> математической грамотности, снизился уровень работ низкого (на 2%) и недостаточного (на 4%) уровней.</w:t>
      </w:r>
      <w:proofErr w:type="gramEnd"/>
    </w:p>
    <w:p w14:paraId="4531C011" w14:textId="040E8236" w:rsidR="00C042F7" w:rsidRPr="00CF5F0E" w:rsidRDefault="00101254" w:rsidP="00CF5F0E">
      <w:pPr>
        <w:shd w:val="clear" w:color="auto" w:fill="FFFFFF"/>
        <w:spacing w:after="0"/>
        <w:ind w:firstLine="708"/>
        <w:jc w:val="both"/>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rPr>
        <w:t>Повышение результатов</w:t>
      </w:r>
      <w:r w:rsidR="00B37538">
        <w:rPr>
          <w:rFonts w:ascii="Times New Roman" w:eastAsia="Times New Roman" w:hAnsi="Times New Roman" w:cs="Times New Roman"/>
          <w:color w:val="1A1A1A"/>
          <w:sz w:val="28"/>
          <w:szCs w:val="28"/>
        </w:rPr>
        <w:t xml:space="preserve"> может ук</w:t>
      </w:r>
      <w:r w:rsidR="00CC4F58">
        <w:rPr>
          <w:rFonts w:ascii="Times New Roman" w:eastAsia="Times New Roman" w:hAnsi="Times New Roman" w:cs="Times New Roman"/>
          <w:color w:val="1A1A1A"/>
          <w:sz w:val="28"/>
          <w:szCs w:val="28"/>
        </w:rPr>
        <w:t xml:space="preserve">азывать </w:t>
      </w:r>
      <w:r w:rsidR="00B37538">
        <w:rPr>
          <w:rFonts w:ascii="Times New Roman" w:eastAsia="Times New Roman" w:hAnsi="Times New Roman" w:cs="Times New Roman"/>
          <w:color w:val="1A1A1A"/>
          <w:sz w:val="28"/>
          <w:szCs w:val="28"/>
        </w:rPr>
        <w:t xml:space="preserve">на </w:t>
      </w:r>
      <w:r w:rsidR="002022AA">
        <w:rPr>
          <w:rFonts w:ascii="Times New Roman" w:eastAsia="Times New Roman" w:hAnsi="Times New Roman" w:cs="Times New Roman"/>
          <w:color w:val="1A1A1A"/>
          <w:sz w:val="28"/>
          <w:szCs w:val="28"/>
        </w:rPr>
        <w:t>активизацию</w:t>
      </w:r>
      <w:r w:rsidR="00B37538">
        <w:rPr>
          <w:rFonts w:ascii="Times New Roman" w:eastAsia="Times New Roman" w:hAnsi="Times New Roman" w:cs="Times New Roman"/>
          <w:color w:val="1A1A1A"/>
          <w:sz w:val="28"/>
          <w:szCs w:val="28"/>
        </w:rPr>
        <w:t xml:space="preserve"> внимания к вопросу формирования математической грамотности у </w:t>
      </w:r>
      <w:r w:rsidR="00CC4F58">
        <w:rPr>
          <w:rFonts w:ascii="Times New Roman" w:eastAsia="Times New Roman" w:hAnsi="Times New Roman" w:cs="Times New Roman"/>
          <w:color w:val="1A1A1A"/>
          <w:sz w:val="28"/>
          <w:szCs w:val="28"/>
        </w:rPr>
        <w:t xml:space="preserve">обучающихся </w:t>
      </w:r>
      <w:r w:rsidR="00B37538">
        <w:rPr>
          <w:rFonts w:ascii="Times New Roman" w:eastAsia="Times New Roman" w:hAnsi="Times New Roman" w:cs="Times New Roman"/>
          <w:color w:val="1A1A1A"/>
          <w:sz w:val="28"/>
          <w:szCs w:val="28"/>
        </w:rPr>
        <w:t xml:space="preserve">и на изменение предпринимаемых мер, используемых методов и методик работы, </w:t>
      </w:r>
      <w:r w:rsidR="002022AA">
        <w:rPr>
          <w:rFonts w:ascii="Times New Roman" w:eastAsia="Times New Roman" w:hAnsi="Times New Roman" w:cs="Times New Roman"/>
          <w:color w:val="1A1A1A"/>
          <w:sz w:val="28"/>
          <w:szCs w:val="28"/>
        </w:rPr>
        <w:t xml:space="preserve">а так же на </w:t>
      </w:r>
      <w:r w:rsidR="00B37538">
        <w:rPr>
          <w:rFonts w:ascii="Times New Roman" w:eastAsia="Times New Roman" w:hAnsi="Times New Roman" w:cs="Times New Roman"/>
          <w:color w:val="1A1A1A"/>
          <w:sz w:val="28"/>
          <w:szCs w:val="28"/>
        </w:rPr>
        <w:t xml:space="preserve"> необходимость их </w:t>
      </w:r>
      <w:r w:rsidR="00CC4F58">
        <w:rPr>
          <w:rFonts w:ascii="Times New Roman" w:eastAsia="Times New Roman" w:hAnsi="Times New Roman" w:cs="Times New Roman"/>
          <w:color w:val="1A1A1A"/>
          <w:sz w:val="28"/>
          <w:szCs w:val="28"/>
        </w:rPr>
        <w:t xml:space="preserve">дальнейшей </w:t>
      </w:r>
      <w:r w:rsidR="00B37538">
        <w:rPr>
          <w:rFonts w:ascii="Times New Roman" w:eastAsia="Times New Roman" w:hAnsi="Times New Roman" w:cs="Times New Roman"/>
          <w:color w:val="1A1A1A"/>
          <w:sz w:val="28"/>
          <w:szCs w:val="28"/>
        </w:rPr>
        <w:t xml:space="preserve">корректировки. </w:t>
      </w:r>
    </w:p>
    <w:p w14:paraId="20A22EC9" w14:textId="7EDFAE59" w:rsidR="00C042F7" w:rsidRPr="00C042F7" w:rsidRDefault="00C042F7" w:rsidP="00C042F7">
      <w:pPr>
        <w:spacing w:after="0"/>
        <w:ind w:hanging="142"/>
        <w:jc w:val="right"/>
        <w:rPr>
          <w:rFonts w:ascii="Times New Roman" w:hAnsi="Times New Roman" w:cs="Times New Roman"/>
          <w:b/>
          <w:i/>
          <w:sz w:val="28"/>
          <w:szCs w:val="28"/>
        </w:rPr>
      </w:pPr>
      <w:r>
        <w:rPr>
          <w:rFonts w:ascii="Times New Roman" w:hAnsi="Times New Roman" w:cs="Times New Roman"/>
          <w:b/>
          <w:i/>
          <w:sz w:val="28"/>
          <w:szCs w:val="28"/>
        </w:rPr>
        <w:t xml:space="preserve">Диаграмма </w:t>
      </w:r>
      <w:r w:rsidR="00A95AD6">
        <w:rPr>
          <w:rFonts w:ascii="Times New Roman" w:hAnsi="Times New Roman" w:cs="Times New Roman"/>
          <w:b/>
          <w:i/>
          <w:sz w:val="28"/>
          <w:szCs w:val="28"/>
        </w:rPr>
        <w:t>10</w:t>
      </w:r>
    </w:p>
    <w:p w14:paraId="3DC10551" w14:textId="77777777" w:rsidR="00A57FC4" w:rsidRDefault="00A57FC4" w:rsidP="00052D74">
      <w:pPr>
        <w:spacing w:after="0" w:line="240" w:lineRule="auto"/>
        <w:ind w:hanging="142"/>
        <w:jc w:val="both"/>
        <w:rPr>
          <w:rFonts w:ascii="Times New Roman" w:hAnsi="Times New Roman" w:cs="Times New Roman"/>
          <w:sz w:val="28"/>
          <w:szCs w:val="28"/>
        </w:rPr>
      </w:pPr>
      <w:r>
        <w:rPr>
          <w:noProof/>
        </w:rPr>
        <w:drawing>
          <wp:inline distT="0" distB="0" distL="0" distR="0" wp14:anchorId="6F745D0D" wp14:editId="2E6C30B4">
            <wp:extent cx="6299200" cy="1727200"/>
            <wp:effectExtent l="0" t="0" r="6350" b="635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3D6E7C4" w14:textId="3E8A1C58" w:rsidR="005E46FA" w:rsidRDefault="005E46FA" w:rsidP="005E46FA">
      <w:pPr>
        <w:shd w:val="clear" w:color="auto" w:fill="FFFFFF"/>
        <w:spacing w:after="0"/>
        <w:ind w:firstLine="708"/>
        <w:jc w:val="both"/>
        <w:rPr>
          <w:rFonts w:ascii="Times New Roman" w:eastAsia="Times New Roman" w:hAnsi="Times New Roman" w:cs="Times New Roman"/>
          <w:color w:val="1A1A1A"/>
          <w:sz w:val="28"/>
          <w:szCs w:val="28"/>
        </w:rPr>
      </w:pPr>
      <w:proofErr w:type="gramStart"/>
      <w:r w:rsidRPr="009407D5">
        <w:rPr>
          <w:rFonts w:ascii="Times New Roman" w:eastAsia="Times New Roman" w:hAnsi="Times New Roman" w:cs="Times New Roman"/>
          <w:color w:val="1A1A1A"/>
          <w:sz w:val="28"/>
          <w:szCs w:val="28"/>
        </w:rPr>
        <w:t xml:space="preserve">Анализ статистики распределения </w:t>
      </w:r>
      <w:r>
        <w:rPr>
          <w:rFonts w:ascii="Times New Roman" w:eastAsia="Times New Roman" w:hAnsi="Times New Roman" w:cs="Times New Roman"/>
          <w:color w:val="1A1A1A"/>
          <w:sz w:val="28"/>
          <w:szCs w:val="28"/>
        </w:rPr>
        <w:t>суммарных</w:t>
      </w:r>
      <w:r w:rsidRPr="009407D5">
        <w:rPr>
          <w:rFonts w:ascii="Times New Roman" w:eastAsia="Times New Roman" w:hAnsi="Times New Roman" w:cs="Times New Roman"/>
          <w:color w:val="1A1A1A"/>
          <w:sz w:val="28"/>
          <w:szCs w:val="28"/>
        </w:rPr>
        <w:t xml:space="preserve"> баллов </w:t>
      </w:r>
      <w:r>
        <w:rPr>
          <w:rFonts w:ascii="Times New Roman" w:eastAsia="Times New Roman" w:hAnsi="Times New Roman" w:cs="Times New Roman"/>
          <w:color w:val="1A1A1A"/>
          <w:sz w:val="28"/>
          <w:szCs w:val="28"/>
        </w:rPr>
        <w:t xml:space="preserve">по параллели 8/9 классов по уровням </w:t>
      </w:r>
      <w:proofErr w:type="spellStart"/>
      <w:r>
        <w:rPr>
          <w:rFonts w:ascii="Times New Roman" w:eastAsia="Times New Roman" w:hAnsi="Times New Roman" w:cs="Times New Roman"/>
          <w:color w:val="1A1A1A"/>
          <w:sz w:val="28"/>
          <w:szCs w:val="28"/>
        </w:rPr>
        <w:t>сформированности</w:t>
      </w:r>
      <w:proofErr w:type="spellEnd"/>
      <w:r>
        <w:rPr>
          <w:rFonts w:ascii="Times New Roman" w:eastAsia="Times New Roman" w:hAnsi="Times New Roman" w:cs="Times New Roman"/>
          <w:color w:val="1A1A1A"/>
          <w:sz w:val="28"/>
          <w:szCs w:val="28"/>
        </w:rPr>
        <w:t xml:space="preserve"> </w:t>
      </w:r>
      <w:r w:rsidR="00052D74">
        <w:rPr>
          <w:rFonts w:ascii="Times New Roman" w:eastAsia="Times New Roman" w:hAnsi="Times New Roman" w:cs="Times New Roman"/>
          <w:color w:val="1A1A1A"/>
          <w:sz w:val="28"/>
          <w:szCs w:val="28"/>
        </w:rPr>
        <w:t>математической</w:t>
      </w:r>
      <w:r>
        <w:rPr>
          <w:rFonts w:ascii="Times New Roman" w:eastAsia="Times New Roman" w:hAnsi="Times New Roman" w:cs="Times New Roman"/>
          <w:color w:val="1A1A1A"/>
          <w:sz w:val="28"/>
          <w:szCs w:val="28"/>
        </w:rPr>
        <w:t xml:space="preserve"> грамотности по результатам </w:t>
      </w:r>
      <w:r w:rsidRPr="009407D5">
        <w:rPr>
          <w:rFonts w:ascii="Times New Roman" w:eastAsia="Times New Roman" w:hAnsi="Times New Roman" w:cs="Times New Roman"/>
          <w:color w:val="1A1A1A"/>
          <w:sz w:val="28"/>
          <w:szCs w:val="28"/>
        </w:rPr>
        <w:t>проведения</w:t>
      </w:r>
      <w:r>
        <w:rPr>
          <w:rFonts w:ascii="Times New Roman" w:eastAsia="Times New Roman" w:hAnsi="Times New Roman" w:cs="Times New Roman"/>
          <w:color w:val="1A1A1A"/>
          <w:sz w:val="28"/>
          <w:szCs w:val="28"/>
        </w:rPr>
        <w:t xml:space="preserve"> само</w:t>
      </w:r>
      <w:r w:rsidRPr="009407D5">
        <w:rPr>
          <w:rFonts w:ascii="Times New Roman" w:eastAsia="Times New Roman" w:hAnsi="Times New Roman" w:cs="Times New Roman"/>
          <w:color w:val="1A1A1A"/>
          <w:sz w:val="28"/>
          <w:szCs w:val="28"/>
        </w:rPr>
        <w:t>диагностики</w:t>
      </w:r>
      <w:r>
        <w:rPr>
          <w:rFonts w:ascii="Times New Roman" w:eastAsia="Times New Roman" w:hAnsi="Times New Roman" w:cs="Times New Roman"/>
          <w:color w:val="1A1A1A"/>
          <w:sz w:val="28"/>
          <w:szCs w:val="28"/>
        </w:rPr>
        <w:t xml:space="preserve"> </w:t>
      </w:r>
      <w:r w:rsidRPr="009407D5">
        <w:rPr>
          <w:rFonts w:ascii="Times New Roman" w:eastAsia="Times New Roman" w:hAnsi="Times New Roman" w:cs="Times New Roman"/>
          <w:color w:val="1A1A1A"/>
          <w:sz w:val="28"/>
          <w:szCs w:val="28"/>
        </w:rPr>
        <w:t xml:space="preserve">за </w:t>
      </w:r>
      <w:r>
        <w:rPr>
          <w:rFonts w:ascii="Times New Roman" w:eastAsia="Times New Roman" w:hAnsi="Times New Roman" w:cs="Times New Roman"/>
          <w:color w:val="1A1A1A"/>
          <w:sz w:val="28"/>
          <w:szCs w:val="28"/>
        </w:rPr>
        <w:t>2</w:t>
      </w:r>
      <w:r w:rsidRPr="009407D5">
        <w:rPr>
          <w:rFonts w:ascii="Times New Roman" w:eastAsia="Times New Roman" w:hAnsi="Times New Roman" w:cs="Times New Roman"/>
          <w:color w:val="1A1A1A"/>
          <w:sz w:val="28"/>
          <w:szCs w:val="28"/>
        </w:rPr>
        <w:t xml:space="preserve"> года (20</w:t>
      </w:r>
      <w:r>
        <w:rPr>
          <w:rFonts w:ascii="Times New Roman" w:eastAsia="Times New Roman" w:hAnsi="Times New Roman" w:cs="Times New Roman"/>
          <w:color w:val="1A1A1A"/>
          <w:sz w:val="28"/>
          <w:szCs w:val="28"/>
        </w:rPr>
        <w:t>22</w:t>
      </w:r>
      <w:r w:rsidRPr="009407D5">
        <w:rPr>
          <w:rFonts w:ascii="Times New Roman" w:eastAsia="Times New Roman" w:hAnsi="Times New Roman" w:cs="Times New Roman"/>
          <w:color w:val="1A1A1A"/>
          <w:sz w:val="28"/>
          <w:szCs w:val="28"/>
        </w:rPr>
        <w:t>-20</w:t>
      </w:r>
      <w:r>
        <w:rPr>
          <w:rFonts w:ascii="Times New Roman" w:eastAsia="Times New Roman" w:hAnsi="Times New Roman" w:cs="Times New Roman"/>
          <w:color w:val="1A1A1A"/>
          <w:sz w:val="28"/>
          <w:szCs w:val="28"/>
        </w:rPr>
        <w:t>23</w:t>
      </w:r>
      <w:r w:rsidRPr="009407D5">
        <w:rPr>
          <w:rFonts w:ascii="Times New Roman" w:eastAsia="Times New Roman" w:hAnsi="Times New Roman" w:cs="Times New Roman"/>
          <w:color w:val="1A1A1A"/>
          <w:sz w:val="28"/>
          <w:szCs w:val="28"/>
        </w:rPr>
        <w:t>) свидетельствует</w:t>
      </w:r>
      <w:r w:rsidR="00802936">
        <w:rPr>
          <w:rFonts w:ascii="Times New Roman" w:eastAsia="Times New Roman" w:hAnsi="Times New Roman" w:cs="Times New Roman"/>
          <w:color w:val="1A1A1A"/>
          <w:sz w:val="28"/>
          <w:szCs w:val="28"/>
        </w:rPr>
        <w:t xml:space="preserve"> скорее</w:t>
      </w:r>
      <w:r w:rsidRPr="009407D5">
        <w:rPr>
          <w:rFonts w:ascii="Times New Roman" w:eastAsia="Times New Roman" w:hAnsi="Times New Roman" w:cs="Times New Roman"/>
          <w:color w:val="1A1A1A"/>
          <w:sz w:val="28"/>
          <w:szCs w:val="28"/>
        </w:rPr>
        <w:t xml:space="preserve"> о</w:t>
      </w:r>
      <w:r>
        <w:rPr>
          <w:rFonts w:ascii="Times New Roman" w:eastAsia="Times New Roman" w:hAnsi="Times New Roman" w:cs="Times New Roman"/>
          <w:color w:val="1A1A1A"/>
          <w:sz w:val="28"/>
          <w:szCs w:val="28"/>
        </w:rPr>
        <w:t xml:space="preserve"> положительной</w:t>
      </w:r>
      <w:r w:rsidR="00802936">
        <w:rPr>
          <w:rFonts w:ascii="Times New Roman" w:eastAsia="Times New Roman" w:hAnsi="Times New Roman" w:cs="Times New Roman"/>
          <w:color w:val="1A1A1A"/>
          <w:sz w:val="28"/>
          <w:szCs w:val="28"/>
        </w:rPr>
        <w:t>, чем об отрицательной</w:t>
      </w:r>
      <w:r>
        <w:rPr>
          <w:rFonts w:ascii="Times New Roman" w:eastAsia="Times New Roman" w:hAnsi="Times New Roman" w:cs="Times New Roman"/>
          <w:color w:val="1A1A1A"/>
          <w:sz w:val="28"/>
          <w:szCs w:val="28"/>
        </w:rPr>
        <w:t xml:space="preserve"> динамике: в 9 классе отмечается снижение процента учащихс</w:t>
      </w:r>
      <w:r w:rsidR="00052D74">
        <w:rPr>
          <w:rFonts w:ascii="Times New Roman" w:eastAsia="Times New Roman" w:hAnsi="Times New Roman" w:cs="Times New Roman"/>
          <w:color w:val="1A1A1A"/>
          <w:sz w:val="28"/>
          <w:szCs w:val="28"/>
        </w:rPr>
        <w:t>я на недостаточном (на 16</w:t>
      </w:r>
      <w:r>
        <w:rPr>
          <w:rFonts w:ascii="Times New Roman" w:eastAsia="Times New Roman" w:hAnsi="Times New Roman" w:cs="Times New Roman"/>
          <w:color w:val="1A1A1A"/>
          <w:sz w:val="28"/>
          <w:szCs w:val="28"/>
        </w:rPr>
        <w:t>%)</w:t>
      </w:r>
      <w:r w:rsidR="00052D74">
        <w:rPr>
          <w:rFonts w:ascii="Times New Roman" w:eastAsia="Times New Roman" w:hAnsi="Times New Roman" w:cs="Times New Roman"/>
          <w:color w:val="1A1A1A"/>
          <w:sz w:val="28"/>
          <w:szCs w:val="28"/>
        </w:rPr>
        <w:t xml:space="preserve"> и среднем (на 13%)</w:t>
      </w:r>
      <w:r>
        <w:rPr>
          <w:rFonts w:ascii="Times New Roman" w:eastAsia="Times New Roman" w:hAnsi="Times New Roman" w:cs="Times New Roman"/>
          <w:color w:val="1A1A1A"/>
          <w:sz w:val="28"/>
          <w:szCs w:val="28"/>
        </w:rPr>
        <w:t xml:space="preserve"> </w:t>
      </w:r>
      <w:r w:rsidR="00052D74">
        <w:rPr>
          <w:rFonts w:ascii="Times New Roman" w:eastAsia="Times New Roman" w:hAnsi="Times New Roman" w:cs="Times New Roman"/>
          <w:color w:val="1A1A1A"/>
          <w:sz w:val="28"/>
          <w:szCs w:val="28"/>
        </w:rPr>
        <w:t xml:space="preserve">уровнях </w:t>
      </w:r>
      <w:proofErr w:type="spellStart"/>
      <w:r>
        <w:rPr>
          <w:rFonts w:ascii="Times New Roman" w:eastAsia="Times New Roman" w:hAnsi="Times New Roman" w:cs="Times New Roman"/>
          <w:color w:val="1A1A1A"/>
          <w:sz w:val="28"/>
          <w:szCs w:val="28"/>
        </w:rPr>
        <w:t>сформированности</w:t>
      </w:r>
      <w:proofErr w:type="spellEnd"/>
      <w:r>
        <w:rPr>
          <w:rFonts w:ascii="Times New Roman" w:eastAsia="Times New Roman" w:hAnsi="Times New Roman" w:cs="Times New Roman"/>
          <w:color w:val="1A1A1A"/>
          <w:sz w:val="28"/>
          <w:szCs w:val="28"/>
        </w:rPr>
        <w:t xml:space="preserve"> </w:t>
      </w:r>
      <w:r w:rsidR="00052D74">
        <w:rPr>
          <w:rFonts w:ascii="Times New Roman" w:eastAsia="Times New Roman" w:hAnsi="Times New Roman" w:cs="Times New Roman"/>
          <w:color w:val="1A1A1A"/>
          <w:sz w:val="28"/>
          <w:szCs w:val="28"/>
        </w:rPr>
        <w:t>математической</w:t>
      </w:r>
      <w:r>
        <w:rPr>
          <w:rFonts w:ascii="Times New Roman" w:eastAsia="Times New Roman" w:hAnsi="Times New Roman" w:cs="Times New Roman"/>
          <w:color w:val="1A1A1A"/>
          <w:sz w:val="28"/>
          <w:szCs w:val="28"/>
        </w:rPr>
        <w:t xml:space="preserve"> грамотности, повышен</w:t>
      </w:r>
      <w:r w:rsidR="00052D74">
        <w:rPr>
          <w:rFonts w:ascii="Times New Roman" w:eastAsia="Times New Roman" w:hAnsi="Times New Roman" w:cs="Times New Roman"/>
          <w:color w:val="1A1A1A"/>
          <w:sz w:val="28"/>
          <w:szCs w:val="28"/>
        </w:rPr>
        <w:t>ие процента работ низкого (на 27%) и повышенного (на 1</w:t>
      </w:r>
      <w:proofErr w:type="gramEnd"/>
      <w:r>
        <w:rPr>
          <w:rFonts w:ascii="Times New Roman" w:eastAsia="Times New Roman" w:hAnsi="Times New Roman" w:cs="Times New Roman"/>
          <w:color w:val="1A1A1A"/>
          <w:sz w:val="28"/>
          <w:szCs w:val="28"/>
        </w:rPr>
        <w:t>%) уровней.</w:t>
      </w:r>
    </w:p>
    <w:p w14:paraId="46863739" w14:textId="3BA6149B" w:rsidR="005E46FA" w:rsidRPr="006B173F" w:rsidRDefault="005E46FA" w:rsidP="005E46FA">
      <w:pPr>
        <w:shd w:val="clear" w:color="auto" w:fill="FFFFFF"/>
        <w:spacing w:after="0"/>
        <w:ind w:firstLine="708"/>
        <w:jc w:val="both"/>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rPr>
        <w:t>Рост результатов, вероятно, связан с выстр</w:t>
      </w:r>
      <w:r w:rsidR="00802936">
        <w:rPr>
          <w:rFonts w:ascii="Times New Roman" w:eastAsia="Times New Roman" w:hAnsi="Times New Roman" w:cs="Times New Roman"/>
          <w:color w:val="1A1A1A"/>
          <w:sz w:val="28"/>
          <w:szCs w:val="28"/>
        </w:rPr>
        <w:t>аиванием</w:t>
      </w:r>
      <w:r>
        <w:rPr>
          <w:rFonts w:ascii="Times New Roman" w:eastAsia="Times New Roman" w:hAnsi="Times New Roman" w:cs="Times New Roman"/>
          <w:color w:val="1A1A1A"/>
          <w:sz w:val="28"/>
          <w:szCs w:val="28"/>
        </w:rPr>
        <w:t xml:space="preserve"> </w:t>
      </w:r>
      <w:r w:rsidR="00802936">
        <w:rPr>
          <w:rFonts w:ascii="Times New Roman" w:eastAsia="Times New Roman" w:hAnsi="Times New Roman" w:cs="Times New Roman"/>
          <w:color w:val="1A1A1A"/>
          <w:sz w:val="28"/>
          <w:szCs w:val="28"/>
        </w:rPr>
        <w:t xml:space="preserve">с учетом рекомендаций </w:t>
      </w:r>
      <w:r>
        <w:rPr>
          <w:rFonts w:ascii="Times New Roman" w:eastAsia="Times New Roman" w:hAnsi="Times New Roman" w:cs="Times New Roman"/>
          <w:color w:val="1A1A1A"/>
          <w:sz w:val="28"/>
          <w:szCs w:val="28"/>
        </w:rPr>
        <w:t>систем</w:t>
      </w:r>
      <w:r w:rsidR="00802936">
        <w:rPr>
          <w:rFonts w:ascii="Times New Roman" w:eastAsia="Times New Roman" w:hAnsi="Times New Roman" w:cs="Times New Roman"/>
          <w:color w:val="1A1A1A"/>
          <w:sz w:val="28"/>
          <w:szCs w:val="28"/>
        </w:rPr>
        <w:t>ы</w:t>
      </w:r>
      <w:r>
        <w:rPr>
          <w:rFonts w:ascii="Times New Roman" w:eastAsia="Times New Roman" w:hAnsi="Times New Roman" w:cs="Times New Roman"/>
          <w:color w:val="1A1A1A"/>
          <w:sz w:val="28"/>
          <w:szCs w:val="28"/>
        </w:rPr>
        <w:t xml:space="preserve"> работы в образ</w:t>
      </w:r>
      <w:r w:rsidR="00802936">
        <w:rPr>
          <w:rFonts w:ascii="Times New Roman" w:eastAsia="Times New Roman" w:hAnsi="Times New Roman" w:cs="Times New Roman"/>
          <w:color w:val="1A1A1A"/>
          <w:sz w:val="28"/>
          <w:szCs w:val="28"/>
        </w:rPr>
        <w:t>овательных организац</w:t>
      </w:r>
      <w:r w:rsidR="002022AA">
        <w:rPr>
          <w:rFonts w:ascii="Times New Roman" w:eastAsia="Times New Roman" w:hAnsi="Times New Roman" w:cs="Times New Roman"/>
          <w:color w:val="1A1A1A"/>
          <w:sz w:val="28"/>
          <w:szCs w:val="28"/>
        </w:rPr>
        <w:t>и</w:t>
      </w:r>
      <w:r w:rsidR="00802936">
        <w:rPr>
          <w:rFonts w:ascii="Times New Roman" w:eastAsia="Times New Roman" w:hAnsi="Times New Roman" w:cs="Times New Roman"/>
          <w:color w:val="1A1A1A"/>
          <w:sz w:val="28"/>
          <w:szCs w:val="28"/>
        </w:rPr>
        <w:t xml:space="preserve">ях </w:t>
      </w:r>
      <w:r>
        <w:rPr>
          <w:rFonts w:ascii="Times New Roman" w:eastAsia="Times New Roman" w:hAnsi="Times New Roman" w:cs="Times New Roman"/>
          <w:color w:val="1A1A1A"/>
          <w:sz w:val="28"/>
          <w:szCs w:val="28"/>
        </w:rPr>
        <w:t xml:space="preserve">по формированию </w:t>
      </w:r>
      <w:r w:rsidR="00802936">
        <w:rPr>
          <w:rFonts w:ascii="Times New Roman" w:eastAsia="Times New Roman" w:hAnsi="Times New Roman" w:cs="Times New Roman"/>
          <w:color w:val="1A1A1A"/>
          <w:sz w:val="28"/>
          <w:szCs w:val="28"/>
        </w:rPr>
        <w:t>функциональной</w:t>
      </w:r>
      <w:r>
        <w:rPr>
          <w:rFonts w:ascii="Times New Roman" w:eastAsia="Times New Roman" w:hAnsi="Times New Roman" w:cs="Times New Roman"/>
          <w:color w:val="1A1A1A"/>
          <w:sz w:val="28"/>
          <w:szCs w:val="28"/>
        </w:rPr>
        <w:t xml:space="preserve"> грамотности у обучающихся старших классов основной школы (в том числе по подготовке к ГИА, включающей задания по функциональной грамотности). </w:t>
      </w:r>
    </w:p>
    <w:p w14:paraId="26016A90" w14:textId="31E2EF0B" w:rsidR="005E46FA" w:rsidRPr="00AD7CC2" w:rsidRDefault="005E46FA" w:rsidP="005E46FA">
      <w:pPr>
        <w:shd w:val="clear" w:color="auto" w:fill="FFFFFF"/>
        <w:spacing w:after="0"/>
        <w:ind w:firstLine="708"/>
        <w:jc w:val="both"/>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rPr>
        <w:lastRenderedPageBreak/>
        <w:t>Таким образом</w:t>
      </w:r>
      <w:r w:rsidR="002022AA">
        <w:rPr>
          <w:rFonts w:ascii="Times New Roman" w:eastAsia="Times New Roman" w:hAnsi="Times New Roman" w:cs="Times New Roman"/>
          <w:color w:val="1A1A1A"/>
          <w:sz w:val="28"/>
          <w:szCs w:val="28"/>
        </w:rPr>
        <w:t>,</w:t>
      </w:r>
      <w:r>
        <w:rPr>
          <w:rFonts w:ascii="Times New Roman" w:eastAsia="Times New Roman" w:hAnsi="Times New Roman" w:cs="Times New Roman"/>
          <w:color w:val="1A1A1A"/>
          <w:sz w:val="28"/>
          <w:szCs w:val="28"/>
        </w:rPr>
        <w:t xml:space="preserve"> </w:t>
      </w:r>
      <w:r w:rsidR="002022AA">
        <w:rPr>
          <w:rFonts w:ascii="Times New Roman" w:eastAsia="Times New Roman" w:hAnsi="Times New Roman" w:cs="Times New Roman"/>
          <w:color w:val="1A1A1A"/>
          <w:sz w:val="28"/>
          <w:szCs w:val="28"/>
        </w:rPr>
        <w:t>в образовательных организациях</w:t>
      </w:r>
      <w:r>
        <w:rPr>
          <w:rFonts w:ascii="Times New Roman" w:eastAsia="Times New Roman" w:hAnsi="Times New Roman" w:cs="Times New Roman"/>
          <w:color w:val="1A1A1A"/>
          <w:sz w:val="28"/>
          <w:szCs w:val="28"/>
        </w:rPr>
        <w:t xml:space="preserve"> необходимо провести тщательный персональный анализ диагностических работ обучающихся, участвовавших в мониторинге, с </w:t>
      </w:r>
      <w:r w:rsidR="00802936">
        <w:rPr>
          <w:rFonts w:ascii="Times New Roman" w:eastAsia="Times New Roman" w:hAnsi="Times New Roman" w:cs="Times New Roman"/>
          <w:color w:val="1A1A1A"/>
          <w:sz w:val="28"/>
          <w:szCs w:val="28"/>
        </w:rPr>
        <w:t xml:space="preserve">подробным </w:t>
      </w:r>
      <w:r>
        <w:rPr>
          <w:rFonts w:ascii="Times New Roman" w:eastAsia="Times New Roman" w:hAnsi="Times New Roman" w:cs="Times New Roman"/>
          <w:color w:val="1A1A1A"/>
          <w:sz w:val="28"/>
          <w:szCs w:val="28"/>
        </w:rPr>
        <w:t xml:space="preserve">разбором </w:t>
      </w:r>
      <w:r w:rsidR="00802936">
        <w:rPr>
          <w:rFonts w:ascii="Times New Roman" w:eastAsia="Times New Roman" w:hAnsi="Times New Roman" w:cs="Times New Roman"/>
          <w:color w:val="1A1A1A"/>
          <w:sz w:val="28"/>
          <w:szCs w:val="28"/>
        </w:rPr>
        <w:t xml:space="preserve">заданий </w:t>
      </w:r>
      <w:r>
        <w:rPr>
          <w:rFonts w:ascii="Times New Roman" w:eastAsia="Times New Roman" w:hAnsi="Times New Roman" w:cs="Times New Roman"/>
          <w:color w:val="1A1A1A"/>
          <w:sz w:val="28"/>
          <w:szCs w:val="28"/>
        </w:rPr>
        <w:t xml:space="preserve">и проработкой основных ошибок, а также дальнейшей их </w:t>
      </w:r>
      <w:r w:rsidR="00802936">
        <w:rPr>
          <w:rFonts w:ascii="Times New Roman" w:eastAsia="Times New Roman" w:hAnsi="Times New Roman" w:cs="Times New Roman"/>
          <w:color w:val="1A1A1A"/>
          <w:sz w:val="28"/>
          <w:szCs w:val="28"/>
        </w:rPr>
        <w:t>от</w:t>
      </w:r>
      <w:r>
        <w:rPr>
          <w:rFonts w:ascii="Times New Roman" w:eastAsia="Times New Roman" w:hAnsi="Times New Roman" w:cs="Times New Roman"/>
          <w:color w:val="1A1A1A"/>
          <w:sz w:val="28"/>
          <w:szCs w:val="28"/>
        </w:rPr>
        <w:t xml:space="preserve">работкой. Провести подробный анализ системы и содержания работы </w:t>
      </w:r>
      <w:proofErr w:type="gramStart"/>
      <w:r>
        <w:rPr>
          <w:rFonts w:ascii="Times New Roman" w:eastAsia="Times New Roman" w:hAnsi="Times New Roman" w:cs="Times New Roman"/>
          <w:color w:val="1A1A1A"/>
          <w:sz w:val="28"/>
          <w:szCs w:val="28"/>
        </w:rPr>
        <w:t>с обучающимися по формированию функциональной грамотности на всех параллелях для дальнейшей их корректировки с целью</w:t>
      </w:r>
      <w:proofErr w:type="gramEnd"/>
      <w:r>
        <w:rPr>
          <w:rFonts w:ascii="Times New Roman" w:eastAsia="Times New Roman" w:hAnsi="Times New Roman" w:cs="Times New Roman"/>
          <w:color w:val="1A1A1A"/>
          <w:sz w:val="28"/>
          <w:szCs w:val="28"/>
        </w:rPr>
        <w:t xml:space="preserve"> повышения уровня формирования </w:t>
      </w:r>
      <w:r w:rsidR="00802936">
        <w:rPr>
          <w:rFonts w:ascii="Times New Roman" w:eastAsia="Times New Roman" w:hAnsi="Times New Roman" w:cs="Times New Roman"/>
          <w:color w:val="1A1A1A"/>
          <w:sz w:val="28"/>
          <w:szCs w:val="28"/>
        </w:rPr>
        <w:t>математической</w:t>
      </w:r>
      <w:r>
        <w:rPr>
          <w:rFonts w:ascii="Times New Roman" w:eastAsia="Times New Roman" w:hAnsi="Times New Roman" w:cs="Times New Roman"/>
          <w:color w:val="1A1A1A"/>
          <w:sz w:val="28"/>
          <w:szCs w:val="28"/>
        </w:rPr>
        <w:t xml:space="preserve"> грамотности обучающихся, большей эффективности и результативности при использовании соответствующих умений.</w:t>
      </w:r>
    </w:p>
    <w:p w14:paraId="1F61DC86" w14:textId="4B5621F4" w:rsidR="005E46FA" w:rsidRPr="00B41266" w:rsidRDefault="002022AA" w:rsidP="005E46FA">
      <w:pPr>
        <w:spacing w:after="0"/>
        <w:ind w:firstLine="708"/>
        <w:jc w:val="both"/>
        <w:rPr>
          <w:rFonts w:ascii="Times New Roman" w:hAnsi="Times New Roman" w:cs="Times New Roman"/>
          <w:sz w:val="28"/>
          <w:szCs w:val="28"/>
        </w:rPr>
      </w:pPr>
      <w:r>
        <w:rPr>
          <w:rFonts w:ascii="Times New Roman" w:hAnsi="Times New Roman" w:cs="Times New Roman"/>
          <w:sz w:val="28"/>
          <w:szCs w:val="28"/>
        </w:rPr>
        <w:t>Данные стартовых</w:t>
      </w:r>
      <w:r w:rsidR="005E46FA" w:rsidRPr="00B41266">
        <w:rPr>
          <w:rFonts w:ascii="Times New Roman" w:hAnsi="Times New Roman" w:cs="Times New Roman"/>
          <w:sz w:val="28"/>
          <w:szCs w:val="28"/>
        </w:rPr>
        <w:t xml:space="preserve"> позици</w:t>
      </w:r>
      <w:r>
        <w:rPr>
          <w:rFonts w:ascii="Times New Roman" w:hAnsi="Times New Roman" w:cs="Times New Roman"/>
          <w:sz w:val="28"/>
          <w:szCs w:val="28"/>
        </w:rPr>
        <w:t>й</w:t>
      </w:r>
      <w:r w:rsidR="005E46FA" w:rsidRPr="00B41266">
        <w:rPr>
          <w:rFonts w:ascii="Times New Roman" w:hAnsi="Times New Roman" w:cs="Times New Roman"/>
          <w:sz w:val="28"/>
          <w:szCs w:val="28"/>
        </w:rPr>
        <w:t xml:space="preserve"> обучающихся пятых классов показывают </w:t>
      </w:r>
      <w:r>
        <w:rPr>
          <w:rFonts w:ascii="Times New Roman" w:hAnsi="Times New Roman" w:cs="Times New Roman"/>
          <w:sz w:val="28"/>
          <w:szCs w:val="28"/>
        </w:rPr>
        <w:t xml:space="preserve">необходимость развития и совершенствования </w:t>
      </w:r>
      <w:r w:rsidR="00802936">
        <w:rPr>
          <w:rFonts w:ascii="Times New Roman" w:hAnsi="Times New Roman" w:cs="Times New Roman"/>
          <w:sz w:val="28"/>
          <w:szCs w:val="28"/>
        </w:rPr>
        <w:t>дальнейшей</w:t>
      </w:r>
      <w:r w:rsidR="005E46FA" w:rsidRPr="00B41266">
        <w:rPr>
          <w:rFonts w:ascii="Times New Roman" w:hAnsi="Times New Roman" w:cs="Times New Roman"/>
          <w:sz w:val="28"/>
          <w:szCs w:val="28"/>
        </w:rPr>
        <w:t xml:space="preserve"> работы по формированию </w:t>
      </w:r>
      <w:r w:rsidR="00802936">
        <w:rPr>
          <w:rFonts w:ascii="Times New Roman" w:hAnsi="Times New Roman" w:cs="Times New Roman"/>
          <w:sz w:val="28"/>
          <w:szCs w:val="28"/>
        </w:rPr>
        <w:t>математической</w:t>
      </w:r>
      <w:r w:rsidR="005E46FA" w:rsidRPr="00B41266">
        <w:rPr>
          <w:rFonts w:ascii="Times New Roman" w:hAnsi="Times New Roman" w:cs="Times New Roman"/>
          <w:sz w:val="28"/>
          <w:szCs w:val="28"/>
        </w:rPr>
        <w:t xml:space="preserve"> грамотности, так как она является базовой для успешного освоения содержания программ учебных курсов по всем предметам.   </w:t>
      </w:r>
    </w:p>
    <w:p w14:paraId="6E671DB1" w14:textId="65BFBA4C" w:rsidR="000C601C" w:rsidRDefault="005E46FA" w:rsidP="00EC067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Полученные результаты свидетельствуют о том, что на уровне региона наблюдается отрицательная динамика формирования </w:t>
      </w:r>
      <w:r w:rsidR="00802936">
        <w:rPr>
          <w:rFonts w:ascii="Times New Roman" w:hAnsi="Times New Roman" w:cs="Times New Roman"/>
          <w:sz w:val="28"/>
          <w:szCs w:val="28"/>
        </w:rPr>
        <w:t>математической</w:t>
      </w:r>
      <w:r>
        <w:rPr>
          <w:rFonts w:ascii="Times New Roman" w:hAnsi="Times New Roman" w:cs="Times New Roman"/>
          <w:sz w:val="28"/>
          <w:szCs w:val="28"/>
        </w:rPr>
        <w:t xml:space="preserve"> грамотности у учащихся: </w:t>
      </w:r>
      <w:r w:rsidRPr="001B761D">
        <w:rPr>
          <w:rFonts w:ascii="Times New Roman" w:eastAsia="Times New Roman" w:hAnsi="Times New Roman" w:cs="Times New Roman"/>
          <w:color w:val="1A1A1A"/>
          <w:sz w:val="28"/>
          <w:szCs w:val="28"/>
        </w:rPr>
        <w:t>возрастает</w:t>
      </w:r>
      <w:r w:rsidR="002022AA">
        <w:rPr>
          <w:rFonts w:ascii="Times New Roman" w:eastAsia="Times New Roman" w:hAnsi="Times New Roman" w:cs="Times New Roman"/>
          <w:color w:val="1A1A1A"/>
          <w:sz w:val="28"/>
          <w:szCs w:val="28"/>
        </w:rPr>
        <w:t xml:space="preserve"> количество детей, показывающих</w:t>
      </w:r>
      <w:r w:rsidRPr="001B761D">
        <w:rPr>
          <w:rFonts w:ascii="Times New Roman" w:hAnsi="Times New Roman" w:cs="Times New Roman"/>
          <w:sz w:val="28"/>
          <w:szCs w:val="28"/>
        </w:rPr>
        <w:t xml:space="preserve"> </w:t>
      </w:r>
      <w:r w:rsidRPr="00C06F55">
        <w:rPr>
          <w:rFonts w:ascii="Times New Roman" w:eastAsia="Times New Roman" w:hAnsi="Times New Roman" w:cs="Times New Roman"/>
          <w:color w:val="1A1A1A"/>
          <w:sz w:val="28"/>
          <w:szCs w:val="28"/>
        </w:rPr>
        <w:t>недостаточн</w:t>
      </w:r>
      <w:r w:rsidR="002022AA">
        <w:rPr>
          <w:rFonts w:ascii="Times New Roman" w:eastAsia="Times New Roman" w:hAnsi="Times New Roman" w:cs="Times New Roman"/>
          <w:color w:val="1A1A1A"/>
          <w:sz w:val="28"/>
          <w:szCs w:val="28"/>
        </w:rPr>
        <w:t>ый и пониженный уровень умений,</w:t>
      </w:r>
      <w:r w:rsidRPr="00C06F55">
        <w:rPr>
          <w:rFonts w:ascii="Times New Roman" w:eastAsia="Times New Roman" w:hAnsi="Times New Roman" w:cs="Times New Roman"/>
          <w:color w:val="1A1A1A"/>
          <w:sz w:val="28"/>
          <w:szCs w:val="28"/>
        </w:rPr>
        <w:t xml:space="preserve"> </w:t>
      </w:r>
      <w:r w:rsidRPr="001B761D">
        <w:rPr>
          <w:rFonts w:ascii="Times New Roman" w:eastAsia="Times New Roman" w:hAnsi="Times New Roman" w:cs="Times New Roman"/>
          <w:color w:val="1A1A1A"/>
          <w:sz w:val="28"/>
          <w:szCs w:val="28"/>
        </w:rPr>
        <w:t xml:space="preserve">снижается </w:t>
      </w:r>
      <w:r w:rsidRPr="00C06F55">
        <w:rPr>
          <w:rFonts w:ascii="Times New Roman" w:eastAsia="Times New Roman" w:hAnsi="Times New Roman" w:cs="Times New Roman"/>
          <w:color w:val="1A1A1A"/>
          <w:sz w:val="28"/>
          <w:szCs w:val="28"/>
        </w:rPr>
        <w:t>количество детей,</w:t>
      </w:r>
      <w:r w:rsidRPr="001B761D">
        <w:rPr>
          <w:rFonts w:ascii="Times New Roman" w:hAnsi="Times New Roman" w:cs="Times New Roman"/>
          <w:sz w:val="28"/>
          <w:szCs w:val="28"/>
        </w:rPr>
        <w:t xml:space="preserve"> </w:t>
      </w:r>
      <w:r w:rsidRPr="00C06F55">
        <w:rPr>
          <w:rFonts w:ascii="Times New Roman" w:eastAsia="Times New Roman" w:hAnsi="Times New Roman" w:cs="Times New Roman"/>
          <w:color w:val="1A1A1A"/>
          <w:sz w:val="28"/>
          <w:szCs w:val="28"/>
        </w:rPr>
        <w:t>показывающие базовый и повышенный уровни</w:t>
      </w:r>
      <w:r>
        <w:rPr>
          <w:rFonts w:ascii="Times New Roman" w:eastAsia="Times New Roman" w:hAnsi="Times New Roman" w:cs="Times New Roman"/>
          <w:color w:val="1A1A1A"/>
          <w:sz w:val="28"/>
          <w:szCs w:val="28"/>
        </w:rPr>
        <w:t xml:space="preserve">. </w:t>
      </w:r>
      <w:r w:rsidR="00EC4DEB">
        <w:rPr>
          <w:rFonts w:ascii="Times New Roman" w:eastAsia="Times New Roman" w:hAnsi="Times New Roman" w:cs="Times New Roman"/>
          <w:color w:val="1A1A1A"/>
          <w:sz w:val="28"/>
          <w:szCs w:val="28"/>
        </w:rPr>
        <w:t xml:space="preserve">В связи с этим считаем актуальным </w:t>
      </w:r>
      <w:r w:rsidRPr="007449C3">
        <w:rPr>
          <w:rFonts w:ascii="Times New Roman" w:hAnsi="Times New Roman" w:cs="Times New Roman"/>
          <w:sz w:val="28"/>
          <w:szCs w:val="28"/>
        </w:rPr>
        <w:t>состав</w:t>
      </w:r>
      <w:r w:rsidR="00EC4DEB">
        <w:rPr>
          <w:rFonts w:ascii="Times New Roman" w:hAnsi="Times New Roman" w:cs="Times New Roman"/>
          <w:sz w:val="28"/>
          <w:szCs w:val="28"/>
        </w:rPr>
        <w:t>ление</w:t>
      </w:r>
      <w:r w:rsidRPr="007449C3">
        <w:rPr>
          <w:rFonts w:ascii="Times New Roman" w:hAnsi="Times New Roman" w:cs="Times New Roman"/>
          <w:sz w:val="28"/>
          <w:szCs w:val="28"/>
        </w:rPr>
        <w:t xml:space="preserve"> реестр</w:t>
      </w:r>
      <w:r w:rsidR="00EC4DEB">
        <w:rPr>
          <w:rFonts w:ascii="Times New Roman" w:hAnsi="Times New Roman" w:cs="Times New Roman"/>
          <w:sz w:val="28"/>
          <w:szCs w:val="28"/>
        </w:rPr>
        <w:t>а</w:t>
      </w:r>
      <w:r w:rsidRPr="007449C3">
        <w:rPr>
          <w:rFonts w:ascii="Times New Roman" w:hAnsi="Times New Roman" w:cs="Times New Roman"/>
          <w:sz w:val="28"/>
          <w:szCs w:val="28"/>
        </w:rPr>
        <w:t xml:space="preserve"> затруднений обучающихся и </w:t>
      </w:r>
      <w:r w:rsidR="00EC4DEB">
        <w:rPr>
          <w:rFonts w:ascii="Times New Roman" w:hAnsi="Times New Roman" w:cs="Times New Roman"/>
          <w:sz w:val="28"/>
          <w:szCs w:val="28"/>
        </w:rPr>
        <w:t xml:space="preserve">формирование </w:t>
      </w:r>
      <w:r w:rsidR="000C601C">
        <w:rPr>
          <w:rFonts w:ascii="Times New Roman" w:hAnsi="Times New Roman" w:cs="Times New Roman"/>
          <w:sz w:val="28"/>
          <w:szCs w:val="28"/>
        </w:rPr>
        <w:t xml:space="preserve">методических </w:t>
      </w:r>
      <w:r w:rsidR="00EC4DEB">
        <w:rPr>
          <w:rFonts w:ascii="Times New Roman" w:hAnsi="Times New Roman" w:cs="Times New Roman"/>
          <w:sz w:val="28"/>
          <w:szCs w:val="28"/>
        </w:rPr>
        <w:t xml:space="preserve">рекомендаций </w:t>
      </w:r>
      <w:r>
        <w:rPr>
          <w:rFonts w:ascii="Times New Roman" w:hAnsi="Times New Roman" w:cs="Times New Roman"/>
          <w:sz w:val="28"/>
          <w:szCs w:val="28"/>
        </w:rPr>
        <w:t>по их преодолению</w:t>
      </w:r>
      <w:r w:rsidRPr="007449C3">
        <w:rPr>
          <w:rFonts w:ascii="Times New Roman" w:hAnsi="Times New Roman" w:cs="Times New Roman"/>
          <w:sz w:val="28"/>
          <w:szCs w:val="28"/>
        </w:rPr>
        <w:t>.</w:t>
      </w:r>
    </w:p>
    <w:p w14:paraId="04EB1474" w14:textId="77777777" w:rsidR="000C601C" w:rsidRPr="009B2C38" w:rsidRDefault="000C601C" w:rsidP="00EC4DEB">
      <w:pPr>
        <w:spacing w:after="0"/>
        <w:ind w:firstLine="709"/>
        <w:jc w:val="both"/>
        <w:rPr>
          <w:rFonts w:ascii="Times New Roman" w:hAnsi="Times New Roman" w:cs="Times New Roman"/>
          <w:sz w:val="28"/>
          <w:szCs w:val="28"/>
        </w:rPr>
      </w:pPr>
    </w:p>
    <w:p w14:paraId="77E0BFEA" w14:textId="71217625" w:rsidR="00920D61" w:rsidRDefault="00EC7B84" w:rsidP="00920D61">
      <w:pPr>
        <w:pStyle w:val="a9"/>
        <w:numPr>
          <w:ilvl w:val="1"/>
          <w:numId w:val="18"/>
        </w:numPr>
        <w:spacing w:after="0"/>
        <w:ind w:left="0" w:firstLine="0"/>
        <w:jc w:val="center"/>
        <w:rPr>
          <w:rFonts w:ascii="Times New Roman" w:hAnsi="Times New Roman" w:cs="Times New Roman"/>
          <w:b/>
          <w:sz w:val="28"/>
          <w:szCs w:val="28"/>
        </w:rPr>
      </w:pPr>
      <w:r w:rsidRPr="00EC7B84">
        <w:rPr>
          <w:rFonts w:ascii="Times New Roman" w:hAnsi="Times New Roman" w:cs="Times New Roman"/>
          <w:b/>
          <w:sz w:val="28"/>
          <w:szCs w:val="28"/>
        </w:rPr>
        <w:t xml:space="preserve">Результаты диагностической работы по </w:t>
      </w:r>
      <w:r>
        <w:rPr>
          <w:rFonts w:ascii="Times New Roman" w:hAnsi="Times New Roman" w:cs="Times New Roman"/>
          <w:b/>
          <w:sz w:val="28"/>
          <w:szCs w:val="28"/>
        </w:rPr>
        <w:t>математической</w:t>
      </w:r>
      <w:r w:rsidRPr="00EC7B84">
        <w:rPr>
          <w:rFonts w:ascii="Times New Roman" w:hAnsi="Times New Roman" w:cs="Times New Roman"/>
          <w:b/>
          <w:sz w:val="28"/>
          <w:szCs w:val="28"/>
        </w:rPr>
        <w:t xml:space="preserve"> грамотности  в разрезе муниципальных образований / городских округов.</w:t>
      </w:r>
    </w:p>
    <w:p w14:paraId="35815CCC" w14:textId="467006FA" w:rsidR="00844ADD" w:rsidRPr="00A57FC4" w:rsidRDefault="00A57FC4" w:rsidP="00A57FC4">
      <w:pPr>
        <w:pStyle w:val="a9"/>
        <w:spacing w:after="0"/>
        <w:ind w:left="0"/>
        <w:jc w:val="right"/>
        <w:rPr>
          <w:rFonts w:ascii="Times New Roman" w:hAnsi="Times New Roman" w:cs="Times New Roman"/>
          <w:b/>
          <w:i/>
          <w:sz w:val="28"/>
          <w:szCs w:val="28"/>
        </w:rPr>
      </w:pPr>
      <w:r>
        <w:rPr>
          <w:rFonts w:ascii="Times New Roman" w:hAnsi="Times New Roman" w:cs="Times New Roman"/>
          <w:b/>
          <w:i/>
          <w:sz w:val="28"/>
          <w:szCs w:val="28"/>
        </w:rPr>
        <w:t>Таблица 18</w:t>
      </w:r>
    </w:p>
    <w:tbl>
      <w:tblPr>
        <w:tblW w:w="10352" w:type="dxa"/>
        <w:tblInd w:w="-318" w:type="dxa"/>
        <w:tblLayout w:type="fixed"/>
        <w:tblLook w:val="04A0" w:firstRow="1" w:lastRow="0" w:firstColumn="1" w:lastColumn="0" w:noHBand="0" w:noVBand="1"/>
      </w:tblPr>
      <w:tblGrid>
        <w:gridCol w:w="568"/>
        <w:gridCol w:w="2410"/>
        <w:gridCol w:w="735"/>
        <w:gridCol w:w="626"/>
        <w:gridCol w:w="658"/>
        <w:gridCol w:w="690"/>
        <w:gridCol w:w="723"/>
        <w:gridCol w:w="755"/>
        <w:gridCol w:w="659"/>
        <w:gridCol w:w="599"/>
        <w:gridCol w:w="650"/>
        <w:gridCol w:w="584"/>
        <w:gridCol w:w="695"/>
      </w:tblGrid>
      <w:tr w:rsidR="00844ADD" w:rsidRPr="00920D61" w14:paraId="4EF6EA22" w14:textId="77777777" w:rsidTr="00BC663B">
        <w:trPr>
          <w:trHeight w:val="406"/>
        </w:trPr>
        <w:tc>
          <w:tcPr>
            <w:tcW w:w="568"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7C87E775" w14:textId="77777777" w:rsidR="00844ADD" w:rsidRPr="00920D61" w:rsidRDefault="00844ADD"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 xml:space="preserve">№ </w:t>
            </w:r>
            <w:proofErr w:type="gramStart"/>
            <w:r w:rsidRPr="00920D61">
              <w:rPr>
                <w:rFonts w:ascii="Calibri" w:eastAsia="Times New Roman" w:hAnsi="Calibri" w:cs="Calibri"/>
                <w:b/>
                <w:bCs/>
                <w:color w:val="000000"/>
              </w:rPr>
              <w:t>п</w:t>
            </w:r>
            <w:proofErr w:type="gramEnd"/>
            <w:r w:rsidRPr="00920D61">
              <w:rPr>
                <w:rFonts w:ascii="Calibri" w:eastAsia="Times New Roman" w:hAnsi="Calibri" w:cs="Calibri"/>
                <w:b/>
                <w:bCs/>
                <w:color w:val="000000"/>
              </w:rPr>
              <w:t>/п</w:t>
            </w:r>
          </w:p>
        </w:tc>
        <w:tc>
          <w:tcPr>
            <w:tcW w:w="241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04C76373" w14:textId="77777777" w:rsidR="00844ADD" w:rsidRPr="00920D61" w:rsidRDefault="00844ADD"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Наименование МР/МО/городского округа</w:t>
            </w:r>
          </w:p>
        </w:tc>
        <w:tc>
          <w:tcPr>
            <w:tcW w:w="735" w:type="dxa"/>
            <w:vMerge w:val="restart"/>
            <w:tcBorders>
              <w:top w:val="single" w:sz="8" w:space="0" w:color="auto"/>
              <w:left w:val="single" w:sz="8" w:space="0" w:color="auto"/>
              <w:bottom w:val="single" w:sz="8" w:space="0" w:color="000000"/>
              <w:right w:val="single" w:sz="4" w:space="0" w:color="auto"/>
            </w:tcBorders>
            <w:shd w:val="clear" w:color="000000" w:fill="D9D9D9"/>
            <w:textDirection w:val="btLr"/>
            <w:vAlign w:val="center"/>
            <w:hideMark/>
          </w:tcPr>
          <w:p w14:paraId="703EF47D" w14:textId="77777777" w:rsidR="00844ADD" w:rsidRPr="00844ADD" w:rsidRDefault="00844ADD" w:rsidP="00920D61">
            <w:pPr>
              <w:spacing w:after="0" w:line="240" w:lineRule="auto"/>
              <w:jc w:val="center"/>
              <w:rPr>
                <w:rFonts w:ascii="Calibri" w:eastAsia="Times New Roman" w:hAnsi="Calibri" w:cs="Calibri"/>
                <w:b/>
                <w:bCs/>
                <w:color w:val="000000"/>
                <w:sz w:val="20"/>
              </w:rPr>
            </w:pPr>
            <w:r w:rsidRPr="00844ADD">
              <w:rPr>
                <w:rFonts w:ascii="Calibri" w:eastAsia="Times New Roman" w:hAnsi="Calibri" w:cs="Calibri"/>
                <w:b/>
                <w:bCs/>
                <w:color w:val="000000"/>
                <w:sz w:val="20"/>
              </w:rPr>
              <w:t>Общее кол-во участников</w:t>
            </w:r>
          </w:p>
        </w:tc>
        <w:tc>
          <w:tcPr>
            <w:tcW w:w="6639" w:type="dxa"/>
            <w:gridSpan w:val="10"/>
            <w:tcBorders>
              <w:top w:val="single" w:sz="4" w:space="0" w:color="auto"/>
              <w:left w:val="single" w:sz="4" w:space="0" w:color="auto"/>
              <w:bottom w:val="single" w:sz="4" w:space="0" w:color="auto"/>
              <w:right w:val="single" w:sz="4" w:space="0" w:color="auto"/>
            </w:tcBorders>
            <w:shd w:val="clear" w:color="000000" w:fill="D9D9D9"/>
            <w:vAlign w:val="center"/>
            <w:hideMark/>
          </w:tcPr>
          <w:p w14:paraId="7801B0F1" w14:textId="5AF77CE0" w:rsidR="00844ADD" w:rsidRPr="00844ADD" w:rsidRDefault="00844ADD" w:rsidP="00844ADD">
            <w:pPr>
              <w:spacing w:after="0" w:line="240" w:lineRule="auto"/>
              <w:jc w:val="center"/>
              <w:rPr>
                <w:rFonts w:ascii="Calibri" w:eastAsia="Times New Roman" w:hAnsi="Calibri" w:cs="Calibri"/>
                <w:b/>
                <w:bCs/>
                <w:color w:val="000000"/>
                <w:sz w:val="20"/>
              </w:rPr>
            </w:pPr>
            <w:r w:rsidRPr="00844ADD">
              <w:rPr>
                <w:rFonts w:ascii="Calibri" w:eastAsia="Times New Roman" w:hAnsi="Calibri" w:cs="Calibri"/>
                <w:b/>
                <w:bCs/>
                <w:color w:val="000000"/>
                <w:sz w:val="20"/>
              </w:rPr>
              <w:t xml:space="preserve">УРОВНИ Математической грамотности </w:t>
            </w:r>
          </w:p>
          <w:p w14:paraId="3A3644B7" w14:textId="73EE1039" w:rsidR="00844ADD" w:rsidRPr="00844ADD" w:rsidRDefault="00844ADD" w:rsidP="00920D61">
            <w:pPr>
              <w:spacing w:after="0" w:line="240" w:lineRule="auto"/>
              <w:jc w:val="center"/>
              <w:rPr>
                <w:rFonts w:ascii="Calibri" w:eastAsia="Times New Roman" w:hAnsi="Calibri" w:cs="Calibri"/>
                <w:b/>
                <w:bCs/>
                <w:color w:val="000000"/>
                <w:sz w:val="20"/>
              </w:rPr>
            </w:pPr>
            <w:r w:rsidRPr="00844ADD">
              <w:rPr>
                <w:rFonts w:ascii="Calibri" w:eastAsia="Times New Roman" w:hAnsi="Calibri" w:cs="Calibri"/>
                <w:b/>
                <w:bCs/>
                <w:color w:val="000000"/>
                <w:sz w:val="20"/>
              </w:rPr>
              <w:t>(кол-во человек</w:t>
            </w:r>
            <w:proofErr w:type="gramStart"/>
            <w:r w:rsidRPr="00844ADD">
              <w:rPr>
                <w:rFonts w:ascii="Calibri" w:eastAsia="Times New Roman" w:hAnsi="Calibri" w:cs="Calibri"/>
                <w:b/>
                <w:bCs/>
                <w:color w:val="000000"/>
                <w:sz w:val="20"/>
              </w:rPr>
              <w:t>, %)</w:t>
            </w:r>
            <w:proofErr w:type="gramEnd"/>
          </w:p>
        </w:tc>
      </w:tr>
      <w:tr w:rsidR="00920D61" w:rsidRPr="00920D61" w14:paraId="21D38A30" w14:textId="77777777" w:rsidTr="00BC663B">
        <w:trPr>
          <w:trHeight w:val="895"/>
        </w:trPr>
        <w:tc>
          <w:tcPr>
            <w:tcW w:w="568" w:type="dxa"/>
            <w:vMerge/>
            <w:tcBorders>
              <w:top w:val="single" w:sz="8" w:space="0" w:color="auto"/>
              <w:left w:val="single" w:sz="8" w:space="0" w:color="auto"/>
              <w:bottom w:val="single" w:sz="8" w:space="0" w:color="000000"/>
              <w:right w:val="single" w:sz="8" w:space="0" w:color="auto"/>
            </w:tcBorders>
            <w:vAlign w:val="center"/>
            <w:hideMark/>
          </w:tcPr>
          <w:p w14:paraId="027C33AE" w14:textId="77777777" w:rsidR="00920D61" w:rsidRPr="00920D61" w:rsidRDefault="00920D61" w:rsidP="00920D61">
            <w:pPr>
              <w:spacing w:after="0" w:line="240" w:lineRule="auto"/>
              <w:rPr>
                <w:rFonts w:ascii="Calibri" w:eastAsia="Times New Roman" w:hAnsi="Calibri" w:cs="Calibri"/>
                <w:b/>
                <w:bCs/>
                <w:color w:val="000000"/>
                <w:sz w:val="24"/>
              </w:rPr>
            </w:pPr>
          </w:p>
        </w:tc>
        <w:tc>
          <w:tcPr>
            <w:tcW w:w="2410" w:type="dxa"/>
            <w:vMerge/>
            <w:tcBorders>
              <w:top w:val="single" w:sz="8" w:space="0" w:color="auto"/>
              <w:left w:val="single" w:sz="8" w:space="0" w:color="auto"/>
              <w:bottom w:val="single" w:sz="8" w:space="0" w:color="000000"/>
              <w:right w:val="single" w:sz="8" w:space="0" w:color="auto"/>
            </w:tcBorders>
            <w:vAlign w:val="center"/>
            <w:hideMark/>
          </w:tcPr>
          <w:p w14:paraId="71D744C4" w14:textId="77777777" w:rsidR="00920D61" w:rsidRPr="00920D61" w:rsidRDefault="00920D61" w:rsidP="00920D61">
            <w:pPr>
              <w:spacing w:after="0" w:line="240" w:lineRule="auto"/>
              <w:rPr>
                <w:rFonts w:ascii="Calibri" w:eastAsia="Times New Roman" w:hAnsi="Calibri" w:cs="Calibri"/>
                <w:b/>
                <w:bCs/>
                <w:color w:val="000000"/>
                <w:sz w:val="24"/>
              </w:rPr>
            </w:pPr>
          </w:p>
        </w:tc>
        <w:tc>
          <w:tcPr>
            <w:tcW w:w="735" w:type="dxa"/>
            <w:vMerge/>
            <w:tcBorders>
              <w:top w:val="single" w:sz="8" w:space="0" w:color="auto"/>
              <w:left w:val="single" w:sz="8" w:space="0" w:color="auto"/>
              <w:bottom w:val="single" w:sz="8" w:space="0" w:color="000000"/>
              <w:right w:val="single" w:sz="8" w:space="0" w:color="auto"/>
            </w:tcBorders>
            <w:vAlign w:val="center"/>
            <w:hideMark/>
          </w:tcPr>
          <w:p w14:paraId="6A761A00" w14:textId="77777777" w:rsidR="00920D61" w:rsidRPr="00844ADD" w:rsidRDefault="00920D61" w:rsidP="00920D61">
            <w:pPr>
              <w:spacing w:after="0" w:line="240" w:lineRule="auto"/>
              <w:rPr>
                <w:rFonts w:ascii="Calibri" w:eastAsia="Times New Roman" w:hAnsi="Calibri" w:cs="Calibri"/>
                <w:b/>
                <w:bCs/>
                <w:color w:val="000000"/>
                <w:sz w:val="20"/>
              </w:rPr>
            </w:pPr>
          </w:p>
        </w:tc>
        <w:tc>
          <w:tcPr>
            <w:tcW w:w="626" w:type="dxa"/>
            <w:tcBorders>
              <w:top w:val="single" w:sz="4" w:space="0" w:color="auto"/>
              <w:left w:val="nil"/>
              <w:bottom w:val="single" w:sz="8" w:space="0" w:color="auto"/>
              <w:right w:val="single" w:sz="8" w:space="0" w:color="auto"/>
            </w:tcBorders>
            <w:shd w:val="clear" w:color="000000" w:fill="D9D9D9"/>
            <w:textDirection w:val="btLr"/>
            <w:vAlign w:val="center"/>
            <w:hideMark/>
          </w:tcPr>
          <w:p w14:paraId="4FD05A13" w14:textId="77777777" w:rsidR="00920D61" w:rsidRPr="00844ADD" w:rsidRDefault="00920D61" w:rsidP="00920D61">
            <w:pPr>
              <w:spacing w:after="0" w:line="240" w:lineRule="auto"/>
              <w:jc w:val="center"/>
              <w:rPr>
                <w:rFonts w:ascii="Calibri" w:eastAsia="Times New Roman" w:hAnsi="Calibri" w:cs="Calibri"/>
                <w:b/>
                <w:bCs/>
                <w:color w:val="000000"/>
                <w:sz w:val="20"/>
              </w:rPr>
            </w:pPr>
            <w:r w:rsidRPr="00844ADD">
              <w:rPr>
                <w:rFonts w:ascii="Calibri" w:eastAsia="Times New Roman" w:hAnsi="Calibri" w:cs="Calibri"/>
                <w:b/>
                <w:bCs/>
                <w:color w:val="000000"/>
                <w:sz w:val="20"/>
              </w:rPr>
              <w:t>Недостаточный</w:t>
            </w:r>
          </w:p>
        </w:tc>
        <w:tc>
          <w:tcPr>
            <w:tcW w:w="658" w:type="dxa"/>
            <w:tcBorders>
              <w:top w:val="single" w:sz="4" w:space="0" w:color="auto"/>
              <w:left w:val="nil"/>
              <w:bottom w:val="single" w:sz="8" w:space="0" w:color="auto"/>
              <w:right w:val="single" w:sz="8" w:space="0" w:color="auto"/>
            </w:tcBorders>
            <w:shd w:val="clear" w:color="000000" w:fill="D9D9D9"/>
            <w:vAlign w:val="center"/>
            <w:hideMark/>
          </w:tcPr>
          <w:p w14:paraId="071C7036" w14:textId="77777777" w:rsidR="00920D61" w:rsidRPr="00844ADD" w:rsidRDefault="00920D61" w:rsidP="00920D61">
            <w:pPr>
              <w:spacing w:after="0" w:line="240" w:lineRule="auto"/>
              <w:jc w:val="center"/>
              <w:rPr>
                <w:rFonts w:ascii="Calibri" w:eastAsia="Times New Roman" w:hAnsi="Calibri" w:cs="Calibri"/>
                <w:b/>
                <w:bCs/>
                <w:color w:val="000000"/>
                <w:sz w:val="20"/>
              </w:rPr>
            </w:pPr>
            <w:r w:rsidRPr="00844ADD">
              <w:rPr>
                <w:rFonts w:ascii="Calibri" w:eastAsia="Times New Roman" w:hAnsi="Calibri" w:cs="Calibri"/>
                <w:b/>
                <w:bCs/>
                <w:color w:val="000000"/>
                <w:sz w:val="20"/>
              </w:rPr>
              <w:t>%</w:t>
            </w:r>
          </w:p>
        </w:tc>
        <w:tc>
          <w:tcPr>
            <w:tcW w:w="690" w:type="dxa"/>
            <w:tcBorders>
              <w:top w:val="single" w:sz="4" w:space="0" w:color="auto"/>
              <w:left w:val="nil"/>
              <w:bottom w:val="single" w:sz="8" w:space="0" w:color="auto"/>
              <w:right w:val="single" w:sz="8" w:space="0" w:color="auto"/>
            </w:tcBorders>
            <w:shd w:val="clear" w:color="000000" w:fill="D9D9D9"/>
            <w:textDirection w:val="btLr"/>
            <w:vAlign w:val="center"/>
            <w:hideMark/>
          </w:tcPr>
          <w:p w14:paraId="69096AE8" w14:textId="77777777" w:rsidR="00920D61" w:rsidRPr="00844ADD" w:rsidRDefault="00920D61" w:rsidP="00920D61">
            <w:pPr>
              <w:spacing w:after="0" w:line="240" w:lineRule="auto"/>
              <w:jc w:val="center"/>
              <w:rPr>
                <w:rFonts w:ascii="Calibri" w:eastAsia="Times New Roman" w:hAnsi="Calibri" w:cs="Calibri"/>
                <w:b/>
                <w:bCs/>
                <w:color w:val="000000"/>
                <w:sz w:val="20"/>
              </w:rPr>
            </w:pPr>
            <w:r w:rsidRPr="00844ADD">
              <w:rPr>
                <w:rFonts w:ascii="Calibri" w:eastAsia="Times New Roman" w:hAnsi="Calibri" w:cs="Calibri"/>
                <w:b/>
                <w:bCs/>
                <w:color w:val="000000"/>
                <w:sz w:val="20"/>
              </w:rPr>
              <w:t>Низкий</w:t>
            </w:r>
          </w:p>
        </w:tc>
        <w:tc>
          <w:tcPr>
            <w:tcW w:w="723" w:type="dxa"/>
            <w:tcBorders>
              <w:top w:val="single" w:sz="4" w:space="0" w:color="auto"/>
              <w:left w:val="nil"/>
              <w:bottom w:val="single" w:sz="8" w:space="0" w:color="auto"/>
              <w:right w:val="single" w:sz="8" w:space="0" w:color="auto"/>
            </w:tcBorders>
            <w:shd w:val="clear" w:color="000000" w:fill="D9D9D9"/>
            <w:vAlign w:val="center"/>
            <w:hideMark/>
          </w:tcPr>
          <w:p w14:paraId="29573554" w14:textId="77777777" w:rsidR="00920D61" w:rsidRPr="00844ADD" w:rsidRDefault="00920D61" w:rsidP="00920D61">
            <w:pPr>
              <w:spacing w:after="0" w:line="240" w:lineRule="auto"/>
              <w:jc w:val="center"/>
              <w:rPr>
                <w:rFonts w:ascii="Calibri" w:eastAsia="Times New Roman" w:hAnsi="Calibri" w:cs="Calibri"/>
                <w:b/>
                <w:bCs/>
                <w:color w:val="000000"/>
                <w:sz w:val="20"/>
              </w:rPr>
            </w:pPr>
            <w:r w:rsidRPr="00844ADD">
              <w:rPr>
                <w:rFonts w:ascii="Calibri" w:eastAsia="Times New Roman" w:hAnsi="Calibri" w:cs="Calibri"/>
                <w:b/>
                <w:bCs/>
                <w:color w:val="000000"/>
                <w:sz w:val="20"/>
              </w:rPr>
              <w:t>%</w:t>
            </w:r>
          </w:p>
        </w:tc>
        <w:tc>
          <w:tcPr>
            <w:tcW w:w="755" w:type="dxa"/>
            <w:tcBorders>
              <w:top w:val="single" w:sz="4" w:space="0" w:color="auto"/>
              <w:left w:val="nil"/>
              <w:bottom w:val="single" w:sz="8" w:space="0" w:color="auto"/>
              <w:right w:val="single" w:sz="8" w:space="0" w:color="auto"/>
            </w:tcBorders>
            <w:shd w:val="clear" w:color="000000" w:fill="D9D9D9"/>
            <w:textDirection w:val="btLr"/>
            <w:vAlign w:val="center"/>
            <w:hideMark/>
          </w:tcPr>
          <w:p w14:paraId="11A59256" w14:textId="77777777" w:rsidR="00920D61" w:rsidRPr="00844ADD" w:rsidRDefault="00920D61" w:rsidP="00920D61">
            <w:pPr>
              <w:spacing w:after="0" w:line="240" w:lineRule="auto"/>
              <w:jc w:val="center"/>
              <w:rPr>
                <w:rFonts w:ascii="Calibri" w:eastAsia="Times New Roman" w:hAnsi="Calibri" w:cs="Calibri"/>
                <w:b/>
                <w:bCs/>
                <w:color w:val="000000"/>
                <w:sz w:val="20"/>
              </w:rPr>
            </w:pPr>
            <w:r w:rsidRPr="00844ADD">
              <w:rPr>
                <w:rFonts w:ascii="Calibri" w:eastAsia="Times New Roman" w:hAnsi="Calibri" w:cs="Calibri"/>
                <w:b/>
                <w:bCs/>
                <w:color w:val="000000"/>
                <w:sz w:val="20"/>
              </w:rPr>
              <w:t>Средний</w:t>
            </w:r>
          </w:p>
        </w:tc>
        <w:tc>
          <w:tcPr>
            <w:tcW w:w="659" w:type="dxa"/>
            <w:tcBorders>
              <w:top w:val="single" w:sz="4" w:space="0" w:color="auto"/>
              <w:left w:val="nil"/>
              <w:bottom w:val="single" w:sz="8" w:space="0" w:color="auto"/>
              <w:right w:val="single" w:sz="8" w:space="0" w:color="auto"/>
            </w:tcBorders>
            <w:shd w:val="clear" w:color="000000" w:fill="D9D9D9"/>
            <w:vAlign w:val="center"/>
            <w:hideMark/>
          </w:tcPr>
          <w:p w14:paraId="17EBB746" w14:textId="77777777" w:rsidR="00920D61" w:rsidRPr="00844ADD" w:rsidRDefault="00920D61" w:rsidP="00920D61">
            <w:pPr>
              <w:spacing w:after="0" w:line="240" w:lineRule="auto"/>
              <w:jc w:val="center"/>
              <w:rPr>
                <w:rFonts w:ascii="Calibri" w:eastAsia="Times New Roman" w:hAnsi="Calibri" w:cs="Calibri"/>
                <w:b/>
                <w:bCs/>
                <w:color w:val="000000"/>
                <w:sz w:val="20"/>
              </w:rPr>
            </w:pPr>
            <w:r w:rsidRPr="00844ADD">
              <w:rPr>
                <w:rFonts w:ascii="Calibri" w:eastAsia="Times New Roman" w:hAnsi="Calibri" w:cs="Calibri"/>
                <w:b/>
                <w:bCs/>
                <w:color w:val="000000"/>
                <w:sz w:val="20"/>
              </w:rPr>
              <w:t>%</w:t>
            </w:r>
          </w:p>
        </w:tc>
        <w:tc>
          <w:tcPr>
            <w:tcW w:w="599" w:type="dxa"/>
            <w:tcBorders>
              <w:top w:val="single" w:sz="4" w:space="0" w:color="auto"/>
              <w:left w:val="nil"/>
              <w:bottom w:val="single" w:sz="8" w:space="0" w:color="auto"/>
              <w:right w:val="single" w:sz="8" w:space="0" w:color="auto"/>
            </w:tcBorders>
            <w:shd w:val="clear" w:color="000000" w:fill="D9D9D9"/>
            <w:textDirection w:val="btLr"/>
            <w:vAlign w:val="center"/>
            <w:hideMark/>
          </w:tcPr>
          <w:p w14:paraId="48E2BD97" w14:textId="77777777" w:rsidR="00920D61" w:rsidRPr="00844ADD" w:rsidRDefault="00920D61" w:rsidP="00920D61">
            <w:pPr>
              <w:spacing w:after="0" w:line="240" w:lineRule="auto"/>
              <w:jc w:val="center"/>
              <w:rPr>
                <w:rFonts w:ascii="Calibri" w:eastAsia="Times New Roman" w:hAnsi="Calibri" w:cs="Calibri"/>
                <w:b/>
                <w:bCs/>
                <w:color w:val="000000"/>
                <w:sz w:val="20"/>
              </w:rPr>
            </w:pPr>
            <w:r w:rsidRPr="00844ADD">
              <w:rPr>
                <w:rFonts w:ascii="Calibri" w:eastAsia="Times New Roman" w:hAnsi="Calibri" w:cs="Calibri"/>
                <w:b/>
                <w:bCs/>
                <w:color w:val="000000"/>
                <w:sz w:val="20"/>
              </w:rPr>
              <w:t>Повышенный</w:t>
            </w:r>
          </w:p>
        </w:tc>
        <w:tc>
          <w:tcPr>
            <w:tcW w:w="650" w:type="dxa"/>
            <w:tcBorders>
              <w:top w:val="single" w:sz="4" w:space="0" w:color="auto"/>
              <w:left w:val="nil"/>
              <w:bottom w:val="single" w:sz="8" w:space="0" w:color="auto"/>
              <w:right w:val="single" w:sz="8" w:space="0" w:color="auto"/>
            </w:tcBorders>
            <w:shd w:val="clear" w:color="000000" w:fill="D9D9D9"/>
            <w:vAlign w:val="center"/>
            <w:hideMark/>
          </w:tcPr>
          <w:p w14:paraId="3D90166F" w14:textId="77777777" w:rsidR="00920D61" w:rsidRPr="00844ADD" w:rsidRDefault="00920D61" w:rsidP="00920D61">
            <w:pPr>
              <w:spacing w:after="0" w:line="240" w:lineRule="auto"/>
              <w:jc w:val="center"/>
              <w:rPr>
                <w:rFonts w:ascii="Calibri" w:eastAsia="Times New Roman" w:hAnsi="Calibri" w:cs="Calibri"/>
                <w:b/>
                <w:bCs/>
                <w:color w:val="000000"/>
                <w:sz w:val="20"/>
              </w:rPr>
            </w:pPr>
            <w:r w:rsidRPr="00844ADD">
              <w:rPr>
                <w:rFonts w:ascii="Calibri" w:eastAsia="Times New Roman" w:hAnsi="Calibri" w:cs="Calibri"/>
                <w:b/>
                <w:bCs/>
                <w:color w:val="000000"/>
                <w:sz w:val="20"/>
              </w:rPr>
              <w:t>%</w:t>
            </w:r>
          </w:p>
        </w:tc>
        <w:tc>
          <w:tcPr>
            <w:tcW w:w="584" w:type="dxa"/>
            <w:tcBorders>
              <w:top w:val="single" w:sz="4" w:space="0" w:color="auto"/>
              <w:left w:val="nil"/>
              <w:bottom w:val="single" w:sz="8" w:space="0" w:color="auto"/>
              <w:right w:val="single" w:sz="8" w:space="0" w:color="auto"/>
            </w:tcBorders>
            <w:shd w:val="clear" w:color="000000" w:fill="D9D9D9"/>
            <w:textDirection w:val="btLr"/>
            <w:vAlign w:val="center"/>
            <w:hideMark/>
          </w:tcPr>
          <w:p w14:paraId="5BB96C3A" w14:textId="77777777" w:rsidR="00920D61" w:rsidRPr="00844ADD" w:rsidRDefault="00920D61" w:rsidP="00920D61">
            <w:pPr>
              <w:spacing w:after="0" w:line="240" w:lineRule="auto"/>
              <w:jc w:val="center"/>
              <w:rPr>
                <w:rFonts w:ascii="Calibri" w:eastAsia="Times New Roman" w:hAnsi="Calibri" w:cs="Calibri"/>
                <w:b/>
                <w:bCs/>
                <w:color w:val="000000"/>
                <w:sz w:val="20"/>
              </w:rPr>
            </w:pPr>
            <w:r w:rsidRPr="00844ADD">
              <w:rPr>
                <w:rFonts w:ascii="Calibri" w:eastAsia="Times New Roman" w:hAnsi="Calibri" w:cs="Calibri"/>
                <w:b/>
                <w:bCs/>
                <w:color w:val="000000"/>
                <w:sz w:val="20"/>
              </w:rPr>
              <w:t>Высокий</w:t>
            </w:r>
          </w:p>
        </w:tc>
        <w:tc>
          <w:tcPr>
            <w:tcW w:w="695" w:type="dxa"/>
            <w:tcBorders>
              <w:top w:val="single" w:sz="4" w:space="0" w:color="auto"/>
              <w:left w:val="nil"/>
              <w:bottom w:val="single" w:sz="8" w:space="0" w:color="auto"/>
              <w:right w:val="single" w:sz="8" w:space="0" w:color="auto"/>
            </w:tcBorders>
            <w:shd w:val="clear" w:color="000000" w:fill="D9D9D9"/>
            <w:vAlign w:val="center"/>
            <w:hideMark/>
          </w:tcPr>
          <w:p w14:paraId="7379C6FB" w14:textId="77777777" w:rsidR="00920D61" w:rsidRPr="00844ADD" w:rsidRDefault="00920D61" w:rsidP="00920D61">
            <w:pPr>
              <w:spacing w:after="0" w:line="240" w:lineRule="auto"/>
              <w:jc w:val="center"/>
              <w:rPr>
                <w:rFonts w:ascii="Calibri" w:eastAsia="Times New Roman" w:hAnsi="Calibri" w:cs="Calibri"/>
                <w:b/>
                <w:bCs/>
                <w:color w:val="000000"/>
                <w:sz w:val="20"/>
              </w:rPr>
            </w:pPr>
            <w:r w:rsidRPr="00844ADD">
              <w:rPr>
                <w:rFonts w:ascii="Calibri" w:eastAsia="Times New Roman" w:hAnsi="Calibri" w:cs="Calibri"/>
                <w:b/>
                <w:bCs/>
                <w:color w:val="000000"/>
                <w:sz w:val="20"/>
              </w:rPr>
              <w:t>%</w:t>
            </w:r>
          </w:p>
        </w:tc>
      </w:tr>
      <w:tr w:rsidR="00920D61" w:rsidRPr="00920D61" w14:paraId="603BFA04" w14:textId="77777777" w:rsidTr="00BC663B">
        <w:trPr>
          <w:trHeight w:val="315"/>
        </w:trPr>
        <w:tc>
          <w:tcPr>
            <w:tcW w:w="568" w:type="dxa"/>
            <w:tcBorders>
              <w:top w:val="nil"/>
              <w:left w:val="single" w:sz="8" w:space="0" w:color="auto"/>
              <w:bottom w:val="single" w:sz="8" w:space="0" w:color="auto"/>
              <w:right w:val="single" w:sz="8" w:space="0" w:color="auto"/>
            </w:tcBorders>
            <w:shd w:val="clear" w:color="auto" w:fill="auto"/>
            <w:vAlign w:val="center"/>
            <w:hideMark/>
          </w:tcPr>
          <w:p w14:paraId="4B6928C8"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14:paraId="1C4E563A" w14:textId="77777777" w:rsidR="00920D61" w:rsidRPr="00920D61" w:rsidRDefault="00920D61" w:rsidP="00920D61">
            <w:pPr>
              <w:spacing w:after="0" w:line="240" w:lineRule="auto"/>
              <w:rPr>
                <w:rFonts w:ascii="Calibri" w:eastAsia="Times New Roman" w:hAnsi="Calibri" w:cs="Calibri"/>
                <w:b/>
                <w:bCs/>
                <w:color w:val="000000"/>
                <w:sz w:val="20"/>
                <w:szCs w:val="20"/>
              </w:rPr>
            </w:pPr>
            <w:r w:rsidRPr="00920D61">
              <w:rPr>
                <w:rFonts w:ascii="Calibri" w:eastAsia="Times New Roman" w:hAnsi="Calibri" w:cs="Calibri"/>
                <w:b/>
                <w:bCs/>
                <w:color w:val="000000"/>
                <w:sz w:val="20"/>
                <w:szCs w:val="20"/>
              </w:rPr>
              <w:t>Бабаевский МО</w:t>
            </w:r>
          </w:p>
        </w:tc>
        <w:tc>
          <w:tcPr>
            <w:tcW w:w="735" w:type="dxa"/>
            <w:tcBorders>
              <w:top w:val="nil"/>
              <w:left w:val="nil"/>
              <w:bottom w:val="single" w:sz="8" w:space="0" w:color="auto"/>
              <w:right w:val="single" w:sz="8" w:space="0" w:color="auto"/>
            </w:tcBorders>
            <w:shd w:val="clear" w:color="000000" w:fill="D9D9D9"/>
            <w:vAlign w:val="center"/>
            <w:hideMark/>
          </w:tcPr>
          <w:p w14:paraId="044EB32F"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112</w:t>
            </w:r>
          </w:p>
        </w:tc>
        <w:tc>
          <w:tcPr>
            <w:tcW w:w="626" w:type="dxa"/>
            <w:tcBorders>
              <w:top w:val="nil"/>
              <w:left w:val="nil"/>
              <w:bottom w:val="single" w:sz="8" w:space="0" w:color="auto"/>
              <w:right w:val="single" w:sz="8" w:space="0" w:color="auto"/>
            </w:tcBorders>
            <w:shd w:val="clear" w:color="auto" w:fill="auto"/>
            <w:vAlign w:val="center"/>
            <w:hideMark/>
          </w:tcPr>
          <w:p w14:paraId="5A3CC9D2"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29</w:t>
            </w:r>
          </w:p>
        </w:tc>
        <w:tc>
          <w:tcPr>
            <w:tcW w:w="658" w:type="dxa"/>
            <w:tcBorders>
              <w:top w:val="nil"/>
              <w:left w:val="nil"/>
              <w:bottom w:val="single" w:sz="8" w:space="0" w:color="auto"/>
              <w:right w:val="single" w:sz="8" w:space="0" w:color="auto"/>
            </w:tcBorders>
            <w:shd w:val="clear" w:color="auto" w:fill="D9D9D9" w:themeFill="background1" w:themeFillShade="D9"/>
            <w:vAlign w:val="center"/>
            <w:hideMark/>
          </w:tcPr>
          <w:p w14:paraId="69175C85"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26%</w:t>
            </w:r>
          </w:p>
        </w:tc>
        <w:tc>
          <w:tcPr>
            <w:tcW w:w="690" w:type="dxa"/>
            <w:tcBorders>
              <w:top w:val="nil"/>
              <w:left w:val="nil"/>
              <w:bottom w:val="single" w:sz="8" w:space="0" w:color="auto"/>
              <w:right w:val="single" w:sz="8" w:space="0" w:color="auto"/>
            </w:tcBorders>
            <w:shd w:val="clear" w:color="auto" w:fill="auto"/>
            <w:vAlign w:val="center"/>
            <w:hideMark/>
          </w:tcPr>
          <w:p w14:paraId="40455559"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42</w:t>
            </w:r>
          </w:p>
        </w:tc>
        <w:tc>
          <w:tcPr>
            <w:tcW w:w="723" w:type="dxa"/>
            <w:tcBorders>
              <w:top w:val="nil"/>
              <w:left w:val="nil"/>
              <w:bottom w:val="single" w:sz="8" w:space="0" w:color="auto"/>
              <w:right w:val="single" w:sz="8" w:space="0" w:color="auto"/>
            </w:tcBorders>
            <w:shd w:val="clear" w:color="000000" w:fill="D9D9D9"/>
            <w:vAlign w:val="center"/>
            <w:hideMark/>
          </w:tcPr>
          <w:p w14:paraId="3EE81AEA"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38%</w:t>
            </w:r>
          </w:p>
        </w:tc>
        <w:tc>
          <w:tcPr>
            <w:tcW w:w="755" w:type="dxa"/>
            <w:tcBorders>
              <w:top w:val="nil"/>
              <w:left w:val="nil"/>
              <w:bottom w:val="single" w:sz="8" w:space="0" w:color="auto"/>
              <w:right w:val="single" w:sz="8" w:space="0" w:color="auto"/>
            </w:tcBorders>
            <w:shd w:val="clear" w:color="auto" w:fill="auto"/>
            <w:vAlign w:val="center"/>
            <w:hideMark/>
          </w:tcPr>
          <w:p w14:paraId="695D45D7"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22</w:t>
            </w:r>
          </w:p>
        </w:tc>
        <w:tc>
          <w:tcPr>
            <w:tcW w:w="659" w:type="dxa"/>
            <w:tcBorders>
              <w:top w:val="nil"/>
              <w:left w:val="nil"/>
              <w:bottom w:val="single" w:sz="8" w:space="0" w:color="auto"/>
              <w:right w:val="single" w:sz="8" w:space="0" w:color="auto"/>
            </w:tcBorders>
            <w:shd w:val="clear" w:color="000000" w:fill="D9D9D9"/>
            <w:vAlign w:val="center"/>
            <w:hideMark/>
          </w:tcPr>
          <w:p w14:paraId="3A4D4A35"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20%</w:t>
            </w:r>
          </w:p>
        </w:tc>
        <w:tc>
          <w:tcPr>
            <w:tcW w:w="599" w:type="dxa"/>
            <w:tcBorders>
              <w:top w:val="nil"/>
              <w:left w:val="nil"/>
              <w:bottom w:val="single" w:sz="8" w:space="0" w:color="auto"/>
              <w:right w:val="single" w:sz="8" w:space="0" w:color="auto"/>
            </w:tcBorders>
            <w:shd w:val="clear" w:color="auto" w:fill="auto"/>
            <w:vAlign w:val="center"/>
            <w:hideMark/>
          </w:tcPr>
          <w:p w14:paraId="4224ABD2"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16</w:t>
            </w:r>
          </w:p>
        </w:tc>
        <w:tc>
          <w:tcPr>
            <w:tcW w:w="650" w:type="dxa"/>
            <w:tcBorders>
              <w:top w:val="nil"/>
              <w:left w:val="nil"/>
              <w:bottom w:val="single" w:sz="8" w:space="0" w:color="auto"/>
              <w:right w:val="single" w:sz="8" w:space="0" w:color="auto"/>
            </w:tcBorders>
            <w:shd w:val="clear" w:color="000000" w:fill="D9D9D9"/>
            <w:vAlign w:val="center"/>
            <w:hideMark/>
          </w:tcPr>
          <w:p w14:paraId="13E06598"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14%</w:t>
            </w:r>
          </w:p>
        </w:tc>
        <w:tc>
          <w:tcPr>
            <w:tcW w:w="584" w:type="dxa"/>
            <w:tcBorders>
              <w:top w:val="nil"/>
              <w:left w:val="nil"/>
              <w:bottom w:val="single" w:sz="8" w:space="0" w:color="auto"/>
              <w:right w:val="single" w:sz="8" w:space="0" w:color="auto"/>
            </w:tcBorders>
            <w:shd w:val="clear" w:color="auto" w:fill="auto"/>
            <w:vAlign w:val="center"/>
            <w:hideMark/>
          </w:tcPr>
          <w:p w14:paraId="22A62494"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3</w:t>
            </w:r>
          </w:p>
        </w:tc>
        <w:tc>
          <w:tcPr>
            <w:tcW w:w="695" w:type="dxa"/>
            <w:tcBorders>
              <w:top w:val="nil"/>
              <w:left w:val="nil"/>
              <w:bottom w:val="single" w:sz="8" w:space="0" w:color="auto"/>
              <w:right w:val="single" w:sz="8" w:space="0" w:color="auto"/>
            </w:tcBorders>
            <w:shd w:val="clear" w:color="000000" w:fill="D9D9D9"/>
            <w:vAlign w:val="center"/>
            <w:hideMark/>
          </w:tcPr>
          <w:p w14:paraId="5AD6099F"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3%</w:t>
            </w:r>
          </w:p>
        </w:tc>
      </w:tr>
      <w:tr w:rsidR="00920D61" w:rsidRPr="00920D61" w14:paraId="77BA6314" w14:textId="77777777" w:rsidTr="00BC663B">
        <w:trPr>
          <w:trHeight w:val="315"/>
        </w:trPr>
        <w:tc>
          <w:tcPr>
            <w:tcW w:w="568" w:type="dxa"/>
            <w:tcBorders>
              <w:top w:val="nil"/>
              <w:left w:val="single" w:sz="8" w:space="0" w:color="auto"/>
              <w:bottom w:val="single" w:sz="8" w:space="0" w:color="auto"/>
              <w:right w:val="single" w:sz="8" w:space="0" w:color="auto"/>
            </w:tcBorders>
            <w:shd w:val="clear" w:color="auto" w:fill="auto"/>
            <w:vAlign w:val="center"/>
            <w:hideMark/>
          </w:tcPr>
          <w:p w14:paraId="77F362D0"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14:paraId="4F22ACF7" w14:textId="77777777" w:rsidR="00920D61" w:rsidRPr="00920D61" w:rsidRDefault="00920D61" w:rsidP="00920D61">
            <w:pPr>
              <w:spacing w:after="0" w:line="240" w:lineRule="auto"/>
              <w:rPr>
                <w:rFonts w:ascii="Calibri" w:eastAsia="Times New Roman" w:hAnsi="Calibri" w:cs="Calibri"/>
                <w:b/>
                <w:bCs/>
                <w:color w:val="000000"/>
                <w:sz w:val="20"/>
                <w:szCs w:val="20"/>
              </w:rPr>
            </w:pPr>
            <w:r w:rsidRPr="00920D61">
              <w:rPr>
                <w:rFonts w:ascii="Calibri" w:eastAsia="Times New Roman" w:hAnsi="Calibri" w:cs="Calibri"/>
                <w:b/>
                <w:bCs/>
                <w:color w:val="000000"/>
                <w:sz w:val="20"/>
                <w:szCs w:val="20"/>
              </w:rPr>
              <w:t>Бабушкинский МО</w:t>
            </w:r>
          </w:p>
        </w:tc>
        <w:tc>
          <w:tcPr>
            <w:tcW w:w="735" w:type="dxa"/>
            <w:tcBorders>
              <w:top w:val="nil"/>
              <w:left w:val="nil"/>
              <w:bottom w:val="single" w:sz="8" w:space="0" w:color="auto"/>
              <w:right w:val="single" w:sz="8" w:space="0" w:color="auto"/>
            </w:tcBorders>
            <w:shd w:val="clear" w:color="000000" w:fill="D9D9D9"/>
            <w:vAlign w:val="center"/>
            <w:hideMark/>
          </w:tcPr>
          <w:p w14:paraId="00524CB0"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125</w:t>
            </w:r>
          </w:p>
        </w:tc>
        <w:tc>
          <w:tcPr>
            <w:tcW w:w="626" w:type="dxa"/>
            <w:tcBorders>
              <w:top w:val="nil"/>
              <w:left w:val="nil"/>
              <w:bottom w:val="single" w:sz="8" w:space="0" w:color="auto"/>
              <w:right w:val="single" w:sz="8" w:space="0" w:color="auto"/>
            </w:tcBorders>
            <w:shd w:val="clear" w:color="auto" w:fill="auto"/>
            <w:vAlign w:val="center"/>
            <w:hideMark/>
          </w:tcPr>
          <w:p w14:paraId="70549DF4"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20</w:t>
            </w:r>
          </w:p>
        </w:tc>
        <w:tc>
          <w:tcPr>
            <w:tcW w:w="658" w:type="dxa"/>
            <w:tcBorders>
              <w:top w:val="nil"/>
              <w:left w:val="nil"/>
              <w:bottom w:val="single" w:sz="8" w:space="0" w:color="auto"/>
              <w:right w:val="single" w:sz="8" w:space="0" w:color="auto"/>
            </w:tcBorders>
            <w:shd w:val="clear" w:color="000000" w:fill="D9D9D9"/>
            <w:vAlign w:val="center"/>
            <w:hideMark/>
          </w:tcPr>
          <w:p w14:paraId="793C8550"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16%</w:t>
            </w:r>
          </w:p>
        </w:tc>
        <w:tc>
          <w:tcPr>
            <w:tcW w:w="690" w:type="dxa"/>
            <w:tcBorders>
              <w:top w:val="nil"/>
              <w:left w:val="nil"/>
              <w:bottom w:val="single" w:sz="8" w:space="0" w:color="auto"/>
              <w:right w:val="single" w:sz="8" w:space="0" w:color="auto"/>
            </w:tcBorders>
            <w:shd w:val="clear" w:color="auto" w:fill="auto"/>
            <w:vAlign w:val="center"/>
            <w:hideMark/>
          </w:tcPr>
          <w:p w14:paraId="21D336E4"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41</w:t>
            </w:r>
          </w:p>
        </w:tc>
        <w:tc>
          <w:tcPr>
            <w:tcW w:w="723" w:type="dxa"/>
            <w:tcBorders>
              <w:top w:val="nil"/>
              <w:left w:val="nil"/>
              <w:bottom w:val="single" w:sz="8" w:space="0" w:color="auto"/>
              <w:right w:val="single" w:sz="8" w:space="0" w:color="auto"/>
            </w:tcBorders>
            <w:shd w:val="clear" w:color="000000" w:fill="D9D9D9"/>
            <w:vAlign w:val="center"/>
            <w:hideMark/>
          </w:tcPr>
          <w:p w14:paraId="3EED80CD"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33%</w:t>
            </w:r>
          </w:p>
        </w:tc>
        <w:tc>
          <w:tcPr>
            <w:tcW w:w="755" w:type="dxa"/>
            <w:tcBorders>
              <w:top w:val="nil"/>
              <w:left w:val="nil"/>
              <w:bottom w:val="single" w:sz="8" w:space="0" w:color="auto"/>
              <w:right w:val="single" w:sz="8" w:space="0" w:color="auto"/>
            </w:tcBorders>
            <w:shd w:val="clear" w:color="auto" w:fill="auto"/>
            <w:vAlign w:val="center"/>
            <w:hideMark/>
          </w:tcPr>
          <w:p w14:paraId="38730640"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32</w:t>
            </w:r>
          </w:p>
        </w:tc>
        <w:tc>
          <w:tcPr>
            <w:tcW w:w="659" w:type="dxa"/>
            <w:tcBorders>
              <w:top w:val="nil"/>
              <w:left w:val="nil"/>
              <w:bottom w:val="single" w:sz="8" w:space="0" w:color="auto"/>
              <w:right w:val="single" w:sz="8" w:space="0" w:color="auto"/>
            </w:tcBorders>
            <w:shd w:val="clear" w:color="000000" w:fill="D9D9D9"/>
            <w:vAlign w:val="center"/>
            <w:hideMark/>
          </w:tcPr>
          <w:p w14:paraId="2FC38D8F"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26%</w:t>
            </w:r>
          </w:p>
        </w:tc>
        <w:tc>
          <w:tcPr>
            <w:tcW w:w="599" w:type="dxa"/>
            <w:tcBorders>
              <w:top w:val="nil"/>
              <w:left w:val="nil"/>
              <w:bottom w:val="single" w:sz="8" w:space="0" w:color="auto"/>
              <w:right w:val="single" w:sz="8" w:space="0" w:color="auto"/>
            </w:tcBorders>
            <w:shd w:val="clear" w:color="auto" w:fill="auto"/>
            <w:vAlign w:val="center"/>
            <w:hideMark/>
          </w:tcPr>
          <w:p w14:paraId="7C1A6549"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20</w:t>
            </w:r>
          </w:p>
        </w:tc>
        <w:tc>
          <w:tcPr>
            <w:tcW w:w="650" w:type="dxa"/>
            <w:tcBorders>
              <w:top w:val="nil"/>
              <w:left w:val="nil"/>
              <w:bottom w:val="single" w:sz="8" w:space="0" w:color="auto"/>
              <w:right w:val="single" w:sz="8" w:space="0" w:color="auto"/>
            </w:tcBorders>
            <w:shd w:val="clear" w:color="000000" w:fill="D9D9D9"/>
            <w:vAlign w:val="center"/>
            <w:hideMark/>
          </w:tcPr>
          <w:p w14:paraId="1BACA685"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16%</w:t>
            </w:r>
          </w:p>
        </w:tc>
        <w:tc>
          <w:tcPr>
            <w:tcW w:w="584" w:type="dxa"/>
            <w:tcBorders>
              <w:top w:val="nil"/>
              <w:left w:val="nil"/>
              <w:bottom w:val="single" w:sz="8" w:space="0" w:color="auto"/>
              <w:right w:val="single" w:sz="8" w:space="0" w:color="auto"/>
            </w:tcBorders>
            <w:shd w:val="clear" w:color="auto" w:fill="auto"/>
            <w:vAlign w:val="center"/>
            <w:hideMark/>
          </w:tcPr>
          <w:p w14:paraId="497CFFAD"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12</w:t>
            </w:r>
          </w:p>
        </w:tc>
        <w:tc>
          <w:tcPr>
            <w:tcW w:w="695" w:type="dxa"/>
            <w:tcBorders>
              <w:top w:val="nil"/>
              <w:left w:val="nil"/>
              <w:bottom w:val="single" w:sz="8" w:space="0" w:color="auto"/>
              <w:right w:val="single" w:sz="8" w:space="0" w:color="auto"/>
            </w:tcBorders>
            <w:shd w:val="clear" w:color="000000" w:fill="D9D9D9"/>
            <w:vAlign w:val="center"/>
            <w:hideMark/>
          </w:tcPr>
          <w:p w14:paraId="5B697500"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10%</w:t>
            </w:r>
          </w:p>
        </w:tc>
      </w:tr>
      <w:tr w:rsidR="00920D61" w:rsidRPr="00920D61" w14:paraId="1FCDD7A0" w14:textId="77777777" w:rsidTr="00BC663B">
        <w:trPr>
          <w:trHeight w:val="315"/>
        </w:trPr>
        <w:tc>
          <w:tcPr>
            <w:tcW w:w="568" w:type="dxa"/>
            <w:tcBorders>
              <w:top w:val="nil"/>
              <w:left w:val="single" w:sz="8" w:space="0" w:color="auto"/>
              <w:bottom w:val="single" w:sz="8" w:space="0" w:color="auto"/>
              <w:right w:val="single" w:sz="8" w:space="0" w:color="auto"/>
            </w:tcBorders>
            <w:shd w:val="clear" w:color="auto" w:fill="auto"/>
            <w:vAlign w:val="center"/>
            <w:hideMark/>
          </w:tcPr>
          <w:p w14:paraId="4477ED8D"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14:paraId="47E11AA8" w14:textId="77777777" w:rsidR="00920D61" w:rsidRPr="00920D61" w:rsidRDefault="00920D61" w:rsidP="00920D61">
            <w:pPr>
              <w:spacing w:after="0" w:line="240" w:lineRule="auto"/>
              <w:rPr>
                <w:rFonts w:ascii="Calibri" w:eastAsia="Times New Roman" w:hAnsi="Calibri" w:cs="Calibri"/>
                <w:b/>
                <w:bCs/>
                <w:color w:val="000000"/>
                <w:sz w:val="20"/>
                <w:szCs w:val="20"/>
              </w:rPr>
            </w:pPr>
            <w:r w:rsidRPr="00920D61">
              <w:rPr>
                <w:rFonts w:ascii="Calibri" w:eastAsia="Times New Roman" w:hAnsi="Calibri" w:cs="Calibri"/>
                <w:b/>
                <w:bCs/>
                <w:color w:val="000000"/>
                <w:sz w:val="20"/>
                <w:szCs w:val="20"/>
              </w:rPr>
              <w:t>Белозерский МО</w:t>
            </w:r>
          </w:p>
        </w:tc>
        <w:tc>
          <w:tcPr>
            <w:tcW w:w="735" w:type="dxa"/>
            <w:tcBorders>
              <w:top w:val="nil"/>
              <w:left w:val="nil"/>
              <w:bottom w:val="single" w:sz="8" w:space="0" w:color="auto"/>
              <w:right w:val="single" w:sz="8" w:space="0" w:color="auto"/>
            </w:tcBorders>
            <w:shd w:val="clear" w:color="000000" w:fill="D9D9D9"/>
            <w:vAlign w:val="center"/>
            <w:hideMark/>
          </w:tcPr>
          <w:p w14:paraId="21C8701B"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79</w:t>
            </w:r>
          </w:p>
        </w:tc>
        <w:tc>
          <w:tcPr>
            <w:tcW w:w="626" w:type="dxa"/>
            <w:tcBorders>
              <w:top w:val="nil"/>
              <w:left w:val="nil"/>
              <w:bottom w:val="single" w:sz="8" w:space="0" w:color="auto"/>
              <w:right w:val="single" w:sz="8" w:space="0" w:color="auto"/>
            </w:tcBorders>
            <w:shd w:val="clear" w:color="auto" w:fill="auto"/>
            <w:vAlign w:val="center"/>
            <w:hideMark/>
          </w:tcPr>
          <w:p w14:paraId="218183D1"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10</w:t>
            </w:r>
          </w:p>
        </w:tc>
        <w:tc>
          <w:tcPr>
            <w:tcW w:w="658" w:type="dxa"/>
            <w:tcBorders>
              <w:top w:val="nil"/>
              <w:left w:val="nil"/>
              <w:bottom w:val="single" w:sz="8" w:space="0" w:color="auto"/>
              <w:right w:val="single" w:sz="8" w:space="0" w:color="auto"/>
            </w:tcBorders>
            <w:shd w:val="clear" w:color="000000" w:fill="D9D9D9"/>
            <w:vAlign w:val="center"/>
            <w:hideMark/>
          </w:tcPr>
          <w:p w14:paraId="00AAB1C3"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13%</w:t>
            </w:r>
          </w:p>
        </w:tc>
        <w:tc>
          <w:tcPr>
            <w:tcW w:w="690" w:type="dxa"/>
            <w:tcBorders>
              <w:top w:val="nil"/>
              <w:left w:val="nil"/>
              <w:bottom w:val="single" w:sz="8" w:space="0" w:color="auto"/>
              <w:right w:val="single" w:sz="8" w:space="0" w:color="auto"/>
            </w:tcBorders>
            <w:shd w:val="clear" w:color="auto" w:fill="auto"/>
            <w:vAlign w:val="center"/>
            <w:hideMark/>
          </w:tcPr>
          <w:p w14:paraId="2F72283C"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31</w:t>
            </w:r>
          </w:p>
        </w:tc>
        <w:tc>
          <w:tcPr>
            <w:tcW w:w="723" w:type="dxa"/>
            <w:tcBorders>
              <w:top w:val="nil"/>
              <w:left w:val="nil"/>
              <w:bottom w:val="single" w:sz="8" w:space="0" w:color="auto"/>
              <w:right w:val="single" w:sz="8" w:space="0" w:color="auto"/>
            </w:tcBorders>
            <w:shd w:val="clear" w:color="000000" w:fill="D9D9D9"/>
            <w:vAlign w:val="center"/>
            <w:hideMark/>
          </w:tcPr>
          <w:p w14:paraId="497E4796"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39%</w:t>
            </w:r>
          </w:p>
        </w:tc>
        <w:tc>
          <w:tcPr>
            <w:tcW w:w="755" w:type="dxa"/>
            <w:tcBorders>
              <w:top w:val="nil"/>
              <w:left w:val="nil"/>
              <w:bottom w:val="single" w:sz="8" w:space="0" w:color="auto"/>
              <w:right w:val="single" w:sz="8" w:space="0" w:color="auto"/>
            </w:tcBorders>
            <w:shd w:val="clear" w:color="auto" w:fill="auto"/>
            <w:vAlign w:val="center"/>
            <w:hideMark/>
          </w:tcPr>
          <w:p w14:paraId="0C8D16E8"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17</w:t>
            </w:r>
          </w:p>
        </w:tc>
        <w:tc>
          <w:tcPr>
            <w:tcW w:w="659" w:type="dxa"/>
            <w:tcBorders>
              <w:top w:val="nil"/>
              <w:left w:val="nil"/>
              <w:bottom w:val="single" w:sz="8" w:space="0" w:color="auto"/>
              <w:right w:val="single" w:sz="8" w:space="0" w:color="auto"/>
            </w:tcBorders>
            <w:shd w:val="clear" w:color="000000" w:fill="D9D9D9"/>
            <w:vAlign w:val="center"/>
            <w:hideMark/>
          </w:tcPr>
          <w:p w14:paraId="1BB47024"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22%</w:t>
            </w:r>
          </w:p>
        </w:tc>
        <w:tc>
          <w:tcPr>
            <w:tcW w:w="599" w:type="dxa"/>
            <w:tcBorders>
              <w:top w:val="nil"/>
              <w:left w:val="nil"/>
              <w:bottom w:val="single" w:sz="8" w:space="0" w:color="auto"/>
              <w:right w:val="single" w:sz="8" w:space="0" w:color="auto"/>
            </w:tcBorders>
            <w:shd w:val="clear" w:color="auto" w:fill="auto"/>
            <w:vAlign w:val="center"/>
            <w:hideMark/>
          </w:tcPr>
          <w:p w14:paraId="743ECED8"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12</w:t>
            </w:r>
          </w:p>
        </w:tc>
        <w:tc>
          <w:tcPr>
            <w:tcW w:w="650" w:type="dxa"/>
            <w:tcBorders>
              <w:top w:val="nil"/>
              <w:left w:val="nil"/>
              <w:bottom w:val="single" w:sz="8" w:space="0" w:color="auto"/>
              <w:right w:val="single" w:sz="8" w:space="0" w:color="auto"/>
            </w:tcBorders>
            <w:shd w:val="clear" w:color="000000" w:fill="D9D9D9"/>
            <w:vAlign w:val="center"/>
            <w:hideMark/>
          </w:tcPr>
          <w:p w14:paraId="28923665"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15%</w:t>
            </w:r>
          </w:p>
        </w:tc>
        <w:tc>
          <w:tcPr>
            <w:tcW w:w="584" w:type="dxa"/>
            <w:tcBorders>
              <w:top w:val="nil"/>
              <w:left w:val="nil"/>
              <w:bottom w:val="single" w:sz="8" w:space="0" w:color="auto"/>
              <w:right w:val="single" w:sz="8" w:space="0" w:color="auto"/>
            </w:tcBorders>
            <w:shd w:val="clear" w:color="auto" w:fill="auto"/>
            <w:vAlign w:val="center"/>
            <w:hideMark/>
          </w:tcPr>
          <w:p w14:paraId="0C3D992F"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9</w:t>
            </w:r>
          </w:p>
        </w:tc>
        <w:tc>
          <w:tcPr>
            <w:tcW w:w="695" w:type="dxa"/>
            <w:tcBorders>
              <w:top w:val="nil"/>
              <w:left w:val="nil"/>
              <w:bottom w:val="single" w:sz="8" w:space="0" w:color="auto"/>
              <w:right w:val="single" w:sz="8" w:space="0" w:color="auto"/>
            </w:tcBorders>
            <w:shd w:val="clear" w:color="000000" w:fill="D9D9D9"/>
            <w:vAlign w:val="center"/>
            <w:hideMark/>
          </w:tcPr>
          <w:p w14:paraId="322A6768"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11%</w:t>
            </w:r>
          </w:p>
        </w:tc>
      </w:tr>
      <w:tr w:rsidR="00920D61" w:rsidRPr="00920D61" w14:paraId="7C65C3F2" w14:textId="77777777" w:rsidTr="00BC663B">
        <w:trPr>
          <w:trHeight w:val="315"/>
        </w:trPr>
        <w:tc>
          <w:tcPr>
            <w:tcW w:w="568" w:type="dxa"/>
            <w:tcBorders>
              <w:top w:val="nil"/>
              <w:left w:val="single" w:sz="8" w:space="0" w:color="auto"/>
              <w:bottom w:val="single" w:sz="8" w:space="0" w:color="auto"/>
              <w:right w:val="single" w:sz="8" w:space="0" w:color="auto"/>
            </w:tcBorders>
            <w:shd w:val="clear" w:color="auto" w:fill="auto"/>
            <w:vAlign w:val="center"/>
            <w:hideMark/>
          </w:tcPr>
          <w:p w14:paraId="36D5DC9C"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14:paraId="457D0B16" w14:textId="77777777" w:rsidR="00920D61" w:rsidRPr="00920D61" w:rsidRDefault="00920D61" w:rsidP="00920D61">
            <w:pPr>
              <w:spacing w:after="0" w:line="240" w:lineRule="auto"/>
              <w:rPr>
                <w:rFonts w:ascii="Calibri" w:eastAsia="Times New Roman" w:hAnsi="Calibri" w:cs="Calibri"/>
                <w:b/>
                <w:bCs/>
                <w:color w:val="000000"/>
                <w:sz w:val="20"/>
                <w:szCs w:val="20"/>
              </w:rPr>
            </w:pPr>
            <w:proofErr w:type="spellStart"/>
            <w:r w:rsidRPr="00920D61">
              <w:rPr>
                <w:rFonts w:ascii="Calibri" w:eastAsia="Times New Roman" w:hAnsi="Calibri" w:cs="Calibri"/>
                <w:b/>
                <w:bCs/>
                <w:color w:val="000000"/>
                <w:sz w:val="20"/>
                <w:szCs w:val="20"/>
              </w:rPr>
              <w:t>Вашкинский</w:t>
            </w:r>
            <w:proofErr w:type="spellEnd"/>
            <w:r w:rsidRPr="00920D61">
              <w:rPr>
                <w:rFonts w:ascii="Calibri" w:eastAsia="Times New Roman" w:hAnsi="Calibri" w:cs="Calibri"/>
                <w:b/>
                <w:bCs/>
                <w:color w:val="000000"/>
                <w:sz w:val="20"/>
                <w:szCs w:val="20"/>
              </w:rPr>
              <w:t xml:space="preserve"> МР</w:t>
            </w:r>
          </w:p>
        </w:tc>
        <w:tc>
          <w:tcPr>
            <w:tcW w:w="735" w:type="dxa"/>
            <w:tcBorders>
              <w:top w:val="nil"/>
              <w:left w:val="nil"/>
              <w:bottom w:val="single" w:sz="8" w:space="0" w:color="auto"/>
              <w:right w:val="single" w:sz="8" w:space="0" w:color="auto"/>
            </w:tcBorders>
            <w:shd w:val="clear" w:color="000000" w:fill="D9D9D9"/>
            <w:vAlign w:val="center"/>
            <w:hideMark/>
          </w:tcPr>
          <w:p w14:paraId="691F3098"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39</w:t>
            </w:r>
          </w:p>
        </w:tc>
        <w:tc>
          <w:tcPr>
            <w:tcW w:w="626" w:type="dxa"/>
            <w:tcBorders>
              <w:top w:val="nil"/>
              <w:left w:val="nil"/>
              <w:bottom w:val="single" w:sz="8" w:space="0" w:color="auto"/>
              <w:right w:val="single" w:sz="8" w:space="0" w:color="auto"/>
            </w:tcBorders>
            <w:shd w:val="clear" w:color="auto" w:fill="auto"/>
            <w:vAlign w:val="center"/>
            <w:hideMark/>
          </w:tcPr>
          <w:p w14:paraId="6C981CBF"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4</w:t>
            </w:r>
          </w:p>
        </w:tc>
        <w:tc>
          <w:tcPr>
            <w:tcW w:w="658" w:type="dxa"/>
            <w:tcBorders>
              <w:top w:val="nil"/>
              <w:left w:val="nil"/>
              <w:bottom w:val="single" w:sz="8" w:space="0" w:color="auto"/>
              <w:right w:val="single" w:sz="8" w:space="0" w:color="auto"/>
            </w:tcBorders>
            <w:shd w:val="clear" w:color="000000" w:fill="D9D9D9"/>
            <w:vAlign w:val="center"/>
            <w:hideMark/>
          </w:tcPr>
          <w:p w14:paraId="2293A9F3"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10%</w:t>
            </w:r>
          </w:p>
        </w:tc>
        <w:tc>
          <w:tcPr>
            <w:tcW w:w="690" w:type="dxa"/>
            <w:tcBorders>
              <w:top w:val="nil"/>
              <w:left w:val="nil"/>
              <w:bottom w:val="single" w:sz="8" w:space="0" w:color="auto"/>
              <w:right w:val="single" w:sz="8" w:space="0" w:color="auto"/>
            </w:tcBorders>
            <w:shd w:val="clear" w:color="auto" w:fill="auto"/>
            <w:vAlign w:val="center"/>
            <w:hideMark/>
          </w:tcPr>
          <w:p w14:paraId="15EB8B99"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14</w:t>
            </w:r>
          </w:p>
        </w:tc>
        <w:tc>
          <w:tcPr>
            <w:tcW w:w="723" w:type="dxa"/>
            <w:tcBorders>
              <w:top w:val="nil"/>
              <w:left w:val="nil"/>
              <w:bottom w:val="single" w:sz="8" w:space="0" w:color="auto"/>
              <w:right w:val="single" w:sz="8" w:space="0" w:color="auto"/>
            </w:tcBorders>
            <w:shd w:val="clear" w:color="000000" w:fill="D9D9D9"/>
            <w:vAlign w:val="center"/>
            <w:hideMark/>
          </w:tcPr>
          <w:p w14:paraId="08572887"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36%</w:t>
            </w:r>
          </w:p>
        </w:tc>
        <w:tc>
          <w:tcPr>
            <w:tcW w:w="755" w:type="dxa"/>
            <w:tcBorders>
              <w:top w:val="nil"/>
              <w:left w:val="nil"/>
              <w:bottom w:val="single" w:sz="8" w:space="0" w:color="auto"/>
              <w:right w:val="single" w:sz="8" w:space="0" w:color="auto"/>
            </w:tcBorders>
            <w:shd w:val="clear" w:color="auto" w:fill="auto"/>
            <w:vAlign w:val="center"/>
            <w:hideMark/>
          </w:tcPr>
          <w:p w14:paraId="12BA8283"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10</w:t>
            </w:r>
          </w:p>
        </w:tc>
        <w:tc>
          <w:tcPr>
            <w:tcW w:w="659" w:type="dxa"/>
            <w:tcBorders>
              <w:top w:val="nil"/>
              <w:left w:val="nil"/>
              <w:bottom w:val="single" w:sz="8" w:space="0" w:color="auto"/>
              <w:right w:val="single" w:sz="8" w:space="0" w:color="auto"/>
            </w:tcBorders>
            <w:shd w:val="clear" w:color="000000" w:fill="D9D9D9"/>
            <w:vAlign w:val="center"/>
            <w:hideMark/>
          </w:tcPr>
          <w:p w14:paraId="182D894D"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26%</w:t>
            </w:r>
          </w:p>
        </w:tc>
        <w:tc>
          <w:tcPr>
            <w:tcW w:w="599" w:type="dxa"/>
            <w:tcBorders>
              <w:top w:val="nil"/>
              <w:left w:val="nil"/>
              <w:bottom w:val="single" w:sz="8" w:space="0" w:color="auto"/>
              <w:right w:val="single" w:sz="8" w:space="0" w:color="auto"/>
            </w:tcBorders>
            <w:shd w:val="clear" w:color="auto" w:fill="auto"/>
            <w:vAlign w:val="center"/>
            <w:hideMark/>
          </w:tcPr>
          <w:p w14:paraId="25F8FACF"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8</w:t>
            </w:r>
          </w:p>
        </w:tc>
        <w:tc>
          <w:tcPr>
            <w:tcW w:w="650" w:type="dxa"/>
            <w:tcBorders>
              <w:top w:val="nil"/>
              <w:left w:val="nil"/>
              <w:bottom w:val="single" w:sz="8" w:space="0" w:color="auto"/>
              <w:right w:val="single" w:sz="8" w:space="0" w:color="auto"/>
            </w:tcBorders>
            <w:shd w:val="clear" w:color="000000" w:fill="D9D9D9"/>
            <w:vAlign w:val="center"/>
            <w:hideMark/>
          </w:tcPr>
          <w:p w14:paraId="5BBA94A4"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21%</w:t>
            </w:r>
          </w:p>
        </w:tc>
        <w:tc>
          <w:tcPr>
            <w:tcW w:w="584" w:type="dxa"/>
            <w:tcBorders>
              <w:top w:val="nil"/>
              <w:left w:val="nil"/>
              <w:bottom w:val="single" w:sz="8" w:space="0" w:color="auto"/>
              <w:right w:val="single" w:sz="8" w:space="0" w:color="auto"/>
            </w:tcBorders>
            <w:shd w:val="clear" w:color="auto" w:fill="auto"/>
            <w:vAlign w:val="center"/>
            <w:hideMark/>
          </w:tcPr>
          <w:p w14:paraId="1FE52F52"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3</w:t>
            </w:r>
          </w:p>
        </w:tc>
        <w:tc>
          <w:tcPr>
            <w:tcW w:w="695" w:type="dxa"/>
            <w:tcBorders>
              <w:top w:val="nil"/>
              <w:left w:val="nil"/>
              <w:bottom w:val="single" w:sz="8" w:space="0" w:color="auto"/>
              <w:right w:val="single" w:sz="8" w:space="0" w:color="auto"/>
            </w:tcBorders>
            <w:shd w:val="clear" w:color="000000" w:fill="D9D9D9"/>
            <w:vAlign w:val="center"/>
            <w:hideMark/>
          </w:tcPr>
          <w:p w14:paraId="36552B2A"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8%</w:t>
            </w:r>
          </w:p>
        </w:tc>
      </w:tr>
      <w:tr w:rsidR="00920D61" w:rsidRPr="00920D61" w14:paraId="389D9089" w14:textId="77777777" w:rsidTr="00BC663B">
        <w:trPr>
          <w:trHeight w:val="315"/>
        </w:trPr>
        <w:tc>
          <w:tcPr>
            <w:tcW w:w="568" w:type="dxa"/>
            <w:tcBorders>
              <w:top w:val="nil"/>
              <w:left w:val="single" w:sz="8" w:space="0" w:color="auto"/>
              <w:bottom w:val="single" w:sz="8" w:space="0" w:color="auto"/>
              <w:right w:val="single" w:sz="8" w:space="0" w:color="auto"/>
            </w:tcBorders>
            <w:shd w:val="clear" w:color="auto" w:fill="auto"/>
            <w:vAlign w:val="center"/>
            <w:hideMark/>
          </w:tcPr>
          <w:p w14:paraId="671B0503"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14:paraId="129C25B9" w14:textId="77777777" w:rsidR="00920D61" w:rsidRPr="00920D61" w:rsidRDefault="00920D61" w:rsidP="00920D61">
            <w:pPr>
              <w:spacing w:after="0" w:line="240" w:lineRule="auto"/>
              <w:rPr>
                <w:rFonts w:ascii="Calibri" w:eastAsia="Times New Roman" w:hAnsi="Calibri" w:cs="Calibri"/>
                <w:b/>
                <w:bCs/>
                <w:color w:val="000000"/>
                <w:sz w:val="20"/>
                <w:szCs w:val="20"/>
              </w:rPr>
            </w:pPr>
            <w:proofErr w:type="gramStart"/>
            <w:r w:rsidRPr="00920D61">
              <w:rPr>
                <w:rFonts w:ascii="Calibri" w:eastAsia="Times New Roman" w:hAnsi="Calibri" w:cs="Calibri"/>
                <w:b/>
                <w:bCs/>
                <w:color w:val="000000"/>
                <w:sz w:val="20"/>
                <w:szCs w:val="20"/>
              </w:rPr>
              <w:t>Великоустюгский</w:t>
            </w:r>
            <w:proofErr w:type="gramEnd"/>
            <w:r w:rsidRPr="00920D61">
              <w:rPr>
                <w:rFonts w:ascii="Calibri" w:eastAsia="Times New Roman" w:hAnsi="Calibri" w:cs="Calibri"/>
                <w:b/>
                <w:bCs/>
                <w:color w:val="000000"/>
                <w:sz w:val="20"/>
                <w:szCs w:val="20"/>
              </w:rPr>
              <w:t xml:space="preserve"> МО</w:t>
            </w:r>
          </w:p>
        </w:tc>
        <w:tc>
          <w:tcPr>
            <w:tcW w:w="735" w:type="dxa"/>
            <w:tcBorders>
              <w:top w:val="nil"/>
              <w:left w:val="nil"/>
              <w:bottom w:val="single" w:sz="8" w:space="0" w:color="auto"/>
              <w:right w:val="single" w:sz="8" w:space="0" w:color="auto"/>
            </w:tcBorders>
            <w:shd w:val="clear" w:color="000000" w:fill="D9D9D9"/>
            <w:vAlign w:val="center"/>
            <w:hideMark/>
          </w:tcPr>
          <w:p w14:paraId="0B5FF7B0"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286</w:t>
            </w:r>
          </w:p>
        </w:tc>
        <w:tc>
          <w:tcPr>
            <w:tcW w:w="626" w:type="dxa"/>
            <w:tcBorders>
              <w:top w:val="nil"/>
              <w:left w:val="nil"/>
              <w:bottom w:val="single" w:sz="8" w:space="0" w:color="auto"/>
              <w:right w:val="single" w:sz="8" w:space="0" w:color="auto"/>
            </w:tcBorders>
            <w:shd w:val="clear" w:color="auto" w:fill="auto"/>
            <w:vAlign w:val="center"/>
            <w:hideMark/>
          </w:tcPr>
          <w:p w14:paraId="7BADC75E"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23</w:t>
            </w:r>
          </w:p>
        </w:tc>
        <w:tc>
          <w:tcPr>
            <w:tcW w:w="658" w:type="dxa"/>
            <w:tcBorders>
              <w:top w:val="nil"/>
              <w:left w:val="nil"/>
              <w:bottom w:val="single" w:sz="8" w:space="0" w:color="auto"/>
              <w:right w:val="single" w:sz="8" w:space="0" w:color="auto"/>
            </w:tcBorders>
            <w:shd w:val="clear" w:color="000000" w:fill="D9D9D9"/>
            <w:vAlign w:val="center"/>
            <w:hideMark/>
          </w:tcPr>
          <w:p w14:paraId="54C65656"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8%</w:t>
            </w:r>
          </w:p>
        </w:tc>
        <w:tc>
          <w:tcPr>
            <w:tcW w:w="690" w:type="dxa"/>
            <w:tcBorders>
              <w:top w:val="nil"/>
              <w:left w:val="nil"/>
              <w:bottom w:val="single" w:sz="8" w:space="0" w:color="auto"/>
              <w:right w:val="single" w:sz="8" w:space="0" w:color="auto"/>
            </w:tcBorders>
            <w:shd w:val="clear" w:color="auto" w:fill="auto"/>
            <w:vAlign w:val="center"/>
            <w:hideMark/>
          </w:tcPr>
          <w:p w14:paraId="57EAFE60"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89</w:t>
            </w:r>
          </w:p>
        </w:tc>
        <w:tc>
          <w:tcPr>
            <w:tcW w:w="723" w:type="dxa"/>
            <w:tcBorders>
              <w:top w:val="nil"/>
              <w:left w:val="nil"/>
              <w:bottom w:val="single" w:sz="8" w:space="0" w:color="auto"/>
              <w:right w:val="single" w:sz="8" w:space="0" w:color="auto"/>
            </w:tcBorders>
            <w:shd w:val="clear" w:color="000000" w:fill="D9D9D9"/>
            <w:vAlign w:val="center"/>
            <w:hideMark/>
          </w:tcPr>
          <w:p w14:paraId="6D2DA09C"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31%</w:t>
            </w:r>
          </w:p>
        </w:tc>
        <w:tc>
          <w:tcPr>
            <w:tcW w:w="755" w:type="dxa"/>
            <w:tcBorders>
              <w:top w:val="nil"/>
              <w:left w:val="nil"/>
              <w:bottom w:val="single" w:sz="8" w:space="0" w:color="auto"/>
              <w:right w:val="single" w:sz="8" w:space="0" w:color="auto"/>
            </w:tcBorders>
            <w:shd w:val="clear" w:color="auto" w:fill="auto"/>
            <w:vAlign w:val="center"/>
            <w:hideMark/>
          </w:tcPr>
          <w:p w14:paraId="0A77648E"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96</w:t>
            </w:r>
          </w:p>
        </w:tc>
        <w:tc>
          <w:tcPr>
            <w:tcW w:w="659" w:type="dxa"/>
            <w:tcBorders>
              <w:top w:val="nil"/>
              <w:left w:val="nil"/>
              <w:bottom w:val="single" w:sz="8" w:space="0" w:color="auto"/>
              <w:right w:val="single" w:sz="8" w:space="0" w:color="auto"/>
            </w:tcBorders>
            <w:shd w:val="clear" w:color="000000" w:fill="D9D9D9"/>
            <w:vAlign w:val="center"/>
            <w:hideMark/>
          </w:tcPr>
          <w:p w14:paraId="21595402"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34%</w:t>
            </w:r>
          </w:p>
        </w:tc>
        <w:tc>
          <w:tcPr>
            <w:tcW w:w="599" w:type="dxa"/>
            <w:tcBorders>
              <w:top w:val="nil"/>
              <w:left w:val="nil"/>
              <w:bottom w:val="single" w:sz="8" w:space="0" w:color="auto"/>
              <w:right w:val="single" w:sz="8" w:space="0" w:color="auto"/>
            </w:tcBorders>
            <w:shd w:val="clear" w:color="auto" w:fill="auto"/>
            <w:vAlign w:val="center"/>
            <w:hideMark/>
          </w:tcPr>
          <w:p w14:paraId="7AF8A1F2"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47</w:t>
            </w:r>
          </w:p>
        </w:tc>
        <w:tc>
          <w:tcPr>
            <w:tcW w:w="650" w:type="dxa"/>
            <w:tcBorders>
              <w:top w:val="nil"/>
              <w:left w:val="nil"/>
              <w:bottom w:val="single" w:sz="8" w:space="0" w:color="auto"/>
              <w:right w:val="single" w:sz="8" w:space="0" w:color="auto"/>
            </w:tcBorders>
            <w:shd w:val="clear" w:color="000000" w:fill="D9D9D9"/>
            <w:vAlign w:val="center"/>
            <w:hideMark/>
          </w:tcPr>
          <w:p w14:paraId="2F69BD39"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16%</w:t>
            </w:r>
          </w:p>
        </w:tc>
        <w:tc>
          <w:tcPr>
            <w:tcW w:w="584" w:type="dxa"/>
            <w:tcBorders>
              <w:top w:val="nil"/>
              <w:left w:val="nil"/>
              <w:bottom w:val="single" w:sz="8" w:space="0" w:color="auto"/>
              <w:right w:val="single" w:sz="8" w:space="0" w:color="auto"/>
            </w:tcBorders>
            <w:shd w:val="clear" w:color="auto" w:fill="auto"/>
            <w:vAlign w:val="center"/>
            <w:hideMark/>
          </w:tcPr>
          <w:p w14:paraId="068CF460"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31</w:t>
            </w:r>
          </w:p>
        </w:tc>
        <w:tc>
          <w:tcPr>
            <w:tcW w:w="695" w:type="dxa"/>
            <w:tcBorders>
              <w:top w:val="nil"/>
              <w:left w:val="nil"/>
              <w:bottom w:val="single" w:sz="8" w:space="0" w:color="auto"/>
              <w:right w:val="single" w:sz="8" w:space="0" w:color="auto"/>
            </w:tcBorders>
            <w:shd w:val="clear" w:color="000000" w:fill="D9D9D9"/>
            <w:vAlign w:val="center"/>
            <w:hideMark/>
          </w:tcPr>
          <w:p w14:paraId="6887B0FC"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11%</w:t>
            </w:r>
          </w:p>
        </w:tc>
      </w:tr>
      <w:tr w:rsidR="00920D61" w:rsidRPr="00920D61" w14:paraId="1B1DDD1C" w14:textId="77777777" w:rsidTr="00BC663B">
        <w:trPr>
          <w:trHeight w:val="315"/>
        </w:trPr>
        <w:tc>
          <w:tcPr>
            <w:tcW w:w="568" w:type="dxa"/>
            <w:tcBorders>
              <w:top w:val="nil"/>
              <w:left w:val="single" w:sz="8" w:space="0" w:color="auto"/>
              <w:bottom w:val="single" w:sz="8" w:space="0" w:color="auto"/>
              <w:right w:val="single" w:sz="8" w:space="0" w:color="auto"/>
            </w:tcBorders>
            <w:shd w:val="clear" w:color="auto" w:fill="auto"/>
            <w:vAlign w:val="center"/>
            <w:hideMark/>
          </w:tcPr>
          <w:p w14:paraId="0FBE9B35"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14:paraId="1E550604" w14:textId="77777777" w:rsidR="00920D61" w:rsidRPr="00920D61" w:rsidRDefault="00920D61" w:rsidP="00920D61">
            <w:pPr>
              <w:spacing w:after="0" w:line="240" w:lineRule="auto"/>
              <w:rPr>
                <w:rFonts w:ascii="Calibri" w:eastAsia="Times New Roman" w:hAnsi="Calibri" w:cs="Calibri"/>
                <w:b/>
                <w:bCs/>
                <w:color w:val="000000"/>
                <w:sz w:val="20"/>
                <w:szCs w:val="20"/>
              </w:rPr>
            </w:pPr>
            <w:proofErr w:type="spellStart"/>
            <w:r w:rsidRPr="00920D61">
              <w:rPr>
                <w:rFonts w:ascii="Calibri" w:eastAsia="Times New Roman" w:hAnsi="Calibri" w:cs="Calibri"/>
                <w:b/>
                <w:bCs/>
                <w:color w:val="000000"/>
                <w:sz w:val="20"/>
                <w:szCs w:val="20"/>
              </w:rPr>
              <w:t>Верховажский</w:t>
            </w:r>
            <w:proofErr w:type="spellEnd"/>
            <w:r w:rsidRPr="00920D61">
              <w:rPr>
                <w:rFonts w:ascii="Calibri" w:eastAsia="Times New Roman" w:hAnsi="Calibri" w:cs="Calibri"/>
                <w:b/>
                <w:bCs/>
                <w:color w:val="000000"/>
                <w:sz w:val="20"/>
                <w:szCs w:val="20"/>
              </w:rPr>
              <w:t xml:space="preserve"> МО</w:t>
            </w:r>
          </w:p>
        </w:tc>
        <w:tc>
          <w:tcPr>
            <w:tcW w:w="735" w:type="dxa"/>
            <w:tcBorders>
              <w:top w:val="nil"/>
              <w:left w:val="nil"/>
              <w:bottom w:val="single" w:sz="8" w:space="0" w:color="auto"/>
              <w:right w:val="single" w:sz="8" w:space="0" w:color="auto"/>
            </w:tcBorders>
            <w:shd w:val="clear" w:color="000000" w:fill="D9D9D9"/>
            <w:vAlign w:val="center"/>
            <w:hideMark/>
          </w:tcPr>
          <w:p w14:paraId="3ED47F0D"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129</w:t>
            </w:r>
          </w:p>
        </w:tc>
        <w:tc>
          <w:tcPr>
            <w:tcW w:w="626" w:type="dxa"/>
            <w:tcBorders>
              <w:top w:val="nil"/>
              <w:left w:val="nil"/>
              <w:bottom w:val="single" w:sz="8" w:space="0" w:color="auto"/>
              <w:right w:val="single" w:sz="8" w:space="0" w:color="auto"/>
            </w:tcBorders>
            <w:shd w:val="clear" w:color="auto" w:fill="auto"/>
            <w:vAlign w:val="center"/>
            <w:hideMark/>
          </w:tcPr>
          <w:p w14:paraId="791AE704"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22</w:t>
            </w:r>
          </w:p>
        </w:tc>
        <w:tc>
          <w:tcPr>
            <w:tcW w:w="658" w:type="dxa"/>
            <w:tcBorders>
              <w:top w:val="nil"/>
              <w:left w:val="nil"/>
              <w:bottom w:val="single" w:sz="8" w:space="0" w:color="auto"/>
              <w:right w:val="single" w:sz="8" w:space="0" w:color="auto"/>
            </w:tcBorders>
            <w:shd w:val="clear" w:color="000000" w:fill="D9D9D9"/>
            <w:vAlign w:val="center"/>
            <w:hideMark/>
          </w:tcPr>
          <w:p w14:paraId="181D87BB"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17%</w:t>
            </w:r>
          </w:p>
        </w:tc>
        <w:tc>
          <w:tcPr>
            <w:tcW w:w="690" w:type="dxa"/>
            <w:tcBorders>
              <w:top w:val="nil"/>
              <w:left w:val="nil"/>
              <w:bottom w:val="single" w:sz="8" w:space="0" w:color="auto"/>
              <w:right w:val="single" w:sz="8" w:space="0" w:color="auto"/>
            </w:tcBorders>
            <w:shd w:val="clear" w:color="auto" w:fill="auto"/>
            <w:vAlign w:val="center"/>
            <w:hideMark/>
          </w:tcPr>
          <w:p w14:paraId="3FECCD67"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49</w:t>
            </w:r>
          </w:p>
        </w:tc>
        <w:tc>
          <w:tcPr>
            <w:tcW w:w="723" w:type="dxa"/>
            <w:tcBorders>
              <w:top w:val="nil"/>
              <w:left w:val="nil"/>
              <w:bottom w:val="single" w:sz="8" w:space="0" w:color="auto"/>
              <w:right w:val="single" w:sz="8" w:space="0" w:color="auto"/>
            </w:tcBorders>
            <w:shd w:val="clear" w:color="000000" w:fill="D9D9D9"/>
            <w:vAlign w:val="center"/>
            <w:hideMark/>
          </w:tcPr>
          <w:p w14:paraId="7A90B24B"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38%</w:t>
            </w:r>
          </w:p>
        </w:tc>
        <w:tc>
          <w:tcPr>
            <w:tcW w:w="755" w:type="dxa"/>
            <w:tcBorders>
              <w:top w:val="nil"/>
              <w:left w:val="nil"/>
              <w:bottom w:val="single" w:sz="8" w:space="0" w:color="auto"/>
              <w:right w:val="single" w:sz="8" w:space="0" w:color="auto"/>
            </w:tcBorders>
            <w:shd w:val="clear" w:color="auto" w:fill="auto"/>
            <w:vAlign w:val="center"/>
            <w:hideMark/>
          </w:tcPr>
          <w:p w14:paraId="1C14EB33"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41</w:t>
            </w:r>
          </w:p>
        </w:tc>
        <w:tc>
          <w:tcPr>
            <w:tcW w:w="659" w:type="dxa"/>
            <w:tcBorders>
              <w:top w:val="nil"/>
              <w:left w:val="nil"/>
              <w:bottom w:val="single" w:sz="8" w:space="0" w:color="auto"/>
              <w:right w:val="single" w:sz="8" w:space="0" w:color="auto"/>
            </w:tcBorders>
            <w:shd w:val="clear" w:color="000000" w:fill="D9D9D9"/>
            <w:vAlign w:val="center"/>
            <w:hideMark/>
          </w:tcPr>
          <w:p w14:paraId="698FB20E"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32%</w:t>
            </w:r>
          </w:p>
        </w:tc>
        <w:tc>
          <w:tcPr>
            <w:tcW w:w="599" w:type="dxa"/>
            <w:tcBorders>
              <w:top w:val="nil"/>
              <w:left w:val="nil"/>
              <w:bottom w:val="single" w:sz="8" w:space="0" w:color="auto"/>
              <w:right w:val="single" w:sz="8" w:space="0" w:color="auto"/>
            </w:tcBorders>
            <w:shd w:val="clear" w:color="auto" w:fill="auto"/>
            <w:vAlign w:val="center"/>
            <w:hideMark/>
          </w:tcPr>
          <w:p w14:paraId="48AEBB92"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16</w:t>
            </w:r>
          </w:p>
        </w:tc>
        <w:tc>
          <w:tcPr>
            <w:tcW w:w="650" w:type="dxa"/>
            <w:tcBorders>
              <w:top w:val="nil"/>
              <w:left w:val="nil"/>
              <w:bottom w:val="single" w:sz="8" w:space="0" w:color="auto"/>
              <w:right w:val="single" w:sz="8" w:space="0" w:color="auto"/>
            </w:tcBorders>
            <w:shd w:val="clear" w:color="000000" w:fill="D9D9D9"/>
            <w:vAlign w:val="center"/>
            <w:hideMark/>
          </w:tcPr>
          <w:p w14:paraId="725EACDF"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12%</w:t>
            </w:r>
          </w:p>
        </w:tc>
        <w:tc>
          <w:tcPr>
            <w:tcW w:w="584" w:type="dxa"/>
            <w:tcBorders>
              <w:top w:val="nil"/>
              <w:left w:val="nil"/>
              <w:bottom w:val="single" w:sz="8" w:space="0" w:color="auto"/>
              <w:right w:val="single" w:sz="8" w:space="0" w:color="auto"/>
            </w:tcBorders>
            <w:shd w:val="clear" w:color="auto" w:fill="auto"/>
            <w:vAlign w:val="center"/>
            <w:hideMark/>
          </w:tcPr>
          <w:p w14:paraId="351AE93D"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w:t>
            </w:r>
          </w:p>
        </w:tc>
        <w:tc>
          <w:tcPr>
            <w:tcW w:w="695" w:type="dxa"/>
            <w:tcBorders>
              <w:top w:val="nil"/>
              <w:left w:val="nil"/>
              <w:bottom w:val="single" w:sz="8" w:space="0" w:color="auto"/>
              <w:right w:val="single" w:sz="8" w:space="0" w:color="auto"/>
            </w:tcBorders>
            <w:shd w:val="clear" w:color="000000" w:fill="D9D9D9"/>
            <w:vAlign w:val="center"/>
            <w:hideMark/>
          </w:tcPr>
          <w:p w14:paraId="64729729"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w:t>
            </w:r>
          </w:p>
        </w:tc>
      </w:tr>
      <w:tr w:rsidR="00920D61" w:rsidRPr="00920D61" w14:paraId="16163A33" w14:textId="77777777" w:rsidTr="00BC663B">
        <w:trPr>
          <w:trHeight w:val="315"/>
        </w:trPr>
        <w:tc>
          <w:tcPr>
            <w:tcW w:w="568" w:type="dxa"/>
            <w:tcBorders>
              <w:top w:val="nil"/>
              <w:left w:val="single" w:sz="8" w:space="0" w:color="auto"/>
              <w:bottom w:val="single" w:sz="8" w:space="0" w:color="auto"/>
              <w:right w:val="single" w:sz="8" w:space="0" w:color="auto"/>
            </w:tcBorders>
            <w:shd w:val="clear" w:color="auto" w:fill="auto"/>
            <w:vAlign w:val="center"/>
            <w:hideMark/>
          </w:tcPr>
          <w:p w14:paraId="63B82D26"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14:paraId="2BA8EA91" w14:textId="77777777" w:rsidR="00920D61" w:rsidRPr="00920D61" w:rsidRDefault="00920D61" w:rsidP="00920D61">
            <w:pPr>
              <w:spacing w:after="0" w:line="240" w:lineRule="auto"/>
              <w:rPr>
                <w:rFonts w:ascii="Calibri" w:eastAsia="Times New Roman" w:hAnsi="Calibri" w:cs="Calibri"/>
                <w:b/>
                <w:bCs/>
                <w:color w:val="000000"/>
                <w:sz w:val="20"/>
                <w:szCs w:val="20"/>
              </w:rPr>
            </w:pPr>
            <w:proofErr w:type="spellStart"/>
            <w:r w:rsidRPr="00920D61">
              <w:rPr>
                <w:rFonts w:ascii="Calibri" w:eastAsia="Times New Roman" w:hAnsi="Calibri" w:cs="Calibri"/>
                <w:b/>
                <w:bCs/>
                <w:color w:val="000000"/>
                <w:sz w:val="20"/>
                <w:szCs w:val="20"/>
              </w:rPr>
              <w:t>Вожегодский</w:t>
            </w:r>
            <w:proofErr w:type="spellEnd"/>
            <w:r w:rsidRPr="00920D61">
              <w:rPr>
                <w:rFonts w:ascii="Calibri" w:eastAsia="Times New Roman" w:hAnsi="Calibri" w:cs="Calibri"/>
                <w:b/>
                <w:bCs/>
                <w:color w:val="000000"/>
                <w:sz w:val="20"/>
                <w:szCs w:val="20"/>
              </w:rPr>
              <w:t xml:space="preserve"> МО</w:t>
            </w:r>
          </w:p>
        </w:tc>
        <w:tc>
          <w:tcPr>
            <w:tcW w:w="735" w:type="dxa"/>
            <w:tcBorders>
              <w:top w:val="nil"/>
              <w:left w:val="nil"/>
              <w:bottom w:val="single" w:sz="8" w:space="0" w:color="auto"/>
              <w:right w:val="single" w:sz="8" w:space="0" w:color="auto"/>
            </w:tcBorders>
            <w:shd w:val="clear" w:color="000000" w:fill="D9D9D9"/>
            <w:vAlign w:val="center"/>
            <w:hideMark/>
          </w:tcPr>
          <w:p w14:paraId="0A3B7566"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126</w:t>
            </w:r>
          </w:p>
        </w:tc>
        <w:tc>
          <w:tcPr>
            <w:tcW w:w="626" w:type="dxa"/>
            <w:tcBorders>
              <w:top w:val="nil"/>
              <w:left w:val="nil"/>
              <w:bottom w:val="single" w:sz="8" w:space="0" w:color="auto"/>
              <w:right w:val="single" w:sz="8" w:space="0" w:color="auto"/>
            </w:tcBorders>
            <w:shd w:val="clear" w:color="auto" w:fill="auto"/>
            <w:vAlign w:val="center"/>
            <w:hideMark/>
          </w:tcPr>
          <w:p w14:paraId="261390CA"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14</w:t>
            </w:r>
          </w:p>
        </w:tc>
        <w:tc>
          <w:tcPr>
            <w:tcW w:w="658" w:type="dxa"/>
            <w:tcBorders>
              <w:top w:val="nil"/>
              <w:left w:val="nil"/>
              <w:bottom w:val="single" w:sz="8" w:space="0" w:color="auto"/>
              <w:right w:val="single" w:sz="8" w:space="0" w:color="auto"/>
            </w:tcBorders>
            <w:shd w:val="clear" w:color="000000" w:fill="D9D9D9"/>
            <w:vAlign w:val="center"/>
            <w:hideMark/>
          </w:tcPr>
          <w:p w14:paraId="57A65AD7"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11%</w:t>
            </w:r>
          </w:p>
        </w:tc>
        <w:tc>
          <w:tcPr>
            <w:tcW w:w="690" w:type="dxa"/>
            <w:tcBorders>
              <w:top w:val="nil"/>
              <w:left w:val="nil"/>
              <w:bottom w:val="single" w:sz="8" w:space="0" w:color="auto"/>
              <w:right w:val="single" w:sz="8" w:space="0" w:color="auto"/>
            </w:tcBorders>
            <w:shd w:val="clear" w:color="auto" w:fill="auto"/>
            <w:vAlign w:val="center"/>
            <w:hideMark/>
          </w:tcPr>
          <w:p w14:paraId="23F7D28F"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51</w:t>
            </w:r>
          </w:p>
        </w:tc>
        <w:tc>
          <w:tcPr>
            <w:tcW w:w="723" w:type="dxa"/>
            <w:tcBorders>
              <w:top w:val="nil"/>
              <w:left w:val="nil"/>
              <w:bottom w:val="single" w:sz="8" w:space="0" w:color="auto"/>
              <w:right w:val="single" w:sz="8" w:space="0" w:color="auto"/>
            </w:tcBorders>
            <w:shd w:val="clear" w:color="000000" w:fill="D9D9D9"/>
            <w:vAlign w:val="center"/>
            <w:hideMark/>
          </w:tcPr>
          <w:p w14:paraId="7555735D"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40%</w:t>
            </w:r>
          </w:p>
        </w:tc>
        <w:tc>
          <w:tcPr>
            <w:tcW w:w="755" w:type="dxa"/>
            <w:tcBorders>
              <w:top w:val="nil"/>
              <w:left w:val="nil"/>
              <w:bottom w:val="single" w:sz="8" w:space="0" w:color="auto"/>
              <w:right w:val="single" w:sz="8" w:space="0" w:color="auto"/>
            </w:tcBorders>
            <w:shd w:val="clear" w:color="auto" w:fill="auto"/>
            <w:vAlign w:val="center"/>
            <w:hideMark/>
          </w:tcPr>
          <w:p w14:paraId="6A37B88F"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32</w:t>
            </w:r>
          </w:p>
        </w:tc>
        <w:tc>
          <w:tcPr>
            <w:tcW w:w="659" w:type="dxa"/>
            <w:tcBorders>
              <w:top w:val="nil"/>
              <w:left w:val="nil"/>
              <w:bottom w:val="single" w:sz="8" w:space="0" w:color="auto"/>
              <w:right w:val="single" w:sz="8" w:space="0" w:color="auto"/>
            </w:tcBorders>
            <w:shd w:val="clear" w:color="000000" w:fill="D9D9D9"/>
            <w:vAlign w:val="center"/>
            <w:hideMark/>
          </w:tcPr>
          <w:p w14:paraId="76B036DD"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25%</w:t>
            </w:r>
          </w:p>
        </w:tc>
        <w:tc>
          <w:tcPr>
            <w:tcW w:w="599" w:type="dxa"/>
            <w:tcBorders>
              <w:top w:val="nil"/>
              <w:left w:val="nil"/>
              <w:bottom w:val="single" w:sz="8" w:space="0" w:color="auto"/>
              <w:right w:val="single" w:sz="8" w:space="0" w:color="auto"/>
            </w:tcBorders>
            <w:shd w:val="clear" w:color="auto" w:fill="auto"/>
            <w:vAlign w:val="center"/>
            <w:hideMark/>
          </w:tcPr>
          <w:p w14:paraId="6135B238"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22</w:t>
            </w:r>
          </w:p>
        </w:tc>
        <w:tc>
          <w:tcPr>
            <w:tcW w:w="650" w:type="dxa"/>
            <w:tcBorders>
              <w:top w:val="nil"/>
              <w:left w:val="nil"/>
              <w:bottom w:val="single" w:sz="8" w:space="0" w:color="auto"/>
              <w:right w:val="single" w:sz="8" w:space="0" w:color="auto"/>
            </w:tcBorders>
            <w:shd w:val="clear" w:color="000000" w:fill="D9D9D9"/>
            <w:vAlign w:val="center"/>
            <w:hideMark/>
          </w:tcPr>
          <w:p w14:paraId="64030ACC"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17%</w:t>
            </w:r>
          </w:p>
        </w:tc>
        <w:tc>
          <w:tcPr>
            <w:tcW w:w="584" w:type="dxa"/>
            <w:tcBorders>
              <w:top w:val="nil"/>
              <w:left w:val="nil"/>
              <w:bottom w:val="single" w:sz="8" w:space="0" w:color="auto"/>
              <w:right w:val="single" w:sz="8" w:space="0" w:color="auto"/>
            </w:tcBorders>
            <w:shd w:val="clear" w:color="auto" w:fill="auto"/>
            <w:vAlign w:val="center"/>
            <w:hideMark/>
          </w:tcPr>
          <w:p w14:paraId="63C228FF"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7</w:t>
            </w:r>
          </w:p>
        </w:tc>
        <w:tc>
          <w:tcPr>
            <w:tcW w:w="695" w:type="dxa"/>
            <w:tcBorders>
              <w:top w:val="nil"/>
              <w:left w:val="nil"/>
              <w:bottom w:val="single" w:sz="8" w:space="0" w:color="auto"/>
              <w:right w:val="single" w:sz="8" w:space="0" w:color="auto"/>
            </w:tcBorders>
            <w:shd w:val="clear" w:color="000000" w:fill="D9D9D9"/>
            <w:vAlign w:val="center"/>
            <w:hideMark/>
          </w:tcPr>
          <w:p w14:paraId="2AABA644"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6%</w:t>
            </w:r>
          </w:p>
        </w:tc>
      </w:tr>
      <w:tr w:rsidR="00920D61" w:rsidRPr="00920D61" w14:paraId="7333DB92" w14:textId="77777777" w:rsidTr="00BC663B">
        <w:trPr>
          <w:trHeight w:val="315"/>
        </w:trPr>
        <w:tc>
          <w:tcPr>
            <w:tcW w:w="568" w:type="dxa"/>
            <w:tcBorders>
              <w:top w:val="nil"/>
              <w:left w:val="single" w:sz="8" w:space="0" w:color="auto"/>
              <w:bottom w:val="single" w:sz="8" w:space="0" w:color="auto"/>
              <w:right w:val="single" w:sz="8" w:space="0" w:color="auto"/>
            </w:tcBorders>
            <w:shd w:val="clear" w:color="auto" w:fill="auto"/>
            <w:vAlign w:val="center"/>
            <w:hideMark/>
          </w:tcPr>
          <w:p w14:paraId="6DC3728B"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14:paraId="7E0E2B4A" w14:textId="77777777" w:rsidR="00920D61" w:rsidRPr="00920D61" w:rsidRDefault="00920D61" w:rsidP="00920D61">
            <w:pPr>
              <w:spacing w:after="0" w:line="240" w:lineRule="auto"/>
              <w:rPr>
                <w:rFonts w:ascii="Calibri" w:eastAsia="Times New Roman" w:hAnsi="Calibri" w:cs="Calibri"/>
                <w:b/>
                <w:bCs/>
                <w:color w:val="000000"/>
                <w:sz w:val="20"/>
                <w:szCs w:val="20"/>
              </w:rPr>
            </w:pPr>
            <w:proofErr w:type="gramStart"/>
            <w:r w:rsidRPr="00920D61">
              <w:rPr>
                <w:rFonts w:ascii="Calibri" w:eastAsia="Times New Roman" w:hAnsi="Calibri" w:cs="Calibri"/>
                <w:b/>
                <w:bCs/>
                <w:color w:val="000000"/>
                <w:sz w:val="20"/>
                <w:szCs w:val="20"/>
              </w:rPr>
              <w:t>Вологодский</w:t>
            </w:r>
            <w:proofErr w:type="gramEnd"/>
            <w:r w:rsidRPr="00920D61">
              <w:rPr>
                <w:rFonts w:ascii="Calibri" w:eastAsia="Times New Roman" w:hAnsi="Calibri" w:cs="Calibri"/>
                <w:b/>
                <w:bCs/>
                <w:color w:val="000000"/>
                <w:sz w:val="20"/>
                <w:szCs w:val="20"/>
              </w:rPr>
              <w:t xml:space="preserve"> МО</w:t>
            </w:r>
          </w:p>
        </w:tc>
        <w:tc>
          <w:tcPr>
            <w:tcW w:w="735" w:type="dxa"/>
            <w:tcBorders>
              <w:top w:val="nil"/>
              <w:left w:val="nil"/>
              <w:bottom w:val="single" w:sz="8" w:space="0" w:color="auto"/>
              <w:right w:val="single" w:sz="8" w:space="0" w:color="auto"/>
            </w:tcBorders>
            <w:shd w:val="clear" w:color="000000" w:fill="D9D9D9"/>
            <w:vAlign w:val="center"/>
            <w:hideMark/>
          </w:tcPr>
          <w:p w14:paraId="009FAC33"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429</w:t>
            </w:r>
          </w:p>
        </w:tc>
        <w:tc>
          <w:tcPr>
            <w:tcW w:w="626" w:type="dxa"/>
            <w:tcBorders>
              <w:top w:val="nil"/>
              <w:left w:val="nil"/>
              <w:bottom w:val="single" w:sz="8" w:space="0" w:color="auto"/>
              <w:right w:val="single" w:sz="8" w:space="0" w:color="auto"/>
            </w:tcBorders>
            <w:shd w:val="clear" w:color="auto" w:fill="auto"/>
            <w:vAlign w:val="center"/>
            <w:hideMark/>
          </w:tcPr>
          <w:p w14:paraId="089DCCD0"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61</w:t>
            </w:r>
          </w:p>
        </w:tc>
        <w:tc>
          <w:tcPr>
            <w:tcW w:w="658" w:type="dxa"/>
            <w:tcBorders>
              <w:top w:val="nil"/>
              <w:left w:val="nil"/>
              <w:bottom w:val="single" w:sz="8" w:space="0" w:color="auto"/>
              <w:right w:val="single" w:sz="8" w:space="0" w:color="auto"/>
            </w:tcBorders>
            <w:shd w:val="clear" w:color="000000" w:fill="D9D9D9"/>
            <w:vAlign w:val="center"/>
            <w:hideMark/>
          </w:tcPr>
          <w:p w14:paraId="28C70874"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14%</w:t>
            </w:r>
          </w:p>
        </w:tc>
        <w:tc>
          <w:tcPr>
            <w:tcW w:w="690" w:type="dxa"/>
            <w:tcBorders>
              <w:top w:val="nil"/>
              <w:left w:val="nil"/>
              <w:bottom w:val="single" w:sz="8" w:space="0" w:color="auto"/>
              <w:right w:val="single" w:sz="8" w:space="0" w:color="auto"/>
            </w:tcBorders>
            <w:shd w:val="clear" w:color="auto" w:fill="auto"/>
            <w:vAlign w:val="center"/>
            <w:hideMark/>
          </w:tcPr>
          <w:p w14:paraId="769C14A7"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155</w:t>
            </w:r>
          </w:p>
        </w:tc>
        <w:tc>
          <w:tcPr>
            <w:tcW w:w="723" w:type="dxa"/>
            <w:tcBorders>
              <w:top w:val="nil"/>
              <w:left w:val="nil"/>
              <w:bottom w:val="single" w:sz="8" w:space="0" w:color="auto"/>
              <w:right w:val="single" w:sz="8" w:space="0" w:color="auto"/>
            </w:tcBorders>
            <w:shd w:val="clear" w:color="000000" w:fill="D9D9D9"/>
            <w:vAlign w:val="center"/>
            <w:hideMark/>
          </w:tcPr>
          <w:p w14:paraId="5CD1504D"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36%</w:t>
            </w:r>
          </w:p>
        </w:tc>
        <w:tc>
          <w:tcPr>
            <w:tcW w:w="755" w:type="dxa"/>
            <w:tcBorders>
              <w:top w:val="nil"/>
              <w:left w:val="nil"/>
              <w:bottom w:val="single" w:sz="8" w:space="0" w:color="auto"/>
              <w:right w:val="single" w:sz="8" w:space="0" w:color="auto"/>
            </w:tcBorders>
            <w:shd w:val="clear" w:color="auto" w:fill="auto"/>
            <w:vAlign w:val="center"/>
            <w:hideMark/>
          </w:tcPr>
          <w:p w14:paraId="65028558"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122</w:t>
            </w:r>
          </w:p>
        </w:tc>
        <w:tc>
          <w:tcPr>
            <w:tcW w:w="659" w:type="dxa"/>
            <w:tcBorders>
              <w:top w:val="nil"/>
              <w:left w:val="nil"/>
              <w:bottom w:val="single" w:sz="8" w:space="0" w:color="auto"/>
              <w:right w:val="single" w:sz="8" w:space="0" w:color="auto"/>
            </w:tcBorders>
            <w:shd w:val="clear" w:color="000000" w:fill="D9D9D9"/>
            <w:vAlign w:val="center"/>
            <w:hideMark/>
          </w:tcPr>
          <w:p w14:paraId="2CC265F9"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28%</w:t>
            </w:r>
          </w:p>
        </w:tc>
        <w:tc>
          <w:tcPr>
            <w:tcW w:w="599" w:type="dxa"/>
            <w:tcBorders>
              <w:top w:val="nil"/>
              <w:left w:val="nil"/>
              <w:bottom w:val="single" w:sz="8" w:space="0" w:color="auto"/>
              <w:right w:val="single" w:sz="8" w:space="0" w:color="auto"/>
            </w:tcBorders>
            <w:shd w:val="clear" w:color="auto" w:fill="auto"/>
            <w:vAlign w:val="center"/>
            <w:hideMark/>
          </w:tcPr>
          <w:p w14:paraId="38CED59A"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59</w:t>
            </w:r>
          </w:p>
        </w:tc>
        <w:tc>
          <w:tcPr>
            <w:tcW w:w="650" w:type="dxa"/>
            <w:tcBorders>
              <w:top w:val="nil"/>
              <w:left w:val="nil"/>
              <w:bottom w:val="single" w:sz="8" w:space="0" w:color="auto"/>
              <w:right w:val="single" w:sz="8" w:space="0" w:color="auto"/>
            </w:tcBorders>
            <w:shd w:val="clear" w:color="000000" w:fill="D9D9D9"/>
            <w:vAlign w:val="center"/>
            <w:hideMark/>
          </w:tcPr>
          <w:p w14:paraId="71E54E1B"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14%</w:t>
            </w:r>
          </w:p>
        </w:tc>
        <w:tc>
          <w:tcPr>
            <w:tcW w:w="584" w:type="dxa"/>
            <w:tcBorders>
              <w:top w:val="nil"/>
              <w:left w:val="nil"/>
              <w:bottom w:val="single" w:sz="8" w:space="0" w:color="auto"/>
              <w:right w:val="single" w:sz="8" w:space="0" w:color="auto"/>
            </w:tcBorders>
            <w:shd w:val="clear" w:color="auto" w:fill="auto"/>
            <w:vAlign w:val="center"/>
            <w:hideMark/>
          </w:tcPr>
          <w:p w14:paraId="04F267DC"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26</w:t>
            </w:r>
          </w:p>
        </w:tc>
        <w:tc>
          <w:tcPr>
            <w:tcW w:w="695" w:type="dxa"/>
            <w:tcBorders>
              <w:top w:val="nil"/>
              <w:left w:val="nil"/>
              <w:bottom w:val="single" w:sz="8" w:space="0" w:color="auto"/>
              <w:right w:val="single" w:sz="8" w:space="0" w:color="auto"/>
            </w:tcBorders>
            <w:shd w:val="clear" w:color="000000" w:fill="D9D9D9"/>
            <w:vAlign w:val="center"/>
            <w:hideMark/>
          </w:tcPr>
          <w:p w14:paraId="628714BF"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6%</w:t>
            </w:r>
          </w:p>
        </w:tc>
      </w:tr>
      <w:tr w:rsidR="00920D61" w:rsidRPr="00920D61" w14:paraId="46A49CB9" w14:textId="77777777" w:rsidTr="00BC663B">
        <w:trPr>
          <w:trHeight w:val="315"/>
        </w:trPr>
        <w:tc>
          <w:tcPr>
            <w:tcW w:w="568" w:type="dxa"/>
            <w:tcBorders>
              <w:top w:val="nil"/>
              <w:left w:val="single" w:sz="8" w:space="0" w:color="auto"/>
              <w:bottom w:val="single" w:sz="8" w:space="0" w:color="auto"/>
              <w:right w:val="single" w:sz="8" w:space="0" w:color="auto"/>
            </w:tcBorders>
            <w:shd w:val="clear" w:color="000000" w:fill="FFFFFF"/>
            <w:vAlign w:val="center"/>
            <w:hideMark/>
          </w:tcPr>
          <w:p w14:paraId="277B575E"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9</w:t>
            </w:r>
          </w:p>
        </w:tc>
        <w:tc>
          <w:tcPr>
            <w:tcW w:w="2410" w:type="dxa"/>
            <w:tcBorders>
              <w:top w:val="nil"/>
              <w:left w:val="nil"/>
              <w:bottom w:val="single" w:sz="8" w:space="0" w:color="auto"/>
              <w:right w:val="single" w:sz="8" w:space="0" w:color="auto"/>
            </w:tcBorders>
            <w:shd w:val="clear" w:color="000000" w:fill="FFFFFF"/>
            <w:vAlign w:val="center"/>
            <w:hideMark/>
          </w:tcPr>
          <w:p w14:paraId="41D37735" w14:textId="77777777" w:rsidR="00920D61" w:rsidRPr="00920D61" w:rsidRDefault="00920D61" w:rsidP="00920D61">
            <w:pPr>
              <w:spacing w:after="0" w:line="240" w:lineRule="auto"/>
              <w:rPr>
                <w:rFonts w:ascii="Calibri" w:eastAsia="Times New Roman" w:hAnsi="Calibri" w:cs="Calibri"/>
                <w:b/>
                <w:bCs/>
                <w:color w:val="000000"/>
                <w:sz w:val="20"/>
                <w:szCs w:val="20"/>
              </w:rPr>
            </w:pPr>
            <w:r w:rsidRPr="00920D61">
              <w:rPr>
                <w:rFonts w:ascii="Calibri" w:eastAsia="Times New Roman" w:hAnsi="Calibri" w:cs="Calibri"/>
                <w:b/>
                <w:bCs/>
                <w:color w:val="000000"/>
                <w:sz w:val="20"/>
                <w:szCs w:val="20"/>
              </w:rPr>
              <w:t>город Вологда</w:t>
            </w:r>
          </w:p>
        </w:tc>
        <w:tc>
          <w:tcPr>
            <w:tcW w:w="735" w:type="dxa"/>
            <w:tcBorders>
              <w:top w:val="nil"/>
              <w:left w:val="nil"/>
              <w:bottom w:val="single" w:sz="8" w:space="0" w:color="auto"/>
              <w:right w:val="single" w:sz="8" w:space="0" w:color="auto"/>
            </w:tcBorders>
            <w:shd w:val="clear" w:color="000000" w:fill="D9D9D9"/>
            <w:vAlign w:val="center"/>
            <w:hideMark/>
          </w:tcPr>
          <w:p w14:paraId="6890FFB9"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437</w:t>
            </w:r>
          </w:p>
        </w:tc>
        <w:tc>
          <w:tcPr>
            <w:tcW w:w="626" w:type="dxa"/>
            <w:tcBorders>
              <w:top w:val="nil"/>
              <w:left w:val="nil"/>
              <w:bottom w:val="single" w:sz="8" w:space="0" w:color="auto"/>
              <w:right w:val="single" w:sz="8" w:space="0" w:color="auto"/>
            </w:tcBorders>
            <w:shd w:val="clear" w:color="000000" w:fill="FFFFFF"/>
            <w:vAlign w:val="center"/>
            <w:hideMark/>
          </w:tcPr>
          <w:p w14:paraId="1DAF4363"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98</w:t>
            </w:r>
          </w:p>
        </w:tc>
        <w:tc>
          <w:tcPr>
            <w:tcW w:w="658" w:type="dxa"/>
            <w:tcBorders>
              <w:top w:val="nil"/>
              <w:left w:val="nil"/>
              <w:bottom w:val="single" w:sz="8" w:space="0" w:color="auto"/>
              <w:right w:val="single" w:sz="8" w:space="0" w:color="auto"/>
            </w:tcBorders>
            <w:shd w:val="clear" w:color="000000" w:fill="D9D9D9"/>
            <w:vAlign w:val="center"/>
            <w:hideMark/>
          </w:tcPr>
          <w:p w14:paraId="67B8E502"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22%</w:t>
            </w:r>
          </w:p>
        </w:tc>
        <w:tc>
          <w:tcPr>
            <w:tcW w:w="690" w:type="dxa"/>
            <w:tcBorders>
              <w:top w:val="nil"/>
              <w:left w:val="nil"/>
              <w:bottom w:val="single" w:sz="8" w:space="0" w:color="auto"/>
              <w:right w:val="single" w:sz="8" w:space="0" w:color="auto"/>
            </w:tcBorders>
            <w:shd w:val="clear" w:color="000000" w:fill="FFFFFF"/>
            <w:vAlign w:val="center"/>
            <w:hideMark/>
          </w:tcPr>
          <w:p w14:paraId="3B3678D6"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135</w:t>
            </w:r>
          </w:p>
        </w:tc>
        <w:tc>
          <w:tcPr>
            <w:tcW w:w="723" w:type="dxa"/>
            <w:tcBorders>
              <w:top w:val="nil"/>
              <w:left w:val="nil"/>
              <w:bottom w:val="single" w:sz="8" w:space="0" w:color="auto"/>
              <w:right w:val="single" w:sz="8" w:space="0" w:color="auto"/>
            </w:tcBorders>
            <w:shd w:val="clear" w:color="000000" w:fill="D9D9D9"/>
            <w:vAlign w:val="center"/>
            <w:hideMark/>
          </w:tcPr>
          <w:p w14:paraId="33C66DEE"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31%</w:t>
            </w:r>
          </w:p>
        </w:tc>
        <w:tc>
          <w:tcPr>
            <w:tcW w:w="755" w:type="dxa"/>
            <w:tcBorders>
              <w:top w:val="nil"/>
              <w:left w:val="nil"/>
              <w:bottom w:val="single" w:sz="8" w:space="0" w:color="auto"/>
              <w:right w:val="single" w:sz="8" w:space="0" w:color="auto"/>
            </w:tcBorders>
            <w:shd w:val="clear" w:color="000000" w:fill="FFFFFF"/>
            <w:vAlign w:val="center"/>
            <w:hideMark/>
          </w:tcPr>
          <w:p w14:paraId="5E74022D"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95</w:t>
            </w:r>
          </w:p>
        </w:tc>
        <w:tc>
          <w:tcPr>
            <w:tcW w:w="659" w:type="dxa"/>
            <w:tcBorders>
              <w:top w:val="nil"/>
              <w:left w:val="nil"/>
              <w:bottom w:val="single" w:sz="8" w:space="0" w:color="auto"/>
              <w:right w:val="single" w:sz="8" w:space="0" w:color="auto"/>
            </w:tcBorders>
            <w:shd w:val="clear" w:color="000000" w:fill="D9D9D9"/>
            <w:vAlign w:val="center"/>
            <w:hideMark/>
          </w:tcPr>
          <w:p w14:paraId="23845376"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22%</w:t>
            </w:r>
          </w:p>
        </w:tc>
        <w:tc>
          <w:tcPr>
            <w:tcW w:w="599" w:type="dxa"/>
            <w:tcBorders>
              <w:top w:val="nil"/>
              <w:left w:val="nil"/>
              <w:bottom w:val="single" w:sz="8" w:space="0" w:color="auto"/>
              <w:right w:val="single" w:sz="8" w:space="0" w:color="auto"/>
            </w:tcBorders>
            <w:shd w:val="clear" w:color="000000" w:fill="FFFFFF"/>
            <w:vAlign w:val="center"/>
            <w:hideMark/>
          </w:tcPr>
          <w:p w14:paraId="2682AAEA"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73</w:t>
            </w:r>
          </w:p>
        </w:tc>
        <w:tc>
          <w:tcPr>
            <w:tcW w:w="650" w:type="dxa"/>
            <w:tcBorders>
              <w:top w:val="nil"/>
              <w:left w:val="nil"/>
              <w:bottom w:val="single" w:sz="8" w:space="0" w:color="auto"/>
              <w:right w:val="single" w:sz="8" w:space="0" w:color="auto"/>
            </w:tcBorders>
            <w:shd w:val="clear" w:color="000000" w:fill="D9D9D9"/>
            <w:vAlign w:val="center"/>
            <w:hideMark/>
          </w:tcPr>
          <w:p w14:paraId="7DE38CB3"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17%</w:t>
            </w:r>
          </w:p>
        </w:tc>
        <w:tc>
          <w:tcPr>
            <w:tcW w:w="584" w:type="dxa"/>
            <w:tcBorders>
              <w:top w:val="nil"/>
              <w:left w:val="nil"/>
              <w:bottom w:val="single" w:sz="8" w:space="0" w:color="auto"/>
              <w:right w:val="single" w:sz="8" w:space="0" w:color="auto"/>
            </w:tcBorders>
            <w:shd w:val="clear" w:color="000000" w:fill="FFFFFF"/>
            <w:vAlign w:val="center"/>
            <w:hideMark/>
          </w:tcPr>
          <w:p w14:paraId="1D99A9FD"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36</w:t>
            </w:r>
          </w:p>
        </w:tc>
        <w:tc>
          <w:tcPr>
            <w:tcW w:w="695" w:type="dxa"/>
            <w:tcBorders>
              <w:top w:val="nil"/>
              <w:left w:val="nil"/>
              <w:bottom w:val="single" w:sz="8" w:space="0" w:color="auto"/>
              <w:right w:val="single" w:sz="8" w:space="0" w:color="auto"/>
            </w:tcBorders>
            <w:shd w:val="clear" w:color="000000" w:fill="D9D9D9"/>
            <w:vAlign w:val="center"/>
            <w:hideMark/>
          </w:tcPr>
          <w:p w14:paraId="2B1B053C"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8%</w:t>
            </w:r>
          </w:p>
        </w:tc>
      </w:tr>
      <w:tr w:rsidR="00920D61" w:rsidRPr="00920D61" w14:paraId="253C8BB9" w14:textId="77777777" w:rsidTr="00BC663B">
        <w:trPr>
          <w:trHeight w:val="315"/>
        </w:trPr>
        <w:tc>
          <w:tcPr>
            <w:tcW w:w="568" w:type="dxa"/>
            <w:tcBorders>
              <w:top w:val="nil"/>
              <w:left w:val="single" w:sz="8" w:space="0" w:color="auto"/>
              <w:bottom w:val="single" w:sz="8" w:space="0" w:color="auto"/>
              <w:right w:val="single" w:sz="8" w:space="0" w:color="auto"/>
            </w:tcBorders>
            <w:shd w:val="clear" w:color="auto" w:fill="auto"/>
            <w:vAlign w:val="center"/>
            <w:hideMark/>
          </w:tcPr>
          <w:p w14:paraId="341D3B73"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14:paraId="607E873D" w14:textId="77777777" w:rsidR="00920D61" w:rsidRPr="00920D61" w:rsidRDefault="00920D61" w:rsidP="00920D61">
            <w:pPr>
              <w:spacing w:after="0" w:line="240" w:lineRule="auto"/>
              <w:rPr>
                <w:rFonts w:ascii="Calibri" w:eastAsia="Times New Roman" w:hAnsi="Calibri" w:cs="Calibri"/>
                <w:b/>
                <w:bCs/>
                <w:color w:val="000000"/>
                <w:sz w:val="20"/>
                <w:szCs w:val="20"/>
              </w:rPr>
            </w:pPr>
            <w:r w:rsidRPr="00920D61">
              <w:rPr>
                <w:rFonts w:ascii="Calibri" w:eastAsia="Times New Roman" w:hAnsi="Calibri" w:cs="Calibri"/>
                <w:b/>
                <w:bCs/>
                <w:color w:val="000000"/>
                <w:sz w:val="20"/>
                <w:szCs w:val="20"/>
              </w:rPr>
              <w:t>город Череповец</w:t>
            </w:r>
          </w:p>
        </w:tc>
        <w:tc>
          <w:tcPr>
            <w:tcW w:w="735" w:type="dxa"/>
            <w:tcBorders>
              <w:top w:val="nil"/>
              <w:left w:val="nil"/>
              <w:bottom w:val="single" w:sz="8" w:space="0" w:color="auto"/>
              <w:right w:val="single" w:sz="8" w:space="0" w:color="auto"/>
            </w:tcBorders>
            <w:shd w:val="clear" w:color="000000" w:fill="D9D9D9"/>
            <w:vAlign w:val="center"/>
            <w:hideMark/>
          </w:tcPr>
          <w:p w14:paraId="71170E8B"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1279</w:t>
            </w:r>
          </w:p>
        </w:tc>
        <w:tc>
          <w:tcPr>
            <w:tcW w:w="626" w:type="dxa"/>
            <w:tcBorders>
              <w:top w:val="nil"/>
              <w:left w:val="nil"/>
              <w:bottom w:val="single" w:sz="8" w:space="0" w:color="auto"/>
              <w:right w:val="single" w:sz="8" w:space="0" w:color="auto"/>
            </w:tcBorders>
            <w:shd w:val="clear" w:color="auto" w:fill="auto"/>
            <w:vAlign w:val="center"/>
            <w:hideMark/>
          </w:tcPr>
          <w:p w14:paraId="1C95CD1B"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190</w:t>
            </w:r>
          </w:p>
        </w:tc>
        <w:tc>
          <w:tcPr>
            <w:tcW w:w="658" w:type="dxa"/>
            <w:tcBorders>
              <w:top w:val="nil"/>
              <w:left w:val="nil"/>
              <w:bottom w:val="single" w:sz="8" w:space="0" w:color="auto"/>
              <w:right w:val="single" w:sz="8" w:space="0" w:color="auto"/>
            </w:tcBorders>
            <w:shd w:val="clear" w:color="000000" w:fill="D9D9D9"/>
            <w:vAlign w:val="center"/>
            <w:hideMark/>
          </w:tcPr>
          <w:p w14:paraId="39EA39C9"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15%</w:t>
            </w:r>
          </w:p>
        </w:tc>
        <w:tc>
          <w:tcPr>
            <w:tcW w:w="690" w:type="dxa"/>
            <w:tcBorders>
              <w:top w:val="nil"/>
              <w:left w:val="nil"/>
              <w:bottom w:val="single" w:sz="8" w:space="0" w:color="auto"/>
              <w:right w:val="single" w:sz="8" w:space="0" w:color="auto"/>
            </w:tcBorders>
            <w:shd w:val="clear" w:color="auto" w:fill="auto"/>
            <w:vAlign w:val="center"/>
            <w:hideMark/>
          </w:tcPr>
          <w:p w14:paraId="69B7979A"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469</w:t>
            </w:r>
          </w:p>
        </w:tc>
        <w:tc>
          <w:tcPr>
            <w:tcW w:w="723" w:type="dxa"/>
            <w:tcBorders>
              <w:top w:val="nil"/>
              <w:left w:val="nil"/>
              <w:bottom w:val="single" w:sz="8" w:space="0" w:color="auto"/>
              <w:right w:val="single" w:sz="8" w:space="0" w:color="auto"/>
            </w:tcBorders>
            <w:shd w:val="clear" w:color="000000" w:fill="D9D9D9"/>
            <w:vAlign w:val="center"/>
            <w:hideMark/>
          </w:tcPr>
          <w:p w14:paraId="433FE901"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37%</w:t>
            </w:r>
          </w:p>
        </w:tc>
        <w:tc>
          <w:tcPr>
            <w:tcW w:w="755" w:type="dxa"/>
            <w:tcBorders>
              <w:top w:val="nil"/>
              <w:left w:val="nil"/>
              <w:bottom w:val="single" w:sz="8" w:space="0" w:color="auto"/>
              <w:right w:val="single" w:sz="8" w:space="0" w:color="auto"/>
            </w:tcBorders>
            <w:shd w:val="clear" w:color="auto" w:fill="auto"/>
            <w:vAlign w:val="center"/>
            <w:hideMark/>
          </w:tcPr>
          <w:p w14:paraId="05DAA116"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364</w:t>
            </w:r>
          </w:p>
        </w:tc>
        <w:tc>
          <w:tcPr>
            <w:tcW w:w="659" w:type="dxa"/>
            <w:tcBorders>
              <w:top w:val="nil"/>
              <w:left w:val="nil"/>
              <w:bottom w:val="single" w:sz="8" w:space="0" w:color="auto"/>
              <w:right w:val="single" w:sz="8" w:space="0" w:color="auto"/>
            </w:tcBorders>
            <w:shd w:val="clear" w:color="000000" w:fill="D9D9D9"/>
            <w:vAlign w:val="center"/>
            <w:hideMark/>
          </w:tcPr>
          <w:p w14:paraId="2F6274AD"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28%</w:t>
            </w:r>
          </w:p>
        </w:tc>
        <w:tc>
          <w:tcPr>
            <w:tcW w:w="599" w:type="dxa"/>
            <w:tcBorders>
              <w:top w:val="nil"/>
              <w:left w:val="nil"/>
              <w:bottom w:val="single" w:sz="8" w:space="0" w:color="auto"/>
              <w:right w:val="single" w:sz="8" w:space="0" w:color="auto"/>
            </w:tcBorders>
            <w:shd w:val="clear" w:color="auto" w:fill="auto"/>
            <w:vAlign w:val="center"/>
            <w:hideMark/>
          </w:tcPr>
          <w:p w14:paraId="6F22E6B7"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179</w:t>
            </w:r>
          </w:p>
        </w:tc>
        <w:tc>
          <w:tcPr>
            <w:tcW w:w="650" w:type="dxa"/>
            <w:tcBorders>
              <w:top w:val="nil"/>
              <w:left w:val="nil"/>
              <w:bottom w:val="single" w:sz="8" w:space="0" w:color="auto"/>
              <w:right w:val="single" w:sz="8" w:space="0" w:color="auto"/>
            </w:tcBorders>
            <w:shd w:val="clear" w:color="000000" w:fill="D9D9D9"/>
            <w:vAlign w:val="center"/>
            <w:hideMark/>
          </w:tcPr>
          <w:p w14:paraId="28F9DA77"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14%</w:t>
            </w:r>
          </w:p>
        </w:tc>
        <w:tc>
          <w:tcPr>
            <w:tcW w:w="584" w:type="dxa"/>
            <w:tcBorders>
              <w:top w:val="nil"/>
              <w:left w:val="nil"/>
              <w:bottom w:val="single" w:sz="8" w:space="0" w:color="auto"/>
              <w:right w:val="single" w:sz="8" w:space="0" w:color="auto"/>
            </w:tcBorders>
            <w:shd w:val="clear" w:color="auto" w:fill="auto"/>
            <w:vAlign w:val="center"/>
            <w:hideMark/>
          </w:tcPr>
          <w:p w14:paraId="143ED4EF"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77</w:t>
            </w:r>
          </w:p>
        </w:tc>
        <w:tc>
          <w:tcPr>
            <w:tcW w:w="695" w:type="dxa"/>
            <w:tcBorders>
              <w:top w:val="nil"/>
              <w:left w:val="nil"/>
              <w:bottom w:val="single" w:sz="8" w:space="0" w:color="auto"/>
              <w:right w:val="single" w:sz="8" w:space="0" w:color="auto"/>
            </w:tcBorders>
            <w:shd w:val="clear" w:color="000000" w:fill="D9D9D9"/>
            <w:vAlign w:val="center"/>
            <w:hideMark/>
          </w:tcPr>
          <w:p w14:paraId="497B9629"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6%</w:t>
            </w:r>
          </w:p>
        </w:tc>
      </w:tr>
      <w:tr w:rsidR="00920D61" w:rsidRPr="00920D61" w14:paraId="00CA5C61" w14:textId="77777777" w:rsidTr="00BC663B">
        <w:trPr>
          <w:trHeight w:val="315"/>
        </w:trPr>
        <w:tc>
          <w:tcPr>
            <w:tcW w:w="568" w:type="dxa"/>
            <w:tcBorders>
              <w:top w:val="nil"/>
              <w:left w:val="single" w:sz="8" w:space="0" w:color="auto"/>
              <w:bottom w:val="single" w:sz="8" w:space="0" w:color="auto"/>
              <w:right w:val="single" w:sz="8" w:space="0" w:color="auto"/>
            </w:tcBorders>
            <w:shd w:val="clear" w:color="auto" w:fill="auto"/>
            <w:vAlign w:val="center"/>
            <w:hideMark/>
          </w:tcPr>
          <w:p w14:paraId="1EC8F01B"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11</w:t>
            </w:r>
          </w:p>
        </w:tc>
        <w:tc>
          <w:tcPr>
            <w:tcW w:w="2410" w:type="dxa"/>
            <w:tcBorders>
              <w:top w:val="nil"/>
              <w:left w:val="nil"/>
              <w:bottom w:val="single" w:sz="8" w:space="0" w:color="auto"/>
              <w:right w:val="single" w:sz="8" w:space="0" w:color="auto"/>
            </w:tcBorders>
            <w:shd w:val="clear" w:color="auto" w:fill="auto"/>
            <w:vAlign w:val="center"/>
            <w:hideMark/>
          </w:tcPr>
          <w:p w14:paraId="1DB0029E" w14:textId="77777777" w:rsidR="00920D61" w:rsidRPr="00920D61" w:rsidRDefault="00920D61" w:rsidP="00920D61">
            <w:pPr>
              <w:spacing w:after="0" w:line="240" w:lineRule="auto"/>
              <w:rPr>
                <w:rFonts w:ascii="Calibri" w:eastAsia="Times New Roman" w:hAnsi="Calibri" w:cs="Calibri"/>
                <w:b/>
                <w:bCs/>
                <w:color w:val="000000"/>
                <w:sz w:val="20"/>
                <w:szCs w:val="20"/>
              </w:rPr>
            </w:pPr>
            <w:proofErr w:type="spellStart"/>
            <w:r w:rsidRPr="00920D61">
              <w:rPr>
                <w:rFonts w:ascii="Calibri" w:eastAsia="Times New Roman" w:hAnsi="Calibri" w:cs="Calibri"/>
                <w:b/>
                <w:bCs/>
                <w:color w:val="000000"/>
                <w:sz w:val="20"/>
                <w:szCs w:val="20"/>
              </w:rPr>
              <w:t>Вытегорский</w:t>
            </w:r>
            <w:proofErr w:type="spellEnd"/>
            <w:r w:rsidRPr="00920D61">
              <w:rPr>
                <w:rFonts w:ascii="Calibri" w:eastAsia="Times New Roman" w:hAnsi="Calibri" w:cs="Calibri"/>
                <w:b/>
                <w:bCs/>
                <w:color w:val="000000"/>
                <w:sz w:val="20"/>
                <w:szCs w:val="20"/>
              </w:rPr>
              <w:t xml:space="preserve"> МР</w:t>
            </w:r>
          </w:p>
        </w:tc>
        <w:tc>
          <w:tcPr>
            <w:tcW w:w="735" w:type="dxa"/>
            <w:tcBorders>
              <w:top w:val="nil"/>
              <w:left w:val="nil"/>
              <w:bottom w:val="single" w:sz="8" w:space="0" w:color="auto"/>
              <w:right w:val="single" w:sz="8" w:space="0" w:color="auto"/>
            </w:tcBorders>
            <w:shd w:val="clear" w:color="000000" w:fill="D9D9D9"/>
            <w:vAlign w:val="center"/>
            <w:hideMark/>
          </w:tcPr>
          <w:p w14:paraId="046133D4"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109</w:t>
            </w:r>
          </w:p>
        </w:tc>
        <w:tc>
          <w:tcPr>
            <w:tcW w:w="626" w:type="dxa"/>
            <w:tcBorders>
              <w:top w:val="nil"/>
              <w:left w:val="nil"/>
              <w:bottom w:val="single" w:sz="8" w:space="0" w:color="auto"/>
              <w:right w:val="single" w:sz="8" w:space="0" w:color="auto"/>
            </w:tcBorders>
            <w:shd w:val="clear" w:color="auto" w:fill="auto"/>
            <w:vAlign w:val="center"/>
            <w:hideMark/>
          </w:tcPr>
          <w:p w14:paraId="200E09FC"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20</w:t>
            </w:r>
          </w:p>
        </w:tc>
        <w:tc>
          <w:tcPr>
            <w:tcW w:w="658" w:type="dxa"/>
            <w:tcBorders>
              <w:top w:val="nil"/>
              <w:left w:val="nil"/>
              <w:bottom w:val="single" w:sz="8" w:space="0" w:color="auto"/>
              <w:right w:val="single" w:sz="8" w:space="0" w:color="auto"/>
            </w:tcBorders>
            <w:shd w:val="clear" w:color="000000" w:fill="D9D9D9"/>
            <w:vAlign w:val="center"/>
            <w:hideMark/>
          </w:tcPr>
          <w:p w14:paraId="55A1C457"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18%</w:t>
            </w:r>
          </w:p>
        </w:tc>
        <w:tc>
          <w:tcPr>
            <w:tcW w:w="690" w:type="dxa"/>
            <w:tcBorders>
              <w:top w:val="nil"/>
              <w:left w:val="nil"/>
              <w:bottom w:val="single" w:sz="8" w:space="0" w:color="auto"/>
              <w:right w:val="single" w:sz="8" w:space="0" w:color="auto"/>
            </w:tcBorders>
            <w:shd w:val="clear" w:color="auto" w:fill="auto"/>
            <w:vAlign w:val="center"/>
            <w:hideMark/>
          </w:tcPr>
          <w:p w14:paraId="39F6157F"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49</w:t>
            </w:r>
          </w:p>
        </w:tc>
        <w:tc>
          <w:tcPr>
            <w:tcW w:w="723" w:type="dxa"/>
            <w:tcBorders>
              <w:top w:val="nil"/>
              <w:left w:val="nil"/>
              <w:bottom w:val="single" w:sz="8" w:space="0" w:color="auto"/>
              <w:right w:val="single" w:sz="8" w:space="0" w:color="auto"/>
            </w:tcBorders>
            <w:shd w:val="clear" w:color="000000" w:fill="D9D9D9"/>
            <w:vAlign w:val="center"/>
            <w:hideMark/>
          </w:tcPr>
          <w:p w14:paraId="30A38573"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45%</w:t>
            </w:r>
          </w:p>
        </w:tc>
        <w:tc>
          <w:tcPr>
            <w:tcW w:w="755" w:type="dxa"/>
            <w:tcBorders>
              <w:top w:val="nil"/>
              <w:left w:val="nil"/>
              <w:bottom w:val="single" w:sz="8" w:space="0" w:color="auto"/>
              <w:right w:val="single" w:sz="8" w:space="0" w:color="auto"/>
            </w:tcBorders>
            <w:shd w:val="clear" w:color="auto" w:fill="auto"/>
            <w:vAlign w:val="center"/>
            <w:hideMark/>
          </w:tcPr>
          <w:p w14:paraId="0C435E3A"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28</w:t>
            </w:r>
          </w:p>
        </w:tc>
        <w:tc>
          <w:tcPr>
            <w:tcW w:w="659" w:type="dxa"/>
            <w:tcBorders>
              <w:top w:val="nil"/>
              <w:left w:val="nil"/>
              <w:bottom w:val="single" w:sz="8" w:space="0" w:color="auto"/>
              <w:right w:val="single" w:sz="8" w:space="0" w:color="auto"/>
            </w:tcBorders>
            <w:shd w:val="clear" w:color="000000" w:fill="D9D9D9"/>
            <w:vAlign w:val="center"/>
            <w:hideMark/>
          </w:tcPr>
          <w:p w14:paraId="0F829B8F"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26%</w:t>
            </w:r>
          </w:p>
        </w:tc>
        <w:tc>
          <w:tcPr>
            <w:tcW w:w="599" w:type="dxa"/>
            <w:tcBorders>
              <w:top w:val="nil"/>
              <w:left w:val="nil"/>
              <w:bottom w:val="single" w:sz="8" w:space="0" w:color="auto"/>
              <w:right w:val="single" w:sz="8" w:space="0" w:color="auto"/>
            </w:tcBorders>
            <w:shd w:val="clear" w:color="auto" w:fill="auto"/>
            <w:vAlign w:val="center"/>
            <w:hideMark/>
          </w:tcPr>
          <w:p w14:paraId="2096712D"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9</w:t>
            </w:r>
          </w:p>
        </w:tc>
        <w:tc>
          <w:tcPr>
            <w:tcW w:w="650" w:type="dxa"/>
            <w:tcBorders>
              <w:top w:val="nil"/>
              <w:left w:val="nil"/>
              <w:bottom w:val="single" w:sz="8" w:space="0" w:color="auto"/>
              <w:right w:val="single" w:sz="8" w:space="0" w:color="auto"/>
            </w:tcBorders>
            <w:shd w:val="clear" w:color="000000" w:fill="D9D9D9"/>
            <w:vAlign w:val="center"/>
            <w:hideMark/>
          </w:tcPr>
          <w:p w14:paraId="468095FA"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8%</w:t>
            </w:r>
          </w:p>
        </w:tc>
        <w:tc>
          <w:tcPr>
            <w:tcW w:w="584" w:type="dxa"/>
            <w:tcBorders>
              <w:top w:val="nil"/>
              <w:left w:val="nil"/>
              <w:bottom w:val="single" w:sz="8" w:space="0" w:color="auto"/>
              <w:right w:val="single" w:sz="8" w:space="0" w:color="auto"/>
            </w:tcBorders>
            <w:shd w:val="clear" w:color="auto" w:fill="auto"/>
            <w:vAlign w:val="center"/>
            <w:hideMark/>
          </w:tcPr>
          <w:p w14:paraId="4E066E5D"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3</w:t>
            </w:r>
          </w:p>
        </w:tc>
        <w:tc>
          <w:tcPr>
            <w:tcW w:w="695" w:type="dxa"/>
            <w:tcBorders>
              <w:top w:val="nil"/>
              <w:left w:val="nil"/>
              <w:bottom w:val="single" w:sz="8" w:space="0" w:color="auto"/>
              <w:right w:val="single" w:sz="8" w:space="0" w:color="auto"/>
            </w:tcBorders>
            <w:shd w:val="clear" w:color="000000" w:fill="D9D9D9"/>
            <w:vAlign w:val="center"/>
            <w:hideMark/>
          </w:tcPr>
          <w:p w14:paraId="67C4B7C1"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3%</w:t>
            </w:r>
          </w:p>
        </w:tc>
      </w:tr>
      <w:tr w:rsidR="00920D61" w:rsidRPr="00920D61" w14:paraId="6ACDD810" w14:textId="77777777" w:rsidTr="00BC663B">
        <w:trPr>
          <w:trHeight w:val="315"/>
        </w:trPr>
        <w:tc>
          <w:tcPr>
            <w:tcW w:w="568" w:type="dxa"/>
            <w:tcBorders>
              <w:top w:val="nil"/>
              <w:left w:val="single" w:sz="8" w:space="0" w:color="auto"/>
              <w:bottom w:val="single" w:sz="8" w:space="0" w:color="auto"/>
              <w:right w:val="single" w:sz="8" w:space="0" w:color="auto"/>
            </w:tcBorders>
            <w:shd w:val="clear" w:color="auto" w:fill="auto"/>
            <w:vAlign w:val="center"/>
            <w:hideMark/>
          </w:tcPr>
          <w:p w14:paraId="6E46B2FA"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12</w:t>
            </w:r>
          </w:p>
        </w:tc>
        <w:tc>
          <w:tcPr>
            <w:tcW w:w="2410" w:type="dxa"/>
            <w:tcBorders>
              <w:top w:val="nil"/>
              <w:left w:val="nil"/>
              <w:bottom w:val="single" w:sz="8" w:space="0" w:color="auto"/>
              <w:right w:val="single" w:sz="8" w:space="0" w:color="auto"/>
            </w:tcBorders>
            <w:shd w:val="clear" w:color="auto" w:fill="auto"/>
            <w:vAlign w:val="center"/>
            <w:hideMark/>
          </w:tcPr>
          <w:p w14:paraId="294D1470" w14:textId="77777777" w:rsidR="00920D61" w:rsidRPr="00920D61" w:rsidRDefault="00920D61" w:rsidP="00920D61">
            <w:pPr>
              <w:spacing w:after="0" w:line="240" w:lineRule="auto"/>
              <w:rPr>
                <w:rFonts w:ascii="Calibri" w:eastAsia="Times New Roman" w:hAnsi="Calibri" w:cs="Calibri"/>
                <w:b/>
                <w:bCs/>
                <w:color w:val="000000"/>
                <w:sz w:val="20"/>
                <w:szCs w:val="20"/>
              </w:rPr>
            </w:pPr>
            <w:proofErr w:type="spellStart"/>
            <w:r w:rsidRPr="00920D61">
              <w:rPr>
                <w:rFonts w:ascii="Calibri" w:eastAsia="Times New Roman" w:hAnsi="Calibri" w:cs="Calibri"/>
                <w:b/>
                <w:bCs/>
                <w:color w:val="000000"/>
                <w:sz w:val="20"/>
                <w:szCs w:val="20"/>
              </w:rPr>
              <w:t>Грязовецкий</w:t>
            </w:r>
            <w:proofErr w:type="spellEnd"/>
            <w:r w:rsidRPr="00920D61">
              <w:rPr>
                <w:rFonts w:ascii="Calibri" w:eastAsia="Times New Roman" w:hAnsi="Calibri" w:cs="Calibri"/>
                <w:b/>
                <w:bCs/>
                <w:color w:val="000000"/>
                <w:sz w:val="20"/>
                <w:szCs w:val="20"/>
              </w:rPr>
              <w:t xml:space="preserve"> МО</w:t>
            </w:r>
          </w:p>
        </w:tc>
        <w:tc>
          <w:tcPr>
            <w:tcW w:w="735" w:type="dxa"/>
            <w:tcBorders>
              <w:top w:val="nil"/>
              <w:left w:val="nil"/>
              <w:bottom w:val="single" w:sz="8" w:space="0" w:color="auto"/>
              <w:right w:val="single" w:sz="8" w:space="0" w:color="auto"/>
            </w:tcBorders>
            <w:shd w:val="clear" w:color="000000" w:fill="D9D9D9"/>
            <w:vAlign w:val="center"/>
            <w:hideMark/>
          </w:tcPr>
          <w:p w14:paraId="0D15D60C"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258</w:t>
            </w:r>
          </w:p>
        </w:tc>
        <w:tc>
          <w:tcPr>
            <w:tcW w:w="626" w:type="dxa"/>
            <w:tcBorders>
              <w:top w:val="nil"/>
              <w:left w:val="nil"/>
              <w:bottom w:val="single" w:sz="8" w:space="0" w:color="auto"/>
              <w:right w:val="single" w:sz="8" w:space="0" w:color="auto"/>
            </w:tcBorders>
            <w:shd w:val="clear" w:color="auto" w:fill="auto"/>
            <w:vAlign w:val="center"/>
            <w:hideMark/>
          </w:tcPr>
          <w:p w14:paraId="19C1372B"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17</w:t>
            </w:r>
          </w:p>
        </w:tc>
        <w:tc>
          <w:tcPr>
            <w:tcW w:w="658" w:type="dxa"/>
            <w:tcBorders>
              <w:top w:val="nil"/>
              <w:left w:val="nil"/>
              <w:bottom w:val="single" w:sz="8" w:space="0" w:color="auto"/>
              <w:right w:val="single" w:sz="8" w:space="0" w:color="auto"/>
            </w:tcBorders>
            <w:shd w:val="clear" w:color="000000" w:fill="D9D9D9"/>
            <w:vAlign w:val="center"/>
            <w:hideMark/>
          </w:tcPr>
          <w:p w14:paraId="246E37ED"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7%</w:t>
            </w:r>
          </w:p>
        </w:tc>
        <w:tc>
          <w:tcPr>
            <w:tcW w:w="690" w:type="dxa"/>
            <w:tcBorders>
              <w:top w:val="nil"/>
              <w:left w:val="nil"/>
              <w:bottom w:val="single" w:sz="8" w:space="0" w:color="auto"/>
              <w:right w:val="single" w:sz="8" w:space="0" w:color="auto"/>
            </w:tcBorders>
            <w:shd w:val="clear" w:color="auto" w:fill="auto"/>
            <w:vAlign w:val="center"/>
            <w:hideMark/>
          </w:tcPr>
          <w:p w14:paraId="336447A1"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72</w:t>
            </w:r>
          </w:p>
        </w:tc>
        <w:tc>
          <w:tcPr>
            <w:tcW w:w="723" w:type="dxa"/>
            <w:tcBorders>
              <w:top w:val="nil"/>
              <w:left w:val="nil"/>
              <w:bottom w:val="single" w:sz="8" w:space="0" w:color="auto"/>
              <w:right w:val="single" w:sz="8" w:space="0" w:color="auto"/>
            </w:tcBorders>
            <w:shd w:val="clear" w:color="000000" w:fill="D9D9D9"/>
            <w:vAlign w:val="center"/>
            <w:hideMark/>
          </w:tcPr>
          <w:p w14:paraId="291CBEBC"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28%</w:t>
            </w:r>
          </w:p>
        </w:tc>
        <w:tc>
          <w:tcPr>
            <w:tcW w:w="755" w:type="dxa"/>
            <w:tcBorders>
              <w:top w:val="nil"/>
              <w:left w:val="nil"/>
              <w:bottom w:val="single" w:sz="8" w:space="0" w:color="auto"/>
              <w:right w:val="single" w:sz="8" w:space="0" w:color="auto"/>
            </w:tcBorders>
            <w:shd w:val="clear" w:color="auto" w:fill="auto"/>
            <w:vAlign w:val="center"/>
            <w:hideMark/>
          </w:tcPr>
          <w:p w14:paraId="4ECE0491"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84</w:t>
            </w:r>
          </w:p>
        </w:tc>
        <w:tc>
          <w:tcPr>
            <w:tcW w:w="659" w:type="dxa"/>
            <w:tcBorders>
              <w:top w:val="nil"/>
              <w:left w:val="nil"/>
              <w:bottom w:val="single" w:sz="8" w:space="0" w:color="auto"/>
              <w:right w:val="single" w:sz="8" w:space="0" w:color="auto"/>
            </w:tcBorders>
            <w:shd w:val="clear" w:color="000000" w:fill="D9D9D9"/>
            <w:vAlign w:val="center"/>
            <w:hideMark/>
          </w:tcPr>
          <w:p w14:paraId="50921973"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33%</w:t>
            </w:r>
          </w:p>
        </w:tc>
        <w:tc>
          <w:tcPr>
            <w:tcW w:w="599" w:type="dxa"/>
            <w:tcBorders>
              <w:top w:val="nil"/>
              <w:left w:val="nil"/>
              <w:bottom w:val="single" w:sz="8" w:space="0" w:color="auto"/>
              <w:right w:val="single" w:sz="8" w:space="0" w:color="auto"/>
            </w:tcBorders>
            <w:shd w:val="clear" w:color="auto" w:fill="auto"/>
            <w:vAlign w:val="center"/>
            <w:hideMark/>
          </w:tcPr>
          <w:p w14:paraId="0FE72467"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57</w:t>
            </w:r>
          </w:p>
        </w:tc>
        <w:tc>
          <w:tcPr>
            <w:tcW w:w="650" w:type="dxa"/>
            <w:tcBorders>
              <w:top w:val="nil"/>
              <w:left w:val="nil"/>
              <w:bottom w:val="single" w:sz="8" w:space="0" w:color="auto"/>
              <w:right w:val="single" w:sz="8" w:space="0" w:color="auto"/>
            </w:tcBorders>
            <w:shd w:val="clear" w:color="000000" w:fill="D9D9D9"/>
            <w:vAlign w:val="center"/>
            <w:hideMark/>
          </w:tcPr>
          <w:p w14:paraId="316C2BCE"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22%</w:t>
            </w:r>
          </w:p>
        </w:tc>
        <w:tc>
          <w:tcPr>
            <w:tcW w:w="584" w:type="dxa"/>
            <w:tcBorders>
              <w:top w:val="nil"/>
              <w:left w:val="nil"/>
              <w:bottom w:val="single" w:sz="8" w:space="0" w:color="auto"/>
              <w:right w:val="single" w:sz="8" w:space="0" w:color="auto"/>
            </w:tcBorders>
            <w:shd w:val="clear" w:color="auto" w:fill="auto"/>
            <w:vAlign w:val="center"/>
            <w:hideMark/>
          </w:tcPr>
          <w:p w14:paraId="1DD95402"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28</w:t>
            </w:r>
          </w:p>
        </w:tc>
        <w:tc>
          <w:tcPr>
            <w:tcW w:w="695" w:type="dxa"/>
            <w:tcBorders>
              <w:top w:val="nil"/>
              <w:left w:val="nil"/>
              <w:bottom w:val="single" w:sz="8" w:space="0" w:color="auto"/>
              <w:right w:val="single" w:sz="8" w:space="0" w:color="auto"/>
            </w:tcBorders>
            <w:shd w:val="clear" w:color="000000" w:fill="D9D9D9"/>
            <w:vAlign w:val="center"/>
            <w:hideMark/>
          </w:tcPr>
          <w:p w14:paraId="35787FDC"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11%</w:t>
            </w:r>
          </w:p>
        </w:tc>
      </w:tr>
      <w:tr w:rsidR="00920D61" w:rsidRPr="00920D61" w14:paraId="3EBA4F0B" w14:textId="77777777" w:rsidTr="00BC663B">
        <w:trPr>
          <w:trHeight w:val="315"/>
        </w:trPr>
        <w:tc>
          <w:tcPr>
            <w:tcW w:w="568" w:type="dxa"/>
            <w:tcBorders>
              <w:top w:val="nil"/>
              <w:left w:val="single" w:sz="8" w:space="0" w:color="auto"/>
              <w:bottom w:val="single" w:sz="8" w:space="0" w:color="auto"/>
              <w:right w:val="single" w:sz="8" w:space="0" w:color="auto"/>
            </w:tcBorders>
            <w:shd w:val="clear" w:color="auto" w:fill="auto"/>
            <w:vAlign w:val="center"/>
            <w:hideMark/>
          </w:tcPr>
          <w:p w14:paraId="75E6C00A"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lastRenderedPageBreak/>
              <w:t>13</w:t>
            </w:r>
          </w:p>
        </w:tc>
        <w:tc>
          <w:tcPr>
            <w:tcW w:w="2410" w:type="dxa"/>
            <w:tcBorders>
              <w:top w:val="nil"/>
              <w:left w:val="nil"/>
              <w:bottom w:val="single" w:sz="8" w:space="0" w:color="auto"/>
              <w:right w:val="single" w:sz="8" w:space="0" w:color="auto"/>
            </w:tcBorders>
            <w:shd w:val="clear" w:color="auto" w:fill="auto"/>
            <w:vAlign w:val="center"/>
            <w:hideMark/>
          </w:tcPr>
          <w:p w14:paraId="306244EE" w14:textId="77777777" w:rsidR="00920D61" w:rsidRPr="00920D61" w:rsidRDefault="00920D61" w:rsidP="00920D61">
            <w:pPr>
              <w:spacing w:after="0" w:line="240" w:lineRule="auto"/>
              <w:rPr>
                <w:rFonts w:ascii="Calibri" w:eastAsia="Times New Roman" w:hAnsi="Calibri" w:cs="Calibri"/>
                <w:b/>
                <w:bCs/>
                <w:color w:val="000000"/>
                <w:sz w:val="20"/>
                <w:szCs w:val="20"/>
              </w:rPr>
            </w:pPr>
            <w:proofErr w:type="spellStart"/>
            <w:r w:rsidRPr="00920D61">
              <w:rPr>
                <w:rFonts w:ascii="Calibri" w:eastAsia="Times New Roman" w:hAnsi="Calibri" w:cs="Calibri"/>
                <w:b/>
                <w:bCs/>
                <w:color w:val="000000"/>
                <w:sz w:val="20"/>
                <w:szCs w:val="20"/>
              </w:rPr>
              <w:t>Кадуйский</w:t>
            </w:r>
            <w:proofErr w:type="spellEnd"/>
            <w:r w:rsidRPr="00920D61">
              <w:rPr>
                <w:rFonts w:ascii="Calibri" w:eastAsia="Times New Roman" w:hAnsi="Calibri" w:cs="Calibri"/>
                <w:b/>
                <w:bCs/>
                <w:color w:val="000000"/>
                <w:sz w:val="20"/>
                <w:szCs w:val="20"/>
              </w:rPr>
              <w:t xml:space="preserve"> МО</w:t>
            </w:r>
          </w:p>
        </w:tc>
        <w:tc>
          <w:tcPr>
            <w:tcW w:w="735" w:type="dxa"/>
            <w:tcBorders>
              <w:top w:val="nil"/>
              <w:left w:val="nil"/>
              <w:bottom w:val="single" w:sz="8" w:space="0" w:color="auto"/>
              <w:right w:val="single" w:sz="8" w:space="0" w:color="auto"/>
            </w:tcBorders>
            <w:shd w:val="clear" w:color="000000" w:fill="D9D9D9"/>
            <w:vAlign w:val="center"/>
            <w:hideMark/>
          </w:tcPr>
          <w:p w14:paraId="44FB3DB2"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87</w:t>
            </w:r>
          </w:p>
        </w:tc>
        <w:tc>
          <w:tcPr>
            <w:tcW w:w="626" w:type="dxa"/>
            <w:tcBorders>
              <w:top w:val="nil"/>
              <w:left w:val="nil"/>
              <w:bottom w:val="single" w:sz="8" w:space="0" w:color="auto"/>
              <w:right w:val="single" w:sz="8" w:space="0" w:color="auto"/>
            </w:tcBorders>
            <w:shd w:val="clear" w:color="auto" w:fill="auto"/>
            <w:vAlign w:val="center"/>
            <w:hideMark/>
          </w:tcPr>
          <w:p w14:paraId="757AAA55"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8</w:t>
            </w:r>
          </w:p>
        </w:tc>
        <w:tc>
          <w:tcPr>
            <w:tcW w:w="658" w:type="dxa"/>
            <w:tcBorders>
              <w:top w:val="nil"/>
              <w:left w:val="nil"/>
              <w:bottom w:val="single" w:sz="8" w:space="0" w:color="auto"/>
              <w:right w:val="single" w:sz="8" w:space="0" w:color="auto"/>
            </w:tcBorders>
            <w:shd w:val="clear" w:color="000000" w:fill="D9D9D9"/>
            <w:vAlign w:val="center"/>
            <w:hideMark/>
          </w:tcPr>
          <w:p w14:paraId="7DE56275"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9%</w:t>
            </w:r>
          </w:p>
        </w:tc>
        <w:tc>
          <w:tcPr>
            <w:tcW w:w="690" w:type="dxa"/>
            <w:tcBorders>
              <w:top w:val="nil"/>
              <w:left w:val="nil"/>
              <w:bottom w:val="single" w:sz="8" w:space="0" w:color="auto"/>
              <w:right w:val="single" w:sz="8" w:space="0" w:color="auto"/>
            </w:tcBorders>
            <w:shd w:val="clear" w:color="auto" w:fill="auto"/>
            <w:vAlign w:val="center"/>
            <w:hideMark/>
          </w:tcPr>
          <w:p w14:paraId="63FF0BC7"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45</w:t>
            </w:r>
          </w:p>
        </w:tc>
        <w:tc>
          <w:tcPr>
            <w:tcW w:w="723" w:type="dxa"/>
            <w:tcBorders>
              <w:top w:val="nil"/>
              <w:left w:val="nil"/>
              <w:bottom w:val="single" w:sz="8" w:space="0" w:color="auto"/>
              <w:right w:val="single" w:sz="8" w:space="0" w:color="auto"/>
            </w:tcBorders>
            <w:shd w:val="clear" w:color="000000" w:fill="D9D9D9"/>
            <w:vAlign w:val="center"/>
            <w:hideMark/>
          </w:tcPr>
          <w:p w14:paraId="4A73B313"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52%</w:t>
            </w:r>
          </w:p>
        </w:tc>
        <w:tc>
          <w:tcPr>
            <w:tcW w:w="755" w:type="dxa"/>
            <w:tcBorders>
              <w:top w:val="nil"/>
              <w:left w:val="nil"/>
              <w:bottom w:val="single" w:sz="8" w:space="0" w:color="auto"/>
              <w:right w:val="single" w:sz="8" w:space="0" w:color="auto"/>
            </w:tcBorders>
            <w:shd w:val="clear" w:color="auto" w:fill="auto"/>
            <w:vAlign w:val="center"/>
            <w:hideMark/>
          </w:tcPr>
          <w:p w14:paraId="53A9BB50"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27</w:t>
            </w:r>
          </w:p>
        </w:tc>
        <w:tc>
          <w:tcPr>
            <w:tcW w:w="659" w:type="dxa"/>
            <w:tcBorders>
              <w:top w:val="nil"/>
              <w:left w:val="nil"/>
              <w:bottom w:val="single" w:sz="8" w:space="0" w:color="auto"/>
              <w:right w:val="single" w:sz="8" w:space="0" w:color="auto"/>
            </w:tcBorders>
            <w:shd w:val="clear" w:color="000000" w:fill="D9D9D9"/>
            <w:vAlign w:val="center"/>
            <w:hideMark/>
          </w:tcPr>
          <w:p w14:paraId="3183DCFB"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31%</w:t>
            </w:r>
          </w:p>
        </w:tc>
        <w:tc>
          <w:tcPr>
            <w:tcW w:w="599" w:type="dxa"/>
            <w:tcBorders>
              <w:top w:val="nil"/>
              <w:left w:val="nil"/>
              <w:bottom w:val="single" w:sz="8" w:space="0" w:color="auto"/>
              <w:right w:val="single" w:sz="8" w:space="0" w:color="auto"/>
            </w:tcBorders>
            <w:shd w:val="clear" w:color="auto" w:fill="auto"/>
            <w:vAlign w:val="center"/>
            <w:hideMark/>
          </w:tcPr>
          <w:p w14:paraId="2AC158C2"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4</w:t>
            </w:r>
          </w:p>
        </w:tc>
        <w:tc>
          <w:tcPr>
            <w:tcW w:w="650" w:type="dxa"/>
            <w:tcBorders>
              <w:top w:val="nil"/>
              <w:left w:val="nil"/>
              <w:bottom w:val="single" w:sz="8" w:space="0" w:color="auto"/>
              <w:right w:val="single" w:sz="8" w:space="0" w:color="auto"/>
            </w:tcBorders>
            <w:shd w:val="clear" w:color="000000" w:fill="D9D9D9"/>
            <w:vAlign w:val="center"/>
            <w:hideMark/>
          </w:tcPr>
          <w:p w14:paraId="5676E091"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5%</w:t>
            </w:r>
          </w:p>
        </w:tc>
        <w:tc>
          <w:tcPr>
            <w:tcW w:w="584" w:type="dxa"/>
            <w:tcBorders>
              <w:top w:val="nil"/>
              <w:left w:val="nil"/>
              <w:bottom w:val="single" w:sz="8" w:space="0" w:color="auto"/>
              <w:right w:val="single" w:sz="8" w:space="0" w:color="auto"/>
            </w:tcBorders>
            <w:shd w:val="clear" w:color="auto" w:fill="auto"/>
            <w:vAlign w:val="center"/>
            <w:hideMark/>
          </w:tcPr>
          <w:p w14:paraId="29920F91"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3</w:t>
            </w:r>
          </w:p>
        </w:tc>
        <w:tc>
          <w:tcPr>
            <w:tcW w:w="695" w:type="dxa"/>
            <w:tcBorders>
              <w:top w:val="nil"/>
              <w:left w:val="nil"/>
              <w:bottom w:val="single" w:sz="8" w:space="0" w:color="auto"/>
              <w:right w:val="single" w:sz="8" w:space="0" w:color="auto"/>
            </w:tcBorders>
            <w:shd w:val="clear" w:color="000000" w:fill="D9D9D9"/>
            <w:vAlign w:val="center"/>
            <w:hideMark/>
          </w:tcPr>
          <w:p w14:paraId="636BEEF0"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3%</w:t>
            </w:r>
          </w:p>
        </w:tc>
      </w:tr>
      <w:tr w:rsidR="00920D61" w:rsidRPr="00920D61" w14:paraId="3F1B525C" w14:textId="77777777" w:rsidTr="00BC663B">
        <w:trPr>
          <w:trHeight w:val="315"/>
        </w:trPr>
        <w:tc>
          <w:tcPr>
            <w:tcW w:w="568" w:type="dxa"/>
            <w:tcBorders>
              <w:top w:val="nil"/>
              <w:left w:val="single" w:sz="8" w:space="0" w:color="auto"/>
              <w:bottom w:val="single" w:sz="8" w:space="0" w:color="auto"/>
              <w:right w:val="single" w:sz="8" w:space="0" w:color="auto"/>
            </w:tcBorders>
            <w:shd w:val="clear" w:color="auto" w:fill="auto"/>
            <w:vAlign w:val="center"/>
            <w:hideMark/>
          </w:tcPr>
          <w:p w14:paraId="0C773B61"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14</w:t>
            </w:r>
          </w:p>
        </w:tc>
        <w:tc>
          <w:tcPr>
            <w:tcW w:w="2410" w:type="dxa"/>
            <w:tcBorders>
              <w:top w:val="nil"/>
              <w:left w:val="nil"/>
              <w:bottom w:val="single" w:sz="8" w:space="0" w:color="auto"/>
              <w:right w:val="single" w:sz="8" w:space="0" w:color="auto"/>
            </w:tcBorders>
            <w:shd w:val="clear" w:color="auto" w:fill="auto"/>
            <w:vAlign w:val="center"/>
            <w:hideMark/>
          </w:tcPr>
          <w:p w14:paraId="552DBEAB" w14:textId="77777777" w:rsidR="00920D61" w:rsidRPr="00920D61" w:rsidRDefault="00920D61" w:rsidP="00920D61">
            <w:pPr>
              <w:spacing w:after="0" w:line="240" w:lineRule="auto"/>
              <w:rPr>
                <w:rFonts w:ascii="Calibri" w:eastAsia="Times New Roman" w:hAnsi="Calibri" w:cs="Calibri"/>
                <w:b/>
                <w:bCs/>
                <w:color w:val="000000"/>
                <w:sz w:val="20"/>
                <w:szCs w:val="20"/>
              </w:rPr>
            </w:pPr>
            <w:r w:rsidRPr="00920D61">
              <w:rPr>
                <w:rFonts w:ascii="Calibri" w:eastAsia="Times New Roman" w:hAnsi="Calibri" w:cs="Calibri"/>
                <w:b/>
                <w:bCs/>
                <w:color w:val="000000"/>
                <w:sz w:val="20"/>
                <w:szCs w:val="20"/>
              </w:rPr>
              <w:t>Кирилловский МР</w:t>
            </w:r>
          </w:p>
        </w:tc>
        <w:tc>
          <w:tcPr>
            <w:tcW w:w="735" w:type="dxa"/>
            <w:tcBorders>
              <w:top w:val="nil"/>
              <w:left w:val="nil"/>
              <w:bottom w:val="single" w:sz="8" w:space="0" w:color="auto"/>
              <w:right w:val="single" w:sz="8" w:space="0" w:color="auto"/>
            </w:tcBorders>
            <w:shd w:val="clear" w:color="000000" w:fill="D9D9D9"/>
            <w:vAlign w:val="center"/>
            <w:hideMark/>
          </w:tcPr>
          <w:p w14:paraId="56F89C6F"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129</w:t>
            </w:r>
          </w:p>
        </w:tc>
        <w:tc>
          <w:tcPr>
            <w:tcW w:w="626" w:type="dxa"/>
            <w:tcBorders>
              <w:top w:val="nil"/>
              <w:left w:val="nil"/>
              <w:bottom w:val="single" w:sz="8" w:space="0" w:color="auto"/>
              <w:right w:val="single" w:sz="8" w:space="0" w:color="auto"/>
            </w:tcBorders>
            <w:shd w:val="clear" w:color="auto" w:fill="auto"/>
            <w:vAlign w:val="center"/>
            <w:hideMark/>
          </w:tcPr>
          <w:p w14:paraId="1A9620E6"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22</w:t>
            </w:r>
          </w:p>
        </w:tc>
        <w:tc>
          <w:tcPr>
            <w:tcW w:w="658" w:type="dxa"/>
            <w:tcBorders>
              <w:top w:val="nil"/>
              <w:left w:val="nil"/>
              <w:bottom w:val="single" w:sz="8" w:space="0" w:color="auto"/>
              <w:right w:val="single" w:sz="8" w:space="0" w:color="auto"/>
            </w:tcBorders>
            <w:shd w:val="clear" w:color="000000" w:fill="D9D9D9"/>
            <w:vAlign w:val="center"/>
            <w:hideMark/>
          </w:tcPr>
          <w:p w14:paraId="0C78D17A"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17%</w:t>
            </w:r>
          </w:p>
        </w:tc>
        <w:tc>
          <w:tcPr>
            <w:tcW w:w="690" w:type="dxa"/>
            <w:tcBorders>
              <w:top w:val="nil"/>
              <w:left w:val="nil"/>
              <w:bottom w:val="single" w:sz="8" w:space="0" w:color="auto"/>
              <w:right w:val="single" w:sz="8" w:space="0" w:color="auto"/>
            </w:tcBorders>
            <w:shd w:val="clear" w:color="auto" w:fill="auto"/>
            <w:vAlign w:val="center"/>
            <w:hideMark/>
          </w:tcPr>
          <w:p w14:paraId="1208F876"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37</w:t>
            </w:r>
          </w:p>
        </w:tc>
        <w:tc>
          <w:tcPr>
            <w:tcW w:w="723" w:type="dxa"/>
            <w:tcBorders>
              <w:top w:val="nil"/>
              <w:left w:val="nil"/>
              <w:bottom w:val="single" w:sz="8" w:space="0" w:color="auto"/>
              <w:right w:val="single" w:sz="8" w:space="0" w:color="auto"/>
            </w:tcBorders>
            <w:shd w:val="clear" w:color="000000" w:fill="D9D9D9"/>
            <w:vAlign w:val="center"/>
            <w:hideMark/>
          </w:tcPr>
          <w:p w14:paraId="7D3070C0"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29%</w:t>
            </w:r>
          </w:p>
        </w:tc>
        <w:tc>
          <w:tcPr>
            <w:tcW w:w="755" w:type="dxa"/>
            <w:tcBorders>
              <w:top w:val="nil"/>
              <w:left w:val="nil"/>
              <w:bottom w:val="single" w:sz="8" w:space="0" w:color="auto"/>
              <w:right w:val="single" w:sz="8" w:space="0" w:color="auto"/>
            </w:tcBorders>
            <w:shd w:val="clear" w:color="auto" w:fill="auto"/>
            <w:vAlign w:val="center"/>
            <w:hideMark/>
          </w:tcPr>
          <w:p w14:paraId="46626432"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38</w:t>
            </w:r>
          </w:p>
        </w:tc>
        <w:tc>
          <w:tcPr>
            <w:tcW w:w="659" w:type="dxa"/>
            <w:tcBorders>
              <w:top w:val="nil"/>
              <w:left w:val="nil"/>
              <w:bottom w:val="single" w:sz="8" w:space="0" w:color="auto"/>
              <w:right w:val="single" w:sz="8" w:space="0" w:color="auto"/>
            </w:tcBorders>
            <w:shd w:val="clear" w:color="000000" w:fill="D9D9D9"/>
            <w:vAlign w:val="center"/>
            <w:hideMark/>
          </w:tcPr>
          <w:p w14:paraId="47AAA1F6"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29%</w:t>
            </w:r>
          </w:p>
        </w:tc>
        <w:tc>
          <w:tcPr>
            <w:tcW w:w="599" w:type="dxa"/>
            <w:tcBorders>
              <w:top w:val="nil"/>
              <w:left w:val="nil"/>
              <w:bottom w:val="single" w:sz="8" w:space="0" w:color="auto"/>
              <w:right w:val="single" w:sz="8" w:space="0" w:color="auto"/>
            </w:tcBorders>
            <w:shd w:val="clear" w:color="auto" w:fill="auto"/>
            <w:vAlign w:val="center"/>
            <w:hideMark/>
          </w:tcPr>
          <w:p w14:paraId="7814455D"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23</w:t>
            </w:r>
          </w:p>
        </w:tc>
        <w:tc>
          <w:tcPr>
            <w:tcW w:w="650" w:type="dxa"/>
            <w:tcBorders>
              <w:top w:val="nil"/>
              <w:left w:val="nil"/>
              <w:bottom w:val="single" w:sz="8" w:space="0" w:color="auto"/>
              <w:right w:val="single" w:sz="8" w:space="0" w:color="auto"/>
            </w:tcBorders>
            <w:shd w:val="clear" w:color="000000" w:fill="D9D9D9"/>
            <w:vAlign w:val="center"/>
            <w:hideMark/>
          </w:tcPr>
          <w:p w14:paraId="3CB5E950"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18%</w:t>
            </w:r>
          </w:p>
        </w:tc>
        <w:tc>
          <w:tcPr>
            <w:tcW w:w="584" w:type="dxa"/>
            <w:tcBorders>
              <w:top w:val="nil"/>
              <w:left w:val="nil"/>
              <w:bottom w:val="single" w:sz="8" w:space="0" w:color="auto"/>
              <w:right w:val="single" w:sz="8" w:space="0" w:color="auto"/>
            </w:tcBorders>
            <w:shd w:val="clear" w:color="auto" w:fill="auto"/>
            <w:vAlign w:val="center"/>
            <w:hideMark/>
          </w:tcPr>
          <w:p w14:paraId="29C46487"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9</w:t>
            </w:r>
          </w:p>
        </w:tc>
        <w:tc>
          <w:tcPr>
            <w:tcW w:w="695" w:type="dxa"/>
            <w:tcBorders>
              <w:top w:val="nil"/>
              <w:left w:val="nil"/>
              <w:bottom w:val="single" w:sz="8" w:space="0" w:color="auto"/>
              <w:right w:val="single" w:sz="8" w:space="0" w:color="auto"/>
            </w:tcBorders>
            <w:shd w:val="clear" w:color="000000" w:fill="D9D9D9"/>
            <w:vAlign w:val="center"/>
            <w:hideMark/>
          </w:tcPr>
          <w:p w14:paraId="6E5146F0"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7%</w:t>
            </w:r>
          </w:p>
        </w:tc>
      </w:tr>
      <w:tr w:rsidR="00920D61" w:rsidRPr="00920D61" w14:paraId="3FA3BDB9" w14:textId="77777777" w:rsidTr="00BC663B">
        <w:trPr>
          <w:trHeight w:val="525"/>
        </w:trPr>
        <w:tc>
          <w:tcPr>
            <w:tcW w:w="568" w:type="dxa"/>
            <w:tcBorders>
              <w:top w:val="nil"/>
              <w:left w:val="single" w:sz="8" w:space="0" w:color="auto"/>
              <w:bottom w:val="single" w:sz="8" w:space="0" w:color="auto"/>
              <w:right w:val="single" w:sz="8" w:space="0" w:color="auto"/>
            </w:tcBorders>
            <w:shd w:val="clear" w:color="auto" w:fill="auto"/>
            <w:vAlign w:val="center"/>
            <w:hideMark/>
          </w:tcPr>
          <w:p w14:paraId="16335FED"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15</w:t>
            </w:r>
          </w:p>
        </w:tc>
        <w:tc>
          <w:tcPr>
            <w:tcW w:w="2410" w:type="dxa"/>
            <w:tcBorders>
              <w:top w:val="nil"/>
              <w:left w:val="nil"/>
              <w:bottom w:val="single" w:sz="8" w:space="0" w:color="auto"/>
              <w:right w:val="single" w:sz="8" w:space="0" w:color="auto"/>
            </w:tcBorders>
            <w:shd w:val="clear" w:color="auto" w:fill="auto"/>
            <w:vAlign w:val="center"/>
            <w:hideMark/>
          </w:tcPr>
          <w:p w14:paraId="4BF3CC08" w14:textId="77777777" w:rsidR="00920D61" w:rsidRPr="00920D61" w:rsidRDefault="00920D61" w:rsidP="00920D61">
            <w:pPr>
              <w:spacing w:after="0" w:line="240" w:lineRule="auto"/>
              <w:rPr>
                <w:rFonts w:ascii="Calibri" w:eastAsia="Times New Roman" w:hAnsi="Calibri" w:cs="Calibri"/>
                <w:b/>
                <w:bCs/>
                <w:color w:val="000000"/>
                <w:sz w:val="20"/>
                <w:szCs w:val="20"/>
              </w:rPr>
            </w:pPr>
            <w:proofErr w:type="spellStart"/>
            <w:r w:rsidRPr="00920D61">
              <w:rPr>
                <w:rFonts w:ascii="Calibri" w:eastAsia="Times New Roman" w:hAnsi="Calibri" w:cs="Calibri"/>
                <w:b/>
                <w:bCs/>
                <w:color w:val="000000"/>
                <w:sz w:val="20"/>
                <w:szCs w:val="20"/>
              </w:rPr>
              <w:t>Кичменгско</w:t>
            </w:r>
            <w:proofErr w:type="spellEnd"/>
            <w:r w:rsidRPr="00920D61">
              <w:rPr>
                <w:rFonts w:ascii="Calibri" w:eastAsia="Times New Roman" w:hAnsi="Calibri" w:cs="Calibri"/>
                <w:b/>
                <w:bCs/>
                <w:color w:val="000000"/>
                <w:sz w:val="20"/>
                <w:szCs w:val="20"/>
              </w:rPr>
              <w:t>-Городецкий МО</w:t>
            </w:r>
          </w:p>
        </w:tc>
        <w:tc>
          <w:tcPr>
            <w:tcW w:w="735" w:type="dxa"/>
            <w:tcBorders>
              <w:top w:val="nil"/>
              <w:left w:val="nil"/>
              <w:bottom w:val="single" w:sz="8" w:space="0" w:color="auto"/>
              <w:right w:val="single" w:sz="8" w:space="0" w:color="auto"/>
            </w:tcBorders>
            <w:shd w:val="clear" w:color="000000" w:fill="D9D9D9"/>
            <w:vAlign w:val="center"/>
            <w:hideMark/>
          </w:tcPr>
          <w:p w14:paraId="62E72CF0"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142</w:t>
            </w:r>
          </w:p>
        </w:tc>
        <w:tc>
          <w:tcPr>
            <w:tcW w:w="626" w:type="dxa"/>
            <w:tcBorders>
              <w:top w:val="nil"/>
              <w:left w:val="nil"/>
              <w:bottom w:val="single" w:sz="8" w:space="0" w:color="auto"/>
              <w:right w:val="single" w:sz="8" w:space="0" w:color="auto"/>
            </w:tcBorders>
            <w:shd w:val="clear" w:color="auto" w:fill="auto"/>
            <w:vAlign w:val="center"/>
            <w:hideMark/>
          </w:tcPr>
          <w:p w14:paraId="59B3F1D1"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11</w:t>
            </w:r>
          </w:p>
        </w:tc>
        <w:tc>
          <w:tcPr>
            <w:tcW w:w="658" w:type="dxa"/>
            <w:tcBorders>
              <w:top w:val="nil"/>
              <w:left w:val="nil"/>
              <w:bottom w:val="single" w:sz="8" w:space="0" w:color="auto"/>
              <w:right w:val="single" w:sz="8" w:space="0" w:color="auto"/>
            </w:tcBorders>
            <w:shd w:val="clear" w:color="000000" w:fill="D9D9D9"/>
            <w:vAlign w:val="center"/>
            <w:hideMark/>
          </w:tcPr>
          <w:p w14:paraId="6750B7B7"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8%</w:t>
            </w:r>
          </w:p>
        </w:tc>
        <w:tc>
          <w:tcPr>
            <w:tcW w:w="690" w:type="dxa"/>
            <w:tcBorders>
              <w:top w:val="nil"/>
              <w:left w:val="nil"/>
              <w:bottom w:val="single" w:sz="8" w:space="0" w:color="auto"/>
              <w:right w:val="single" w:sz="8" w:space="0" w:color="auto"/>
            </w:tcBorders>
            <w:shd w:val="clear" w:color="auto" w:fill="auto"/>
            <w:vAlign w:val="center"/>
            <w:hideMark/>
          </w:tcPr>
          <w:p w14:paraId="1EA4CAB0"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45</w:t>
            </w:r>
          </w:p>
        </w:tc>
        <w:tc>
          <w:tcPr>
            <w:tcW w:w="723" w:type="dxa"/>
            <w:tcBorders>
              <w:top w:val="nil"/>
              <w:left w:val="nil"/>
              <w:bottom w:val="single" w:sz="8" w:space="0" w:color="auto"/>
              <w:right w:val="single" w:sz="8" w:space="0" w:color="auto"/>
            </w:tcBorders>
            <w:shd w:val="clear" w:color="000000" w:fill="D9D9D9"/>
            <w:vAlign w:val="center"/>
            <w:hideMark/>
          </w:tcPr>
          <w:p w14:paraId="3300884C"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32%</w:t>
            </w:r>
          </w:p>
        </w:tc>
        <w:tc>
          <w:tcPr>
            <w:tcW w:w="755" w:type="dxa"/>
            <w:tcBorders>
              <w:top w:val="nil"/>
              <w:left w:val="nil"/>
              <w:bottom w:val="single" w:sz="8" w:space="0" w:color="auto"/>
              <w:right w:val="single" w:sz="8" w:space="0" w:color="auto"/>
            </w:tcBorders>
            <w:shd w:val="clear" w:color="auto" w:fill="auto"/>
            <w:vAlign w:val="center"/>
            <w:hideMark/>
          </w:tcPr>
          <w:p w14:paraId="36799497"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56</w:t>
            </w:r>
          </w:p>
        </w:tc>
        <w:tc>
          <w:tcPr>
            <w:tcW w:w="659" w:type="dxa"/>
            <w:tcBorders>
              <w:top w:val="nil"/>
              <w:left w:val="nil"/>
              <w:bottom w:val="single" w:sz="8" w:space="0" w:color="auto"/>
              <w:right w:val="single" w:sz="8" w:space="0" w:color="auto"/>
            </w:tcBorders>
            <w:shd w:val="clear" w:color="000000" w:fill="D9D9D9"/>
            <w:vAlign w:val="center"/>
            <w:hideMark/>
          </w:tcPr>
          <w:p w14:paraId="71463B8B"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39%</w:t>
            </w:r>
          </w:p>
        </w:tc>
        <w:tc>
          <w:tcPr>
            <w:tcW w:w="599" w:type="dxa"/>
            <w:tcBorders>
              <w:top w:val="nil"/>
              <w:left w:val="nil"/>
              <w:bottom w:val="single" w:sz="8" w:space="0" w:color="auto"/>
              <w:right w:val="single" w:sz="8" w:space="0" w:color="auto"/>
            </w:tcBorders>
            <w:shd w:val="clear" w:color="auto" w:fill="auto"/>
            <w:vAlign w:val="center"/>
            <w:hideMark/>
          </w:tcPr>
          <w:p w14:paraId="2E6749C5"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26</w:t>
            </w:r>
          </w:p>
        </w:tc>
        <w:tc>
          <w:tcPr>
            <w:tcW w:w="650" w:type="dxa"/>
            <w:tcBorders>
              <w:top w:val="nil"/>
              <w:left w:val="nil"/>
              <w:bottom w:val="single" w:sz="8" w:space="0" w:color="auto"/>
              <w:right w:val="single" w:sz="8" w:space="0" w:color="auto"/>
            </w:tcBorders>
            <w:shd w:val="clear" w:color="000000" w:fill="D9D9D9"/>
            <w:vAlign w:val="center"/>
            <w:hideMark/>
          </w:tcPr>
          <w:p w14:paraId="4B85D139"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18%</w:t>
            </w:r>
          </w:p>
        </w:tc>
        <w:tc>
          <w:tcPr>
            <w:tcW w:w="584" w:type="dxa"/>
            <w:tcBorders>
              <w:top w:val="nil"/>
              <w:left w:val="nil"/>
              <w:bottom w:val="single" w:sz="8" w:space="0" w:color="auto"/>
              <w:right w:val="single" w:sz="8" w:space="0" w:color="auto"/>
            </w:tcBorders>
            <w:shd w:val="clear" w:color="auto" w:fill="auto"/>
            <w:vAlign w:val="center"/>
            <w:hideMark/>
          </w:tcPr>
          <w:p w14:paraId="67B85C8F"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4</w:t>
            </w:r>
          </w:p>
        </w:tc>
        <w:tc>
          <w:tcPr>
            <w:tcW w:w="695" w:type="dxa"/>
            <w:tcBorders>
              <w:top w:val="nil"/>
              <w:left w:val="nil"/>
              <w:bottom w:val="single" w:sz="8" w:space="0" w:color="auto"/>
              <w:right w:val="single" w:sz="8" w:space="0" w:color="auto"/>
            </w:tcBorders>
            <w:shd w:val="clear" w:color="000000" w:fill="D9D9D9"/>
            <w:vAlign w:val="center"/>
            <w:hideMark/>
          </w:tcPr>
          <w:p w14:paraId="26C3C686"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3%</w:t>
            </w:r>
          </w:p>
        </w:tc>
      </w:tr>
      <w:tr w:rsidR="00920D61" w:rsidRPr="00920D61" w14:paraId="596E6D9B" w14:textId="77777777" w:rsidTr="00BC663B">
        <w:trPr>
          <w:trHeight w:val="315"/>
        </w:trPr>
        <w:tc>
          <w:tcPr>
            <w:tcW w:w="568" w:type="dxa"/>
            <w:tcBorders>
              <w:top w:val="nil"/>
              <w:left w:val="single" w:sz="8" w:space="0" w:color="auto"/>
              <w:bottom w:val="single" w:sz="8" w:space="0" w:color="auto"/>
              <w:right w:val="single" w:sz="8" w:space="0" w:color="auto"/>
            </w:tcBorders>
            <w:shd w:val="clear" w:color="auto" w:fill="auto"/>
            <w:vAlign w:val="center"/>
            <w:hideMark/>
          </w:tcPr>
          <w:p w14:paraId="07B24125"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16</w:t>
            </w:r>
          </w:p>
        </w:tc>
        <w:tc>
          <w:tcPr>
            <w:tcW w:w="2410" w:type="dxa"/>
            <w:tcBorders>
              <w:top w:val="nil"/>
              <w:left w:val="nil"/>
              <w:bottom w:val="single" w:sz="8" w:space="0" w:color="auto"/>
              <w:right w:val="single" w:sz="8" w:space="0" w:color="auto"/>
            </w:tcBorders>
            <w:shd w:val="clear" w:color="auto" w:fill="auto"/>
            <w:vAlign w:val="center"/>
            <w:hideMark/>
          </w:tcPr>
          <w:p w14:paraId="5C79E13C" w14:textId="77777777" w:rsidR="00920D61" w:rsidRPr="00920D61" w:rsidRDefault="00920D61" w:rsidP="00920D61">
            <w:pPr>
              <w:spacing w:after="0" w:line="240" w:lineRule="auto"/>
              <w:rPr>
                <w:rFonts w:ascii="Calibri" w:eastAsia="Times New Roman" w:hAnsi="Calibri" w:cs="Calibri"/>
                <w:b/>
                <w:bCs/>
                <w:color w:val="000000"/>
                <w:sz w:val="20"/>
                <w:szCs w:val="20"/>
              </w:rPr>
            </w:pPr>
            <w:proofErr w:type="gramStart"/>
            <w:r w:rsidRPr="00920D61">
              <w:rPr>
                <w:rFonts w:ascii="Calibri" w:eastAsia="Times New Roman" w:hAnsi="Calibri" w:cs="Calibri"/>
                <w:b/>
                <w:bCs/>
                <w:color w:val="000000"/>
                <w:sz w:val="20"/>
                <w:szCs w:val="20"/>
              </w:rPr>
              <w:t>Междуреченский</w:t>
            </w:r>
            <w:proofErr w:type="gramEnd"/>
            <w:r w:rsidRPr="00920D61">
              <w:rPr>
                <w:rFonts w:ascii="Calibri" w:eastAsia="Times New Roman" w:hAnsi="Calibri" w:cs="Calibri"/>
                <w:b/>
                <w:bCs/>
                <w:color w:val="000000"/>
                <w:sz w:val="20"/>
                <w:szCs w:val="20"/>
              </w:rPr>
              <w:t xml:space="preserve"> МО</w:t>
            </w:r>
          </w:p>
        </w:tc>
        <w:tc>
          <w:tcPr>
            <w:tcW w:w="735" w:type="dxa"/>
            <w:tcBorders>
              <w:top w:val="nil"/>
              <w:left w:val="nil"/>
              <w:bottom w:val="single" w:sz="8" w:space="0" w:color="auto"/>
              <w:right w:val="single" w:sz="8" w:space="0" w:color="auto"/>
            </w:tcBorders>
            <w:shd w:val="clear" w:color="000000" w:fill="D9D9D9"/>
            <w:vAlign w:val="center"/>
            <w:hideMark/>
          </w:tcPr>
          <w:p w14:paraId="4AC2AEDC"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71</w:t>
            </w:r>
          </w:p>
        </w:tc>
        <w:tc>
          <w:tcPr>
            <w:tcW w:w="626" w:type="dxa"/>
            <w:tcBorders>
              <w:top w:val="nil"/>
              <w:left w:val="nil"/>
              <w:bottom w:val="single" w:sz="8" w:space="0" w:color="auto"/>
              <w:right w:val="single" w:sz="8" w:space="0" w:color="auto"/>
            </w:tcBorders>
            <w:shd w:val="clear" w:color="auto" w:fill="auto"/>
            <w:vAlign w:val="center"/>
            <w:hideMark/>
          </w:tcPr>
          <w:p w14:paraId="29BB15A0"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11</w:t>
            </w:r>
          </w:p>
        </w:tc>
        <w:tc>
          <w:tcPr>
            <w:tcW w:w="658" w:type="dxa"/>
            <w:tcBorders>
              <w:top w:val="nil"/>
              <w:left w:val="nil"/>
              <w:bottom w:val="single" w:sz="8" w:space="0" w:color="auto"/>
              <w:right w:val="single" w:sz="8" w:space="0" w:color="auto"/>
            </w:tcBorders>
            <w:shd w:val="clear" w:color="000000" w:fill="D9D9D9"/>
            <w:vAlign w:val="center"/>
            <w:hideMark/>
          </w:tcPr>
          <w:p w14:paraId="09395D97"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15%</w:t>
            </w:r>
          </w:p>
        </w:tc>
        <w:tc>
          <w:tcPr>
            <w:tcW w:w="690" w:type="dxa"/>
            <w:tcBorders>
              <w:top w:val="nil"/>
              <w:left w:val="nil"/>
              <w:bottom w:val="single" w:sz="8" w:space="0" w:color="auto"/>
              <w:right w:val="single" w:sz="8" w:space="0" w:color="auto"/>
            </w:tcBorders>
            <w:shd w:val="clear" w:color="auto" w:fill="auto"/>
            <w:vAlign w:val="center"/>
            <w:hideMark/>
          </w:tcPr>
          <w:p w14:paraId="78C821C0"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33</w:t>
            </w:r>
          </w:p>
        </w:tc>
        <w:tc>
          <w:tcPr>
            <w:tcW w:w="723" w:type="dxa"/>
            <w:tcBorders>
              <w:top w:val="nil"/>
              <w:left w:val="nil"/>
              <w:bottom w:val="single" w:sz="8" w:space="0" w:color="auto"/>
              <w:right w:val="single" w:sz="8" w:space="0" w:color="auto"/>
            </w:tcBorders>
            <w:shd w:val="clear" w:color="000000" w:fill="D9D9D9"/>
            <w:vAlign w:val="center"/>
            <w:hideMark/>
          </w:tcPr>
          <w:p w14:paraId="30C3AFEC"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46%</w:t>
            </w:r>
          </w:p>
        </w:tc>
        <w:tc>
          <w:tcPr>
            <w:tcW w:w="755" w:type="dxa"/>
            <w:tcBorders>
              <w:top w:val="nil"/>
              <w:left w:val="nil"/>
              <w:bottom w:val="single" w:sz="8" w:space="0" w:color="auto"/>
              <w:right w:val="single" w:sz="8" w:space="0" w:color="auto"/>
            </w:tcBorders>
            <w:shd w:val="clear" w:color="auto" w:fill="auto"/>
            <w:vAlign w:val="center"/>
            <w:hideMark/>
          </w:tcPr>
          <w:p w14:paraId="5E40BD3C"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21</w:t>
            </w:r>
          </w:p>
        </w:tc>
        <w:tc>
          <w:tcPr>
            <w:tcW w:w="659" w:type="dxa"/>
            <w:tcBorders>
              <w:top w:val="nil"/>
              <w:left w:val="nil"/>
              <w:bottom w:val="single" w:sz="8" w:space="0" w:color="auto"/>
              <w:right w:val="single" w:sz="8" w:space="0" w:color="auto"/>
            </w:tcBorders>
            <w:shd w:val="clear" w:color="000000" w:fill="D9D9D9"/>
            <w:vAlign w:val="center"/>
            <w:hideMark/>
          </w:tcPr>
          <w:p w14:paraId="74A89217"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30%</w:t>
            </w:r>
          </w:p>
        </w:tc>
        <w:tc>
          <w:tcPr>
            <w:tcW w:w="599" w:type="dxa"/>
            <w:tcBorders>
              <w:top w:val="nil"/>
              <w:left w:val="nil"/>
              <w:bottom w:val="single" w:sz="8" w:space="0" w:color="auto"/>
              <w:right w:val="single" w:sz="8" w:space="0" w:color="auto"/>
            </w:tcBorders>
            <w:shd w:val="clear" w:color="auto" w:fill="auto"/>
            <w:vAlign w:val="center"/>
            <w:hideMark/>
          </w:tcPr>
          <w:p w14:paraId="01F980C2"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2</w:t>
            </w:r>
          </w:p>
        </w:tc>
        <w:tc>
          <w:tcPr>
            <w:tcW w:w="650" w:type="dxa"/>
            <w:tcBorders>
              <w:top w:val="nil"/>
              <w:left w:val="nil"/>
              <w:bottom w:val="single" w:sz="8" w:space="0" w:color="auto"/>
              <w:right w:val="single" w:sz="8" w:space="0" w:color="auto"/>
            </w:tcBorders>
            <w:shd w:val="clear" w:color="000000" w:fill="D9D9D9"/>
            <w:vAlign w:val="center"/>
            <w:hideMark/>
          </w:tcPr>
          <w:p w14:paraId="5BCD4474"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3%</w:t>
            </w:r>
          </w:p>
        </w:tc>
        <w:tc>
          <w:tcPr>
            <w:tcW w:w="584" w:type="dxa"/>
            <w:tcBorders>
              <w:top w:val="nil"/>
              <w:left w:val="nil"/>
              <w:bottom w:val="single" w:sz="8" w:space="0" w:color="auto"/>
              <w:right w:val="single" w:sz="8" w:space="0" w:color="auto"/>
            </w:tcBorders>
            <w:shd w:val="clear" w:color="auto" w:fill="auto"/>
            <w:vAlign w:val="center"/>
            <w:hideMark/>
          </w:tcPr>
          <w:p w14:paraId="6CC7F5E6"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0</w:t>
            </w:r>
          </w:p>
        </w:tc>
        <w:tc>
          <w:tcPr>
            <w:tcW w:w="695" w:type="dxa"/>
            <w:tcBorders>
              <w:top w:val="nil"/>
              <w:left w:val="nil"/>
              <w:bottom w:val="single" w:sz="8" w:space="0" w:color="auto"/>
              <w:right w:val="single" w:sz="8" w:space="0" w:color="auto"/>
            </w:tcBorders>
            <w:shd w:val="clear" w:color="000000" w:fill="D9D9D9"/>
            <w:vAlign w:val="center"/>
            <w:hideMark/>
          </w:tcPr>
          <w:p w14:paraId="4E316EA4"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0%</w:t>
            </w:r>
          </w:p>
        </w:tc>
      </w:tr>
      <w:tr w:rsidR="00920D61" w:rsidRPr="00920D61" w14:paraId="145AEE39" w14:textId="77777777" w:rsidTr="00BC663B">
        <w:trPr>
          <w:trHeight w:val="315"/>
        </w:trPr>
        <w:tc>
          <w:tcPr>
            <w:tcW w:w="568" w:type="dxa"/>
            <w:tcBorders>
              <w:top w:val="nil"/>
              <w:left w:val="single" w:sz="8" w:space="0" w:color="auto"/>
              <w:bottom w:val="single" w:sz="8" w:space="0" w:color="auto"/>
              <w:right w:val="single" w:sz="8" w:space="0" w:color="auto"/>
            </w:tcBorders>
            <w:shd w:val="clear" w:color="auto" w:fill="auto"/>
            <w:vAlign w:val="center"/>
            <w:hideMark/>
          </w:tcPr>
          <w:p w14:paraId="7C6FBFF4"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17</w:t>
            </w:r>
          </w:p>
        </w:tc>
        <w:tc>
          <w:tcPr>
            <w:tcW w:w="2410" w:type="dxa"/>
            <w:tcBorders>
              <w:top w:val="nil"/>
              <w:left w:val="nil"/>
              <w:bottom w:val="single" w:sz="8" w:space="0" w:color="auto"/>
              <w:right w:val="single" w:sz="8" w:space="0" w:color="auto"/>
            </w:tcBorders>
            <w:shd w:val="clear" w:color="auto" w:fill="auto"/>
            <w:vAlign w:val="center"/>
            <w:hideMark/>
          </w:tcPr>
          <w:p w14:paraId="6623DC04" w14:textId="77777777" w:rsidR="00920D61" w:rsidRPr="00920D61" w:rsidRDefault="00920D61" w:rsidP="00920D61">
            <w:pPr>
              <w:spacing w:after="0" w:line="240" w:lineRule="auto"/>
              <w:rPr>
                <w:rFonts w:ascii="Calibri" w:eastAsia="Times New Roman" w:hAnsi="Calibri" w:cs="Calibri"/>
                <w:b/>
                <w:bCs/>
                <w:color w:val="000000"/>
                <w:sz w:val="20"/>
                <w:szCs w:val="20"/>
              </w:rPr>
            </w:pPr>
            <w:r w:rsidRPr="00920D61">
              <w:rPr>
                <w:rFonts w:ascii="Calibri" w:eastAsia="Times New Roman" w:hAnsi="Calibri" w:cs="Calibri"/>
                <w:b/>
                <w:bCs/>
                <w:color w:val="000000"/>
                <w:sz w:val="20"/>
                <w:szCs w:val="20"/>
              </w:rPr>
              <w:t>Никольский МР</w:t>
            </w:r>
          </w:p>
        </w:tc>
        <w:tc>
          <w:tcPr>
            <w:tcW w:w="735" w:type="dxa"/>
            <w:tcBorders>
              <w:top w:val="nil"/>
              <w:left w:val="nil"/>
              <w:bottom w:val="single" w:sz="8" w:space="0" w:color="auto"/>
              <w:right w:val="single" w:sz="8" w:space="0" w:color="auto"/>
            </w:tcBorders>
            <w:shd w:val="clear" w:color="000000" w:fill="D9D9D9"/>
            <w:vAlign w:val="center"/>
            <w:hideMark/>
          </w:tcPr>
          <w:p w14:paraId="08BC6058"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95</w:t>
            </w:r>
          </w:p>
        </w:tc>
        <w:tc>
          <w:tcPr>
            <w:tcW w:w="626" w:type="dxa"/>
            <w:tcBorders>
              <w:top w:val="nil"/>
              <w:left w:val="nil"/>
              <w:bottom w:val="single" w:sz="8" w:space="0" w:color="auto"/>
              <w:right w:val="single" w:sz="8" w:space="0" w:color="auto"/>
            </w:tcBorders>
            <w:shd w:val="clear" w:color="auto" w:fill="auto"/>
            <w:vAlign w:val="center"/>
            <w:hideMark/>
          </w:tcPr>
          <w:p w14:paraId="3DC8D01C"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34</w:t>
            </w:r>
          </w:p>
        </w:tc>
        <w:tc>
          <w:tcPr>
            <w:tcW w:w="658" w:type="dxa"/>
            <w:tcBorders>
              <w:top w:val="nil"/>
              <w:left w:val="nil"/>
              <w:bottom w:val="single" w:sz="8" w:space="0" w:color="auto"/>
              <w:right w:val="single" w:sz="8" w:space="0" w:color="auto"/>
            </w:tcBorders>
            <w:shd w:val="clear" w:color="auto" w:fill="D9D9D9" w:themeFill="background1" w:themeFillShade="D9"/>
            <w:vAlign w:val="center"/>
            <w:hideMark/>
          </w:tcPr>
          <w:p w14:paraId="5BE4883A"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36%</w:t>
            </w:r>
          </w:p>
        </w:tc>
        <w:tc>
          <w:tcPr>
            <w:tcW w:w="690" w:type="dxa"/>
            <w:tcBorders>
              <w:top w:val="nil"/>
              <w:left w:val="nil"/>
              <w:bottom w:val="single" w:sz="8" w:space="0" w:color="auto"/>
              <w:right w:val="single" w:sz="8" w:space="0" w:color="auto"/>
            </w:tcBorders>
            <w:shd w:val="clear" w:color="auto" w:fill="auto"/>
            <w:vAlign w:val="center"/>
            <w:hideMark/>
          </w:tcPr>
          <w:p w14:paraId="694B12E7"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29</w:t>
            </w:r>
          </w:p>
        </w:tc>
        <w:tc>
          <w:tcPr>
            <w:tcW w:w="723" w:type="dxa"/>
            <w:tcBorders>
              <w:top w:val="nil"/>
              <w:left w:val="nil"/>
              <w:bottom w:val="single" w:sz="8" w:space="0" w:color="auto"/>
              <w:right w:val="single" w:sz="8" w:space="0" w:color="auto"/>
            </w:tcBorders>
            <w:shd w:val="clear" w:color="000000" w:fill="D9D9D9"/>
            <w:vAlign w:val="center"/>
            <w:hideMark/>
          </w:tcPr>
          <w:p w14:paraId="00210F19"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31%</w:t>
            </w:r>
          </w:p>
        </w:tc>
        <w:tc>
          <w:tcPr>
            <w:tcW w:w="755" w:type="dxa"/>
            <w:tcBorders>
              <w:top w:val="nil"/>
              <w:left w:val="nil"/>
              <w:bottom w:val="single" w:sz="8" w:space="0" w:color="auto"/>
              <w:right w:val="single" w:sz="8" w:space="0" w:color="auto"/>
            </w:tcBorders>
            <w:shd w:val="clear" w:color="auto" w:fill="auto"/>
            <w:vAlign w:val="center"/>
            <w:hideMark/>
          </w:tcPr>
          <w:p w14:paraId="0F4CEA22"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19</w:t>
            </w:r>
          </w:p>
        </w:tc>
        <w:tc>
          <w:tcPr>
            <w:tcW w:w="659" w:type="dxa"/>
            <w:tcBorders>
              <w:top w:val="nil"/>
              <w:left w:val="nil"/>
              <w:bottom w:val="single" w:sz="8" w:space="0" w:color="auto"/>
              <w:right w:val="single" w:sz="8" w:space="0" w:color="auto"/>
            </w:tcBorders>
            <w:shd w:val="clear" w:color="000000" w:fill="D9D9D9"/>
            <w:vAlign w:val="center"/>
            <w:hideMark/>
          </w:tcPr>
          <w:p w14:paraId="14BEC8BD"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20%</w:t>
            </w:r>
          </w:p>
        </w:tc>
        <w:tc>
          <w:tcPr>
            <w:tcW w:w="599" w:type="dxa"/>
            <w:tcBorders>
              <w:top w:val="nil"/>
              <w:left w:val="nil"/>
              <w:bottom w:val="single" w:sz="8" w:space="0" w:color="auto"/>
              <w:right w:val="single" w:sz="8" w:space="0" w:color="auto"/>
            </w:tcBorders>
            <w:shd w:val="clear" w:color="auto" w:fill="auto"/>
            <w:vAlign w:val="center"/>
            <w:hideMark/>
          </w:tcPr>
          <w:p w14:paraId="7627A6D9"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6</w:t>
            </w:r>
          </w:p>
        </w:tc>
        <w:tc>
          <w:tcPr>
            <w:tcW w:w="650" w:type="dxa"/>
            <w:tcBorders>
              <w:top w:val="nil"/>
              <w:left w:val="nil"/>
              <w:bottom w:val="single" w:sz="8" w:space="0" w:color="auto"/>
              <w:right w:val="single" w:sz="8" w:space="0" w:color="auto"/>
            </w:tcBorders>
            <w:shd w:val="clear" w:color="000000" w:fill="D9D9D9"/>
            <w:vAlign w:val="center"/>
            <w:hideMark/>
          </w:tcPr>
          <w:p w14:paraId="6A38BAF6"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6%</w:t>
            </w:r>
          </w:p>
        </w:tc>
        <w:tc>
          <w:tcPr>
            <w:tcW w:w="584" w:type="dxa"/>
            <w:tcBorders>
              <w:top w:val="nil"/>
              <w:left w:val="nil"/>
              <w:bottom w:val="single" w:sz="8" w:space="0" w:color="auto"/>
              <w:right w:val="single" w:sz="8" w:space="0" w:color="auto"/>
            </w:tcBorders>
            <w:shd w:val="clear" w:color="auto" w:fill="auto"/>
            <w:vAlign w:val="center"/>
            <w:hideMark/>
          </w:tcPr>
          <w:p w14:paraId="1D69636F"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7</w:t>
            </w:r>
          </w:p>
        </w:tc>
        <w:tc>
          <w:tcPr>
            <w:tcW w:w="695" w:type="dxa"/>
            <w:tcBorders>
              <w:top w:val="nil"/>
              <w:left w:val="nil"/>
              <w:bottom w:val="single" w:sz="8" w:space="0" w:color="auto"/>
              <w:right w:val="single" w:sz="8" w:space="0" w:color="auto"/>
            </w:tcBorders>
            <w:shd w:val="clear" w:color="000000" w:fill="D9D9D9"/>
            <w:vAlign w:val="center"/>
            <w:hideMark/>
          </w:tcPr>
          <w:p w14:paraId="6F185AA9"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7%</w:t>
            </w:r>
          </w:p>
        </w:tc>
      </w:tr>
      <w:tr w:rsidR="00920D61" w:rsidRPr="00920D61" w14:paraId="0F3CC1DD" w14:textId="77777777" w:rsidTr="00BC663B">
        <w:trPr>
          <w:trHeight w:val="315"/>
        </w:trPr>
        <w:tc>
          <w:tcPr>
            <w:tcW w:w="568" w:type="dxa"/>
            <w:tcBorders>
              <w:top w:val="nil"/>
              <w:left w:val="single" w:sz="8" w:space="0" w:color="auto"/>
              <w:bottom w:val="single" w:sz="8" w:space="0" w:color="auto"/>
              <w:right w:val="single" w:sz="8" w:space="0" w:color="auto"/>
            </w:tcBorders>
            <w:shd w:val="clear" w:color="auto" w:fill="auto"/>
            <w:vAlign w:val="center"/>
            <w:hideMark/>
          </w:tcPr>
          <w:p w14:paraId="7F71B8AD"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18</w:t>
            </w:r>
          </w:p>
        </w:tc>
        <w:tc>
          <w:tcPr>
            <w:tcW w:w="2410" w:type="dxa"/>
            <w:tcBorders>
              <w:top w:val="nil"/>
              <w:left w:val="nil"/>
              <w:bottom w:val="single" w:sz="8" w:space="0" w:color="auto"/>
              <w:right w:val="single" w:sz="8" w:space="0" w:color="auto"/>
            </w:tcBorders>
            <w:shd w:val="clear" w:color="auto" w:fill="auto"/>
            <w:vAlign w:val="center"/>
            <w:hideMark/>
          </w:tcPr>
          <w:p w14:paraId="48C6B8FC" w14:textId="77777777" w:rsidR="00920D61" w:rsidRPr="00920D61" w:rsidRDefault="00920D61" w:rsidP="00920D61">
            <w:pPr>
              <w:spacing w:after="0" w:line="240" w:lineRule="auto"/>
              <w:rPr>
                <w:rFonts w:ascii="Calibri" w:eastAsia="Times New Roman" w:hAnsi="Calibri" w:cs="Calibri"/>
                <w:b/>
                <w:bCs/>
                <w:color w:val="000000"/>
                <w:sz w:val="20"/>
                <w:szCs w:val="20"/>
              </w:rPr>
            </w:pPr>
            <w:proofErr w:type="spellStart"/>
            <w:r w:rsidRPr="00920D61">
              <w:rPr>
                <w:rFonts w:ascii="Calibri" w:eastAsia="Times New Roman" w:hAnsi="Calibri" w:cs="Calibri"/>
                <w:b/>
                <w:bCs/>
                <w:color w:val="000000"/>
                <w:sz w:val="20"/>
                <w:szCs w:val="20"/>
              </w:rPr>
              <w:t>Нюксенский</w:t>
            </w:r>
            <w:proofErr w:type="spellEnd"/>
            <w:r w:rsidRPr="00920D61">
              <w:rPr>
                <w:rFonts w:ascii="Calibri" w:eastAsia="Times New Roman" w:hAnsi="Calibri" w:cs="Calibri"/>
                <w:b/>
                <w:bCs/>
                <w:color w:val="000000"/>
                <w:sz w:val="20"/>
                <w:szCs w:val="20"/>
              </w:rPr>
              <w:t xml:space="preserve"> МО</w:t>
            </w:r>
          </w:p>
        </w:tc>
        <w:tc>
          <w:tcPr>
            <w:tcW w:w="735" w:type="dxa"/>
            <w:tcBorders>
              <w:top w:val="nil"/>
              <w:left w:val="nil"/>
              <w:bottom w:val="single" w:sz="8" w:space="0" w:color="auto"/>
              <w:right w:val="single" w:sz="8" w:space="0" w:color="auto"/>
            </w:tcBorders>
            <w:shd w:val="clear" w:color="000000" w:fill="D9D9D9"/>
            <w:vAlign w:val="center"/>
            <w:hideMark/>
          </w:tcPr>
          <w:p w14:paraId="0AB38A38"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78</w:t>
            </w:r>
          </w:p>
        </w:tc>
        <w:tc>
          <w:tcPr>
            <w:tcW w:w="626" w:type="dxa"/>
            <w:tcBorders>
              <w:top w:val="nil"/>
              <w:left w:val="nil"/>
              <w:bottom w:val="single" w:sz="8" w:space="0" w:color="auto"/>
              <w:right w:val="single" w:sz="8" w:space="0" w:color="auto"/>
            </w:tcBorders>
            <w:shd w:val="clear" w:color="auto" w:fill="auto"/>
            <w:vAlign w:val="center"/>
            <w:hideMark/>
          </w:tcPr>
          <w:p w14:paraId="24CA44B0"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9</w:t>
            </w:r>
          </w:p>
        </w:tc>
        <w:tc>
          <w:tcPr>
            <w:tcW w:w="658" w:type="dxa"/>
            <w:tcBorders>
              <w:top w:val="nil"/>
              <w:left w:val="nil"/>
              <w:bottom w:val="single" w:sz="8" w:space="0" w:color="auto"/>
              <w:right w:val="single" w:sz="8" w:space="0" w:color="auto"/>
            </w:tcBorders>
            <w:shd w:val="clear" w:color="000000" w:fill="D9D9D9"/>
            <w:vAlign w:val="center"/>
            <w:hideMark/>
          </w:tcPr>
          <w:p w14:paraId="7EB9CC35"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12%</w:t>
            </w:r>
          </w:p>
        </w:tc>
        <w:tc>
          <w:tcPr>
            <w:tcW w:w="690" w:type="dxa"/>
            <w:tcBorders>
              <w:top w:val="nil"/>
              <w:left w:val="nil"/>
              <w:bottom w:val="single" w:sz="8" w:space="0" w:color="auto"/>
              <w:right w:val="single" w:sz="8" w:space="0" w:color="auto"/>
            </w:tcBorders>
            <w:shd w:val="clear" w:color="auto" w:fill="auto"/>
            <w:vAlign w:val="center"/>
            <w:hideMark/>
          </w:tcPr>
          <w:p w14:paraId="38DBF6E7"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27</w:t>
            </w:r>
          </w:p>
        </w:tc>
        <w:tc>
          <w:tcPr>
            <w:tcW w:w="723" w:type="dxa"/>
            <w:tcBorders>
              <w:top w:val="nil"/>
              <w:left w:val="nil"/>
              <w:bottom w:val="single" w:sz="8" w:space="0" w:color="auto"/>
              <w:right w:val="single" w:sz="8" w:space="0" w:color="auto"/>
            </w:tcBorders>
            <w:shd w:val="clear" w:color="000000" w:fill="D9D9D9"/>
            <w:vAlign w:val="center"/>
            <w:hideMark/>
          </w:tcPr>
          <w:p w14:paraId="699BDA1A"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35%</w:t>
            </w:r>
          </w:p>
        </w:tc>
        <w:tc>
          <w:tcPr>
            <w:tcW w:w="755" w:type="dxa"/>
            <w:tcBorders>
              <w:top w:val="nil"/>
              <w:left w:val="nil"/>
              <w:bottom w:val="single" w:sz="8" w:space="0" w:color="auto"/>
              <w:right w:val="single" w:sz="8" w:space="0" w:color="auto"/>
            </w:tcBorders>
            <w:shd w:val="clear" w:color="auto" w:fill="auto"/>
            <w:vAlign w:val="center"/>
            <w:hideMark/>
          </w:tcPr>
          <w:p w14:paraId="1B0AFDA6"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27</w:t>
            </w:r>
          </w:p>
        </w:tc>
        <w:tc>
          <w:tcPr>
            <w:tcW w:w="659" w:type="dxa"/>
            <w:tcBorders>
              <w:top w:val="nil"/>
              <w:left w:val="nil"/>
              <w:bottom w:val="single" w:sz="8" w:space="0" w:color="auto"/>
              <w:right w:val="single" w:sz="8" w:space="0" w:color="auto"/>
            </w:tcBorders>
            <w:shd w:val="clear" w:color="000000" w:fill="D9D9D9"/>
            <w:vAlign w:val="center"/>
            <w:hideMark/>
          </w:tcPr>
          <w:p w14:paraId="0FB199DB"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35%</w:t>
            </w:r>
          </w:p>
        </w:tc>
        <w:tc>
          <w:tcPr>
            <w:tcW w:w="599" w:type="dxa"/>
            <w:tcBorders>
              <w:top w:val="nil"/>
              <w:left w:val="nil"/>
              <w:bottom w:val="single" w:sz="8" w:space="0" w:color="auto"/>
              <w:right w:val="single" w:sz="8" w:space="0" w:color="auto"/>
            </w:tcBorders>
            <w:shd w:val="clear" w:color="auto" w:fill="auto"/>
            <w:vAlign w:val="center"/>
            <w:hideMark/>
          </w:tcPr>
          <w:p w14:paraId="2B682427"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14</w:t>
            </w:r>
          </w:p>
        </w:tc>
        <w:tc>
          <w:tcPr>
            <w:tcW w:w="650" w:type="dxa"/>
            <w:tcBorders>
              <w:top w:val="nil"/>
              <w:left w:val="nil"/>
              <w:bottom w:val="single" w:sz="8" w:space="0" w:color="auto"/>
              <w:right w:val="single" w:sz="8" w:space="0" w:color="auto"/>
            </w:tcBorders>
            <w:shd w:val="clear" w:color="000000" w:fill="D9D9D9"/>
            <w:vAlign w:val="center"/>
            <w:hideMark/>
          </w:tcPr>
          <w:p w14:paraId="553FAB7B"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18%</w:t>
            </w:r>
          </w:p>
        </w:tc>
        <w:tc>
          <w:tcPr>
            <w:tcW w:w="584" w:type="dxa"/>
            <w:tcBorders>
              <w:top w:val="nil"/>
              <w:left w:val="nil"/>
              <w:bottom w:val="single" w:sz="8" w:space="0" w:color="auto"/>
              <w:right w:val="single" w:sz="8" w:space="0" w:color="auto"/>
            </w:tcBorders>
            <w:shd w:val="clear" w:color="auto" w:fill="auto"/>
            <w:vAlign w:val="center"/>
            <w:hideMark/>
          </w:tcPr>
          <w:p w14:paraId="06A27A2F"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w:t>
            </w:r>
          </w:p>
        </w:tc>
        <w:tc>
          <w:tcPr>
            <w:tcW w:w="695" w:type="dxa"/>
            <w:tcBorders>
              <w:top w:val="nil"/>
              <w:left w:val="nil"/>
              <w:bottom w:val="single" w:sz="8" w:space="0" w:color="auto"/>
              <w:right w:val="single" w:sz="8" w:space="0" w:color="auto"/>
            </w:tcBorders>
            <w:shd w:val="clear" w:color="000000" w:fill="D9D9D9"/>
            <w:vAlign w:val="center"/>
            <w:hideMark/>
          </w:tcPr>
          <w:p w14:paraId="22361127"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w:t>
            </w:r>
          </w:p>
        </w:tc>
      </w:tr>
      <w:tr w:rsidR="00920D61" w:rsidRPr="00920D61" w14:paraId="582C3947" w14:textId="77777777" w:rsidTr="00BC663B">
        <w:trPr>
          <w:trHeight w:val="315"/>
        </w:trPr>
        <w:tc>
          <w:tcPr>
            <w:tcW w:w="568" w:type="dxa"/>
            <w:tcBorders>
              <w:top w:val="nil"/>
              <w:left w:val="single" w:sz="8" w:space="0" w:color="auto"/>
              <w:bottom w:val="single" w:sz="8" w:space="0" w:color="auto"/>
              <w:right w:val="single" w:sz="8" w:space="0" w:color="auto"/>
            </w:tcBorders>
            <w:shd w:val="clear" w:color="auto" w:fill="auto"/>
            <w:vAlign w:val="center"/>
            <w:hideMark/>
          </w:tcPr>
          <w:p w14:paraId="28E5F3B5"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19</w:t>
            </w:r>
          </w:p>
        </w:tc>
        <w:tc>
          <w:tcPr>
            <w:tcW w:w="2410" w:type="dxa"/>
            <w:tcBorders>
              <w:top w:val="nil"/>
              <w:left w:val="nil"/>
              <w:bottom w:val="single" w:sz="8" w:space="0" w:color="auto"/>
              <w:right w:val="single" w:sz="8" w:space="0" w:color="auto"/>
            </w:tcBorders>
            <w:shd w:val="clear" w:color="auto" w:fill="auto"/>
            <w:vAlign w:val="center"/>
            <w:hideMark/>
          </w:tcPr>
          <w:p w14:paraId="18C337FB" w14:textId="77777777" w:rsidR="00920D61" w:rsidRPr="00920D61" w:rsidRDefault="00920D61" w:rsidP="00920D61">
            <w:pPr>
              <w:spacing w:after="0" w:line="240" w:lineRule="auto"/>
              <w:rPr>
                <w:rFonts w:ascii="Calibri" w:eastAsia="Times New Roman" w:hAnsi="Calibri" w:cs="Calibri"/>
                <w:b/>
                <w:bCs/>
                <w:color w:val="000000"/>
                <w:sz w:val="20"/>
                <w:szCs w:val="20"/>
              </w:rPr>
            </w:pPr>
            <w:proofErr w:type="spellStart"/>
            <w:r w:rsidRPr="00920D61">
              <w:rPr>
                <w:rFonts w:ascii="Calibri" w:eastAsia="Times New Roman" w:hAnsi="Calibri" w:cs="Calibri"/>
                <w:b/>
                <w:bCs/>
                <w:color w:val="000000"/>
                <w:sz w:val="20"/>
                <w:szCs w:val="20"/>
              </w:rPr>
              <w:t>Сокольский</w:t>
            </w:r>
            <w:proofErr w:type="spellEnd"/>
            <w:r w:rsidRPr="00920D61">
              <w:rPr>
                <w:rFonts w:ascii="Calibri" w:eastAsia="Times New Roman" w:hAnsi="Calibri" w:cs="Calibri"/>
                <w:b/>
                <w:bCs/>
                <w:color w:val="000000"/>
                <w:sz w:val="20"/>
                <w:szCs w:val="20"/>
              </w:rPr>
              <w:t xml:space="preserve"> МО</w:t>
            </w:r>
          </w:p>
        </w:tc>
        <w:tc>
          <w:tcPr>
            <w:tcW w:w="735" w:type="dxa"/>
            <w:tcBorders>
              <w:top w:val="nil"/>
              <w:left w:val="nil"/>
              <w:bottom w:val="single" w:sz="8" w:space="0" w:color="auto"/>
              <w:right w:val="single" w:sz="8" w:space="0" w:color="auto"/>
            </w:tcBorders>
            <w:shd w:val="clear" w:color="000000" w:fill="D9D9D9"/>
            <w:vAlign w:val="center"/>
            <w:hideMark/>
          </w:tcPr>
          <w:p w14:paraId="144747C4"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219</w:t>
            </w:r>
          </w:p>
        </w:tc>
        <w:tc>
          <w:tcPr>
            <w:tcW w:w="626" w:type="dxa"/>
            <w:tcBorders>
              <w:top w:val="nil"/>
              <w:left w:val="nil"/>
              <w:bottom w:val="single" w:sz="8" w:space="0" w:color="auto"/>
              <w:right w:val="single" w:sz="8" w:space="0" w:color="auto"/>
            </w:tcBorders>
            <w:shd w:val="clear" w:color="auto" w:fill="auto"/>
            <w:vAlign w:val="center"/>
            <w:hideMark/>
          </w:tcPr>
          <w:p w14:paraId="0D98EACB"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46</w:t>
            </w:r>
          </w:p>
        </w:tc>
        <w:tc>
          <w:tcPr>
            <w:tcW w:w="658" w:type="dxa"/>
            <w:tcBorders>
              <w:top w:val="nil"/>
              <w:left w:val="nil"/>
              <w:bottom w:val="single" w:sz="8" w:space="0" w:color="auto"/>
              <w:right w:val="single" w:sz="8" w:space="0" w:color="auto"/>
            </w:tcBorders>
            <w:shd w:val="clear" w:color="000000" w:fill="D9D9D9"/>
            <w:vAlign w:val="center"/>
            <w:hideMark/>
          </w:tcPr>
          <w:p w14:paraId="3E743740"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21%</w:t>
            </w:r>
          </w:p>
        </w:tc>
        <w:tc>
          <w:tcPr>
            <w:tcW w:w="690" w:type="dxa"/>
            <w:tcBorders>
              <w:top w:val="nil"/>
              <w:left w:val="nil"/>
              <w:bottom w:val="single" w:sz="8" w:space="0" w:color="auto"/>
              <w:right w:val="single" w:sz="8" w:space="0" w:color="auto"/>
            </w:tcBorders>
            <w:shd w:val="clear" w:color="auto" w:fill="auto"/>
            <w:vAlign w:val="center"/>
            <w:hideMark/>
          </w:tcPr>
          <w:p w14:paraId="0B78735C"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72</w:t>
            </w:r>
          </w:p>
        </w:tc>
        <w:tc>
          <w:tcPr>
            <w:tcW w:w="723" w:type="dxa"/>
            <w:tcBorders>
              <w:top w:val="nil"/>
              <w:left w:val="nil"/>
              <w:bottom w:val="single" w:sz="8" w:space="0" w:color="auto"/>
              <w:right w:val="single" w:sz="8" w:space="0" w:color="auto"/>
            </w:tcBorders>
            <w:shd w:val="clear" w:color="000000" w:fill="D9D9D9"/>
            <w:vAlign w:val="center"/>
            <w:hideMark/>
          </w:tcPr>
          <w:p w14:paraId="26EE537C"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33%</w:t>
            </w:r>
          </w:p>
        </w:tc>
        <w:tc>
          <w:tcPr>
            <w:tcW w:w="755" w:type="dxa"/>
            <w:tcBorders>
              <w:top w:val="nil"/>
              <w:left w:val="nil"/>
              <w:bottom w:val="single" w:sz="8" w:space="0" w:color="auto"/>
              <w:right w:val="single" w:sz="8" w:space="0" w:color="auto"/>
            </w:tcBorders>
            <w:shd w:val="clear" w:color="auto" w:fill="auto"/>
            <w:vAlign w:val="center"/>
            <w:hideMark/>
          </w:tcPr>
          <w:p w14:paraId="20058554"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57</w:t>
            </w:r>
          </w:p>
        </w:tc>
        <w:tc>
          <w:tcPr>
            <w:tcW w:w="659" w:type="dxa"/>
            <w:tcBorders>
              <w:top w:val="nil"/>
              <w:left w:val="nil"/>
              <w:bottom w:val="single" w:sz="8" w:space="0" w:color="auto"/>
              <w:right w:val="single" w:sz="8" w:space="0" w:color="auto"/>
            </w:tcBorders>
            <w:shd w:val="clear" w:color="000000" w:fill="D9D9D9"/>
            <w:vAlign w:val="center"/>
            <w:hideMark/>
          </w:tcPr>
          <w:p w14:paraId="0ED8B3B9"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26%</w:t>
            </w:r>
          </w:p>
        </w:tc>
        <w:tc>
          <w:tcPr>
            <w:tcW w:w="599" w:type="dxa"/>
            <w:tcBorders>
              <w:top w:val="nil"/>
              <w:left w:val="nil"/>
              <w:bottom w:val="single" w:sz="8" w:space="0" w:color="auto"/>
              <w:right w:val="single" w:sz="8" w:space="0" w:color="auto"/>
            </w:tcBorders>
            <w:shd w:val="clear" w:color="auto" w:fill="auto"/>
            <w:vAlign w:val="center"/>
            <w:hideMark/>
          </w:tcPr>
          <w:p w14:paraId="2A736945"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27</w:t>
            </w:r>
          </w:p>
        </w:tc>
        <w:tc>
          <w:tcPr>
            <w:tcW w:w="650" w:type="dxa"/>
            <w:tcBorders>
              <w:top w:val="nil"/>
              <w:left w:val="nil"/>
              <w:bottom w:val="single" w:sz="8" w:space="0" w:color="auto"/>
              <w:right w:val="single" w:sz="8" w:space="0" w:color="auto"/>
            </w:tcBorders>
            <w:shd w:val="clear" w:color="000000" w:fill="D9D9D9"/>
            <w:vAlign w:val="center"/>
            <w:hideMark/>
          </w:tcPr>
          <w:p w14:paraId="289A4439"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12%</w:t>
            </w:r>
          </w:p>
        </w:tc>
        <w:tc>
          <w:tcPr>
            <w:tcW w:w="584" w:type="dxa"/>
            <w:tcBorders>
              <w:top w:val="nil"/>
              <w:left w:val="nil"/>
              <w:bottom w:val="single" w:sz="8" w:space="0" w:color="auto"/>
              <w:right w:val="single" w:sz="8" w:space="0" w:color="auto"/>
            </w:tcBorders>
            <w:shd w:val="clear" w:color="auto" w:fill="auto"/>
            <w:vAlign w:val="center"/>
            <w:hideMark/>
          </w:tcPr>
          <w:p w14:paraId="41381579"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17</w:t>
            </w:r>
          </w:p>
        </w:tc>
        <w:tc>
          <w:tcPr>
            <w:tcW w:w="695" w:type="dxa"/>
            <w:tcBorders>
              <w:top w:val="nil"/>
              <w:left w:val="nil"/>
              <w:bottom w:val="single" w:sz="8" w:space="0" w:color="auto"/>
              <w:right w:val="single" w:sz="8" w:space="0" w:color="auto"/>
            </w:tcBorders>
            <w:shd w:val="clear" w:color="000000" w:fill="D9D9D9"/>
            <w:vAlign w:val="center"/>
            <w:hideMark/>
          </w:tcPr>
          <w:p w14:paraId="1F9CA9D6"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8%</w:t>
            </w:r>
          </w:p>
        </w:tc>
      </w:tr>
      <w:tr w:rsidR="00920D61" w:rsidRPr="00920D61" w14:paraId="7AE03B36" w14:textId="77777777" w:rsidTr="00BC663B">
        <w:trPr>
          <w:trHeight w:val="315"/>
        </w:trPr>
        <w:tc>
          <w:tcPr>
            <w:tcW w:w="568" w:type="dxa"/>
            <w:tcBorders>
              <w:top w:val="nil"/>
              <w:left w:val="single" w:sz="8" w:space="0" w:color="auto"/>
              <w:bottom w:val="single" w:sz="8" w:space="0" w:color="auto"/>
              <w:right w:val="single" w:sz="8" w:space="0" w:color="auto"/>
            </w:tcBorders>
            <w:shd w:val="clear" w:color="auto" w:fill="auto"/>
            <w:vAlign w:val="center"/>
            <w:hideMark/>
          </w:tcPr>
          <w:p w14:paraId="339E3E06"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20</w:t>
            </w:r>
          </w:p>
        </w:tc>
        <w:tc>
          <w:tcPr>
            <w:tcW w:w="2410" w:type="dxa"/>
            <w:tcBorders>
              <w:top w:val="nil"/>
              <w:left w:val="nil"/>
              <w:bottom w:val="single" w:sz="8" w:space="0" w:color="auto"/>
              <w:right w:val="single" w:sz="8" w:space="0" w:color="auto"/>
            </w:tcBorders>
            <w:shd w:val="clear" w:color="auto" w:fill="auto"/>
            <w:vAlign w:val="center"/>
            <w:hideMark/>
          </w:tcPr>
          <w:p w14:paraId="58BE2EDD" w14:textId="77777777" w:rsidR="00920D61" w:rsidRPr="00920D61" w:rsidRDefault="00920D61" w:rsidP="00920D61">
            <w:pPr>
              <w:spacing w:after="0" w:line="240" w:lineRule="auto"/>
              <w:rPr>
                <w:rFonts w:ascii="Calibri" w:eastAsia="Times New Roman" w:hAnsi="Calibri" w:cs="Calibri"/>
                <w:b/>
                <w:bCs/>
                <w:color w:val="000000"/>
                <w:sz w:val="20"/>
                <w:szCs w:val="20"/>
              </w:rPr>
            </w:pPr>
            <w:proofErr w:type="spellStart"/>
            <w:r w:rsidRPr="00920D61">
              <w:rPr>
                <w:rFonts w:ascii="Calibri" w:eastAsia="Times New Roman" w:hAnsi="Calibri" w:cs="Calibri"/>
                <w:b/>
                <w:bCs/>
                <w:color w:val="000000"/>
                <w:sz w:val="20"/>
                <w:szCs w:val="20"/>
              </w:rPr>
              <w:t>Сямженский</w:t>
            </w:r>
            <w:proofErr w:type="spellEnd"/>
            <w:r w:rsidRPr="00920D61">
              <w:rPr>
                <w:rFonts w:ascii="Calibri" w:eastAsia="Times New Roman" w:hAnsi="Calibri" w:cs="Calibri"/>
                <w:b/>
                <w:bCs/>
                <w:color w:val="000000"/>
                <w:sz w:val="20"/>
                <w:szCs w:val="20"/>
              </w:rPr>
              <w:t xml:space="preserve"> МО</w:t>
            </w:r>
          </w:p>
        </w:tc>
        <w:tc>
          <w:tcPr>
            <w:tcW w:w="735" w:type="dxa"/>
            <w:tcBorders>
              <w:top w:val="nil"/>
              <w:left w:val="nil"/>
              <w:bottom w:val="single" w:sz="8" w:space="0" w:color="auto"/>
              <w:right w:val="single" w:sz="8" w:space="0" w:color="auto"/>
            </w:tcBorders>
            <w:shd w:val="clear" w:color="000000" w:fill="D9D9D9"/>
            <w:vAlign w:val="center"/>
            <w:hideMark/>
          </w:tcPr>
          <w:p w14:paraId="1318C774"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47</w:t>
            </w:r>
          </w:p>
        </w:tc>
        <w:tc>
          <w:tcPr>
            <w:tcW w:w="626" w:type="dxa"/>
            <w:tcBorders>
              <w:top w:val="nil"/>
              <w:left w:val="nil"/>
              <w:bottom w:val="single" w:sz="8" w:space="0" w:color="auto"/>
              <w:right w:val="single" w:sz="8" w:space="0" w:color="auto"/>
            </w:tcBorders>
            <w:shd w:val="clear" w:color="auto" w:fill="auto"/>
            <w:vAlign w:val="center"/>
            <w:hideMark/>
          </w:tcPr>
          <w:p w14:paraId="38A86796"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6</w:t>
            </w:r>
          </w:p>
        </w:tc>
        <w:tc>
          <w:tcPr>
            <w:tcW w:w="658" w:type="dxa"/>
            <w:tcBorders>
              <w:top w:val="nil"/>
              <w:left w:val="nil"/>
              <w:bottom w:val="single" w:sz="8" w:space="0" w:color="auto"/>
              <w:right w:val="single" w:sz="8" w:space="0" w:color="auto"/>
            </w:tcBorders>
            <w:shd w:val="clear" w:color="000000" w:fill="D9D9D9"/>
            <w:vAlign w:val="center"/>
            <w:hideMark/>
          </w:tcPr>
          <w:p w14:paraId="2F9AB30B"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13%</w:t>
            </w:r>
          </w:p>
        </w:tc>
        <w:tc>
          <w:tcPr>
            <w:tcW w:w="690" w:type="dxa"/>
            <w:tcBorders>
              <w:top w:val="nil"/>
              <w:left w:val="nil"/>
              <w:bottom w:val="single" w:sz="8" w:space="0" w:color="auto"/>
              <w:right w:val="single" w:sz="8" w:space="0" w:color="auto"/>
            </w:tcBorders>
            <w:shd w:val="clear" w:color="auto" w:fill="auto"/>
            <w:vAlign w:val="center"/>
            <w:hideMark/>
          </w:tcPr>
          <w:p w14:paraId="5CD386C2"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19</w:t>
            </w:r>
          </w:p>
        </w:tc>
        <w:tc>
          <w:tcPr>
            <w:tcW w:w="723" w:type="dxa"/>
            <w:tcBorders>
              <w:top w:val="nil"/>
              <w:left w:val="nil"/>
              <w:bottom w:val="single" w:sz="8" w:space="0" w:color="auto"/>
              <w:right w:val="single" w:sz="8" w:space="0" w:color="auto"/>
            </w:tcBorders>
            <w:shd w:val="clear" w:color="000000" w:fill="D9D9D9"/>
            <w:vAlign w:val="center"/>
            <w:hideMark/>
          </w:tcPr>
          <w:p w14:paraId="39E5B18B"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40%</w:t>
            </w:r>
          </w:p>
        </w:tc>
        <w:tc>
          <w:tcPr>
            <w:tcW w:w="755" w:type="dxa"/>
            <w:tcBorders>
              <w:top w:val="nil"/>
              <w:left w:val="nil"/>
              <w:bottom w:val="single" w:sz="8" w:space="0" w:color="auto"/>
              <w:right w:val="single" w:sz="8" w:space="0" w:color="auto"/>
            </w:tcBorders>
            <w:shd w:val="clear" w:color="auto" w:fill="auto"/>
            <w:vAlign w:val="center"/>
            <w:hideMark/>
          </w:tcPr>
          <w:p w14:paraId="3BD8FF02"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16</w:t>
            </w:r>
          </w:p>
        </w:tc>
        <w:tc>
          <w:tcPr>
            <w:tcW w:w="659" w:type="dxa"/>
            <w:tcBorders>
              <w:top w:val="nil"/>
              <w:left w:val="nil"/>
              <w:bottom w:val="single" w:sz="8" w:space="0" w:color="auto"/>
              <w:right w:val="single" w:sz="8" w:space="0" w:color="auto"/>
            </w:tcBorders>
            <w:shd w:val="clear" w:color="000000" w:fill="D9D9D9"/>
            <w:vAlign w:val="center"/>
            <w:hideMark/>
          </w:tcPr>
          <w:p w14:paraId="0EBBBD95"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34%</w:t>
            </w:r>
          </w:p>
        </w:tc>
        <w:tc>
          <w:tcPr>
            <w:tcW w:w="599" w:type="dxa"/>
            <w:tcBorders>
              <w:top w:val="nil"/>
              <w:left w:val="nil"/>
              <w:bottom w:val="single" w:sz="8" w:space="0" w:color="auto"/>
              <w:right w:val="single" w:sz="8" w:space="0" w:color="auto"/>
            </w:tcBorders>
            <w:shd w:val="clear" w:color="auto" w:fill="auto"/>
            <w:vAlign w:val="center"/>
            <w:hideMark/>
          </w:tcPr>
          <w:p w14:paraId="5364A60A"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5</w:t>
            </w:r>
          </w:p>
        </w:tc>
        <w:tc>
          <w:tcPr>
            <w:tcW w:w="650" w:type="dxa"/>
            <w:tcBorders>
              <w:top w:val="nil"/>
              <w:left w:val="nil"/>
              <w:bottom w:val="single" w:sz="8" w:space="0" w:color="auto"/>
              <w:right w:val="single" w:sz="8" w:space="0" w:color="auto"/>
            </w:tcBorders>
            <w:shd w:val="clear" w:color="000000" w:fill="D9D9D9"/>
            <w:vAlign w:val="center"/>
            <w:hideMark/>
          </w:tcPr>
          <w:p w14:paraId="5742AE37"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11%</w:t>
            </w:r>
          </w:p>
        </w:tc>
        <w:tc>
          <w:tcPr>
            <w:tcW w:w="584" w:type="dxa"/>
            <w:tcBorders>
              <w:top w:val="nil"/>
              <w:left w:val="nil"/>
              <w:bottom w:val="single" w:sz="8" w:space="0" w:color="auto"/>
              <w:right w:val="single" w:sz="8" w:space="0" w:color="auto"/>
            </w:tcBorders>
            <w:shd w:val="clear" w:color="auto" w:fill="auto"/>
            <w:vAlign w:val="center"/>
            <w:hideMark/>
          </w:tcPr>
          <w:p w14:paraId="342252FE"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w:t>
            </w:r>
          </w:p>
        </w:tc>
        <w:tc>
          <w:tcPr>
            <w:tcW w:w="695" w:type="dxa"/>
            <w:tcBorders>
              <w:top w:val="nil"/>
              <w:left w:val="nil"/>
              <w:bottom w:val="single" w:sz="8" w:space="0" w:color="auto"/>
              <w:right w:val="single" w:sz="8" w:space="0" w:color="auto"/>
            </w:tcBorders>
            <w:shd w:val="clear" w:color="000000" w:fill="D9D9D9"/>
            <w:vAlign w:val="center"/>
            <w:hideMark/>
          </w:tcPr>
          <w:p w14:paraId="23D69A0A"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2%</w:t>
            </w:r>
          </w:p>
        </w:tc>
      </w:tr>
      <w:tr w:rsidR="00920D61" w:rsidRPr="00920D61" w14:paraId="6EC99CC4" w14:textId="77777777" w:rsidTr="00BC663B">
        <w:trPr>
          <w:trHeight w:val="315"/>
        </w:trPr>
        <w:tc>
          <w:tcPr>
            <w:tcW w:w="568" w:type="dxa"/>
            <w:tcBorders>
              <w:top w:val="nil"/>
              <w:left w:val="single" w:sz="8" w:space="0" w:color="auto"/>
              <w:bottom w:val="single" w:sz="8" w:space="0" w:color="auto"/>
              <w:right w:val="single" w:sz="8" w:space="0" w:color="auto"/>
            </w:tcBorders>
            <w:shd w:val="clear" w:color="auto" w:fill="auto"/>
            <w:vAlign w:val="center"/>
            <w:hideMark/>
          </w:tcPr>
          <w:p w14:paraId="074C6EB2"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21</w:t>
            </w:r>
          </w:p>
        </w:tc>
        <w:tc>
          <w:tcPr>
            <w:tcW w:w="2410" w:type="dxa"/>
            <w:tcBorders>
              <w:top w:val="nil"/>
              <w:left w:val="nil"/>
              <w:bottom w:val="single" w:sz="8" w:space="0" w:color="auto"/>
              <w:right w:val="single" w:sz="8" w:space="0" w:color="auto"/>
            </w:tcBorders>
            <w:shd w:val="clear" w:color="auto" w:fill="auto"/>
            <w:vAlign w:val="center"/>
            <w:hideMark/>
          </w:tcPr>
          <w:p w14:paraId="1A3F61AE" w14:textId="77777777" w:rsidR="00920D61" w:rsidRPr="00920D61" w:rsidRDefault="00920D61" w:rsidP="00920D61">
            <w:pPr>
              <w:spacing w:after="0" w:line="240" w:lineRule="auto"/>
              <w:rPr>
                <w:rFonts w:ascii="Calibri" w:eastAsia="Times New Roman" w:hAnsi="Calibri" w:cs="Calibri"/>
                <w:b/>
                <w:bCs/>
                <w:color w:val="000000"/>
                <w:sz w:val="20"/>
                <w:szCs w:val="20"/>
              </w:rPr>
            </w:pPr>
            <w:proofErr w:type="spellStart"/>
            <w:r w:rsidRPr="00920D61">
              <w:rPr>
                <w:rFonts w:ascii="Calibri" w:eastAsia="Times New Roman" w:hAnsi="Calibri" w:cs="Calibri"/>
                <w:b/>
                <w:bCs/>
                <w:color w:val="000000"/>
                <w:sz w:val="20"/>
                <w:szCs w:val="20"/>
              </w:rPr>
              <w:t>Тарногский</w:t>
            </w:r>
            <w:proofErr w:type="spellEnd"/>
            <w:r w:rsidRPr="00920D61">
              <w:rPr>
                <w:rFonts w:ascii="Calibri" w:eastAsia="Times New Roman" w:hAnsi="Calibri" w:cs="Calibri"/>
                <w:b/>
                <w:bCs/>
                <w:color w:val="000000"/>
                <w:sz w:val="20"/>
                <w:szCs w:val="20"/>
              </w:rPr>
              <w:t xml:space="preserve"> МО</w:t>
            </w:r>
          </w:p>
        </w:tc>
        <w:tc>
          <w:tcPr>
            <w:tcW w:w="735" w:type="dxa"/>
            <w:tcBorders>
              <w:top w:val="nil"/>
              <w:left w:val="nil"/>
              <w:bottom w:val="single" w:sz="8" w:space="0" w:color="auto"/>
              <w:right w:val="single" w:sz="8" w:space="0" w:color="auto"/>
            </w:tcBorders>
            <w:shd w:val="clear" w:color="000000" w:fill="D9D9D9"/>
            <w:vAlign w:val="center"/>
            <w:hideMark/>
          </w:tcPr>
          <w:p w14:paraId="0C9320D6"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87</w:t>
            </w:r>
          </w:p>
        </w:tc>
        <w:tc>
          <w:tcPr>
            <w:tcW w:w="626" w:type="dxa"/>
            <w:tcBorders>
              <w:top w:val="nil"/>
              <w:left w:val="nil"/>
              <w:bottom w:val="single" w:sz="8" w:space="0" w:color="auto"/>
              <w:right w:val="single" w:sz="8" w:space="0" w:color="auto"/>
            </w:tcBorders>
            <w:shd w:val="clear" w:color="auto" w:fill="auto"/>
            <w:vAlign w:val="center"/>
            <w:hideMark/>
          </w:tcPr>
          <w:p w14:paraId="035F764E"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6</w:t>
            </w:r>
          </w:p>
        </w:tc>
        <w:tc>
          <w:tcPr>
            <w:tcW w:w="658" w:type="dxa"/>
            <w:tcBorders>
              <w:top w:val="nil"/>
              <w:left w:val="nil"/>
              <w:bottom w:val="single" w:sz="8" w:space="0" w:color="auto"/>
              <w:right w:val="single" w:sz="8" w:space="0" w:color="auto"/>
            </w:tcBorders>
            <w:shd w:val="clear" w:color="000000" w:fill="D9D9D9"/>
            <w:vAlign w:val="center"/>
            <w:hideMark/>
          </w:tcPr>
          <w:p w14:paraId="004A4989"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7%</w:t>
            </w:r>
          </w:p>
        </w:tc>
        <w:tc>
          <w:tcPr>
            <w:tcW w:w="690" w:type="dxa"/>
            <w:tcBorders>
              <w:top w:val="nil"/>
              <w:left w:val="nil"/>
              <w:bottom w:val="single" w:sz="8" w:space="0" w:color="auto"/>
              <w:right w:val="single" w:sz="8" w:space="0" w:color="auto"/>
            </w:tcBorders>
            <w:shd w:val="clear" w:color="auto" w:fill="auto"/>
            <w:vAlign w:val="center"/>
            <w:hideMark/>
          </w:tcPr>
          <w:p w14:paraId="3CF3ACEA"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32</w:t>
            </w:r>
          </w:p>
        </w:tc>
        <w:tc>
          <w:tcPr>
            <w:tcW w:w="723" w:type="dxa"/>
            <w:tcBorders>
              <w:top w:val="nil"/>
              <w:left w:val="nil"/>
              <w:bottom w:val="single" w:sz="8" w:space="0" w:color="auto"/>
              <w:right w:val="single" w:sz="8" w:space="0" w:color="auto"/>
            </w:tcBorders>
            <w:shd w:val="clear" w:color="000000" w:fill="D9D9D9"/>
            <w:vAlign w:val="center"/>
            <w:hideMark/>
          </w:tcPr>
          <w:p w14:paraId="6B3D63EC"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37%</w:t>
            </w:r>
          </w:p>
        </w:tc>
        <w:tc>
          <w:tcPr>
            <w:tcW w:w="755" w:type="dxa"/>
            <w:tcBorders>
              <w:top w:val="nil"/>
              <w:left w:val="nil"/>
              <w:bottom w:val="single" w:sz="8" w:space="0" w:color="auto"/>
              <w:right w:val="single" w:sz="8" w:space="0" w:color="auto"/>
            </w:tcBorders>
            <w:shd w:val="clear" w:color="auto" w:fill="auto"/>
            <w:vAlign w:val="center"/>
            <w:hideMark/>
          </w:tcPr>
          <w:p w14:paraId="2D2F57EF"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27</w:t>
            </w:r>
          </w:p>
        </w:tc>
        <w:tc>
          <w:tcPr>
            <w:tcW w:w="659" w:type="dxa"/>
            <w:tcBorders>
              <w:top w:val="nil"/>
              <w:left w:val="nil"/>
              <w:bottom w:val="single" w:sz="8" w:space="0" w:color="auto"/>
              <w:right w:val="single" w:sz="8" w:space="0" w:color="auto"/>
            </w:tcBorders>
            <w:shd w:val="clear" w:color="000000" w:fill="D9D9D9"/>
            <w:vAlign w:val="center"/>
            <w:hideMark/>
          </w:tcPr>
          <w:p w14:paraId="0C4D47C4"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31%</w:t>
            </w:r>
          </w:p>
        </w:tc>
        <w:tc>
          <w:tcPr>
            <w:tcW w:w="599" w:type="dxa"/>
            <w:tcBorders>
              <w:top w:val="nil"/>
              <w:left w:val="nil"/>
              <w:bottom w:val="single" w:sz="8" w:space="0" w:color="auto"/>
              <w:right w:val="single" w:sz="8" w:space="0" w:color="auto"/>
            </w:tcBorders>
            <w:shd w:val="clear" w:color="auto" w:fill="auto"/>
            <w:vAlign w:val="center"/>
            <w:hideMark/>
          </w:tcPr>
          <w:p w14:paraId="0BC6D8D0"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15</w:t>
            </w:r>
          </w:p>
        </w:tc>
        <w:tc>
          <w:tcPr>
            <w:tcW w:w="650" w:type="dxa"/>
            <w:tcBorders>
              <w:top w:val="nil"/>
              <w:left w:val="nil"/>
              <w:bottom w:val="single" w:sz="8" w:space="0" w:color="auto"/>
              <w:right w:val="single" w:sz="8" w:space="0" w:color="auto"/>
            </w:tcBorders>
            <w:shd w:val="clear" w:color="000000" w:fill="D9D9D9"/>
            <w:vAlign w:val="center"/>
            <w:hideMark/>
          </w:tcPr>
          <w:p w14:paraId="66785649"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17%</w:t>
            </w:r>
          </w:p>
        </w:tc>
        <w:tc>
          <w:tcPr>
            <w:tcW w:w="584" w:type="dxa"/>
            <w:tcBorders>
              <w:top w:val="nil"/>
              <w:left w:val="nil"/>
              <w:bottom w:val="single" w:sz="8" w:space="0" w:color="auto"/>
              <w:right w:val="single" w:sz="8" w:space="0" w:color="auto"/>
            </w:tcBorders>
            <w:shd w:val="clear" w:color="auto" w:fill="auto"/>
            <w:vAlign w:val="center"/>
            <w:hideMark/>
          </w:tcPr>
          <w:p w14:paraId="31932D99"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5</w:t>
            </w:r>
          </w:p>
        </w:tc>
        <w:tc>
          <w:tcPr>
            <w:tcW w:w="695" w:type="dxa"/>
            <w:tcBorders>
              <w:top w:val="nil"/>
              <w:left w:val="nil"/>
              <w:bottom w:val="single" w:sz="8" w:space="0" w:color="auto"/>
              <w:right w:val="single" w:sz="8" w:space="0" w:color="auto"/>
            </w:tcBorders>
            <w:shd w:val="clear" w:color="000000" w:fill="D9D9D9"/>
            <w:vAlign w:val="center"/>
            <w:hideMark/>
          </w:tcPr>
          <w:p w14:paraId="764922D1"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6%</w:t>
            </w:r>
          </w:p>
        </w:tc>
      </w:tr>
      <w:tr w:rsidR="00920D61" w:rsidRPr="00920D61" w14:paraId="7272DFCD" w14:textId="77777777" w:rsidTr="00BC663B">
        <w:trPr>
          <w:trHeight w:val="315"/>
        </w:trPr>
        <w:tc>
          <w:tcPr>
            <w:tcW w:w="568" w:type="dxa"/>
            <w:tcBorders>
              <w:top w:val="nil"/>
              <w:left w:val="single" w:sz="8" w:space="0" w:color="auto"/>
              <w:bottom w:val="single" w:sz="8" w:space="0" w:color="auto"/>
              <w:right w:val="single" w:sz="8" w:space="0" w:color="auto"/>
            </w:tcBorders>
            <w:shd w:val="clear" w:color="auto" w:fill="auto"/>
            <w:vAlign w:val="center"/>
            <w:hideMark/>
          </w:tcPr>
          <w:p w14:paraId="478FFA2C"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22</w:t>
            </w:r>
          </w:p>
        </w:tc>
        <w:tc>
          <w:tcPr>
            <w:tcW w:w="2410" w:type="dxa"/>
            <w:tcBorders>
              <w:top w:val="nil"/>
              <w:left w:val="nil"/>
              <w:bottom w:val="single" w:sz="8" w:space="0" w:color="auto"/>
              <w:right w:val="single" w:sz="8" w:space="0" w:color="auto"/>
            </w:tcBorders>
            <w:shd w:val="clear" w:color="auto" w:fill="auto"/>
            <w:vAlign w:val="center"/>
            <w:hideMark/>
          </w:tcPr>
          <w:p w14:paraId="797D4445" w14:textId="77777777" w:rsidR="00920D61" w:rsidRPr="00920D61" w:rsidRDefault="00920D61" w:rsidP="00920D61">
            <w:pPr>
              <w:spacing w:after="0" w:line="240" w:lineRule="auto"/>
              <w:rPr>
                <w:rFonts w:ascii="Calibri" w:eastAsia="Times New Roman" w:hAnsi="Calibri" w:cs="Calibri"/>
                <w:b/>
                <w:bCs/>
                <w:color w:val="000000"/>
                <w:sz w:val="20"/>
                <w:szCs w:val="20"/>
              </w:rPr>
            </w:pPr>
            <w:proofErr w:type="spellStart"/>
            <w:r w:rsidRPr="00920D61">
              <w:rPr>
                <w:rFonts w:ascii="Calibri" w:eastAsia="Times New Roman" w:hAnsi="Calibri" w:cs="Calibri"/>
                <w:b/>
                <w:bCs/>
                <w:color w:val="000000"/>
                <w:sz w:val="20"/>
                <w:szCs w:val="20"/>
              </w:rPr>
              <w:t>Тотемский</w:t>
            </w:r>
            <w:proofErr w:type="spellEnd"/>
            <w:r w:rsidRPr="00920D61">
              <w:rPr>
                <w:rFonts w:ascii="Calibri" w:eastAsia="Times New Roman" w:hAnsi="Calibri" w:cs="Calibri"/>
                <w:b/>
                <w:bCs/>
                <w:color w:val="000000"/>
                <w:sz w:val="20"/>
                <w:szCs w:val="20"/>
              </w:rPr>
              <w:t xml:space="preserve"> МО</w:t>
            </w:r>
          </w:p>
        </w:tc>
        <w:tc>
          <w:tcPr>
            <w:tcW w:w="735" w:type="dxa"/>
            <w:tcBorders>
              <w:top w:val="nil"/>
              <w:left w:val="nil"/>
              <w:bottom w:val="single" w:sz="8" w:space="0" w:color="auto"/>
              <w:right w:val="single" w:sz="8" w:space="0" w:color="auto"/>
            </w:tcBorders>
            <w:shd w:val="clear" w:color="000000" w:fill="D9D9D9"/>
            <w:vAlign w:val="center"/>
            <w:hideMark/>
          </w:tcPr>
          <w:p w14:paraId="55B1068C"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137</w:t>
            </w:r>
          </w:p>
        </w:tc>
        <w:tc>
          <w:tcPr>
            <w:tcW w:w="626" w:type="dxa"/>
            <w:tcBorders>
              <w:top w:val="nil"/>
              <w:left w:val="nil"/>
              <w:bottom w:val="single" w:sz="8" w:space="0" w:color="auto"/>
              <w:right w:val="single" w:sz="8" w:space="0" w:color="auto"/>
            </w:tcBorders>
            <w:shd w:val="clear" w:color="auto" w:fill="auto"/>
            <w:vAlign w:val="center"/>
            <w:hideMark/>
          </w:tcPr>
          <w:p w14:paraId="03550FE4"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11</w:t>
            </w:r>
          </w:p>
        </w:tc>
        <w:tc>
          <w:tcPr>
            <w:tcW w:w="658" w:type="dxa"/>
            <w:tcBorders>
              <w:top w:val="nil"/>
              <w:left w:val="nil"/>
              <w:bottom w:val="single" w:sz="8" w:space="0" w:color="auto"/>
              <w:right w:val="single" w:sz="8" w:space="0" w:color="auto"/>
            </w:tcBorders>
            <w:shd w:val="clear" w:color="000000" w:fill="D9D9D9"/>
            <w:vAlign w:val="center"/>
            <w:hideMark/>
          </w:tcPr>
          <w:p w14:paraId="714F47EF"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8%</w:t>
            </w:r>
          </w:p>
        </w:tc>
        <w:tc>
          <w:tcPr>
            <w:tcW w:w="690" w:type="dxa"/>
            <w:tcBorders>
              <w:top w:val="nil"/>
              <w:left w:val="nil"/>
              <w:bottom w:val="single" w:sz="8" w:space="0" w:color="auto"/>
              <w:right w:val="single" w:sz="8" w:space="0" w:color="auto"/>
            </w:tcBorders>
            <w:shd w:val="clear" w:color="auto" w:fill="auto"/>
            <w:vAlign w:val="center"/>
            <w:hideMark/>
          </w:tcPr>
          <w:p w14:paraId="09879F2E"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37</w:t>
            </w:r>
          </w:p>
        </w:tc>
        <w:tc>
          <w:tcPr>
            <w:tcW w:w="723" w:type="dxa"/>
            <w:tcBorders>
              <w:top w:val="nil"/>
              <w:left w:val="nil"/>
              <w:bottom w:val="single" w:sz="8" w:space="0" w:color="auto"/>
              <w:right w:val="single" w:sz="8" w:space="0" w:color="auto"/>
            </w:tcBorders>
            <w:shd w:val="clear" w:color="000000" w:fill="D9D9D9"/>
            <w:vAlign w:val="center"/>
            <w:hideMark/>
          </w:tcPr>
          <w:p w14:paraId="32F25BCA"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27%</w:t>
            </w:r>
          </w:p>
        </w:tc>
        <w:tc>
          <w:tcPr>
            <w:tcW w:w="755" w:type="dxa"/>
            <w:tcBorders>
              <w:top w:val="nil"/>
              <w:left w:val="nil"/>
              <w:bottom w:val="single" w:sz="8" w:space="0" w:color="auto"/>
              <w:right w:val="single" w:sz="8" w:space="0" w:color="auto"/>
            </w:tcBorders>
            <w:shd w:val="clear" w:color="auto" w:fill="auto"/>
            <w:vAlign w:val="center"/>
            <w:hideMark/>
          </w:tcPr>
          <w:p w14:paraId="16B81114"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39</w:t>
            </w:r>
          </w:p>
        </w:tc>
        <w:tc>
          <w:tcPr>
            <w:tcW w:w="659" w:type="dxa"/>
            <w:tcBorders>
              <w:top w:val="nil"/>
              <w:left w:val="nil"/>
              <w:bottom w:val="single" w:sz="8" w:space="0" w:color="auto"/>
              <w:right w:val="single" w:sz="8" w:space="0" w:color="auto"/>
            </w:tcBorders>
            <w:shd w:val="clear" w:color="000000" w:fill="D9D9D9"/>
            <w:vAlign w:val="center"/>
            <w:hideMark/>
          </w:tcPr>
          <w:p w14:paraId="2E73E4B0"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28%</w:t>
            </w:r>
          </w:p>
        </w:tc>
        <w:tc>
          <w:tcPr>
            <w:tcW w:w="599" w:type="dxa"/>
            <w:tcBorders>
              <w:top w:val="nil"/>
              <w:left w:val="nil"/>
              <w:bottom w:val="single" w:sz="8" w:space="0" w:color="auto"/>
              <w:right w:val="single" w:sz="8" w:space="0" w:color="auto"/>
            </w:tcBorders>
            <w:shd w:val="clear" w:color="auto" w:fill="auto"/>
            <w:vAlign w:val="center"/>
            <w:hideMark/>
          </w:tcPr>
          <w:p w14:paraId="2F190529"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39</w:t>
            </w:r>
          </w:p>
        </w:tc>
        <w:tc>
          <w:tcPr>
            <w:tcW w:w="650" w:type="dxa"/>
            <w:tcBorders>
              <w:top w:val="nil"/>
              <w:left w:val="nil"/>
              <w:bottom w:val="single" w:sz="8" w:space="0" w:color="auto"/>
              <w:right w:val="single" w:sz="8" w:space="0" w:color="auto"/>
            </w:tcBorders>
            <w:shd w:val="clear" w:color="000000" w:fill="D9D9D9"/>
            <w:vAlign w:val="center"/>
            <w:hideMark/>
          </w:tcPr>
          <w:p w14:paraId="6DE7CBD6"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28%</w:t>
            </w:r>
          </w:p>
        </w:tc>
        <w:tc>
          <w:tcPr>
            <w:tcW w:w="584" w:type="dxa"/>
            <w:tcBorders>
              <w:top w:val="nil"/>
              <w:left w:val="nil"/>
              <w:bottom w:val="single" w:sz="8" w:space="0" w:color="auto"/>
              <w:right w:val="single" w:sz="8" w:space="0" w:color="auto"/>
            </w:tcBorders>
            <w:shd w:val="clear" w:color="auto" w:fill="auto"/>
            <w:vAlign w:val="center"/>
            <w:hideMark/>
          </w:tcPr>
          <w:p w14:paraId="7083B7B1"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11</w:t>
            </w:r>
          </w:p>
        </w:tc>
        <w:tc>
          <w:tcPr>
            <w:tcW w:w="695" w:type="dxa"/>
            <w:tcBorders>
              <w:top w:val="nil"/>
              <w:left w:val="nil"/>
              <w:bottom w:val="single" w:sz="8" w:space="0" w:color="auto"/>
              <w:right w:val="single" w:sz="8" w:space="0" w:color="auto"/>
            </w:tcBorders>
            <w:shd w:val="clear" w:color="000000" w:fill="D9D9D9"/>
            <w:vAlign w:val="center"/>
            <w:hideMark/>
          </w:tcPr>
          <w:p w14:paraId="082AF12C"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8%</w:t>
            </w:r>
          </w:p>
        </w:tc>
      </w:tr>
      <w:tr w:rsidR="00920D61" w:rsidRPr="00920D61" w14:paraId="4ABCAE68" w14:textId="77777777" w:rsidTr="00BC663B">
        <w:trPr>
          <w:trHeight w:val="315"/>
        </w:trPr>
        <w:tc>
          <w:tcPr>
            <w:tcW w:w="568" w:type="dxa"/>
            <w:tcBorders>
              <w:top w:val="nil"/>
              <w:left w:val="single" w:sz="8" w:space="0" w:color="auto"/>
              <w:bottom w:val="single" w:sz="8" w:space="0" w:color="auto"/>
              <w:right w:val="single" w:sz="8" w:space="0" w:color="auto"/>
            </w:tcBorders>
            <w:shd w:val="clear" w:color="auto" w:fill="auto"/>
            <w:vAlign w:val="center"/>
            <w:hideMark/>
          </w:tcPr>
          <w:p w14:paraId="3C00ABDE"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23</w:t>
            </w:r>
          </w:p>
        </w:tc>
        <w:tc>
          <w:tcPr>
            <w:tcW w:w="2410" w:type="dxa"/>
            <w:tcBorders>
              <w:top w:val="nil"/>
              <w:left w:val="nil"/>
              <w:bottom w:val="single" w:sz="8" w:space="0" w:color="auto"/>
              <w:right w:val="single" w:sz="8" w:space="0" w:color="auto"/>
            </w:tcBorders>
            <w:shd w:val="clear" w:color="auto" w:fill="auto"/>
            <w:vAlign w:val="center"/>
            <w:hideMark/>
          </w:tcPr>
          <w:p w14:paraId="00CE28D0" w14:textId="77777777" w:rsidR="00920D61" w:rsidRPr="00920D61" w:rsidRDefault="00920D61" w:rsidP="00920D61">
            <w:pPr>
              <w:spacing w:after="0" w:line="240" w:lineRule="auto"/>
              <w:rPr>
                <w:rFonts w:ascii="Calibri" w:eastAsia="Times New Roman" w:hAnsi="Calibri" w:cs="Calibri"/>
                <w:b/>
                <w:bCs/>
                <w:color w:val="000000"/>
                <w:sz w:val="20"/>
                <w:szCs w:val="20"/>
              </w:rPr>
            </w:pPr>
            <w:proofErr w:type="spellStart"/>
            <w:r w:rsidRPr="00920D61">
              <w:rPr>
                <w:rFonts w:ascii="Calibri" w:eastAsia="Times New Roman" w:hAnsi="Calibri" w:cs="Calibri"/>
                <w:b/>
                <w:bCs/>
                <w:color w:val="000000"/>
                <w:sz w:val="20"/>
                <w:szCs w:val="20"/>
              </w:rPr>
              <w:t>Усть</w:t>
            </w:r>
            <w:proofErr w:type="spellEnd"/>
            <w:r w:rsidRPr="00920D61">
              <w:rPr>
                <w:rFonts w:ascii="Calibri" w:eastAsia="Times New Roman" w:hAnsi="Calibri" w:cs="Calibri"/>
                <w:b/>
                <w:bCs/>
                <w:color w:val="000000"/>
                <w:sz w:val="20"/>
                <w:szCs w:val="20"/>
              </w:rPr>
              <w:t>-Кубинский МО</w:t>
            </w:r>
          </w:p>
        </w:tc>
        <w:tc>
          <w:tcPr>
            <w:tcW w:w="735" w:type="dxa"/>
            <w:tcBorders>
              <w:top w:val="nil"/>
              <w:left w:val="nil"/>
              <w:bottom w:val="single" w:sz="8" w:space="0" w:color="auto"/>
              <w:right w:val="single" w:sz="8" w:space="0" w:color="auto"/>
            </w:tcBorders>
            <w:shd w:val="clear" w:color="000000" w:fill="D9D9D9"/>
            <w:vAlign w:val="center"/>
            <w:hideMark/>
          </w:tcPr>
          <w:p w14:paraId="000059C8"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44</w:t>
            </w:r>
          </w:p>
        </w:tc>
        <w:tc>
          <w:tcPr>
            <w:tcW w:w="626" w:type="dxa"/>
            <w:tcBorders>
              <w:top w:val="nil"/>
              <w:left w:val="nil"/>
              <w:bottom w:val="single" w:sz="8" w:space="0" w:color="auto"/>
              <w:right w:val="single" w:sz="8" w:space="0" w:color="auto"/>
            </w:tcBorders>
            <w:shd w:val="clear" w:color="auto" w:fill="auto"/>
            <w:vAlign w:val="center"/>
            <w:hideMark/>
          </w:tcPr>
          <w:p w14:paraId="2880F333"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7</w:t>
            </w:r>
          </w:p>
        </w:tc>
        <w:tc>
          <w:tcPr>
            <w:tcW w:w="658" w:type="dxa"/>
            <w:tcBorders>
              <w:top w:val="nil"/>
              <w:left w:val="nil"/>
              <w:bottom w:val="single" w:sz="8" w:space="0" w:color="auto"/>
              <w:right w:val="single" w:sz="8" w:space="0" w:color="auto"/>
            </w:tcBorders>
            <w:shd w:val="clear" w:color="000000" w:fill="D9D9D9"/>
            <w:vAlign w:val="center"/>
            <w:hideMark/>
          </w:tcPr>
          <w:p w14:paraId="75FEAA93"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16%</w:t>
            </w:r>
          </w:p>
        </w:tc>
        <w:tc>
          <w:tcPr>
            <w:tcW w:w="690" w:type="dxa"/>
            <w:tcBorders>
              <w:top w:val="nil"/>
              <w:left w:val="nil"/>
              <w:bottom w:val="single" w:sz="8" w:space="0" w:color="auto"/>
              <w:right w:val="single" w:sz="8" w:space="0" w:color="auto"/>
            </w:tcBorders>
            <w:shd w:val="clear" w:color="auto" w:fill="auto"/>
            <w:vAlign w:val="center"/>
            <w:hideMark/>
          </w:tcPr>
          <w:p w14:paraId="45E2C256"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13</w:t>
            </w:r>
          </w:p>
        </w:tc>
        <w:tc>
          <w:tcPr>
            <w:tcW w:w="723" w:type="dxa"/>
            <w:tcBorders>
              <w:top w:val="nil"/>
              <w:left w:val="nil"/>
              <w:bottom w:val="single" w:sz="8" w:space="0" w:color="auto"/>
              <w:right w:val="single" w:sz="8" w:space="0" w:color="auto"/>
            </w:tcBorders>
            <w:shd w:val="clear" w:color="000000" w:fill="D9D9D9"/>
            <w:vAlign w:val="center"/>
            <w:hideMark/>
          </w:tcPr>
          <w:p w14:paraId="27463D87"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30%</w:t>
            </w:r>
          </w:p>
        </w:tc>
        <w:tc>
          <w:tcPr>
            <w:tcW w:w="755" w:type="dxa"/>
            <w:tcBorders>
              <w:top w:val="nil"/>
              <w:left w:val="nil"/>
              <w:bottom w:val="single" w:sz="8" w:space="0" w:color="auto"/>
              <w:right w:val="single" w:sz="8" w:space="0" w:color="auto"/>
            </w:tcBorders>
            <w:shd w:val="clear" w:color="auto" w:fill="auto"/>
            <w:vAlign w:val="center"/>
            <w:hideMark/>
          </w:tcPr>
          <w:p w14:paraId="4CB3272E"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6</w:t>
            </w:r>
          </w:p>
        </w:tc>
        <w:tc>
          <w:tcPr>
            <w:tcW w:w="659" w:type="dxa"/>
            <w:tcBorders>
              <w:top w:val="nil"/>
              <w:left w:val="nil"/>
              <w:bottom w:val="single" w:sz="8" w:space="0" w:color="auto"/>
              <w:right w:val="single" w:sz="8" w:space="0" w:color="auto"/>
            </w:tcBorders>
            <w:shd w:val="clear" w:color="000000" w:fill="D9D9D9"/>
            <w:vAlign w:val="center"/>
            <w:hideMark/>
          </w:tcPr>
          <w:p w14:paraId="0FF2DFF6"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14%</w:t>
            </w:r>
          </w:p>
        </w:tc>
        <w:tc>
          <w:tcPr>
            <w:tcW w:w="599" w:type="dxa"/>
            <w:tcBorders>
              <w:top w:val="nil"/>
              <w:left w:val="nil"/>
              <w:bottom w:val="single" w:sz="8" w:space="0" w:color="auto"/>
              <w:right w:val="single" w:sz="8" w:space="0" w:color="auto"/>
            </w:tcBorders>
            <w:shd w:val="clear" w:color="auto" w:fill="auto"/>
            <w:vAlign w:val="center"/>
            <w:hideMark/>
          </w:tcPr>
          <w:p w14:paraId="7386A872"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12</w:t>
            </w:r>
          </w:p>
        </w:tc>
        <w:tc>
          <w:tcPr>
            <w:tcW w:w="650" w:type="dxa"/>
            <w:tcBorders>
              <w:top w:val="nil"/>
              <w:left w:val="nil"/>
              <w:bottom w:val="single" w:sz="8" w:space="0" w:color="auto"/>
              <w:right w:val="single" w:sz="8" w:space="0" w:color="auto"/>
            </w:tcBorders>
            <w:shd w:val="clear" w:color="000000" w:fill="D9D9D9"/>
            <w:vAlign w:val="center"/>
            <w:hideMark/>
          </w:tcPr>
          <w:p w14:paraId="0FF91394"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27%</w:t>
            </w:r>
          </w:p>
        </w:tc>
        <w:tc>
          <w:tcPr>
            <w:tcW w:w="584" w:type="dxa"/>
            <w:tcBorders>
              <w:top w:val="nil"/>
              <w:left w:val="nil"/>
              <w:bottom w:val="single" w:sz="8" w:space="0" w:color="auto"/>
              <w:right w:val="single" w:sz="8" w:space="0" w:color="auto"/>
            </w:tcBorders>
            <w:shd w:val="clear" w:color="auto" w:fill="auto"/>
            <w:vAlign w:val="center"/>
            <w:hideMark/>
          </w:tcPr>
          <w:p w14:paraId="6170D979"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6</w:t>
            </w:r>
          </w:p>
        </w:tc>
        <w:tc>
          <w:tcPr>
            <w:tcW w:w="695" w:type="dxa"/>
            <w:tcBorders>
              <w:top w:val="nil"/>
              <w:left w:val="nil"/>
              <w:bottom w:val="single" w:sz="8" w:space="0" w:color="auto"/>
              <w:right w:val="single" w:sz="8" w:space="0" w:color="auto"/>
            </w:tcBorders>
            <w:shd w:val="clear" w:color="000000" w:fill="D9D9D9"/>
            <w:vAlign w:val="center"/>
            <w:hideMark/>
          </w:tcPr>
          <w:p w14:paraId="4153E673"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14%</w:t>
            </w:r>
          </w:p>
        </w:tc>
      </w:tr>
      <w:tr w:rsidR="00920D61" w:rsidRPr="00920D61" w14:paraId="550736DB" w14:textId="77777777" w:rsidTr="00BC663B">
        <w:trPr>
          <w:trHeight w:val="315"/>
        </w:trPr>
        <w:tc>
          <w:tcPr>
            <w:tcW w:w="568" w:type="dxa"/>
            <w:tcBorders>
              <w:top w:val="nil"/>
              <w:left w:val="single" w:sz="8" w:space="0" w:color="auto"/>
              <w:bottom w:val="single" w:sz="8" w:space="0" w:color="auto"/>
              <w:right w:val="single" w:sz="8" w:space="0" w:color="auto"/>
            </w:tcBorders>
            <w:shd w:val="clear" w:color="auto" w:fill="auto"/>
            <w:vAlign w:val="center"/>
            <w:hideMark/>
          </w:tcPr>
          <w:p w14:paraId="437BA373"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24</w:t>
            </w:r>
          </w:p>
        </w:tc>
        <w:tc>
          <w:tcPr>
            <w:tcW w:w="2410" w:type="dxa"/>
            <w:tcBorders>
              <w:top w:val="nil"/>
              <w:left w:val="nil"/>
              <w:bottom w:val="single" w:sz="8" w:space="0" w:color="auto"/>
              <w:right w:val="single" w:sz="8" w:space="0" w:color="auto"/>
            </w:tcBorders>
            <w:shd w:val="clear" w:color="auto" w:fill="auto"/>
            <w:vAlign w:val="center"/>
            <w:hideMark/>
          </w:tcPr>
          <w:p w14:paraId="793A3A2E" w14:textId="77777777" w:rsidR="00920D61" w:rsidRPr="00920D61" w:rsidRDefault="00920D61" w:rsidP="00920D61">
            <w:pPr>
              <w:spacing w:after="0" w:line="240" w:lineRule="auto"/>
              <w:rPr>
                <w:rFonts w:ascii="Calibri" w:eastAsia="Times New Roman" w:hAnsi="Calibri" w:cs="Calibri"/>
                <w:b/>
                <w:bCs/>
                <w:color w:val="000000"/>
                <w:sz w:val="20"/>
                <w:szCs w:val="20"/>
              </w:rPr>
            </w:pPr>
            <w:proofErr w:type="spellStart"/>
            <w:r w:rsidRPr="00920D61">
              <w:rPr>
                <w:rFonts w:ascii="Calibri" w:eastAsia="Times New Roman" w:hAnsi="Calibri" w:cs="Calibri"/>
                <w:b/>
                <w:bCs/>
                <w:color w:val="000000"/>
                <w:sz w:val="20"/>
                <w:szCs w:val="20"/>
              </w:rPr>
              <w:t>Устюженский</w:t>
            </w:r>
            <w:proofErr w:type="spellEnd"/>
            <w:r w:rsidRPr="00920D61">
              <w:rPr>
                <w:rFonts w:ascii="Calibri" w:eastAsia="Times New Roman" w:hAnsi="Calibri" w:cs="Calibri"/>
                <w:b/>
                <w:bCs/>
                <w:color w:val="000000"/>
                <w:sz w:val="20"/>
                <w:szCs w:val="20"/>
              </w:rPr>
              <w:t xml:space="preserve"> МО</w:t>
            </w:r>
          </w:p>
        </w:tc>
        <w:tc>
          <w:tcPr>
            <w:tcW w:w="735" w:type="dxa"/>
            <w:tcBorders>
              <w:top w:val="nil"/>
              <w:left w:val="nil"/>
              <w:bottom w:val="single" w:sz="8" w:space="0" w:color="auto"/>
              <w:right w:val="single" w:sz="8" w:space="0" w:color="auto"/>
            </w:tcBorders>
            <w:shd w:val="clear" w:color="000000" w:fill="D9D9D9"/>
            <w:vAlign w:val="center"/>
            <w:hideMark/>
          </w:tcPr>
          <w:p w14:paraId="49D6FAE2"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193</w:t>
            </w:r>
          </w:p>
        </w:tc>
        <w:tc>
          <w:tcPr>
            <w:tcW w:w="626" w:type="dxa"/>
            <w:tcBorders>
              <w:top w:val="nil"/>
              <w:left w:val="nil"/>
              <w:bottom w:val="single" w:sz="8" w:space="0" w:color="auto"/>
              <w:right w:val="single" w:sz="8" w:space="0" w:color="auto"/>
            </w:tcBorders>
            <w:shd w:val="clear" w:color="auto" w:fill="auto"/>
            <w:vAlign w:val="center"/>
            <w:hideMark/>
          </w:tcPr>
          <w:p w14:paraId="576399D3"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32</w:t>
            </w:r>
          </w:p>
        </w:tc>
        <w:tc>
          <w:tcPr>
            <w:tcW w:w="658" w:type="dxa"/>
            <w:tcBorders>
              <w:top w:val="nil"/>
              <w:left w:val="nil"/>
              <w:bottom w:val="single" w:sz="8" w:space="0" w:color="auto"/>
              <w:right w:val="single" w:sz="8" w:space="0" w:color="auto"/>
            </w:tcBorders>
            <w:shd w:val="clear" w:color="000000" w:fill="D9D9D9"/>
            <w:vAlign w:val="center"/>
            <w:hideMark/>
          </w:tcPr>
          <w:p w14:paraId="231118CF"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17%</w:t>
            </w:r>
          </w:p>
        </w:tc>
        <w:tc>
          <w:tcPr>
            <w:tcW w:w="690" w:type="dxa"/>
            <w:tcBorders>
              <w:top w:val="nil"/>
              <w:left w:val="nil"/>
              <w:bottom w:val="single" w:sz="8" w:space="0" w:color="auto"/>
              <w:right w:val="single" w:sz="8" w:space="0" w:color="auto"/>
            </w:tcBorders>
            <w:shd w:val="clear" w:color="auto" w:fill="auto"/>
            <w:vAlign w:val="center"/>
            <w:hideMark/>
          </w:tcPr>
          <w:p w14:paraId="61F178EA"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73</w:t>
            </w:r>
          </w:p>
        </w:tc>
        <w:tc>
          <w:tcPr>
            <w:tcW w:w="723" w:type="dxa"/>
            <w:tcBorders>
              <w:top w:val="nil"/>
              <w:left w:val="nil"/>
              <w:bottom w:val="single" w:sz="8" w:space="0" w:color="auto"/>
              <w:right w:val="single" w:sz="8" w:space="0" w:color="auto"/>
            </w:tcBorders>
            <w:shd w:val="clear" w:color="000000" w:fill="D9D9D9"/>
            <w:vAlign w:val="center"/>
            <w:hideMark/>
          </w:tcPr>
          <w:p w14:paraId="07B8A04C"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38%</w:t>
            </w:r>
          </w:p>
        </w:tc>
        <w:tc>
          <w:tcPr>
            <w:tcW w:w="755" w:type="dxa"/>
            <w:tcBorders>
              <w:top w:val="nil"/>
              <w:left w:val="nil"/>
              <w:bottom w:val="single" w:sz="8" w:space="0" w:color="auto"/>
              <w:right w:val="single" w:sz="8" w:space="0" w:color="auto"/>
            </w:tcBorders>
            <w:shd w:val="clear" w:color="auto" w:fill="auto"/>
            <w:vAlign w:val="center"/>
            <w:hideMark/>
          </w:tcPr>
          <w:p w14:paraId="50EA3DAE"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46</w:t>
            </w:r>
          </w:p>
        </w:tc>
        <w:tc>
          <w:tcPr>
            <w:tcW w:w="659" w:type="dxa"/>
            <w:tcBorders>
              <w:top w:val="nil"/>
              <w:left w:val="nil"/>
              <w:bottom w:val="single" w:sz="8" w:space="0" w:color="auto"/>
              <w:right w:val="single" w:sz="8" w:space="0" w:color="auto"/>
            </w:tcBorders>
            <w:shd w:val="clear" w:color="000000" w:fill="D9D9D9"/>
            <w:vAlign w:val="center"/>
            <w:hideMark/>
          </w:tcPr>
          <w:p w14:paraId="454D0D49"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24%</w:t>
            </w:r>
          </w:p>
        </w:tc>
        <w:tc>
          <w:tcPr>
            <w:tcW w:w="599" w:type="dxa"/>
            <w:tcBorders>
              <w:top w:val="nil"/>
              <w:left w:val="nil"/>
              <w:bottom w:val="single" w:sz="8" w:space="0" w:color="auto"/>
              <w:right w:val="single" w:sz="8" w:space="0" w:color="auto"/>
            </w:tcBorders>
            <w:shd w:val="clear" w:color="auto" w:fill="auto"/>
            <w:vAlign w:val="center"/>
            <w:hideMark/>
          </w:tcPr>
          <w:p w14:paraId="38037187"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30</w:t>
            </w:r>
          </w:p>
        </w:tc>
        <w:tc>
          <w:tcPr>
            <w:tcW w:w="650" w:type="dxa"/>
            <w:tcBorders>
              <w:top w:val="nil"/>
              <w:left w:val="nil"/>
              <w:bottom w:val="single" w:sz="8" w:space="0" w:color="auto"/>
              <w:right w:val="single" w:sz="8" w:space="0" w:color="auto"/>
            </w:tcBorders>
            <w:shd w:val="clear" w:color="000000" w:fill="D9D9D9"/>
            <w:vAlign w:val="center"/>
            <w:hideMark/>
          </w:tcPr>
          <w:p w14:paraId="772710DF"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16%</w:t>
            </w:r>
          </w:p>
        </w:tc>
        <w:tc>
          <w:tcPr>
            <w:tcW w:w="584" w:type="dxa"/>
            <w:tcBorders>
              <w:top w:val="nil"/>
              <w:left w:val="nil"/>
              <w:bottom w:val="single" w:sz="8" w:space="0" w:color="auto"/>
              <w:right w:val="single" w:sz="8" w:space="0" w:color="auto"/>
            </w:tcBorders>
            <w:shd w:val="clear" w:color="auto" w:fill="auto"/>
            <w:vAlign w:val="center"/>
            <w:hideMark/>
          </w:tcPr>
          <w:p w14:paraId="30BF2A22"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12</w:t>
            </w:r>
          </w:p>
        </w:tc>
        <w:tc>
          <w:tcPr>
            <w:tcW w:w="695" w:type="dxa"/>
            <w:tcBorders>
              <w:top w:val="nil"/>
              <w:left w:val="nil"/>
              <w:bottom w:val="single" w:sz="8" w:space="0" w:color="auto"/>
              <w:right w:val="single" w:sz="8" w:space="0" w:color="auto"/>
            </w:tcBorders>
            <w:shd w:val="clear" w:color="000000" w:fill="D9D9D9"/>
            <w:vAlign w:val="center"/>
            <w:hideMark/>
          </w:tcPr>
          <w:p w14:paraId="30C01C37"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6%</w:t>
            </w:r>
          </w:p>
        </w:tc>
      </w:tr>
      <w:tr w:rsidR="00920D61" w:rsidRPr="00920D61" w14:paraId="022D949F" w14:textId="77777777" w:rsidTr="00BC663B">
        <w:trPr>
          <w:trHeight w:val="315"/>
        </w:trPr>
        <w:tc>
          <w:tcPr>
            <w:tcW w:w="568" w:type="dxa"/>
            <w:tcBorders>
              <w:top w:val="nil"/>
              <w:left w:val="single" w:sz="8" w:space="0" w:color="auto"/>
              <w:bottom w:val="single" w:sz="8" w:space="0" w:color="auto"/>
              <w:right w:val="single" w:sz="8" w:space="0" w:color="auto"/>
            </w:tcBorders>
            <w:shd w:val="clear" w:color="auto" w:fill="auto"/>
            <w:vAlign w:val="center"/>
            <w:hideMark/>
          </w:tcPr>
          <w:p w14:paraId="10D05756"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25</w:t>
            </w:r>
          </w:p>
        </w:tc>
        <w:tc>
          <w:tcPr>
            <w:tcW w:w="2410" w:type="dxa"/>
            <w:tcBorders>
              <w:top w:val="nil"/>
              <w:left w:val="nil"/>
              <w:bottom w:val="single" w:sz="8" w:space="0" w:color="auto"/>
              <w:right w:val="single" w:sz="8" w:space="0" w:color="auto"/>
            </w:tcBorders>
            <w:shd w:val="clear" w:color="auto" w:fill="auto"/>
            <w:vAlign w:val="center"/>
            <w:hideMark/>
          </w:tcPr>
          <w:p w14:paraId="23B347AD" w14:textId="77777777" w:rsidR="00920D61" w:rsidRPr="00920D61" w:rsidRDefault="00920D61" w:rsidP="00920D61">
            <w:pPr>
              <w:spacing w:after="0" w:line="240" w:lineRule="auto"/>
              <w:rPr>
                <w:rFonts w:ascii="Calibri" w:eastAsia="Times New Roman" w:hAnsi="Calibri" w:cs="Calibri"/>
                <w:b/>
                <w:bCs/>
                <w:color w:val="000000"/>
                <w:sz w:val="20"/>
                <w:szCs w:val="20"/>
              </w:rPr>
            </w:pPr>
            <w:proofErr w:type="spellStart"/>
            <w:r w:rsidRPr="00920D61">
              <w:rPr>
                <w:rFonts w:ascii="Calibri" w:eastAsia="Times New Roman" w:hAnsi="Calibri" w:cs="Calibri"/>
                <w:b/>
                <w:bCs/>
                <w:color w:val="000000"/>
                <w:sz w:val="20"/>
                <w:szCs w:val="20"/>
              </w:rPr>
              <w:t>Харовский</w:t>
            </w:r>
            <w:proofErr w:type="spellEnd"/>
            <w:r w:rsidRPr="00920D61">
              <w:rPr>
                <w:rFonts w:ascii="Calibri" w:eastAsia="Times New Roman" w:hAnsi="Calibri" w:cs="Calibri"/>
                <w:b/>
                <w:bCs/>
                <w:color w:val="000000"/>
                <w:sz w:val="20"/>
                <w:szCs w:val="20"/>
              </w:rPr>
              <w:t xml:space="preserve"> МО</w:t>
            </w:r>
          </w:p>
        </w:tc>
        <w:tc>
          <w:tcPr>
            <w:tcW w:w="735" w:type="dxa"/>
            <w:tcBorders>
              <w:top w:val="nil"/>
              <w:left w:val="nil"/>
              <w:bottom w:val="single" w:sz="8" w:space="0" w:color="auto"/>
              <w:right w:val="single" w:sz="8" w:space="0" w:color="auto"/>
            </w:tcBorders>
            <w:shd w:val="clear" w:color="000000" w:fill="D9D9D9"/>
            <w:vAlign w:val="center"/>
            <w:hideMark/>
          </w:tcPr>
          <w:p w14:paraId="2FD16BA0"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82</w:t>
            </w:r>
          </w:p>
        </w:tc>
        <w:tc>
          <w:tcPr>
            <w:tcW w:w="626" w:type="dxa"/>
            <w:tcBorders>
              <w:top w:val="nil"/>
              <w:left w:val="nil"/>
              <w:bottom w:val="single" w:sz="8" w:space="0" w:color="auto"/>
              <w:right w:val="single" w:sz="8" w:space="0" w:color="auto"/>
            </w:tcBorders>
            <w:shd w:val="clear" w:color="auto" w:fill="auto"/>
            <w:vAlign w:val="center"/>
            <w:hideMark/>
          </w:tcPr>
          <w:p w14:paraId="101AA04F"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16</w:t>
            </w:r>
          </w:p>
        </w:tc>
        <w:tc>
          <w:tcPr>
            <w:tcW w:w="658" w:type="dxa"/>
            <w:tcBorders>
              <w:top w:val="nil"/>
              <w:left w:val="nil"/>
              <w:bottom w:val="single" w:sz="8" w:space="0" w:color="auto"/>
              <w:right w:val="single" w:sz="8" w:space="0" w:color="auto"/>
            </w:tcBorders>
            <w:shd w:val="clear" w:color="000000" w:fill="D9D9D9"/>
            <w:vAlign w:val="center"/>
            <w:hideMark/>
          </w:tcPr>
          <w:p w14:paraId="6884BF9A"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20%</w:t>
            </w:r>
          </w:p>
        </w:tc>
        <w:tc>
          <w:tcPr>
            <w:tcW w:w="690" w:type="dxa"/>
            <w:tcBorders>
              <w:top w:val="nil"/>
              <w:left w:val="nil"/>
              <w:bottom w:val="single" w:sz="8" w:space="0" w:color="auto"/>
              <w:right w:val="single" w:sz="8" w:space="0" w:color="auto"/>
            </w:tcBorders>
            <w:shd w:val="clear" w:color="auto" w:fill="auto"/>
            <w:vAlign w:val="center"/>
            <w:hideMark/>
          </w:tcPr>
          <w:p w14:paraId="47B76D08"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19</w:t>
            </w:r>
          </w:p>
        </w:tc>
        <w:tc>
          <w:tcPr>
            <w:tcW w:w="723" w:type="dxa"/>
            <w:tcBorders>
              <w:top w:val="nil"/>
              <w:left w:val="nil"/>
              <w:bottom w:val="single" w:sz="8" w:space="0" w:color="auto"/>
              <w:right w:val="single" w:sz="8" w:space="0" w:color="auto"/>
            </w:tcBorders>
            <w:shd w:val="clear" w:color="000000" w:fill="D9D9D9"/>
            <w:vAlign w:val="center"/>
            <w:hideMark/>
          </w:tcPr>
          <w:p w14:paraId="62DEAFEF"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23%</w:t>
            </w:r>
          </w:p>
        </w:tc>
        <w:tc>
          <w:tcPr>
            <w:tcW w:w="755" w:type="dxa"/>
            <w:tcBorders>
              <w:top w:val="nil"/>
              <w:left w:val="nil"/>
              <w:bottom w:val="single" w:sz="8" w:space="0" w:color="auto"/>
              <w:right w:val="single" w:sz="8" w:space="0" w:color="auto"/>
            </w:tcBorders>
            <w:shd w:val="clear" w:color="auto" w:fill="auto"/>
            <w:vAlign w:val="center"/>
            <w:hideMark/>
          </w:tcPr>
          <w:p w14:paraId="14105079"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29</w:t>
            </w:r>
          </w:p>
        </w:tc>
        <w:tc>
          <w:tcPr>
            <w:tcW w:w="659" w:type="dxa"/>
            <w:tcBorders>
              <w:top w:val="nil"/>
              <w:left w:val="nil"/>
              <w:bottom w:val="single" w:sz="8" w:space="0" w:color="auto"/>
              <w:right w:val="single" w:sz="8" w:space="0" w:color="auto"/>
            </w:tcBorders>
            <w:shd w:val="clear" w:color="000000" w:fill="D9D9D9"/>
            <w:vAlign w:val="center"/>
            <w:hideMark/>
          </w:tcPr>
          <w:p w14:paraId="50EBF3F8"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35%</w:t>
            </w:r>
          </w:p>
        </w:tc>
        <w:tc>
          <w:tcPr>
            <w:tcW w:w="599" w:type="dxa"/>
            <w:tcBorders>
              <w:top w:val="nil"/>
              <w:left w:val="nil"/>
              <w:bottom w:val="single" w:sz="8" w:space="0" w:color="auto"/>
              <w:right w:val="single" w:sz="8" w:space="0" w:color="auto"/>
            </w:tcBorders>
            <w:shd w:val="clear" w:color="auto" w:fill="auto"/>
            <w:vAlign w:val="center"/>
            <w:hideMark/>
          </w:tcPr>
          <w:p w14:paraId="06FB4BE9"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11</w:t>
            </w:r>
          </w:p>
        </w:tc>
        <w:tc>
          <w:tcPr>
            <w:tcW w:w="650" w:type="dxa"/>
            <w:tcBorders>
              <w:top w:val="nil"/>
              <w:left w:val="nil"/>
              <w:bottom w:val="single" w:sz="8" w:space="0" w:color="auto"/>
              <w:right w:val="single" w:sz="8" w:space="0" w:color="auto"/>
            </w:tcBorders>
            <w:shd w:val="clear" w:color="000000" w:fill="D9D9D9"/>
            <w:vAlign w:val="center"/>
            <w:hideMark/>
          </w:tcPr>
          <w:p w14:paraId="719BE2D0"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13%</w:t>
            </w:r>
          </w:p>
        </w:tc>
        <w:tc>
          <w:tcPr>
            <w:tcW w:w="584" w:type="dxa"/>
            <w:tcBorders>
              <w:top w:val="nil"/>
              <w:left w:val="nil"/>
              <w:bottom w:val="single" w:sz="8" w:space="0" w:color="auto"/>
              <w:right w:val="single" w:sz="8" w:space="0" w:color="auto"/>
            </w:tcBorders>
            <w:shd w:val="clear" w:color="auto" w:fill="auto"/>
            <w:vAlign w:val="center"/>
            <w:hideMark/>
          </w:tcPr>
          <w:p w14:paraId="0459361C"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7</w:t>
            </w:r>
          </w:p>
        </w:tc>
        <w:tc>
          <w:tcPr>
            <w:tcW w:w="695" w:type="dxa"/>
            <w:tcBorders>
              <w:top w:val="nil"/>
              <w:left w:val="nil"/>
              <w:bottom w:val="single" w:sz="8" w:space="0" w:color="auto"/>
              <w:right w:val="single" w:sz="8" w:space="0" w:color="auto"/>
            </w:tcBorders>
            <w:shd w:val="clear" w:color="000000" w:fill="D9D9D9"/>
            <w:vAlign w:val="center"/>
            <w:hideMark/>
          </w:tcPr>
          <w:p w14:paraId="6D7D7CE7"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9%</w:t>
            </w:r>
          </w:p>
        </w:tc>
      </w:tr>
      <w:tr w:rsidR="00920D61" w:rsidRPr="00920D61" w14:paraId="4289ACB6" w14:textId="77777777" w:rsidTr="00BC663B">
        <w:trPr>
          <w:trHeight w:val="315"/>
        </w:trPr>
        <w:tc>
          <w:tcPr>
            <w:tcW w:w="568" w:type="dxa"/>
            <w:tcBorders>
              <w:top w:val="nil"/>
              <w:left w:val="single" w:sz="8" w:space="0" w:color="auto"/>
              <w:bottom w:val="single" w:sz="8" w:space="0" w:color="auto"/>
              <w:right w:val="single" w:sz="8" w:space="0" w:color="auto"/>
            </w:tcBorders>
            <w:shd w:val="clear" w:color="auto" w:fill="auto"/>
            <w:vAlign w:val="center"/>
            <w:hideMark/>
          </w:tcPr>
          <w:p w14:paraId="29AB3E0D"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26</w:t>
            </w:r>
          </w:p>
        </w:tc>
        <w:tc>
          <w:tcPr>
            <w:tcW w:w="2410" w:type="dxa"/>
            <w:tcBorders>
              <w:top w:val="nil"/>
              <w:left w:val="nil"/>
              <w:bottom w:val="single" w:sz="8" w:space="0" w:color="auto"/>
              <w:right w:val="single" w:sz="8" w:space="0" w:color="auto"/>
            </w:tcBorders>
            <w:shd w:val="clear" w:color="auto" w:fill="auto"/>
            <w:vAlign w:val="center"/>
            <w:hideMark/>
          </w:tcPr>
          <w:p w14:paraId="29784B99" w14:textId="77777777" w:rsidR="00920D61" w:rsidRPr="00920D61" w:rsidRDefault="00920D61" w:rsidP="00920D61">
            <w:pPr>
              <w:spacing w:after="0" w:line="240" w:lineRule="auto"/>
              <w:rPr>
                <w:rFonts w:ascii="Calibri" w:eastAsia="Times New Roman" w:hAnsi="Calibri" w:cs="Calibri"/>
                <w:b/>
                <w:bCs/>
                <w:color w:val="000000"/>
                <w:sz w:val="20"/>
                <w:szCs w:val="20"/>
              </w:rPr>
            </w:pPr>
            <w:proofErr w:type="spellStart"/>
            <w:r w:rsidRPr="00920D61">
              <w:rPr>
                <w:rFonts w:ascii="Calibri" w:eastAsia="Times New Roman" w:hAnsi="Calibri" w:cs="Calibri"/>
                <w:b/>
                <w:bCs/>
                <w:color w:val="000000"/>
                <w:sz w:val="20"/>
                <w:szCs w:val="20"/>
              </w:rPr>
              <w:t>Чагодощенский</w:t>
            </w:r>
            <w:proofErr w:type="spellEnd"/>
            <w:r w:rsidRPr="00920D61">
              <w:rPr>
                <w:rFonts w:ascii="Calibri" w:eastAsia="Times New Roman" w:hAnsi="Calibri" w:cs="Calibri"/>
                <w:b/>
                <w:bCs/>
                <w:color w:val="000000"/>
                <w:sz w:val="20"/>
                <w:szCs w:val="20"/>
              </w:rPr>
              <w:t xml:space="preserve"> МО</w:t>
            </w:r>
          </w:p>
        </w:tc>
        <w:tc>
          <w:tcPr>
            <w:tcW w:w="735" w:type="dxa"/>
            <w:tcBorders>
              <w:top w:val="nil"/>
              <w:left w:val="nil"/>
              <w:bottom w:val="single" w:sz="8" w:space="0" w:color="auto"/>
              <w:right w:val="single" w:sz="8" w:space="0" w:color="auto"/>
            </w:tcBorders>
            <w:shd w:val="clear" w:color="000000" w:fill="D9D9D9"/>
            <w:vAlign w:val="center"/>
            <w:hideMark/>
          </w:tcPr>
          <w:p w14:paraId="06F8F305"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76</w:t>
            </w:r>
          </w:p>
        </w:tc>
        <w:tc>
          <w:tcPr>
            <w:tcW w:w="626" w:type="dxa"/>
            <w:tcBorders>
              <w:top w:val="nil"/>
              <w:left w:val="nil"/>
              <w:bottom w:val="single" w:sz="8" w:space="0" w:color="auto"/>
              <w:right w:val="single" w:sz="8" w:space="0" w:color="auto"/>
            </w:tcBorders>
            <w:shd w:val="clear" w:color="auto" w:fill="auto"/>
            <w:vAlign w:val="center"/>
            <w:hideMark/>
          </w:tcPr>
          <w:p w14:paraId="178FB068"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7</w:t>
            </w:r>
          </w:p>
        </w:tc>
        <w:tc>
          <w:tcPr>
            <w:tcW w:w="658" w:type="dxa"/>
            <w:tcBorders>
              <w:top w:val="nil"/>
              <w:left w:val="nil"/>
              <w:bottom w:val="single" w:sz="8" w:space="0" w:color="auto"/>
              <w:right w:val="single" w:sz="8" w:space="0" w:color="auto"/>
            </w:tcBorders>
            <w:shd w:val="clear" w:color="000000" w:fill="D9D9D9"/>
            <w:vAlign w:val="center"/>
            <w:hideMark/>
          </w:tcPr>
          <w:p w14:paraId="7E6F31FC"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9%</w:t>
            </w:r>
          </w:p>
        </w:tc>
        <w:tc>
          <w:tcPr>
            <w:tcW w:w="690" w:type="dxa"/>
            <w:tcBorders>
              <w:top w:val="nil"/>
              <w:left w:val="nil"/>
              <w:bottom w:val="single" w:sz="8" w:space="0" w:color="auto"/>
              <w:right w:val="single" w:sz="8" w:space="0" w:color="auto"/>
            </w:tcBorders>
            <w:shd w:val="clear" w:color="auto" w:fill="auto"/>
            <w:vAlign w:val="center"/>
            <w:hideMark/>
          </w:tcPr>
          <w:p w14:paraId="0ADD9732"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29</w:t>
            </w:r>
          </w:p>
        </w:tc>
        <w:tc>
          <w:tcPr>
            <w:tcW w:w="723" w:type="dxa"/>
            <w:tcBorders>
              <w:top w:val="nil"/>
              <w:left w:val="nil"/>
              <w:bottom w:val="single" w:sz="8" w:space="0" w:color="auto"/>
              <w:right w:val="single" w:sz="8" w:space="0" w:color="auto"/>
            </w:tcBorders>
            <w:shd w:val="clear" w:color="000000" w:fill="D9D9D9"/>
            <w:vAlign w:val="center"/>
            <w:hideMark/>
          </w:tcPr>
          <w:p w14:paraId="71FE1C5F"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38%</w:t>
            </w:r>
          </w:p>
        </w:tc>
        <w:tc>
          <w:tcPr>
            <w:tcW w:w="755" w:type="dxa"/>
            <w:tcBorders>
              <w:top w:val="nil"/>
              <w:left w:val="nil"/>
              <w:bottom w:val="single" w:sz="8" w:space="0" w:color="auto"/>
              <w:right w:val="single" w:sz="8" w:space="0" w:color="auto"/>
            </w:tcBorders>
            <w:shd w:val="clear" w:color="auto" w:fill="auto"/>
            <w:vAlign w:val="center"/>
            <w:hideMark/>
          </w:tcPr>
          <w:p w14:paraId="3C936618"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28</w:t>
            </w:r>
          </w:p>
        </w:tc>
        <w:tc>
          <w:tcPr>
            <w:tcW w:w="659" w:type="dxa"/>
            <w:tcBorders>
              <w:top w:val="nil"/>
              <w:left w:val="nil"/>
              <w:bottom w:val="single" w:sz="8" w:space="0" w:color="auto"/>
              <w:right w:val="single" w:sz="8" w:space="0" w:color="auto"/>
            </w:tcBorders>
            <w:shd w:val="clear" w:color="000000" w:fill="D9D9D9"/>
            <w:vAlign w:val="center"/>
            <w:hideMark/>
          </w:tcPr>
          <w:p w14:paraId="7DC06AAD"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37%</w:t>
            </w:r>
          </w:p>
        </w:tc>
        <w:tc>
          <w:tcPr>
            <w:tcW w:w="599" w:type="dxa"/>
            <w:tcBorders>
              <w:top w:val="nil"/>
              <w:left w:val="nil"/>
              <w:bottom w:val="single" w:sz="8" w:space="0" w:color="auto"/>
              <w:right w:val="single" w:sz="8" w:space="0" w:color="auto"/>
            </w:tcBorders>
            <w:shd w:val="clear" w:color="auto" w:fill="auto"/>
            <w:vAlign w:val="center"/>
            <w:hideMark/>
          </w:tcPr>
          <w:p w14:paraId="59C96562"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9</w:t>
            </w:r>
          </w:p>
        </w:tc>
        <w:tc>
          <w:tcPr>
            <w:tcW w:w="650" w:type="dxa"/>
            <w:tcBorders>
              <w:top w:val="nil"/>
              <w:left w:val="nil"/>
              <w:bottom w:val="single" w:sz="8" w:space="0" w:color="auto"/>
              <w:right w:val="single" w:sz="8" w:space="0" w:color="auto"/>
            </w:tcBorders>
            <w:shd w:val="clear" w:color="000000" w:fill="D9D9D9"/>
            <w:vAlign w:val="center"/>
            <w:hideMark/>
          </w:tcPr>
          <w:p w14:paraId="1E434814"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12%</w:t>
            </w:r>
          </w:p>
        </w:tc>
        <w:tc>
          <w:tcPr>
            <w:tcW w:w="584" w:type="dxa"/>
            <w:tcBorders>
              <w:top w:val="nil"/>
              <w:left w:val="nil"/>
              <w:bottom w:val="single" w:sz="8" w:space="0" w:color="auto"/>
              <w:right w:val="single" w:sz="8" w:space="0" w:color="auto"/>
            </w:tcBorders>
            <w:shd w:val="clear" w:color="auto" w:fill="auto"/>
            <w:vAlign w:val="center"/>
            <w:hideMark/>
          </w:tcPr>
          <w:p w14:paraId="1630FB30"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3</w:t>
            </w:r>
          </w:p>
        </w:tc>
        <w:tc>
          <w:tcPr>
            <w:tcW w:w="695" w:type="dxa"/>
            <w:tcBorders>
              <w:top w:val="nil"/>
              <w:left w:val="nil"/>
              <w:bottom w:val="single" w:sz="8" w:space="0" w:color="auto"/>
              <w:right w:val="single" w:sz="8" w:space="0" w:color="auto"/>
            </w:tcBorders>
            <w:shd w:val="clear" w:color="000000" w:fill="D9D9D9"/>
            <w:vAlign w:val="center"/>
            <w:hideMark/>
          </w:tcPr>
          <w:p w14:paraId="702124B2"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4%</w:t>
            </w:r>
          </w:p>
        </w:tc>
      </w:tr>
      <w:tr w:rsidR="00920D61" w:rsidRPr="00920D61" w14:paraId="3D72A2D3" w14:textId="77777777" w:rsidTr="00BC663B">
        <w:trPr>
          <w:trHeight w:val="315"/>
        </w:trPr>
        <w:tc>
          <w:tcPr>
            <w:tcW w:w="568" w:type="dxa"/>
            <w:tcBorders>
              <w:top w:val="nil"/>
              <w:left w:val="single" w:sz="8" w:space="0" w:color="auto"/>
              <w:bottom w:val="single" w:sz="8" w:space="0" w:color="auto"/>
              <w:right w:val="single" w:sz="8" w:space="0" w:color="auto"/>
            </w:tcBorders>
            <w:shd w:val="clear" w:color="auto" w:fill="auto"/>
            <w:vAlign w:val="center"/>
            <w:hideMark/>
          </w:tcPr>
          <w:p w14:paraId="36B3991C"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27</w:t>
            </w:r>
          </w:p>
        </w:tc>
        <w:tc>
          <w:tcPr>
            <w:tcW w:w="2410" w:type="dxa"/>
            <w:tcBorders>
              <w:top w:val="nil"/>
              <w:left w:val="nil"/>
              <w:bottom w:val="single" w:sz="8" w:space="0" w:color="auto"/>
              <w:right w:val="single" w:sz="8" w:space="0" w:color="auto"/>
            </w:tcBorders>
            <w:shd w:val="clear" w:color="auto" w:fill="auto"/>
            <w:vAlign w:val="center"/>
            <w:hideMark/>
          </w:tcPr>
          <w:p w14:paraId="23059C98" w14:textId="77777777" w:rsidR="00920D61" w:rsidRPr="00920D61" w:rsidRDefault="00920D61" w:rsidP="00920D61">
            <w:pPr>
              <w:spacing w:after="0" w:line="240" w:lineRule="auto"/>
              <w:rPr>
                <w:rFonts w:ascii="Calibri" w:eastAsia="Times New Roman" w:hAnsi="Calibri" w:cs="Calibri"/>
                <w:b/>
                <w:bCs/>
                <w:color w:val="000000"/>
                <w:sz w:val="20"/>
                <w:szCs w:val="20"/>
              </w:rPr>
            </w:pPr>
            <w:r w:rsidRPr="00920D61">
              <w:rPr>
                <w:rFonts w:ascii="Calibri" w:eastAsia="Times New Roman" w:hAnsi="Calibri" w:cs="Calibri"/>
                <w:b/>
                <w:bCs/>
                <w:color w:val="000000"/>
                <w:sz w:val="20"/>
                <w:szCs w:val="20"/>
              </w:rPr>
              <w:t>Череповецкий МР</w:t>
            </w:r>
          </w:p>
        </w:tc>
        <w:tc>
          <w:tcPr>
            <w:tcW w:w="735" w:type="dxa"/>
            <w:tcBorders>
              <w:top w:val="nil"/>
              <w:left w:val="nil"/>
              <w:bottom w:val="single" w:sz="8" w:space="0" w:color="auto"/>
              <w:right w:val="single" w:sz="8" w:space="0" w:color="auto"/>
            </w:tcBorders>
            <w:shd w:val="clear" w:color="000000" w:fill="D9D9D9"/>
            <w:vAlign w:val="center"/>
            <w:hideMark/>
          </w:tcPr>
          <w:p w14:paraId="29552965"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271</w:t>
            </w:r>
          </w:p>
        </w:tc>
        <w:tc>
          <w:tcPr>
            <w:tcW w:w="626" w:type="dxa"/>
            <w:tcBorders>
              <w:top w:val="nil"/>
              <w:left w:val="nil"/>
              <w:bottom w:val="single" w:sz="8" w:space="0" w:color="auto"/>
              <w:right w:val="single" w:sz="8" w:space="0" w:color="auto"/>
            </w:tcBorders>
            <w:shd w:val="clear" w:color="auto" w:fill="auto"/>
            <w:vAlign w:val="center"/>
            <w:hideMark/>
          </w:tcPr>
          <w:p w14:paraId="4321C7AE"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62</w:t>
            </w:r>
          </w:p>
        </w:tc>
        <w:tc>
          <w:tcPr>
            <w:tcW w:w="658" w:type="dxa"/>
            <w:tcBorders>
              <w:top w:val="nil"/>
              <w:left w:val="nil"/>
              <w:bottom w:val="single" w:sz="8" w:space="0" w:color="auto"/>
              <w:right w:val="single" w:sz="8" w:space="0" w:color="auto"/>
            </w:tcBorders>
            <w:shd w:val="clear" w:color="auto" w:fill="D9D9D9" w:themeFill="background1" w:themeFillShade="D9"/>
            <w:vAlign w:val="center"/>
            <w:hideMark/>
          </w:tcPr>
          <w:p w14:paraId="01F63CB3"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23%</w:t>
            </w:r>
          </w:p>
        </w:tc>
        <w:tc>
          <w:tcPr>
            <w:tcW w:w="690" w:type="dxa"/>
            <w:tcBorders>
              <w:top w:val="nil"/>
              <w:left w:val="nil"/>
              <w:bottom w:val="single" w:sz="8" w:space="0" w:color="auto"/>
              <w:right w:val="single" w:sz="8" w:space="0" w:color="auto"/>
            </w:tcBorders>
            <w:shd w:val="clear" w:color="auto" w:fill="auto"/>
            <w:vAlign w:val="center"/>
            <w:hideMark/>
          </w:tcPr>
          <w:p w14:paraId="5E835460"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110</w:t>
            </w:r>
          </w:p>
        </w:tc>
        <w:tc>
          <w:tcPr>
            <w:tcW w:w="723" w:type="dxa"/>
            <w:tcBorders>
              <w:top w:val="nil"/>
              <w:left w:val="nil"/>
              <w:bottom w:val="single" w:sz="8" w:space="0" w:color="auto"/>
              <w:right w:val="single" w:sz="8" w:space="0" w:color="auto"/>
            </w:tcBorders>
            <w:shd w:val="clear" w:color="000000" w:fill="D9D9D9"/>
            <w:vAlign w:val="center"/>
            <w:hideMark/>
          </w:tcPr>
          <w:p w14:paraId="6F48CD4D"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41%</w:t>
            </w:r>
          </w:p>
        </w:tc>
        <w:tc>
          <w:tcPr>
            <w:tcW w:w="755" w:type="dxa"/>
            <w:tcBorders>
              <w:top w:val="nil"/>
              <w:left w:val="nil"/>
              <w:bottom w:val="single" w:sz="8" w:space="0" w:color="auto"/>
              <w:right w:val="single" w:sz="8" w:space="0" w:color="auto"/>
            </w:tcBorders>
            <w:shd w:val="clear" w:color="auto" w:fill="auto"/>
            <w:vAlign w:val="center"/>
            <w:hideMark/>
          </w:tcPr>
          <w:p w14:paraId="56F8FF6D"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74</w:t>
            </w:r>
          </w:p>
        </w:tc>
        <w:tc>
          <w:tcPr>
            <w:tcW w:w="659" w:type="dxa"/>
            <w:tcBorders>
              <w:top w:val="nil"/>
              <w:left w:val="nil"/>
              <w:bottom w:val="single" w:sz="8" w:space="0" w:color="auto"/>
              <w:right w:val="single" w:sz="8" w:space="0" w:color="auto"/>
            </w:tcBorders>
            <w:shd w:val="clear" w:color="000000" w:fill="D9D9D9"/>
            <w:vAlign w:val="center"/>
            <w:hideMark/>
          </w:tcPr>
          <w:p w14:paraId="296BED90"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27%</w:t>
            </w:r>
          </w:p>
        </w:tc>
        <w:tc>
          <w:tcPr>
            <w:tcW w:w="599" w:type="dxa"/>
            <w:tcBorders>
              <w:top w:val="nil"/>
              <w:left w:val="nil"/>
              <w:bottom w:val="single" w:sz="8" w:space="0" w:color="auto"/>
              <w:right w:val="single" w:sz="8" w:space="0" w:color="auto"/>
            </w:tcBorders>
            <w:shd w:val="clear" w:color="auto" w:fill="auto"/>
            <w:vAlign w:val="center"/>
            <w:hideMark/>
          </w:tcPr>
          <w:p w14:paraId="2C85758B"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22</w:t>
            </w:r>
          </w:p>
        </w:tc>
        <w:tc>
          <w:tcPr>
            <w:tcW w:w="650" w:type="dxa"/>
            <w:tcBorders>
              <w:top w:val="nil"/>
              <w:left w:val="nil"/>
              <w:bottom w:val="single" w:sz="8" w:space="0" w:color="auto"/>
              <w:right w:val="single" w:sz="8" w:space="0" w:color="auto"/>
            </w:tcBorders>
            <w:shd w:val="clear" w:color="000000" w:fill="D9D9D9"/>
            <w:vAlign w:val="center"/>
            <w:hideMark/>
          </w:tcPr>
          <w:p w14:paraId="16FB333C"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8%</w:t>
            </w:r>
          </w:p>
        </w:tc>
        <w:tc>
          <w:tcPr>
            <w:tcW w:w="584" w:type="dxa"/>
            <w:tcBorders>
              <w:top w:val="nil"/>
              <w:left w:val="nil"/>
              <w:bottom w:val="single" w:sz="8" w:space="0" w:color="auto"/>
              <w:right w:val="single" w:sz="8" w:space="0" w:color="auto"/>
            </w:tcBorders>
            <w:shd w:val="clear" w:color="auto" w:fill="auto"/>
            <w:vAlign w:val="center"/>
            <w:hideMark/>
          </w:tcPr>
          <w:p w14:paraId="3DE94131"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3</w:t>
            </w:r>
          </w:p>
        </w:tc>
        <w:tc>
          <w:tcPr>
            <w:tcW w:w="695" w:type="dxa"/>
            <w:tcBorders>
              <w:top w:val="nil"/>
              <w:left w:val="nil"/>
              <w:bottom w:val="single" w:sz="8" w:space="0" w:color="auto"/>
              <w:right w:val="single" w:sz="8" w:space="0" w:color="auto"/>
            </w:tcBorders>
            <w:shd w:val="clear" w:color="000000" w:fill="D9D9D9"/>
            <w:vAlign w:val="center"/>
            <w:hideMark/>
          </w:tcPr>
          <w:p w14:paraId="3876B7B6"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w:t>
            </w:r>
          </w:p>
        </w:tc>
      </w:tr>
      <w:tr w:rsidR="00920D61" w:rsidRPr="00920D61" w14:paraId="54F39B28" w14:textId="77777777" w:rsidTr="00BC663B">
        <w:trPr>
          <w:trHeight w:val="315"/>
        </w:trPr>
        <w:tc>
          <w:tcPr>
            <w:tcW w:w="568" w:type="dxa"/>
            <w:tcBorders>
              <w:top w:val="nil"/>
              <w:left w:val="single" w:sz="8" w:space="0" w:color="auto"/>
              <w:bottom w:val="single" w:sz="8" w:space="0" w:color="auto"/>
              <w:right w:val="single" w:sz="8" w:space="0" w:color="auto"/>
            </w:tcBorders>
            <w:shd w:val="clear" w:color="auto" w:fill="auto"/>
            <w:vAlign w:val="center"/>
            <w:hideMark/>
          </w:tcPr>
          <w:p w14:paraId="71DD4D18"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28</w:t>
            </w:r>
          </w:p>
        </w:tc>
        <w:tc>
          <w:tcPr>
            <w:tcW w:w="2410" w:type="dxa"/>
            <w:tcBorders>
              <w:top w:val="nil"/>
              <w:left w:val="nil"/>
              <w:bottom w:val="single" w:sz="8" w:space="0" w:color="auto"/>
              <w:right w:val="single" w:sz="8" w:space="0" w:color="auto"/>
            </w:tcBorders>
            <w:shd w:val="clear" w:color="auto" w:fill="auto"/>
            <w:vAlign w:val="center"/>
            <w:hideMark/>
          </w:tcPr>
          <w:p w14:paraId="51E386C2" w14:textId="77777777" w:rsidR="00920D61" w:rsidRPr="00920D61" w:rsidRDefault="00920D61" w:rsidP="00920D61">
            <w:pPr>
              <w:spacing w:after="0" w:line="240" w:lineRule="auto"/>
              <w:rPr>
                <w:rFonts w:ascii="Calibri" w:eastAsia="Times New Roman" w:hAnsi="Calibri" w:cs="Calibri"/>
                <w:b/>
                <w:bCs/>
                <w:color w:val="000000"/>
                <w:sz w:val="20"/>
                <w:szCs w:val="20"/>
              </w:rPr>
            </w:pPr>
            <w:r w:rsidRPr="00920D61">
              <w:rPr>
                <w:rFonts w:ascii="Calibri" w:eastAsia="Times New Roman" w:hAnsi="Calibri" w:cs="Calibri"/>
                <w:b/>
                <w:bCs/>
                <w:color w:val="000000"/>
                <w:sz w:val="20"/>
                <w:szCs w:val="20"/>
              </w:rPr>
              <w:t>Шекснинский МР</w:t>
            </w:r>
          </w:p>
        </w:tc>
        <w:tc>
          <w:tcPr>
            <w:tcW w:w="735" w:type="dxa"/>
            <w:tcBorders>
              <w:top w:val="nil"/>
              <w:left w:val="nil"/>
              <w:bottom w:val="single" w:sz="8" w:space="0" w:color="auto"/>
              <w:right w:val="single" w:sz="8" w:space="0" w:color="auto"/>
            </w:tcBorders>
            <w:shd w:val="clear" w:color="000000" w:fill="D9D9D9"/>
            <w:vAlign w:val="center"/>
            <w:hideMark/>
          </w:tcPr>
          <w:p w14:paraId="20B58FAE"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273</w:t>
            </w:r>
          </w:p>
        </w:tc>
        <w:tc>
          <w:tcPr>
            <w:tcW w:w="626" w:type="dxa"/>
            <w:tcBorders>
              <w:top w:val="nil"/>
              <w:left w:val="nil"/>
              <w:bottom w:val="single" w:sz="8" w:space="0" w:color="auto"/>
              <w:right w:val="single" w:sz="8" w:space="0" w:color="auto"/>
            </w:tcBorders>
            <w:shd w:val="clear" w:color="auto" w:fill="auto"/>
            <w:vAlign w:val="center"/>
            <w:hideMark/>
          </w:tcPr>
          <w:p w14:paraId="7055B976"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51</w:t>
            </w:r>
          </w:p>
        </w:tc>
        <w:tc>
          <w:tcPr>
            <w:tcW w:w="658" w:type="dxa"/>
            <w:tcBorders>
              <w:top w:val="nil"/>
              <w:left w:val="nil"/>
              <w:bottom w:val="single" w:sz="8" w:space="0" w:color="auto"/>
              <w:right w:val="single" w:sz="8" w:space="0" w:color="auto"/>
            </w:tcBorders>
            <w:shd w:val="clear" w:color="000000" w:fill="D9D9D9"/>
            <w:vAlign w:val="center"/>
            <w:hideMark/>
          </w:tcPr>
          <w:p w14:paraId="23B8C700"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19%</w:t>
            </w:r>
          </w:p>
        </w:tc>
        <w:tc>
          <w:tcPr>
            <w:tcW w:w="690" w:type="dxa"/>
            <w:tcBorders>
              <w:top w:val="nil"/>
              <w:left w:val="nil"/>
              <w:bottom w:val="single" w:sz="8" w:space="0" w:color="auto"/>
              <w:right w:val="single" w:sz="8" w:space="0" w:color="auto"/>
            </w:tcBorders>
            <w:shd w:val="clear" w:color="auto" w:fill="auto"/>
            <w:vAlign w:val="center"/>
            <w:hideMark/>
          </w:tcPr>
          <w:p w14:paraId="02B70A78"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99</w:t>
            </w:r>
          </w:p>
        </w:tc>
        <w:tc>
          <w:tcPr>
            <w:tcW w:w="723" w:type="dxa"/>
            <w:tcBorders>
              <w:top w:val="nil"/>
              <w:left w:val="nil"/>
              <w:bottom w:val="single" w:sz="8" w:space="0" w:color="auto"/>
              <w:right w:val="single" w:sz="8" w:space="0" w:color="auto"/>
            </w:tcBorders>
            <w:shd w:val="clear" w:color="000000" w:fill="D9D9D9"/>
            <w:vAlign w:val="center"/>
            <w:hideMark/>
          </w:tcPr>
          <w:p w14:paraId="43194B4D"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36%</w:t>
            </w:r>
          </w:p>
        </w:tc>
        <w:tc>
          <w:tcPr>
            <w:tcW w:w="755" w:type="dxa"/>
            <w:tcBorders>
              <w:top w:val="nil"/>
              <w:left w:val="nil"/>
              <w:bottom w:val="single" w:sz="8" w:space="0" w:color="auto"/>
              <w:right w:val="single" w:sz="8" w:space="0" w:color="auto"/>
            </w:tcBorders>
            <w:shd w:val="clear" w:color="auto" w:fill="auto"/>
            <w:vAlign w:val="center"/>
            <w:hideMark/>
          </w:tcPr>
          <w:p w14:paraId="3C6A9B2C"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66</w:t>
            </w:r>
          </w:p>
        </w:tc>
        <w:tc>
          <w:tcPr>
            <w:tcW w:w="659" w:type="dxa"/>
            <w:tcBorders>
              <w:top w:val="nil"/>
              <w:left w:val="nil"/>
              <w:bottom w:val="single" w:sz="8" w:space="0" w:color="auto"/>
              <w:right w:val="single" w:sz="8" w:space="0" w:color="auto"/>
            </w:tcBorders>
            <w:shd w:val="clear" w:color="000000" w:fill="D9D9D9"/>
            <w:vAlign w:val="center"/>
            <w:hideMark/>
          </w:tcPr>
          <w:p w14:paraId="60CFBB6D"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24%</w:t>
            </w:r>
          </w:p>
        </w:tc>
        <w:tc>
          <w:tcPr>
            <w:tcW w:w="599" w:type="dxa"/>
            <w:tcBorders>
              <w:top w:val="nil"/>
              <w:left w:val="nil"/>
              <w:bottom w:val="single" w:sz="8" w:space="0" w:color="auto"/>
              <w:right w:val="single" w:sz="8" w:space="0" w:color="auto"/>
            </w:tcBorders>
            <w:shd w:val="clear" w:color="auto" w:fill="auto"/>
            <w:vAlign w:val="center"/>
            <w:hideMark/>
          </w:tcPr>
          <w:p w14:paraId="1C5639A3"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46</w:t>
            </w:r>
          </w:p>
        </w:tc>
        <w:tc>
          <w:tcPr>
            <w:tcW w:w="650" w:type="dxa"/>
            <w:tcBorders>
              <w:top w:val="nil"/>
              <w:left w:val="nil"/>
              <w:bottom w:val="single" w:sz="8" w:space="0" w:color="auto"/>
              <w:right w:val="single" w:sz="8" w:space="0" w:color="auto"/>
            </w:tcBorders>
            <w:shd w:val="clear" w:color="000000" w:fill="D9D9D9"/>
            <w:vAlign w:val="center"/>
            <w:hideMark/>
          </w:tcPr>
          <w:p w14:paraId="32EDF16A"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17%</w:t>
            </w:r>
          </w:p>
        </w:tc>
        <w:tc>
          <w:tcPr>
            <w:tcW w:w="584" w:type="dxa"/>
            <w:tcBorders>
              <w:top w:val="nil"/>
              <w:left w:val="nil"/>
              <w:bottom w:val="single" w:sz="8" w:space="0" w:color="auto"/>
              <w:right w:val="single" w:sz="8" w:space="0" w:color="auto"/>
            </w:tcBorders>
            <w:shd w:val="clear" w:color="auto" w:fill="auto"/>
            <w:vAlign w:val="center"/>
            <w:hideMark/>
          </w:tcPr>
          <w:p w14:paraId="6D53491F"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11</w:t>
            </w:r>
          </w:p>
        </w:tc>
        <w:tc>
          <w:tcPr>
            <w:tcW w:w="695" w:type="dxa"/>
            <w:tcBorders>
              <w:top w:val="nil"/>
              <w:left w:val="nil"/>
              <w:bottom w:val="single" w:sz="8" w:space="0" w:color="auto"/>
              <w:right w:val="single" w:sz="8" w:space="0" w:color="auto"/>
            </w:tcBorders>
            <w:shd w:val="clear" w:color="000000" w:fill="D9D9D9"/>
            <w:vAlign w:val="center"/>
            <w:hideMark/>
          </w:tcPr>
          <w:p w14:paraId="2F290D65"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4%</w:t>
            </w:r>
          </w:p>
        </w:tc>
      </w:tr>
      <w:tr w:rsidR="00920D61" w:rsidRPr="00CD1C80" w14:paraId="45305E83" w14:textId="77777777" w:rsidTr="00BC663B">
        <w:trPr>
          <w:trHeight w:val="315"/>
        </w:trPr>
        <w:tc>
          <w:tcPr>
            <w:tcW w:w="568" w:type="dxa"/>
            <w:tcBorders>
              <w:top w:val="nil"/>
              <w:left w:val="single" w:sz="8" w:space="0" w:color="auto"/>
              <w:bottom w:val="single" w:sz="8" w:space="0" w:color="auto"/>
              <w:right w:val="single" w:sz="8" w:space="0" w:color="auto"/>
            </w:tcBorders>
            <w:shd w:val="clear" w:color="auto" w:fill="auto"/>
            <w:vAlign w:val="center"/>
            <w:hideMark/>
          </w:tcPr>
          <w:p w14:paraId="2094219A"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29</w:t>
            </w:r>
          </w:p>
        </w:tc>
        <w:tc>
          <w:tcPr>
            <w:tcW w:w="2410" w:type="dxa"/>
            <w:tcBorders>
              <w:top w:val="nil"/>
              <w:left w:val="nil"/>
              <w:bottom w:val="single" w:sz="8" w:space="0" w:color="auto"/>
              <w:right w:val="single" w:sz="8" w:space="0" w:color="auto"/>
            </w:tcBorders>
            <w:shd w:val="clear" w:color="auto" w:fill="auto"/>
            <w:vAlign w:val="center"/>
            <w:hideMark/>
          </w:tcPr>
          <w:p w14:paraId="6DD9E324" w14:textId="77777777" w:rsidR="00920D61" w:rsidRPr="00920D61" w:rsidRDefault="00920D61" w:rsidP="00920D61">
            <w:pPr>
              <w:spacing w:after="0" w:line="240" w:lineRule="auto"/>
              <w:rPr>
                <w:rFonts w:ascii="Calibri" w:eastAsia="Times New Roman" w:hAnsi="Calibri" w:cs="Calibri"/>
                <w:b/>
                <w:bCs/>
                <w:color w:val="000000"/>
                <w:sz w:val="20"/>
                <w:szCs w:val="20"/>
              </w:rPr>
            </w:pPr>
            <w:r w:rsidRPr="00920D61">
              <w:rPr>
                <w:rFonts w:ascii="Calibri" w:eastAsia="Times New Roman" w:hAnsi="Calibri" w:cs="Calibri"/>
                <w:b/>
                <w:bCs/>
                <w:color w:val="000000"/>
                <w:sz w:val="20"/>
                <w:szCs w:val="20"/>
              </w:rPr>
              <w:t>ВМЛ</w:t>
            </w:r>
          </w:p>
        </w:tc>
        <w:tc>
          <w:tcPr>
            <w:tcW w:w="735" w:type="dxa"/>
            <w:tcBorders>
              <w:top w:val="nil"/>
              <w:left w:val="nil"/>
              <w:bottom w:val="single" w:sz="8" w:space="0" w:color="auto"/>
              <w:right w:val="single" w:sz="8" w:space="0" w:color="auto"/>
            </w:tcBorders>
            <w:shd w:val="clear" w:color="000000" w:fill="D9D9D9"/>
            <w:vAlign w:val="center"/>
            <w:hideMark/>
          </w:tcPr>
          <w:p w14:paraId="5AEBBFE2"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33</w:t>
            </w:r>
          </w:p>
        </w:tc>
        <w:tc>
          <w:tcPr>
            <w:tcW w:w="626" w:type="dxa"/>
            <w:tcBorders>
              <w:top w:val="nil"/>
              <w:left w:val="nil"/>
              <w:bottom w:val="single" w:sz="8" w:space="0" w:color="auto"/>
              <w:right w:val="single" w:sz="8" w:space="0" w:color="auto"/>
            </w:tcBorders>
            <w:shd w:val="clear" w:color="auto" w:fill="auto"/>
            <w:vAlign w:val="center"/>
            <w:hideMark/>
          </w:tcPr>
          <w:p w14:paraId="212D18D8"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0</w:t>
            </w:r>
          </w:p>
        </w:tc>
        <w:tc>
          <w:tcPr>
            <w:tcW w:w="658" w:type="dxa"/>
            <w:tcBorders>
              <w:top w:val="nil"/>
              <w:left w:val="nil"/>
              <w:bottom w:val="single" w:sz="8" w:space="0" w:color="auto"/>
              <w:right w:val="single" w:sz="8" w:space="0" w:color="auto"/>
            </w:tcBorders>
            <w:shd w:val="clear" w:color="000000" w:fill="D9D9D9"/>
            <w:vAlign w:val="center"/>
            <w:hideMark/>
          </w:tcPr>
          <w:p w14:paraId="5A1EE4D8"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0%</w:t>
            </w:r>
          </w:p>
        </w:tc>
        <w:tc>
          <w:tcPr>
            <w:tcW w:w="690" w:type="dxa"/>
            <w:tcBorders>
              <w:top w:val="nil"/>
              <w:left w:val="nil"/>
              <w:bottom w:val="single" w:sz="8" w:space="0" w:color="auto"/>
              <w:right w:val="single" w:sz="8" w:space="0" w:color="auto"/>
            </w:tcBorders>
            <w:shd w:val="clear" w:color="auto" w:fill="auto"/>
            <w:vAlign w:val="center"/>
            <w:hideMark/>
          </w:tcPr>
          <w:p w14:paraId="6E3E0C28"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4</w:t>
            </w:r>
          </w:p>
        </w:tc>
        <w:tc>
          <w:tcPr>
            <w:tcW w:w="723" w:type="dxa"/>
            <w:tcBorders>
              <w:top w:val="nil"/>
              <w:left w:val="nil"/>
              <w:bottom w:val="single" w:sz="8" w:space="0" w:color="auto"/>
              <w:right w:val="single" w:sz="8" w:space="0" w:color="auto"/>
            </w:tcBorders>
            <w:shd w:val="clear" w:color="000000" w:fill="D9D9D9"/>
            <w:vAlign w:val="center"/>
            <w:hideMark/>
          </w:tcPr>
          <w:p w14:paraId="5D6544A1"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12%</w:t>
            </w:r>
          </w:p>
        </w:tc>
        <w:tc>
          <w:tcPr>
            <w:tcW w:w="755" w:type="dxa"/>
            <w:tcBorders>
              <w:top w:val="nil"/>
              <w:left w:val="nil"/>
              <w:bottom w:val="single" w:sz="8" w:space="0" w:color="auto"/>
              <w:right w:val="single" w:sz="8" w:space="0" w:color="auto"/>
            </w:tcBorders>
            <w:shd w:val="clear" w:color="auto" w:fill="auto"/>
            <w:vAlign w:val="center"/>
            <w:hideMark/>
          </w:tcPr>
          <w:p w14:paraId="1106B61F"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13</w:t>
            </w:r>
          </w:p>
        </w:tc>
        <w:tc>
          <w:tcPr>
            <w:tcW w:w="659" w:type="dxa"/>
            <w:tcBorders>
              <w:top w:val="nil"/>
              <w:left w:val="nil"/>
              <w:bottom w:val="single" w:sz="8" w:space="0" w:color="auto"/>
              <w:right w:val="single" w:sz="8" w:space="0" w:color="auto"/>
            </w:tcBorders>
            <w:shd w:val="clear" w:color="000000" w:fill="D9D9D9"/>
            <w:vAlign w:val="center"/>
            <w:hideMark/>
          </w:tcPr>
          <w:p w14:paraId="498590BD"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39%</w:t>
            </w:r>
          </w:p>
        </w:tc>
        <w:tc>
          <w:tcPr>
            <w:tcW w:w="599" w:type="dxa"/>
            <w:tcBorders>
              <w:top w:val="nil"/>
              <w:left w:val="nil"/>
              <w:bottom w:val="single" w:sz="8" w:space="0" w:color="auto"/>
              <w:right w:val="single" w:sz="8" w:space="0" w:color="auto"/>
            </w:tcBorders>
            <w:shd w:val="clear" w:color="auto" w:fill="auto"/>
            <w:vAlign w:val="center"/>
            <w:hideMark/>
          </w:tcPr>
          <w:p w14:paraId="240E7575"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13</w:t>
            </w:r>
          </w:p>
        </w:tc>
        <w:tc>
          <w:tcPr>
            <w:tcW w:w="650" w:type="dxa"/>
            <w:tcBorders>
              <w:top w:val="nil"/>
              <w:left w:val="nil"/>
              <w:bottom w:val="single" w:sz="8" w:space="0" w:color="auto"/>
              <w:right w:val="single" w:sz="8" w:space="0" w:color="auto"/>
            </w:tcBorders>
            <w:shd w:val="clear" w:color="000000" w:fill="D9D9D9"/>
            <w:vAlign w:val="center"/>
            <w:hideMark/>
          </w:tcPr>
          <w:p w14:paraId="59BCD854"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39%</w:t>
            </w:r>
          </w:p>
        </w:tc>
        <w:tc>
          <w:tcPr>
            <w:tcW w:w="584" w:type="dxa"/>
            <w:tcBorders>
              <w:top w:val="nil"/>
              <w:left w:val="nil"/>
              <w:bottom w:val="single" w:sz="8" w:space="0" w:color="auto"/>
              <w:right w:val="single" w:sz="8" w:space="0" w:color="auto"/>
            </w:tcBorders>
            <w:shd w:val="clear" w:color="auto" w:fill="auto"/>
            <w:vAlign w:val="center"/>
            <w:hideMark/>
          </w:tcPr>
          <w:p w14:paraId="3CC3EBA7"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3</w:t>
            </w:r>
          </w:p>
        </w:tc>
        <w:tc>
          <w:tcPr>
            <w:tcW w:w="695" w:type="dxa"/>
            <w:tcBorders>
              <w:top w:val="nil"/>
              <w:left w:val="nil"/>
              <w:bottom w:val="single" w:sz="8" w:space="0" w:color="auto"/>
              <w:right w:val="single" w:sz="8" w:space="0" w:color="auto"/>
            </w:tcBorders>
            <w:shd w:val="clear" w:color="000000" w:fill="D9D9D9"/>
            <w:vAlign w:val="center"/>
            <w:hideMark/>
          </w:tcPr>
          <w:p w14:paraId="4334370A"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9%</w:t>
            </w:r>
          </w:p>
        </w:tc>
      </w:tr>
      <w:tr w:rsidR="00920D61" w:rsidRPr="00920D61" w14:paraId="6D718EC6" w14:textId="77777777" w:rsidTr="00BC663B">
        <w:trPr>
          <w:trHeight w:val="525"/>
        </w:trPr>
        <w:tc>
          <w:tcPr>
            <w:tcW w:w="568" w:type="dxa"/>
            <w:tcBorders>
              <w:top w:val="nil"/>
              <w:left w:val="single" w:sz="8" w:space="0" w:color="auto"/>
              <w:bottom w:val="single" w:sz="8" w:space="0" w:color="auto"/>
              <w:right w:val="single" w:sz="8" w:space="0" w:color="auto"/>
            </w:tcBorders>
            <w:shd w:val="clear" w:color="auto" w:fill="auto"/>
            <w:vAlign w:val="center"/>
            <w:hideMark/>
          </w:tcPr>
          <w:p w14:paraId="6BA6A64C"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30</w:t>
            </w:r>
          </w:p>
        </w:tc>
        <w:tc>
          <w:tcPr>
            <w:tcW w:w="2410" w:type="dxa"/>
            <w:tcBorders>
              <w:top w:val="nil"/>
              <w:left w:val="nil"/>
              <w:bottom w:val="single" w:sz="8" w:space="0" w:color="auto"/>
              <w:right w:val="single" w:sz="8" w:space="0" w:color="auto"/>
            </w:tcBorders>
            <w:shd w:val="clear" w:color="auto" w:fill="auto"/>
            <w:vAlign w:val="center"/>
            <w:hideMark/>
          </w:tcPr>
          <w:p w14:paraId="7346A239" w14:textId="77777777" w:rsidR="00920D61" w:rsidRPr="00920D61" w:rsidRDefault="00920D61" w:rsidP="00920D61">
            <w:pPr>
              <w:spacing w:after="0" w:line="240" w:lineRule="auto"/>
              <w:rPr>
                <w:rFonts w:ascii="Calibri" w:eastAsia="Times New Roman" w:hAnsi="Calibri" w:cs="Calibri"/>
                <w:b/>
                <w:bCs/>
                <w:color w:val="000000"/>
                <w:sz w:val="20"/>
                <w:szCs w:val="20"/>
              </w:rPr>
            </w:pPr>
            <w:r w:rsidRPr="00920D61">
              <w:rPr>
                <w:rFonts w:ascii="Calibri" w:eastAsia="Times New Roman" w:hAnsi="Calibri" w:cs="Calibri"/>
                <w:b/>
                <w:bCs/>
                <w:color w:val="000000"/>
                <w:sz w:val="20"/>
                <w:szCs w:val="20"/>
              </w:rPr>
              <w:t>Кадетская школа-интернат</w:t>
            </w:r>
          </w:p>
        </w:tc>
        <w:tc>
          <w:tcPr>
            <w:tcW w:w="735" w:type="dxa"/>
            <w:tcBorders>
              <w:top w:val="nil"/>
              <w:left w:val="nil"/>
              <w:bottom w:val="single" w:sz="8" w:space="0" w:color="auto"/>
              <w:right w:val="single" w:sz="8" w:space="0" w:color="auto"/>
            </w:tcBorders>
            <w:shd w:val="clear" w:color="000000" w:fill="D9D9D9"/>
            <w:vAlign w:val="center"/>
            <w:hideMark/>
          </w:tcPr>
          <w:p w14:paraId="77CA6535"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31</w:t>
            </w:r>
          </w:p>
        </w:tc>
        <w:tc>
          <w:tcPr>
            <w:tcW w:w="626" w:type="dxa"/>
            <w:tcBorders>
              <w:top w:val="nil"/>
              <w:left w:val="nil"/>
              <w:bottom w:val="single" w:sz="8" w:space="0" w:color="auto"/>
              <w:right w:val="single" w:sz="8" w:space="0" w:color="auto"/>
            </w:tcBorders>
            <w:shd w:val="clear" w:color="auto" w:fill="auto"/>
            <w:vAlign w:val="center"/>
            <w:hideMark/>
          </w:tcPr>
          <w:p w14:paraId="2A998FE0"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3</w:t>
            </w:r>
          </w:p>
        </w:tc>
        <w:tc>
          <w:tcPr>
            <w:tcW w:w="658" w:type="dxa"/>
            <w:tcBorders>
              <w:top w:val="nil"/>
              <w:left w:val="nil"/>
              <w:bottom w:val="single" w:sz="8" w:space="0" w:color="auto"/>
              <w:right w:val="single" w:sz="8" w:space="0" w:color="auto"/>
            </w:tcBorders>
            <w:shd w:val="clear" w:color="000000" w:fill="D9D9D9"/>
            <w:vAlign w:val="center"/>
            <w:hideMark/>
          </w:tcPr>
          <w:p w14:paraId="60315452"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10%</w:t>
            </w:r>
          </w:p>
        </w:tc>
        <w:tc>
          <w:tcPr>
            <w:tcW w:w="690" w:type="dxa"/>
            <w:tcBorders>
              <w:top w:val="nil"/>
              <w:left w:val="nil"/>
              <w:bottom w:val="single" w:sz="8" w:space="0" w:color="auto"/>
              <w:right w:val="single" w:sz="8" w:space="0" w:color="auto"/>
            </w:tcBorders>
            <w:shd w:val="clear" w:color="auto" w:fill="auto"/>
            <w:vAlign w:val="center"/>
            <w:hideMark/>
          </w:tcPr>
          <w:p w14:paraId="5F7CC6B9"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8</w:t>
            </w:r>
          </w:p>
        </w:tc>
        <w:tc>
          <w:tcPr>
            <w:tcW w:w="723" w:type="dxa"/>
            <w:tcBorders>
              <w:top w:val="nil"/>
              <w:left w:val="nil"/>
              <w:bottom w:val="single" w:sz="8" w:space="0" w:color="auto"/>
              <w:right w:val="single" w:sz="8" w:space="0" w:color="auto"/>
            </w:tcBorders>
            <w:shd w:val="clear" w:color="000000" w:fill="D9D9D9"/>
            <w:vAlign w:val="center"/>
            <w:hideMark/>
          </w:tcPr>
          <w:p w14:paraId="50E0877D"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26%</w:t>
            </w:r>
          </w:p>
        </w:tc>
        <w:tc>
          <w:tcPr>
            <w:tcW w:w="755" w:type="dxa"/>
            <w:tcBorders>
              <w:top w:val="nil"/>
              <w:left w:val="nil"/>
              <w:bottom w:val="single" w:sz="8" w:space="0" w:color="auto"/>
              <w:right w:val="single" w:sz="8" w:space="0" w:color="auto"/>
            </w:tcBorders>
            <w:shd w:val="clear" w:color="auto" w:fill="auto"/>
            <w:vAlign w:val="center"/>
            <w:hideMark/>
          </w:tcPr>
          <w:p w14:paraId="50BAAFE9"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9</w:t>
            </w:r>
          </w:p>
        </w:tc>
        <w:tc>
          <w:tcPr>
            <w:tcW w:w="659" w:type="dxa"/>
            <w:tcBorders>
              <w:top w:val="nil"/>
              <w:left w:val="nil"/>
              <w:bottom w:val="single" w:sz="8" w:space="0" w:color="auto"/>
              <w:right w:val="single" w:sz="8" w:space="0" w:color="auto"/>
            </w:tcBorders>
            <w:shd w:val="clear" w:color="000000" w:fill="D9D9D9"/>
            <w:vAlign w:val="center"/>
            <w:hideMark/>
          </w:tcPr>
          <w:p w14:paraId="24FB4DE5"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29%</w:t>
            </w:r>
          </w:p>
        </w:tc>
        <w:tc>
          <w:tcPr>
            <w:tcW w:w="599" w:type="dxa"/>
            <w:tcBorders>
              <w:top w:val="nil"/>
              <w:left w:val="nil"/>
              <w:bottom w:val="single" w:sz="8" w:space="0" w:color="auto"/>
              <w:right w:val="single" w:sz="8" w:space="0" w:color="auto"/>
            </w:tcBorders>
            <w:shd w:val="clear" w:color="auto" w:fill="auto"/>
            <w:vAlign w:val="center"/>
            <w:hideMark/>
          </w:tcPr>
          <w:p w14:paraId="57E81245"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7</w:t>
            </w:r>
          </w:p>
        </w:tc>
        <w:tc>
          <w:tcPr>
            <w:tcW w:w="650" w:type="dxa"/>
            <w:tcBorders>
              <w:top w:val="nil"/>
              <w:left w:val="nil"/>
              <w:bottom w:val="single" w:sz="8" w:space="0" w:color="auto"/>
              <w:right w:val="single" w:sz="8" w:space="0" w:color="auto"/>
            </w:tcBorders>
            <w:shd w:val="clear" w:color="000000" w:fill="D9D9D9"/>
            <w:vAlign w:val="center"/>
            <w:hideMark/>
          </w:tcPr>
          <w:p w14:paraId="7D11D73A"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23%</w:t>
            </w:r>
          </w:p>
        </w:tc>
        <w:tc>
          <w:tcPr>
            <w:tcW w:w="584" w:type="dxa"/>
            <w:tcBorders>
              <w:top w:val="nil"/>
              <w:left w:val="nil"/>
              <w:bottom w:val="single" w:sz="8" w:space="0" w:color="auto"/>
              <w:right w:val="single" w:sz="8" w:space="0" w:color="auto"/>
            </w:tcBorders>
            <w:shd w:val="clear" w:color="auto" w:fill="auto"/>
            <w:vAlign w:val="center"/>
            <w:hideMark/>
          </w:tcPr>
          <w:p w14:paraId="307AB712"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4</w:t>
            </w:r>
          </w:p>
        </w:tc>
        <w:tc>
          <w:tcPr>
            <w:tcW w:w="695" w:type="dxa"/>
            <w:tcBorders>
              <w:top w:val="nil"/>
              <w:left w:val="nil"/>
              <w:bottom w:val="single" w:sz="8" w:space="0" w:color="auto"/>
              <w:right w:val="single" w:sz="8" w:space="0" w:color="auto"/>
            </w:tcBorders>
            <w:shd w:val="clear" w:color="000000" w:fill="D9D9D9"/>
            <w:vAlign w:val="center"/>
            <w:hideMark/>
          </w:tcPr>
          <w:p w14:paraId="6ECDEFB3" w14:textId="77777777" w:rsidR="00920D61" w:rsidRPr="00920D61" w:rsidRDefault="00920D61"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13%</w:t>
            </w:r>
          </w:p>
        </w:tc>
      </w:tr>
      <w:tr w:rsidR="00505C17" w:rsidRPr="00920D61" w14:paraId="403EEA62" w14:textId="77777777" w:rsidTr="00505C17">
        <w:trPr>
          <w:trHeight w:val="648"/>
        </w:trPr>
        <w:tc>
          <w:tcPr>
            <w:tcW w:w="2978" w:type="dxa"/>
            <w:gridSpan w:val="2"/>
            <w:tcBorders>
              <w:top w:val="nil"/>
              <w:left w:val="single" w:sz="8" w:space="0" w:color="auto"/>
              <w:bottom w:val="single" w:sz="8" w:space="0" w:color="auto"/>
              <w:right w:val="single" w:sz="8" w:space="0" w:color="auto"/>
            </w:tcBorders>
            <w:shd w:val="clear" w:color="auto" w:fill="auto"/>
            <w:vAlign w:val="center"/>
            <w:hideMark/>
          </w:tcPr>
          <w:p w14:paraId="04B72880" w14:textId="7A6729C5" w:rsidR="00505C17" w:rsidRPr="00505C17" w:rsidRDefault="00505C17" w:rsidP="00505C17">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 </w:t>
            </w:r>
            <w:r>
              <w:rPr>
                <w:rFonts w:eastAsia="Times New Roman" w:cstheme="minorHAnsi"/>
                <w:b/>
                <w:bCs/>
                <w:color w:val="000000"/>
                <w:sz w:val="20"/>
                <w:szCs w:val="20"/>
              </w:rPr>
              <w:t>Среднее региональное значение математической грамотности</w:t>
            </w:r>
          </w:p>
        </w:tc>
        <w:tc>
          <w:tcPr>
            <w:tcW w:w="735" w:type="dxa"/>
            <w:tcBorders>
              <w:top w:val="nil"/>
              <w:left w:val="nil"/>
              <w:bottom w:val="single" w:sz="8" w:space="0" w:color="auto"/>
              <w:right w:val="single" w:sz="8" w:space="0" w:color="auto"/>
            </w:tcBorders>
            <w:shd w:val="clear" w:color="000000" w:fill="D9D9D9"/>
            <w:vAlign w:val="center"/>
            <w:hideMark/>
          </w:tcPr>
          <w:p w14:paraId="01996329" w14:textId="77777777" w:rsidR="00505C17" w:rsidRPr="00920D61" w:rsidRDefault="00505C17"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5503</w:t>
            </w:r>
          </w:p>
        </w:tc>
        <w:tc>
          <w:tcPr>
            <w:tcW w:w="626" w:type="dxa"/>
            <w:tcBorders>
              <w:top w:val="nil"/>
              <w:left w:val="nil"/>
              <w:bottom w:val="single" w:sz="8" w:space="0" w:color="auto"/>
              <w:right w:val="single" w:sz="8" w:space="0" w:color="auto"/>
            </w:tcBorders>
            <w:shd w:val="clear" w:color="auto" w:fill="auto"/>
            <w:vAlign w:val="center"/>
            <w:hideMark/>
          </w:tcPr>
          <w:p w14:paraId="747DD942" w14:textId="77777777" w:rsidR="00505C17" w:rsidRPr="00920D61" w:rsidRDefault="00505C17"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850</w:t>
            </w:r>
          </w:p>
        </w:tc>
        <w:tc>
          <w:tcPr>
            <w:tcW w:w="658" w:type="dxa"/>
            <w:tcBorders>
              <w:top w:val="nil"/>
              <w:left w:val="nil"/>
              <w:bottom w:val="single" w:sz="8" w:space="0" w:color="auto"/>
              <w:right w:val="single" w:sz="8" w:space="0" w:color="auto"/>
            </w:tcBorders>
            <w:shd w:val="clear" w:color="000000" w:fill="D9D9D9"/>
            <w:vAlign w:val="center"/>
            <w:hideMark/>
          </w:tcPr>
          <w:p w14:paraId="1B04B01E" w14:textId="77777777" w:rsidR="00505C17" w:rsidRPr="00920D61" w:rsidRDefault="00505C17"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15%</w:t>
            </w:r>
          </w:p>
        </w:tc>
        <w:tc>
          <w:tcPr>
            <w:tcW w:w="690" w:type="dxa"/>
            <w:tcBorders>
              <w:top w:val="nil"/>
              <w:left w:val="nil"/>
              <w:bottom w:val="single" w:sz="8" w:space="0" w:color="auto"/>
              <w:right w:val="single" w:sz="8" w:space="0" w:color="auto"/>
            </w:tcBorders>
            <w:shd w:val="clear" w:color="auto" w:fill="auto"/>
            <w:vAlign w:val="center"/>
            <w:hideMark/>
          </w:tcPr>
          <w:p w14:paraId="1DE52693" w14:textId="77777777" w:rsidR="00505C17" w:rsidRPr="00920D61" w:rsidRDefault="00505C17"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1928</w:t>
            </w:r>
          </w:p>
        </w:tc>
        <w:tc>
          <w:tcPr>
            <w:tcW w:w="723" w:type="dxa"/>
            <w:tcBorders>
              <w:top w:val="nil"/>
              <w:left w:val="nil"/>
              <w:bottom w:val="single" w:sz="8" w:space="0" w:color="auto"/>
              <w:right w:val="single" w:sz="8" w:space="0" w:color="auto"/>
            </w:tcBorders>
            <w:shd w:val="clear" w:color="000000" w:fill="D9D9D9"/>
            <w:vAlign w:val="center"/>
            <w:hideMark/>
          </w:tcPr>
          <w:p w14:paraId="7B05874D" w14:textId="77777777" w:rsidR="00505C17" w:rsidRPr="00920D61" w:rsidRDefault="00505C17"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35%</w:t>
            </w:r>
          </w:p>
        </w:tc>
        <w:tc>
          <w:tcPr>
            <w:tcW w:w="755" w:type="dxa"/>
            <w:tcBorders>
              <w:top w:val="nil"/>
              <w:left w:val="nil"/>
              <w:bottom w:val="single" w:sz="8" w:space="0" w:color="auto"/>
              <w:right w:val="single" w:sz="8" w:space="0" w:color="auto"/>
            </w:tcBorders>
            <w:shd w:val="clear" w:color="auto" w:fill="auto"/>
            <w:vAlign w:val="center"/>
            <w:hideMark/>
          </w:tcPr>
          <w:p w14:paraId="1E249421" w14:textId="77777777" w:rsidR="00505C17" w:rsidRPr="00920D61" w:rsidRDefault="00505C17"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1541</w:t>
            </w:r>
          </w:p>
        </w:tc>
        <w:tc>
          <w:tcPr>
            <w:tcW w:w="659" w:type="dxa"/>
            <w:tcBorders>
              <w:top w:val="nil"/>
              <w:left w:val="nil"/>
              <w:bottom w:val="single" w:sz="8" w:space="0" w:color="auto"/>
              <w:right w:val="single" w:sz="8" w:space="0" w:color="auto"/>
            </w:tcBorders>
            <w:shd w:val="clear" w:color="000000" w:fill="D9D9D9"/>
            <w:vAlign w:val="center"/>
            <w:hideMark/>
          </w:tcPr>
          <w:p w14:paraId="7C5372E7" w14:textId="77777777" w:rsidR="00505C17" w:rsidRPr="00920D61" w:rsidRDefault="00505C17"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28%</w:t>
            </w:r>
          </w:p>
        </w:tc>
        <w:tc>
          <w:tcPr>
            <w:tcW w:w="599" w:type="dxa"/>
            <w:tcBorders>
              <w:top w:val="nil"/>
              <w:left w:val="nil"/>
              <w:bottom w:val="single" w:sz="8" w:space="0" w:color="auto"/>
              <w:right w:val="single" w:sz="8" w:space="0" w:color="auto"/>
            </w:tcBorders>
            <w:shd w:val="clear" w:color="auto" w:fill="auto"/>
            <w:vAlign w:val="center"/>
            <w:hideMark/>
          </w:tcPr>
          <w:p w14:paraId="286BFB9C" w14:textId="77777777" w:rsidR="00505C17" w:rsidRPr="00920D61" w:rsidRDefault="00505C17"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829</w:t>
            </w:r>
          </w:p>
        </w:tc>
        <w:tc>
          <w:tcPr>
            <w:tcW w:w="650" w:type="dxa"/>
            <w:tcBorders>
              <w:top w:val="nil"/>
              <w:left w:val="nil"/>
              <w:bottom w:val="single" w:sz="8" w:space="0" w:color="auto"/>
              <w:right w:val="single" w:sz="8" w:space="0" w:color="auto"/>
            </w:tcBorders>
            <w:shd w:val="clear" w:color="000000" w:fill="D9D9D9"/>
            <w:vAlign w:val="center"/>
            <w:hideMark/>
          </w:tcPr>
          <w:p w14:paraId="51A05488" w14:textId="77777777" w:rsidR="00505C17" w:rsidRPr="00920D61" w:rsidRDefault="00505C17"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15%</w:t>
            </w:r>
          </w:p>
        </w:tc>
        <w:tc>
          <w:tcPr>
            <w:tcW w:w="584" w:type="dxa"/>
            <w:tcBorders>
              <w:top w:val="nil"/>
              <w:left w:val="nil"/>
              <w:bottom w:val="single" w:sz="8" w:space="0" w:color="auto"/>
              <w:right w:val="single" w:sz="8" w:space="0" w:color="auto"/>
            </w:tcBorders>
            <w:shd w:val="clear" w:color="auto" w:fill="auto"/>
            <w:vAlign w:val="center"/>
            <w:hideMark/>
          </w:tcPr>
          <w:p w14:paraId="0ED7BC7A" w14:textId="77777777" w:rsidR="00505C17" w:rsidRPr="00920D61" w:rsidRDefault="00505C17"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343</w:t>
            </w:r>
          </w:p>
        </w:tc>
        <w:tc>
          <w:tcPr>
            <w:tcW w:w="695" w:type="dxa"/>
            <w:tcBorders>
              <w:top w:val="nil"/>
              <w:left w:val="nil"/>
              <w:bottom w:val="single" w:sz="8" w:space="0" w:color="auto"/>
              <w:right w:val="single" w:sz="8" w:space="0" w:color="auto"/>
            </w:tcBorders>
            <w:shd w:val="clear" w:color="000000" w:fill="D9D9D9"/>
            <w:vAlign w:val="center"/>
            <w:hideMark/>
          </w:tcPr>
          <w:p w14:paraId="05664A59" w14:textId="77777777" w:rsidR="00505C17" w:rsidRPr="00920D61" w:rsidRDefault="00505C17" w:rsidP="00920D61">
            <w:pPr>
              <w:spacing w:after="0" w:line="240" w:lineRule="auto"/>
              <w:jc w:val="center"/>
              <w:rPr>
                <w:rFonts w:ascii="Calibri" w:eastAsia="Times New Roman" w:hAnsi="Calibri" w:cs="Calibri"/>
                <w:b/>
                <w:bCs/>
                <w:color w:val="000000"/>
              </w:rPr>
            </w:pPr>
            <w:r w:rsidRPr="00920D61">
              <w:rPr>
                <w:rFonts w:ascii="Calibri" w:eastAsia="Times New Roman" w:hAnsi="Calibri" w:cs="Calibri"/>
                <w:b/>
                <w:bCs/>
                <w:color w:val="000000"/>
              </w:rPr>
              <w:t>6%</w:t>
            </w:r>
          </w:p>
        </w:tc>
      </w:tr>
    </w:tbl>
    <w:p w14:paraId="4572A265" w14:textId="77777777" w:rsidR="00D741C0" w:rsidRPr="00D741C0" w:rsidRDefault="00D741C0" w:rsidP="00D741C0">
      <w:pPr>
        <w:shd w:val="clear" w:color="auto" w:fill="FFFFFF" w:themeFill="background1"/>
        <w:spacing w:after="0"/>
        <w:jc w:val="right"/>
        <w:rPr>
          <w:rFonts w:ascii="Times New Roman" w:hAnsi="Times New Roman" w:cs="Times New Roman"/>
          <w:b/>
          <w:i/>
          <w:noProof/>
          <w:sz w:val="16"/>
          <w:szCs w:val="28"/>
          <w:shd w:val="clear" w:color="auto" w:fill="FFFFFF" w:themeFill="background1"/>
        </w:rPr>
      </w:pPr>
    </w:p>
    <w:p w14:paraId="01949634" w14:textId="024A281B" w:rsidR="00A57FC4" w:rsidRPr="00DA4861" w:rsidRDefault="00DA4861" w:rsidP="00D741C0">
      <w:pPr>
        <w:shd w:val="clear" w:color="auto" w:fill="FFFFFF" w:themeFill="background1"/>
        <w:spacing w:after="0"/>
        <w:jc w:val="right"/>
        <w:rPr>
          <w:rFonts w:ascii="Times New Roman" w:hAnsi="Times New Roman" w:cs="Times New Roman"/>
          <w:b/>
          <w:i/>
          <w:noProof/>
          <w:sz w:val="28"/>
          <w:szCs w:val="28"/>
          <w:shd w:val="clear" w:color="auto" w:fill="FFFFFF" w:themeFill="background1"/>
        </w:rPr>
      </w:pPr>
      <w:r w:rsidRPr="00DA4861">
        <w:rPr>
          <w:rFonts w:ascii="Times New Roman" w:hAnsi="Times New Roman" w:cs="Times New Roman"/>
          <w:b/>
          <w:i/>
          <w:noProof/>
          <w:sz w:val="28"/>
          <w:szCs w:val="28"/>
          <w:shd w:val="clear" w:color="auto" w:fill="FFFFFF" w:themeFill="background1"/>
        </w:rPr>
        <w:t>Ди</w:t>
      </w:r>
      <w:r w:rsidR="00A95AD6">
        <w:rPr>
          <w:rFonts w:ascii="Times New Roman" w:hAnsi="Times New Roman" w:cs="Times New Roman"/>
          <w:b/>
          <w:i/>
          <w:noProof/>
          <w:sz w:val="28"/>
          <w:szCs w:val="28"/>
          <w:shd w:val="clear" w:color="auto" w:fill="FFFFFF" w:themeFill="background1"/>
        </w:rPr>
        <w:t>аграмма 11</w:t>
      </w:r>
    </w:p>
    <w:p w14:paraId="1753EDC7" w14:textId="650A6849" w:rsidR="00DA4861" w:rsidRDefault="00DA4861" w:rsidP="00DA4861">
      <w:pPr>
        <w:shd w:val="clear" w:color="auto" w:fill="FFFFFF" w:themeFill="background1"/>
        <w:spacing w:before="120"/>
        <w:jc w:val="right"/>
        <w:rPr>
          <w:rFonts w:ascii="Times New Roman" w:hAnsi="Times New Roman" w:cs="Times New Roman"/>
          <w:sz w:val="28"/>
          <w:szCs w:val="28"/>
        </w:rPr>
      </w:pPr>
      <w:r w:rsidRPr="00D55C0C">
        <w:rPr>
          <w:rFonts w:ascii="Times New Roman" w:hAnsi="Times New Roman" w:cs="Times New Roman"/>
          <w:b/>
          <w:noProof/>
          <w:sz w:val="28"/>
          <w:szCs w:val="28"/>
          <w:shd w:val="clear" w:color="auto" w:fill="FFFFFF" w:themeFill="background1"/>
        </w:rPr>
        <w:drawing>
          <wp:inline distT="0" distB="0" distL="0" distR="0" wp14:anchorId="5B4FA8D6" wp14:editId="4B6173E4">
            <wp:extent cx="6210300" cy="2235200"/>
            <wp:effectExtent l="0" t="0" r="19050" b="1270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B8F3F3E" w14:textId="4E756E55" w:rsidR="00EC5905" w:rsidRDefault="00EC5905" w:rsidP="00D21B3C">
      <w:pPr>
        <w:spacing w:after="0"/>
        <w:ind w:firstLine="709"/>
        <w:jc w:val="both"/>
        <w:rPr>
          <w:rFonts w:ascii="Times New Roman" w:hAnsi="Times New Roman" w:cs="Times New Roman"/>
          <w:bCs/>
          <w:sz w:val="28"/>
          <w:szCs w:val="28"/>
        </w:rPr>
      </w:pPr>
      <w:r w:rsidRPr="005521F6">
        <w:rPr>
          <w:rFonts w:ascii="Times New Roman" w:hAnsi="Times New Roman" w:cs="Times New Roman"/>
          <w:bCs/>
          <w:sz w:val="28"/>
          <w:szCs w:val="28"/>
        </w:rPr>
        <w:t>На диагр</w:t>
      </w:r>
      <w:r w:rsidR="0019073B">
        <w:rPr>
          <w:rFonts w:ascii="Times New Roman" w:hAnsi="Times New Roman" w:cs="Times New Roman"/>
          <w:bCs/>
          <w:sz w:val="28"/>
          <w:szCs w:val="28"/>
        </w:rPr>
        <w:t>аммах 1</w:t>
      </w:r>
      <w:r w:rsidR="00A95AD6">
        <w:rPr>
          <w:rFonts w:ascii="Times New Roman" w:hAnsi="Times New Roman" w:cs="Times New Roman"/>
          <w:bCs/>
          <w:sz w:val="28"/>
          <w:szCs w:val="28"/>
        </w:rPr>
        <w:t>1</w:t>
      </w:r>
      <w:r w:rsidR="0019073B">
        <w:rPr>
          <w:rFonts w:ascii="Times New Roman" w:hAnsi="Times New Roman" w:cs="Times New Roman"/>
          <w:bCs/>
          <w:sz w:val="28"/>
          <w:szCs w:val="28"/>
        </w:rPr>
        <w:t xml:space="preserve"> и 1</w:t>
      </w:r>
      <w:r w:rsidR="00A95AD6">
        <w:rPr>
          <w:rFonts w:ascii="Times New Roman" w:hAnsi="Times New Roman" w:cs="Times New Roman"/>
          <w:bCs/>
          <w:sz w:val="28"/>
          <w:szCs w:val="28"/>
        </w:rPr>
        <w:t>2</w:t>
      </w:r>
      <w:r w:rsidR="0019073B">
        <w:rPr>
          <w:rFonts w:ascii="Times New Roman" w:hAnsi="Times New Roman" w:cs="Times New Roman"/>
          <w:bCs/>
          <w:sz w:val="28"/>
          <w:szCs w:val="28"/>
        </w:rPr>
        <w:t xml:space="preserve"> </w:t>
      </w:r>
      <w:r w:rsidRPr="005521F6">
        <w:rPr>
          <w:rFonts w:ascii="Times New Roman" w:hAnsi="Times New Roman" w:cs="Times New Roman"/>
          <w:bCs/>
          <w:sz w:val="28"/>
          <w:szCs w:val="28"/>
        </w:rPr>
        <w:t xml:space="preserve">видно, что ряд муниципальных образований имеет уровень </w:t>
      </w:r>
      <w:proofErr w:type="spellStart"/>
      <w:r w:rsidRPr="005521F6">
        <w:rPr>
          <w:rFonts w:ascii="Times New Roman" w:hAnsi="Times New Roman" w:cs="Times New Roman"/>
          <w:bCs/>
          <w:sz w:val="28"/>
          <w:szCs w:val="28"/>
        </w:rPr>
        <w:t>сформированности</w:t>
      </w:r>
      <w:proofErr w:type="spellEnd"/>
      <w:r w:rsidRPr="005521F6">
        <w:rPr>
          <w:rFonts w:ascii="Times New Roman" w:hAnsi="Times New Roman" w:cs="Times New Roman"/>
          <w:bCs/>
          <w:sz w:val="28"/>
          <w:szCs w:val="28"/>
        </w:rPr>
        <w:t xml:space="preserve"> </w:t>
      </w:r>
      <w:r w:rsidR="00DF6CFF">
        <w:rPr>
          <w:rFonts w:ascii="Times New Roman" w:hAnsi="Times New Roman" w:cs="Times New Roman"/>
          <w:bCs/>
          <w:sz w:val="28"/>
          <w:szCs w:val="28"/>
        </w:rPr>
        <w:t>математической</w:t>
      </w:r>
      <w:r w:rsidRPr="005521F6">
        <w:rPr>
          <w:rFonts w:ascii="Times New Roman" w:hAnsi="Times New Roman" w:cs="Times New Roman"/>
          <w:bCs/>
          <w:sz w:val="28"/>
          <w:szCs w:val="28"/>
        </w:rPr>
        <w:t xml:space="preserve"> грамотности обучающихся ниже </w:t>
      </w:r>
      <w:r w:rsidR="00A81B36">
        <w:rPr>
          <w:rFonts w:ascii="Times New Roman" w:hAnsi="Times New Roman" w:cs="Times New Roman"/>
          <w:bCs/>
          <w:sz w:val="28"/>
          <w:szCs w:val="28"/>
        </w:rPr>
        <w:t xml:space="preserve">значения </w:t>
      </w:r>
      <w:r w:rsidR="005D532C">
        <w:rPr>
          <w:rFonts w:ascii="Times New Roman" w:hAnsi="Times New Roman" w:cs="Times New Roman"/>
          <w:bCs/>
          <w:sz w:val="28"/>
          <w:szCs w:val="28"/>
        </w:rPr>
        <w:t xml:space="preserve">среднего </w:t>
      </w:r>
      <w:r w:rsidRPr="005521F6">
        <w:rPr>
          <w:rFonts w:ascii="Times New Roman" w:hAnsi="Times New Roman" w:cs="Times New Roman"/>
          <w:bCs/>
          <w:sz w:val="28"/>
          <w:szCs w:val="28"/>
        </w:rPr>
        <w:t>регионального</w:t>
      </w:r>
      <w:r w:rsidR="005D532C">
        <w:rPr>
          <w:rFonts w:ascii="Times New Roman" w:hAnsi="Times New Roman" w:cs="Times New Roman"/>
          <w:bCs/>
          <w:sz w:val="28"/>
          <w:szCs w:val="28"/>
        </w:rPr>
        <w:t xml:space="preserve"> показателя</w:t>
      </w:r>
      <w:r w:rsidRPr="005521F6">
        <w:rPr>
          <w:rFonts w:ascii="Times New Roman" w:hAnsi="Times New Roman" w:cs="Times New Roman"/>
          <w:bCs/>
          <w:sz w:val="28"/>
          <w:szCs w:val="28"/>
        </w:rPr>
        <w:t>. Это муниципальные образования:</w:t>
      </w:r>
      <w:r w:rsidR="00A959D1">
        <w:rPr>
          <w:rFonts w:ascii="Times New Roman" w:hAnsi="Times New Roman" w:cs="Times New Roman"/>
          <w:bCs/>
          <w:sz w:val="28"/>
          <w:szCs w:val="28"/>
        </w:rPr>
        <w:t xml:space="preserve"> </w:t>
      </w:r>
      <w:proofErr w:type="gramStart"/>
      <w:r w:rsidR="00A959D1">
        <w:rPr>
          <w:rFonts w:ascii="Times New Roman" w:hAnsi="Times New Roman" w:cs="Times New Roman"/>
          <w:bCs/>
          <w:sz w:val="28"/>
          <w:szCs w:val="28"/>
        </w:rPr>
        <w:t xml:space="preserve">Бабаевский МО, Белозерский МО, </w:t>
      </w:r>
      <w:proofErr w:type="spellStart"/>
      <w:r w:rsidR="00A959D1">
        <w:rPr>
          <w:rFonts w:ascii="Times New Roman" w:hAnsi="Times New Roman" w:cs="Times New Roman"/>
          <w:bCs/>
          <w:sz w:val="28"/>
          <w:szCs w:val="28"/>
        </w:rPr>
        <w:t>Верховажский</w:t>
      </w:r>
      <w:proofErr w:type="spellEnd"/>
      <w:r w:rsidR="00A959D1">
        <w:rPr>
          <w:rFonts w:ascii="Times New Roman" w:hAnsi="Times New Roman" w:cs="Times New Roman"/>
          <w:bCs/>
          <w:sz w:val="28"/>
          <w:szCs w:val="28"/>
        </w:rPr>
        <w:t xml:space="preserve"> МО, </w:t>
      </w:r>
      <w:r w:rsidR="00BF68A9">
        <w:rPr>
          <w:rFonts w:ascii="Times New Roman" w:hAnsi="Times New Roman" w:cs="Times New Roman"/>
          <w:bCs/>
          <w:sz w:val="28"/>
          <w:szCs w:val="28"/>
        </w:rPr>
        <w:t xml:space="preserve">г. Вологда, </w:t>
      </w:r>
      <w:r w:rsidR="00A959D1">
        <w:rPr>
          <w:rFonts w:ascii="Times New Roman" w:hAnsi="Times New Roman" w:cs="Times New Roman"/>
          <w:bCs/>
          <w:sz w:val="28"/>
          <w:szCs w:val="28"/>
        </w:rPr>
        <w:t xml:space="preserve">г. Череповец, </w:t>
      </w:r>
      <w:proofErr w:type="spellStart"/>
      <w:r w:rsidR="00A959D1">
        <w:rPr>
          <w:rFonts w:ascii="Times New Roman" w:hAnsi="Times New Roman" w:cs="Times New Roman"/>
          <w:bCs/>
          <w:sz w:val="28"/>
          <w:szCs w:val="28"/>
        </w:rPr>
        <w:t>Вытегорский</w:t>
      </w:r>
      <w:proofErr w:type="spellEnd"/>
      <w:r w:rsidR="00A959D1">
        <w:rPr>
          <w:rFonts w:ascii="Times New Roman" w:hAnsi="Times New Roman" w:cs="Times New Roman"/>
          <w:bCs/>
          <w:sz w:val="28"/>
          <w:szCs w:val="28"/>
        </w:rPr>
        <w:t xml:space="preserve"> МР, </w:t>
      </w:r>
      <w:proofErr w:type="spellStart"/>
      <w:r w:rsidR="00A959D1">
        <w:rPr>
          <w:rFonts w:ascii="Times New Roman" w:hAnsi="Times New Roman" w:cs="Times New Roman"/>
          <w:bCs/>
          <w:sz w:val="28"/>
          <w:szCs w:val="28"/>
        </w:rPr>
        <w:t>Кадуйский</w:t>
      </w:r>
      <w:proofErr w:type="spellEnd"/>
      <w:r w:rsidR="00A959D1">
        <w:rPr>
          <w:rFonts w:ascii="Times New Roman" w:hAnsi="Times New Roman" w:cs="Times New Roman"/>
          <w:bCs/>
          <w:sz w:val="28"/>
          <w:szCs w:val="28"/>
        </w:rPr>
        <w:t xml:space="preserve"> МО, </w:t>
      </w:r>
      <w:proofErr w:type="spellStart"/>
      <w:r w:rsidR="00A959D1">
        <w:rPr>
          <w:rFonts w:ascii="Times New Roman" w:hAnsi="Times New Roman" w:cs="Times New Roman"/>
          <w:bCs/>
          <w:sz w:val="28"/>
          <w:szCs w:val="28"/>
        </w:rPr>
        <w:t>Междуреческий</w:t>
      </w:r>
      <w:proofErr w:type="spellEnd"/>
      <w:r w:rsidR="00A959D1">
        <w:rPr>
          <w:rFonts w:ascii="Times New Roman" w:hAnsi="Times New Roman" w:cs="Times New Roman"/>
          <w:bCs/>
          <w:sz w:val="28"/>
          <w:szCs w:val="28"/>
        </w:rPr>
        <w:t xml:space="preserve"> МО, Никольский МР, </w:t>
      </w:r>
      <w:proofErr w:type="spellStart"/>
      <w:r w:rsidR="00A959D1">
        <w:rPr>
          <w:rFonts w:ascii="Times New Roman" w:hAnsi="Times New Roman" w:cs="Times New Roman"/>
          <w:bCs/>
          <w:sz w:val="28"/>
          <w:szCs w:val="28"/>
        </w:rPr>
        <w:t>Сокольский</w:t>
      </w:r>
      <w:proofErr w:type="spellEnd"/>
      <w:r w:rsidR="00A959D1">
        <w:rPr>
          <w:rFonts w:ascii="Times New Roman" w:hAnsi="Times New Roman" w:cs="Times New Roman"/>
          <w:bCs/>
          <w:sz w:val="28"/>
          <w:szCs w:val="28"/>
        </w:rPr>
        <w:t xml:space="preserve"> МО, </w:t>
      </w:r>
      <w:proofErr w:type="spellStart"/>
      <w:r w:rsidR="00A959D1">
        <w:rPr>
          <w:rFonts w:ascii="Times New Roman" w:hAnsi="Times New Roman" w:cs="Times New Roman"/>
          <w:bCs/>
          <w:sz w:val="28"/>
          <w:szCs w:val="28"/>
        </w:rPr>
        <w:t>Сямженский</w:t>
      </w:r>
      <w:proofErr w:type="spellEnd"/>
      <w:r w:rsidR="00A959D1">
        <w:rPr>
          <w:rFonts w:ascii="Times New Roman" w:hAnsi="Times New Roman" w:cs="Times New Roman"/>
          <w:bCs/>
          <w:sz w:val="28"/>
          <w:szCs w:val="28"/>
        </w:rPr>
        <w:t xml:space="preserve"> МО, </w:t>
      </w:r>
      <w:proofErr w:type="spellStart"/>
      <w:r w:rsidR="00A959D1">
        <w:rPr>
          <w:rFonts w:ascii="Times New Roman" w:hAnsi="Times New Roman" w:cs="Times New Roman"/>
          <w:bCs/>
          <w:sz w:val="28"/>
          <w:szCs w:val="28"/>
        </w:rPr>
        <w:t>Устюженский</w:t>
      </w:r>
      <w:proofErr w:type="spellEnd"/>
      <w:r w:rsidR="00A959D1">
        <w:rPr>
          <w:rFonts w:ascii="Times New Roman" w:hAnsi="Times New Roman" w:cs="Times New Roman"/>
          <w:bCs/>
          <w:sz w:val="28"/>
          <w:szCs w:val="28"/>
        </w:rPr>
        <w:t xml:space="preserve"> МО, Череповецкий МР, Шекснинский МР.</w:t>
      </w:r>
      <w:proofErr w:type="gramEnd"/>
    </w:p>
    <w:p w14:paraId="366780E9" w14:textId="77777777" w:rsidR="00090DFB" w:rsidRDefault="00090DFB" w:rsidP="0019073B">
      <w:pPr>
        <w:spacing w:after="0"/>
        <w:ind w:firstLine="708"/>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В ряде муниципальных образований повышенный и высокий уровень </w:t>
      </w:r>
      <w:proofErr w:type="spellStart"/>
      <w:r>
        <w:rPr>
          <w:rFonts w:ascii="Times New Roman" w:hAnsi="Times New Roman" w:cs="Times New Roman"/>
          <w:bCs/>
          <w:sz w:val="28"/>
          <w:szCs w:val="28"/>
        </w:rPr>
        <w:t>сформированности</w:t>
      </w:r>
      <w:proofErr w:type="spellEnd"/>
      <w:r>
        <w:rPr>
          <w:rFonts w:ascii="Times New Roman" w:hAnsi="Times New Roman" w:cs="Times New Roman"/>
          <w:bCs/>
          <w:sz w:val="28"/>
          <w:szCs w:val="28"/>
        </w:rPr>
        <w:t xml:space="preserve"> математической грамотности выше значения среднего регионального показателя: Бабушкинский МО, Белозерский МО, </w:t>
      </w:r>
      <w:proofErr w:type="spellStart"/>
      <w:r>
        <w:rPr>
          <w:rFonts w:ascii="Times New Roman" w:hAnsi="Times New Roman" w:cs="Times New Roman"/>
          <w:bCs/>
          <w:sz w:val="28"/>
          <w:szCs w:val="28"/>
        </w:rPr>
        <w:t>Вашкинский</w:t>
      </w:r>
      <w:proofErr w:type="spellEnd"/>
      <w:r>
        <w:rPr>
          <w:rFonts w:ascii="Times New Roman" w:hAnsi="Times New Roman" w:cs="Times New Roman"/>
          <w:bCs/>
          <w:sz w:val="28"/>
          <w:szCs w:val="28"/>
        </w:rPr>
        <w:t xml:space="preserve"> МР, Великоустюгский МО, </w:t>
      </w:r>
      <w:proofErr w:type="spellStart"/>
      <w:r>
        <w:rPr>
          <w:rFonts w:ascii="Times New Roman" w:hAnsi="Times New Roman" w:cs="Times New Roman"/>
          <w:bCs/>
          <w:sz w:val="28"/>
          <w:szCs w:val="28"/>
        </w:rPr>
        <w:t>Вожегодский</w:t>
      </w:r>
      <w:proofErr w:type="spellEnd"/>
      <w:r>
        <w:rPr>
          <w:rFonts w:ascii="Times New Roman" w:hAnsi="Times New Roman" w:cs="Times New Roman"/>
          <w:bCs/>
          <w:sz w:val="28"/>
          <w:szCs w:val="28"/>
        </w:rPr>
        <w:t xml:space="preserve"> МО, г. Вологда, </w:t>
      </w:r>
      <w:proofErr w:type="spellStart"/>
      <w:r w:rsidRPr="00B75097">
        <w:rPr>
          <w:rFonts w:ascii="Times New Roman" w:hAnsi="Times New Roman" w:cs="Times New Roman"/>
          <w:bCs/>
          <w:sz w:val="28"/>
          <w:szCs w:val="28"/>
        </w:rPr>
        <w:t>Грязовецкий</w:t>
      </w:r>
      <w:proofErr w:type="spellEnd"/>
      <w:r w:rsidRPr="00B75097">
        <w:rPr>
          <w:rFonts w:ascii="Times New Roman" w:hAnsi="Times New Roman" w:cs="Times New Roman"/>
          <w:bCs/>
          <w:sz w:val="28"/>
          <w:szCs w:val="28"/>
        </w:rPr>
        <w:t xml:space="preserve"> МО, Кирилловский МР, </w:t>
      </w:r>
      <w:proofErr w:type="spellStart"/>
      <w:r>
        <w:rPr>
          <w:rFonts w:ascii="Times New Roman" w:hAnsi="Times New Roman" w:cs="Times New Roman"/>
          <w:bCs/>
          <w:sz w:val="28"/>
          <w:szCs w:val="28"/>
        </w:rPr>
        <w:t>Тарногский</w:t>
      </w:r>
      <w:proofErr w:type="spellEnd"/>
      <w:r>
        <w:rPr>
          <w:rFonts w:ascii="Times New Roman" w:hAnsi="Times New Roman" w:cs="Times New Roman"/>
          <w:bCs/>
          <w:sz w:val="28"/>
          <w:szCs w:val="28"/>
        </w:rPr>
        <w:t xml:space="preserve"> МО, </w:t>
      </w:r>
      <w:proofErr w:type="spellStart"/>
      <w:r w:rsidRPr="00B75097">
        <w:rPr>
          <w:rFonts w:ascii="Times New Roman" w:hAnsi="Times New Roman" w:cs="Times New Roman"/>
          <w:bCs/>
          <w:sz w:val="28"/>
          <w:szCs w:val="28"/>
        </w:rPr>
        <w:t>Тотемский</w:t>
      </w:r>
      <w:proofErr w:type="spellEnd"/>
      <w:r w:rsidRPr="00B75097">
        <w:rPr>
          <w:rFonts w:ascii="Times New Roman" w:hAnsi="Times New Roman" w:cs="Times New Roman"/>
          <w:bCs/>
          <w:sz w:val="28"/>
          <w:szCs w:val="28"/>
        </w:rPr>
        <w:t xml:space="preserve"> МО,</w:t>
      </w:r>
      <w:r>
        <w:rPr>
          <w:rFonts w:ascii="Times New Roman" w:hAnsi="Times New Roman" w:cs="Times New Roman"/>
          <w:bCs/>
          <w:sz w:val="28"/>
          <w:szCs w:val="28"/>
        </w:rPr>
        <w:t xml:space="preserve"> </w:t>
      </w:r>
      <w:proofErr w:type="spellStart"/>
      <w:r w:rsidRPr="00B75097">
        <w:rPr>
          <w:rFonts w:ascii="Times New Roman" w:hAnsi="Times New Roman" w:cs="Times New Roman"/>
          <w:bCs/>
          <w:sz w:val="28"/>
          <w:szCs w:val="28"/>
        </w:rPr>
        <w:t>Усть</w:t>
      </w:r>
      <w:proofErr w:type="spellEnd"/>
      <w:r w:rsidRPr="00B75097">
        <w:rPr>
          <w:rFonts w:ascii="Times New Roman" w:hAnsi="Times New Roman" w:cs="Times New Roman"/>
          <w:bCs/>
          <w:sz w:val="28"/>
          <w:szCs w:val="28"/>
        </w:rPr>
        <w:t>-Кубинский МО, а так же в Вологодском многопрофильном лицее и в Кадетской школе-интернате.</w:t>
      </w:r>
      <w:r w:rsidRPr="00486335">
        <w:rPr>
          <w:rFonts w:ascii="Times New Roman" w:hAnsi="Times New Roman" w:cs="Times New Roman"/>
          <w:b/>
          <w:bCs/>
          <w:i/>
          <w:noProof/>
          <w:color w:val="FF5050"/>
          <w:sz w:val="28"/>
          <w:szCs w:val="28"/>
        </w:rPr>
        <w:t xml:space="preserve"> </w:t>
      </w:r>
    </w:p>
    <w:p w14:paraId="1D531CB5" w14:textId="4D51AF56" w:rsidR="002434A7" w:rsidRPr="002434A7" w:rsidRDefault="0019073B" w:rsidP="00E74840">
      <w:pPr>
        <w:spacing w:after="0"/>
        <w:ind w:right="-2" w:firstLine="709"/>
        <w:jc w:val="right"/>
        <w:rPr>
          <w:rFonts w:ascii="Times New Roman" w:hAnsi="Times New Roman" w:cs="Times New Roman"/>
          <w:b/>
          <w:bCs/>
          <w:i/>
          <w:sz w:val="28"/>
          <w:szCs w:val="28"/>
        </w:rPr>
      </w:pPr>
      <w:r>
        <w:rPr>
          <w:rFonts w:ascii="Times New Roman" w:hAnsi="Times New Roman" w:cs="Times New Roman"/>
          <w:b/>
          <w:bCs/>
          <w:i/>
          <w:sz w:val="28"/>
          <w:szCs w:val="28"/>
        </w:rPr>
        <w:t>Диаграмма 1</w:t>
      </w:r>
      <w:r w:rsidR="00A95AD6">
        <w:rPr>
          <w:rFonts w:ascii="Times New Roman" w:hAnsi="Times New Roman" w:cs="Times New Roman"/>
          <w:b/>
          <w:bCs/>
          <w:i/>
          <w:sz w:val="28"/>
          <w:szCs w:val="28"/>
        </w:rPr>
        <w:t>2</w:t>
      </w:r>
    </w:p>
    <w:p w14:paraId="3989DC69" w14:textId="4CD5630C" w:rsidR="00A959D1" w:rsidRDefault="0019073B" w:rsidP="005D00C0">
      <w:pPr>
        <w:pStyle w:val="ad"/>
        <w:spacing w:after="0" w:line="276" w:lineRule="auto"/>
        <w:ind w:left="-142"/>
        <w:jc w:val="both"/>
        <w:rPr>
          <w:rFonts w:ascii="Times New Roman" w:hAnsi="Times New Roman" w:cs="Times New Roman"/>
          <w:bCs/>
          <w:i w:val="0"/>
          <w:color w:val="auto"/>
          <w:sz w:val="28"/>
          <w:szCs w:val="28"/>
        </w:rPr>
      </w:pPr>
      <w:r w:rsidRPr="00A320F5">
        <w:rPr>
          <w:rFonts w:ascii="Times New Roman" w:hAnsi="Times New Roman" w:cs="Times New Roman"/>
          <w:b/>
          <w:bCs/>
          <w:i w:val="0"/>
          <w:noProof/>
          <w:color w:val="8DB3E2" w:themeColor="text2" w:themeTint="66"/>
          <w:sz w:val="28"/>
          <w:szCs w:val="28"/>
        </w:rPr>
        <mc:AlternateContent>
          <mc:Choice Requires="wps">
            <w:drawing>
              <wp:anchor distT="0" distB="0" distL="114300" distR="114300" simplePos="0" relativeHeight="251967488" behindDoc="0" locked="0" layoutInCell="1" allowOverlap="1" wp14:anchorId="3A28C5DD" wp14:editId="0B45C509">
                <wp:simplePos x="0" y="0"/>
                <wp:positionH relativeFrom="column">
                  <wp:posOffset>5071745</wp:posOffset>
                </wp:positionH>
                <wp:positionV relativeFrom="paragraph">
                  <wp:posOffset>1270</wp:posOffset>
                </wp:positionV>
                <wp:extent cx="76200" cy="6810375"/>
                <wp:effectExtent l="0" t="0" r="19050" b="28575"/>
                <wp:wrapNone/>
                <wp:docPr id="22" name="Прямоугольник 22"/>
                <wp:cNvGraphicFramePr/>
                <a:graphic xmlns:a="http://schemas.openxmlformats.org/drawingml/2006/main">
                  <a:graphicData uri="http://schemas.microsoft.com/office/word/2010/wordprocessingShape">
                    <wps:wsp>
                      <wps:cNvSpPr/>
                      <wps:spPr>
                        <a:xfrm>
                          <a:off x="0" y="0"/>
                          <a:ext cx="76200" cy="6810375"/>
                        </a:xfrm>
                        <a:prstGeom prst="rect">
                          <a:avLst/>
                        </a:prstGeom>
                        <a:solidFill>
                          <a:schemeClr val="tx2">
                            <a:lumMod val="60000"/>
                            <a:lumOff val="40000"/>
                          </a:schemeClr>
                        </a:solidFill>
                        <a:ln>
                          <a:solidFill>
                            <a:schemeClr val="bg1"/>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2" o:spid="_x0000_s1026" style="position:absolute;margin-left:399.35pt;margin-top:.1pt;width:6pt;height:536.2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" fillcolor="#548dd4 [1951]" strokecolor="white [3212]" strokeweight="2pt"/>
            </w:pict>
          </mc:Fallback>
        </mc:AlternateContent>
      </w:r>
      <w:r w:rsidR="000B2FB9">
        <w:rPr>
          <w:noProof/>
        </w:rPr>
        <w:drawing>
          <wp:inline distT="0" distB="0" distL="0" distR="0" wp14:anchorId="79544BFB" wp14:editId="0F76F240">
            <wp:extent cx="6400800" cy="7400925"/>
            <wp:effectExtent l="0" t="0" r="19050" b="9525"/>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B0A995A" w14:textId="77777777" w:rsidR="00F077EC" w:rsidRDefault="00F077EC" w:rsidP="00F077EC">
      <w:pPr>
        <w:spacing w:after="0"/>
        <w:ind w:firstLine="709"/>
        <w:jc w:val="both"/>
        <w:rPr>
          <w:rFonts w:ascii="Times New Roman" w:hAnsi="Times New Roman" w:cs="Times New Roman"/>
          <w:bCs/>
          <w:sz w:val="28"/>
          <w:szCs w:val="28"/>
        </w:rPr>
      </w:pPr>
      <w:proofErr w:type="gramStart"/>
      <w:r w:rsidRPr="00873735">
        <w:rPr>
          <w:rFonts w:ascii="Times New Roman" w:hAnsi="Times New Roman" w:cs="Times New Roman"/>
          <w:bCs/>
          <w:sz w:val="28"/>
          <w:szCs w:val="28"/>
        </w:rPr>
        <w:lastRenderedPageBreak/>
        <w:t>Анализ результатов диагностических работ</w:t>
      </w:r>
      <w:r>
        <w:rPr>
          <w:rFonts w:ascii="Times New Roman" w:hAnsi="Times New Roman" w:cs="Times New Roman"/>
          <w:bCs/>
          <w:sz w:val="28"/>
          <w:szCs w:val="28"/>
        </w:rPr>
        <w:t>,</w:t>
      </w:r>
      <w:r w:rsidRPr="00873735">
        <w:rPr>
          <w:rFonts w:ascii="Times New Roman" w:hAnsi="Times New Roman" w:cs="Times New Roman"/>
          <w:bCs/>
          <w:sz w:val="28"/>
          <w:szCs w:val="28"/>
        </w:rPr>
        <w:t xml:space="preserve"> выполненных  обучающимися 5-9 классов в ходе мониторинга</w:t>
      </w:r>
      <w:r>
        <w:rPr>
          <w:rFonts w:ascii="Times New Roman" w:hAnsi="Times New Roman" w:cs="Times New Roman"/>
          <w:bCs/>
          <w:sz w:val="28"/>
          <w:szCs w:val="28"/>
        </w:rPr>
        <w:t>,</w:t>
      </w:r>
      <w:r w:rsidRPr="00873735">
        <w:rPr>
          <w:rFonts w:ascii="Times New Roman" w:hAnsi="Times New Roman" w:cs="Times New Roman"/>
          <w:bCs/>
          <w:sz w:val="28"/>
          <w:szCs w:val="28"/>
        </w:rPr>
        <w:t xml:space="preserve"> позволил установить </w:t>
      </w:r>
      <w:r>
        <w:rPr>
          <w:rFonts w:ascii="Times New Roman" w:hAnsi="Times New Roman" w:cs="Times New Roman"/>
          <w:bCs/>
          <w:sz w:val="28"/>
          <w:szCs w:val="28"/>
        </w:rPr>
        <w:t xml:space="preserve">общие тенденции </w:t>
      </w:r>
      <w:proofErr w:type="spellStart"/>
      <w:r w:rsidRPr="00873735">
        <w:rPr>
          <w:rFonts w:ascii="Times New Roman" w:hAnsi="Times New Roman" w:cs="Times New Roman"/>
          <w:bCs/>
          <w:sz w:val="28"/>
          <w:szCs w:val="28"/>
        </w:rPr>
        <w:t>сформированности</w:t>
      </w:r>
      <w:proofErr w:type="spellEnd"/>
      <w:r w:rsidRPr="00873735">
        <w:rPr>
          <w:rFonts w:ascii="Times New Roman" w:hAnsi="Times New Roman" w:cs="Times New Roman"/>
          <w:bCs/>
          <w:sz w:val="28"/>
          <w:szCs w:val="28"/>
        </w:rPr>
        <w:t xml:space="preserve"> </w:t>
      </w:r>
      <w:r>
        <w:rPr>
          <w:rFonts w:ascii="Times New Roman" w:hAnsi="Times New Roman" w:cs="Times New Roman"/>
          <w:bCs/>
          <w:sz w:val="28"/>
          <w:szCs w:val="28"/>
        </w:rPr>
        <w:t>математической</w:t>
      </w:r>
      <w:r w:rsidRPr="00873735">
        <w:rPr>
          <w:rFonts w:ascii="Times New Roman" w:hAnsi="Times New Roman" w:cs="Times New Roman"/>
          <w:bCs/>
          <w:sz w:val="28"/>
          <w:szCs w:val="28"/>
        </w:rPr>
        <w:t xml:space="preserve"> грамотности у обучающихся р</w:t>
      </w:r>
      <w:r>
        <w:rPr>
          <w:rFonts w:ascii="Times New Roman" w:hAnsi="Times New Roman" w:cs="Times New Roman"/>
          <w:bCs/>
          <w:sz w:val="28"/>
          <w:szCs w:val="28"/>
        </w:rPr>
        <w:t xml:space="preserve">егиона: у меньшей части обучающихся 5-9 классов (49%) уровень </w:t>
      </w:r>
      <w:proofErr w:type="spellStart"/>
      <w:r>
        <w:rPr>
          <w:rFonts w:ascii="Times New Roman" w:hAnsi="Times New Roman" w:cs="Times New Roman"/>
          <w:bCs/>
          <w:sz w:val="28"/>
          <w:szCs w:val="28"/>
        </w:rPr>
        <w:t>сформированности</w:t>
      </w:r>
      <w:proofErr w:type="spellEnd"/>
      <w:r>
        <w:rPr>
          <w:rFonts w:ascii="Times New Roman" w:hAnsi="Times New Roman" w:cs="Times New Roman"/>
          <w:bCs/>
          <w:sz w:val="28"/>
          <w:szCs w:val="28"/>
        </w:rPr>
        <w:t xml:space="preserve"> математической грамотности соответствует базовому (средний уровень </w:t>
      </w:r>
      <w:proofErr w:type="spellStart"/>
      <w:r>
        <w:rPr>
          <w:rFonts w:ascii="Times New Roman" w:hAnsi="Times New Roman" w:cs="Times New Roman"/>
          <w:bCs/>
          <w:sz w:val="28"/>
          <w:szCs w:val="28"/>
        </w:rPr>
        <w:t>сформированности</w:t>
      </w:r>
      <w:proofErr w:type="spellEnd"/>
      <w:r>
        <w:rPr>
          <w:rFonts w:ascii="Times New Roman" w:hAnsi="Times New Roman" w:cs="Times New Roman"/>
          <w:bCs/>
          <w:sz w:val="28"/>
          <w:szCs w:val="28"/>
        </w:rPr>
        <w:t xml:space="preserve"> функциональной грамотности) и выше  базового (</w:t>
      </w:r>
      <w:r w:rsidRPr="005521F6">
        <w:rPr>
          <w:rFonts w:ascii="Times New Roman" w:hAnsi="Times New Roman" w:cs="Times New Roman"/>
          <w:bCs/>
          <w:sz w:val="28"/>
          <w:szCs w:val="28"/>
        </w:rPr>
        <w:t>повышенный и высокий уровни функциональной грамотности</w:t>
      </w:r>
      <w:r>
        <w:rPr>
          <w:rFonts w:ascii="Times New Roman" w:hAnsi="Times New Roman" w:cs="Times New Roman"/>
          <w:bCs/>
          <w:sz w:val="28"/>
          <w:szCs w:val="28"/>
        </w:rPr>
        <w:t>).</w:t>
      </w:r>
      <w:proofErr w:type="gramEnd"/>
      <w:r>
        <w:rPr>
          <w:rFonts w:ascii="Times New Roman" w:hAnsi="Times New Roman" w:cs="Times New Roman"/>
          <w:bCs/>
          <w:sz w:val="28"/>
          <w:szCs w:val="28"/>
        </w:rPr>
        <w:t xml:space="preserve"> </w:t>
      </w:r>
      <w:proofErr w:type="gramStart"/>
      <w:r>
        <w:rPr>
          <w:rFonts w:ascii="Times New Roman" w:hAnsi="Times New Roman" w:cs="Times New Roman"/>
          <w:bCs/>
          <w:sz w:val="28"/>
          <w:szCs w:val="28"/>
        </w:rPr>
        <w:t>В большей степени это обучающиеся параллелей 5, 8 классов.</w:t>
      </w:r>
      <w:proofErr w:type="gramEnd"/>
    </w:p>
    <w:p w14:paraId="14233630" w14:textId="4FBC2537" w:rsidR="005F7FF1" w:rsidRPr="005F7FF1" w:rsidRDefault="00DF6CFF" w:rsidP="00DF6CFF">
      <w:pPr>
        <w:spacing w:after="0"/>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36% обучающихся, большую часть которых составляют учащиеся </w:t>
      </w:r>
      <w:r w:rsidR="005F7FF1">
        <w:rPr>
          <w:rFonts w:ascii="Times New Roman" w:hAnsi="Times New Roman" w:cs="Times New Roman"/>
          <w:bCs/>
          <w:sz w:val="28"/>
          <w:szCs w:val="28"/>
        </w:rPr>
        <w:t>6</w:t>
      </w:r>
      <w:r>
        <w:rPr>
          <w:rFonts w:ascii="Times New Roman" w:hAnsi="Times New Roman" w:cs="Times New Roman"/>
          <w:bCs/>
          <w:sz w:val="28"/>
          <w:szCs w:val="28"/>
        </w:rPr>
        <w:t xml:space="preserve">-х и 9-х классов, имеют уровни </w:t>
      </w:r>
      <w:r w:rsidR="000C601C">
        <w:rPr>
          <w:rFonts w:ascii="Times New Roman" w:hAnsi="Times New Roman" w:cs="Times New Roman"/>
          <w:bCs/>
          <w:sz w:val="28"/>
          <w:szCs w:val="28"/>
        </w:rPr>
        <w:t>математической</w:t>
      </w:r>
      <w:r>
        <w:rPr>
          <w:rFonts w:ascii="Times New Roman" w:hAnsi="Times New Roman" w:cs="Times New Roman"/>
          <w:bCs/>
          <w:sz w:val="28"/>
          <w:szCs w:val="28"/>
        </w:rPr>
        <w:t xml:space="preserve"> грамотности ниже базового или </w:t>
      </w:r>
      <w:proofErr w:type="gramStart"/>
      <w:r>
        <w:rPr>
          <w:rFonts w:ascii="Times New Roman" w:hAnsi="Times New Roman" w:cs="Times New Roman"/>
          <w:bCs/>
          <w:sz w:val="28"/>
          <w:szCs w:val="28"/>
        </w:rPr>
        <w:t>граничащий</w:t>
      </w:r>
      <w:proofErr w:type="gramEnd"/>
      <w:r>
        <w:rPr>
          <w:rFonts w:ascii="Times New Roman" w:hAnsi="Times New Roman" w:cs="Times New Roman"/>
          <w:bCs/>
          <w:sz w:val="28"/>
          <w:szCs w:val="28"/>
        </w:rPr>
        <w:t xml:space="preserve"> с базовым</w:t>
      </w:r>
      <w:r w:rsidR="00C831CA">
        <w:rPr>
          <w:rFonts w:ascii="Times New Roman" w:hAnsi="Times New Roman" w:cs="Times New Roman"/>
          <w:bCs/>
          <w:sz w:val="28"/>
          <w:szCs w:val="28"/>
        </w:rPr>
        <w:t>, что свидетельствует</w:t>
      </w:r>
      <w:r w:rsidR="005F7FF1">
        <w:rPr>
          <w:rFonts w:ascii="Times New Roman" w:hAnsi="Times New Roman" w:cs="Times New Roman"/>
          <w:bCs/>
          <w:sz w:val="28"/>
          <w:szCs w:val="28"/>
        </w:rPr>
        <w:t xml:space="preserve"> </w:t>
      </w:r>
      <w:r w:rsidR="00C831CA">
        <w:rPr>
          <w:rFonts w:ascii="Times New Roman" w:hAnsi="Times New Roman" w:cs="Times New Roman"/>
          <w:sz w:val="28"/>
          <w:szCs w:val="28"/>
        </w:rPr>
        <w:t>обычно</w:t>
      </w:r>
      <w:r w:rsidR="005F7FF1" w:rsidRPr="005F7FF1">
        <w:rPr>
          <w:rFonts w:ascii="Times New Roman" w:hAnsi="Times New Roman" w:cs="Times New Roman"/>
          <w:sz w:val="28"/>
          <w:szCs w:val="28"/>
        </w:rPr>
        <w:t xml:space="preserve"> об ограниченности знаний, которые они могут применять только в относительно знакомых ситуациях. Для них характерно прямое применение только хорошо известных математических навыков в знакомой ситуации и выполнение очевидных вычислений.</w:t>
      </w:r>
    </w:p>
    <w:p w14:paraId="2C1BF628" w14:textId="7FEC7F73" w:rsidR="00DF6CFF" w:rsidRDefault="00DF6CFF" w:rsidP="00DF6CFF">
      <w:pPr>
        <w:spacing w:after="0"/>
        <w:jc w:val="both"/>
        <w:rPr>
          <w:rFonts w:ascii="Times New Roman" w:hAnsi="Times New Roman" w:cs="Times New Roman"/>
          <w:bCs/>
          <w:sz w:val="28"/>
          <w:szCs w:val="28"/>
        </w:rPr>
      </w:pPr>
      <w:r>
        <w:rPr>
          <w:rFonts w:ascii="Times New Roman" w:hAnsi="Times New Roman" w:cs="Times New Roman"/>
          <w:bCs/>
          <w:sz w:val="28"/>
          <w:szCs w:val="28"/>
        </w:rPr>
        <w:tab/>
      </w:r>
      <w:proofErr w:type="gramStart"/>
      <w:r>
        <w:rPr>
          <w:rFonts w:ascii="Times New Roman" w:hAnsi="Times New Roman" w:cs="Times New Roman"/>
          <w:bCs/>
          <w:sz w:val="28"/>
          <w:szCs w:val="28"/>
        </w:rPr>
        <w:t xml:space="preserve">На региональном уровне высокий общий суммарный результат </w:t>
      </w:r>
      <w:proofErr w:type="spellStart"/>
      <w:r>
        <w:rPr>
          <w:rFonts w:ascii="Times New Roman" w:hAnsi="Times New Roman" w:cs="Times New Roman"/>
          <w:bCs/>
          <w:sz w:val="28"/>
          <w:szCs w:val="28"/>
        </w:rPr>
        <w:t>сформированности</w:t>
      </w:r>
      <w:proofErr w:type="spellEnd"/>
      <w:r>
        <w:rPr>
          <w:rFonts w:ascii="Times New Roman" w:hAnsi="Times New Roman" w:cs="Times New Roman"/>
          <w:bCs/>
          <w:sz w:val="28"/>
          <w:szCs w:val="28"/>
        </w:rPr>
        <w:t xml:space="preserve"> </w:t>
      </w:r>
      <w:r w:rsidR="005F7FF1">
        <w:rPr>
          <w:rFonts w:ascii="Times New Roman" w:hAnsi="Times New Roman" w:cs="Times New Roman"/>
          <w:bCs/>
          <w:sz w:val="28"/>
          <w:szCs w:val="28"/>
        </w:rPr>
        <w:t>математической</w:t>
      </w:r>
      <w:r>
        <w:rPr>
          <w:rFonts w:ascii="Times New Roman" w:hAnsi="Times New Roman" w:cs="Times New Roman"/>
          <w:bCs/>
          <w:sz w:val="28"/>
          <w:szCs w:val="28"/>
        </w:rPr>
        <w:t xml:space="preserve"> грамотности на уровне выше базового (высоком и повышенном уровнях)</w:t>
      </w:r>
      <w:r w:rsidR="005F7FF1">
        <w:rPr>
          <w:rFonts w:ascii="Times New Roman" w:hAnsi="Times New Roman" w:cs="Times New Roman"/>
          <w:bCs/>
          <w:sz w:val="28"/>
          <w:szCs w:val="28"/>
        </w:rPr>
        <w:t xml:space="preserve"> представлен у обучающихся </w:t>
      </w:r>
      <w:r>
        <w:rPr>
          <w:rFonts w:ascii="Times New Roman" w:hAnsi="Times New Roman" w:cs="Times New Roman"/>
          <w:bCs/>
          <w:sz w:val="28"/>
          <w:szCs w:val="28"/>
        </w:rPr>
        <w:t>Вологодского многопрофильного лицея (</w:t>
      </w:r>
      <w:r w:rsidR="005F7FF1">
        <w:rPr>
          <w:rFonts w:ascii="Times New Roman" w:hAnsi="Times New Roman" w:cs="Times New Roman"/>
          <w:bCs/>
          <w:sz w:val="28"/>
          <w:szCs w:val="28"/>
        </w:rPr>
        <w:t>48</w:t>
      </w:r>
      <w:r>
        <w:rPr>
          <w:rFonts w:ascii="Times New Roman" w:hAnsi="Times New Roman" w:cs="Times New Roman"/>
          <w:bCs/>
          <w:sz w:val="28"/>
          <w:szCs w:val="28"/>
        </w:rPr>
        <w:t>%)</w:t>
      </w:r>
      <w:r w:rsidR="005F7FF1">
        <w:rPr>
          <w:rFonts w:ascii="Times New Roman" w:hAnsi="Times New Roman" w:cs="Times New Roman"/>
          <w:bCs/>
          <w:sz w:val="28"/>
          <w:szCs w:val="28"/>
        </w:rPr>
        <w:t>, Кадетской школы-интерната (46</w:t>
      </w:r>
      <w:r>
        <w:rPr>
          <w:rFonts w:ascii="Times New Roman" w:hAnsi="Times New Roman" w:cs="Times New Roman"/>
          <w:bCs/>
          <w:sz w:val="28"/>
          <w:szCs w:val="28"/>
        </w:rPr>
        <w:t xml:space="preserve">%) и образовательных организаций </w:t>
      </w:r>
      <w:proofErr w:type="spellStart"/>
      <w:r w:rsidR="005F7FF1">
        <w:rPr>
          <w:rFonts w:ascii="Times New Roman" w:hAnsi="Times New Roman" w:cs="Times New Roman"/>
          <w:bCs/>
          <w:sz w:val="28"/>
          <w:szCs w:val="28"/>
        </w:rPr>
        <w:t>Усть</w:t>
      </w:r>
      <w:proofErr w:type="spellEnd"/>
      <w:r w:rsidR="005F7FF1">
        <w:rPr>
          <w:rFonts w:ascii="Times New Roman" w:hAnsi="Times New Roman" w:cs="Times New Roman"/>
          <w:bCs/>
          <w:sz w:val="28"/>
          <w:szCs w:val="28"/>
        </w:rPr>
        <w:t>-Кубинского</w:t>
      </w:r>
      <w:r>
        <w:rPr>
          <w:rFonts w:ascii="Times New Roman" w:hAnsi="Times New Roman" w:cs="Times New Roman"/>
          <w:bCs/>
          <w:sz w:val="28"/>
          <w:szCs w:val="28"/>
        </w:rPr>
        <w:t xml:space="preserve"> муниципального округа (</w:t>
      </w:r>
      <w:r w:rsidR="00923BEB">
        <w:rPr>
          <w:rFonts w:ascii="Times New Roman" w:hAnsi="Times New Roman" w:cs="Times New Roman"/>
          <w:bCs/>
          <w:sz w:val="28"/>
          <w:szCs w:val="28"/>
        </w:rPr>
        <w:t>51</w:t>
      </w:r>
      <w:r>
        <w:rPr>
          <w:rFonts w:ascii="Times New Roman" w:hAnsi="Times New Roman" w:cs="Times New Roman"/>
          <w:bCs/>
          <w:sz w:val="28"/>
          <w:szCs w:val="28"/>
        </w:rPr>
        <w:t>%).</w:t>
      </w:r>
      <w:proofErr w:type="gramEnd"/>
      <w:r>
        <w:rPr>
          <w:rFonts w:ascii="Times New Roman" w:hAnsi="Times New Roman" w:cs="Times New Roman"/>
          <w:bCs/>
          <w:sz w:val="28"/>
          <w:szCs w:val="28"/>
        </w:rPr>
        <w:t xml:space="preserve"> У остальных участников мониторинга суммарный результат </w:t>
      </w:r>
      <w:proofErr w:type="spellStart"/>
      <w:r>
        <w:rPr>
          <w:rFonts w:ascii="Times New Roman" w:hAnsi="Times New Roman" w:cs="Times New Roman"/>
          <w:bCs/>
          <w:sz w:val="28"/>
          <w:szCs w:val="28"/>
        </w:rPr>
        <w:t>сформированности</w:t>
      </w:r>
      <w:proofErr w:type="spellEnd"/>
      <w:r>
        <w:rPr>
          <w:rFonts w:ascii="Times New Roman" w:hAnsi="Times New Roman" w:cs="Times New Roman"/>
          <w:bCs/>
          <w:sz w:val="28"/>
          <w:szCs w:val="28"/>
        </w:rPr>
        <w:t xml:space="preserve"> </w:t>
      </w:r>
      <w:r w:rsidR="00CF22F5">
        <w:rPr>
          <w:rFonts w:ascii="Times New Roman" w:hAnsi="Times New Roman" w:cs="Times New Roman"/>
          <w:bCs/>
          <w:sz w:val="28"/>
          <w:szCs w:val="28"/>
        </w:rPr>
        <w:t>математической</w:t>
      </w:r>
      <w:r>
        <w:rPr>
          <w:rFonts w:ascii="Times New Roman" w:hAnsi="Times New Roman" w:cs="Times New Roman"/>
          <w:bCs/>
          <w:sz w:val="28"/>
          <w:szCs w:val="28"/>
        </w:rPr>
        <w:t xml:space="preserve"> грамотности выше базового уровня </w:t>
      </w:r>
      <w:r w:rsidR="00CF22F5">
        <w:rPr>
          <w:rFonts w:ascii="Times New Roman" w:hAnsi="Times New Roman" w:cs="Times New Roman"/>
          <w:bCs/>
          <w:sz w:val="28"/>
          <w:szCs w:val="28"/>
        </w:rPr>
        <w:t>находится</w:t>
      </w:r>
      <w:r>
        <w:rPr>
          <w:rFonts w:ascii="Times New Roman" w:hAnsi="Times New Roman" w:cs="Times New Roman"/>
          <w:bCs/>
          <w:sz w:val="28"/>
          <w:szCs w:val="28"/>
        </w:rPr>
        <w:t xml:space="preserve"> в </w:t>
      </w:r>
      <w:r w:rsidR="00CF22F5">
        <w:rPr>
          <w:rFonts w:ascii="Times New Roman" w:hAnsi="Times New Roman" w:cs="Times New Roman"/>
          <w:bCs/>
          <w:sz w:val="28"/>
          <w:szCs w:val="28"/>
        </w:rPr>
        <w:t xml:space="preserve">диапазоне от </w:t>
      </w:r>
      <w:r>
        <w:rPr>
          <w:rFonts w:ascii="Times New Roman" w:hAnsi="Times New Roman" w:cs="Times New Roman"/>
          <w:bCs/>
          <w:sz w:val="28"/>
          <w:szCs w:val="28"/>
        </w:rPr>
        <w:t>3</w:t>
      </w:r>
      <w:r w:rsidR="00CF22F5">
        <w:rPr>
          <w:rFonts w:ascii="Times New Roman" w:hAnsi="Times New Roman" w:cs="Times New Roman"/>
          <w:bCs/>
          <w:sz w:val="28"/>
          <w:szCs w:val="28"/>
        </w:rPr>
        <w:t>6% до</w:t>
      </w:r>
      <w:r w:rsidR="00923BEB">
        <w:rPr>
          <w:rFonts w:ascii="Times New Roman" w:hAnsi="Times New Roman" w:cs="Times New Roman"/>
          <w:bCs/>
          <w:sz w:val="28"/>
          <w:szCs w:val="28"/>
        </w:rPr>
        <w:t xml:space="preserve"> 8</w:t>
      </w:r>
      <w:r>
        <w:rPr>
          <w:rFonts w:ascii="Times New Roman" w:hAnsi="Times New Roman" w:cs="Times New Roman"/>
          <w:bCs/>
          <w:sz w:val="28"/>
          <w:szCs w:val="28"/>
        </w:rPr>
        <w:t>%.</w:t>
      </w:r>
    </w:p>
    <w:p w14:paraId="329008B7" w14:textId="7155A71E" w:rsidR="009131F8" w:rsidRDefault="00DF6CFF" w:rsidP="00DF6CFF">
      <w:pPr>
        <w:spacing w:after="0"/>
        <w:jc w:val="both"/>
        <w:rPr>
          <w:rFonts w:ascii="Times New Roman" w:hAnsi="Times New Roman" w:cs="Times New Roman"/>
          <w:bCs/>
          <w:sz w:val="28"/>
          <w:szCs w:val="28"/>
        </w:rPr>
      </w:pPr>
      <w:r>
        <w:rPr>
          <w:rFonts w:ascii="Times New Roman" w:hAnsi="Times New Roman" w:cs="Times New Roman"/>
          <w:bCs/>
          <w:sz w:val="28"/>
          <w:szCs w:val="28"/>
        </w:rPr>
        <w:tab/>
        <w:t xml:space="preserve">Высокий по сравнению с остальными показатель не справившихся с диагностическим заданием и имеющих недостаточный уровень </w:t>
      </w:r>
      <w:proofErr w:type="spellStart"/>
      <w:r>
        <w:rPr>
          <w:rFonts w:ascii="Times New Roman" w:hAnsi="Times New Roman" w:cs="Times New Roman"/>
          <w:bCs/>
          <w:sz w:val="28"/>
          <w:szCs w:val="28"/>
        </w:rPr>
        <w:t>сформированности</w:t>
      </w:r>
      <w:proofErr w:type="spellEnd"/>
      <w:r>
        <w:rPr>
          <w:rFonts w:ascii="Times New Roman" w:hAnsi="Times New Roman" w:cs="Times New Roman"/>
          <w:bCs/>
          <w:sz w:val="28"/>
          <w:szCs w:val="28"/>
        </w:rPr>
        <w:t xml:space="preserve"> </w:t>
      </w:r>
      <w:r w:rsidR="00923BEB">
        <w:rPr>
          <w:rFonts w:ascii="Times New Roman" w:hAnsi="Times New Roman" w:cs="Times New Roman"/>
          <w:bCs/>
          <w:sz w:val="28"/>
          <w:szCs w:val="28"/>
        </w:rPr>
        <w:t>математической</w:t>
      </w:r>
      <w:r>
        <w:rPr>
          <w:rFonts w:ascii="Times New Roman" w:hAnsi="Times New Roman" w:cs="Times New Roman"/>
          <w:bCs/>
          <w:sz w:val="28"/>
          <w:szCs w:val="28"/>
        </w:rPr>
        <w:t xml:space="preserve"> грамотности у обучающихся 5-9 классов образовательных учреждений </w:t>
      </w:r>
      <w:r w:rsidR="00923BEB">
        <w:rPr>
          <w:rFonts w:ascii="Times New Roman" w:hAnsi="Times New Roman" w:cs="Times New Roman"/>
          <w:bCs/>
          <w:sz w:val="28"/>
          <w:szCs w:val="28"/>
        </w:rPr>
        <w:t>Бабаевского муниципального округа (</w:t>
      </w:r>
      <w:proofErr w:type="spellStart"/>
      <w:r w:rsidR="00CF22F5">
        <w:rPr>
          <w:rFonts w:ascii="Times New Roman" w:eastAsia="Calibri" w:hAnsi="Times New Roman" w:cs="Times New Roman"/>
          <w:bCs/>
          <w:sz w:val="28"/>
          <w:szCs w:val="28"/>
        </w:rPr>
        <w:t>справляемость</w:t>
      </w:r>
      <w:proofErr w:type="spellEnd"/>
      <w:r w:rsidR="00CF22F5">
        <w:rPr>
          <w:rFonts w:ascii="Times New Roman" w:eastAsia="Calibri" w:hAnsi="Times New Roman" w:cs="Times New Roman"/>
          <w:bCs/>
          <w:sz w:val="28"/>
          <w:szCs w:val="28"/>
        </w:rPr>
        <w:t xml:space="preserve"> с заданием</w:t>
      </w:r>
      <w:r w:rsidR="00CF22F5">
        <w:rPr>
          <w:rFonts w:ascii="Times New Roman" w:hAnsi="Times New Roman" w:cs="Times New Roman"/>
          <w:bCs/>
          <w:sz w:val="28"/>
          <w:szCs w:val="28"/>
        </w:rPr>
        <w:t xml:space="preserve"> </w:t>
      </w:r>
      <w:r w:rsidR="00923BEB">
        <w:rPr>
          <w:rFonts w:ascii="Times New Roman" w:hAnsi="Times New Roman" w:cs="Times New Roman"/>
          <w:bCs/>
          <w:sz w:val="28"/>
          <w:szCs w:val="28"/>
        </w:rPr>
        <w:t>26</w:t>
      </w:r>
      <w:r>
        <w:rPr>
          <w:rFonts w:ascii="Times New Roman" w:hAnsi="Times New Roman" w:cs="Times New Roman"/>
          <w:bCs/>
          <w:sz w:val="28"/>
          <w:szCs w:val="28"/>
        </w:rPr>
        <w:t xml:space="preserve">%). В остальных муниципальных образованиях недостаточный уровень </w:t>
      </w:r>
      <w:proofErr w:type="spellStart"/>
      <w:r>
        <w:rPr>
          <w:rFonts w:ascii="Times New Roman" w:hAnsi="Times New Roman" w:cs="Times New Roman"/>
          <w:bCs/>
          <w:sz w:val="28"/>
          <w:szCs w:val="28"/>
        </w:rPr>
        <w:t>сформированности</w:t>
      </w:r>
      <w:proofErr w:type="spellEnd"/>
      <w:r>
        <w:rPr>
          <w:rFonts w:ascii="Times New Roman" w:hAnsi="Times New Roman" w:cs="Times New Roman"/>
          <w:bCs/>
          <w:sz w:val="28"/>
          <w:szCs w:val="28"/>
        </w:rPr>
        <w:t xml:space="preserve"> </w:t>
      </w:r>
      <w:r w:rsidR="00923BEB">
        <w:rPr>
          <w:rFonts w:ascii="Times New Roman" w:hAnsi="Times New Roman" w:cs="Times New Roman"/>
          <w:bCs/>
          <w:sz w:val="28"/>
          <w:szCs w:val="28"/>
        </w:rPr>
        <w:t>математической</w:t>
      </w:r>
      <w:r>
        <w:rPr>
          <w:rFonts w:ascii="Times New Roman" w:hAnsi="Times New Roman" w:cs="Times New Roman"/>
          <w:bCs/>
          <w:sz w:val="28"/>
          <w:szCs w:val="28"/>
        </w:rPr>
        <w:t xml:space="preserve"> грамотности представлен в диапазоне </w:t>
      </w:r>
      <w:r w:rsidR="00CF22F5">
        <w:rPr>
          <w:rFonts w:ascii="Times New Roman" w:hAnsi="Times New Roman" w:cs="Times New Roman"/>
          <w:bCs/>
          <w:sz w:val="28"/>
          <w:szCs w:val="28"/>
        </w:rPr>
        <w:t>от 20% до</w:t>
      </w:r>
      <w:r w:rsidR="00923BEB">
        <w:rPr>
          <w:rFonts w:ascii="Times New Roman" w:hAnsi="Times New Roman" w:cs="Times New Roman"/>
          <w:bCs/>
          <w:sz w:val="28"/>
          <w:szCs w:val="28"/>
        </w:rPr>
        <w:t xml:space="preserve"> 7</w:t>
      </w:r>
      <w:r>
        <w:rPr>
          <w:rFonts w:ascii="Times New Roman" w:hAnsi="Times New Roman" w:cs="Times New Roman"/>
          <w:bCs/>
          <w:sz w:val="28"/>
          <w:szCs w:val="28"/>
        </w:rPr>
        <w:t>% респондентов.</w:t>
      </w:r>
    </w:p>
    <w:p w14:paraId="24A06603" w14:textId="77777777" w:rsidR="00B70C79" w:rsidRDefault="00B70C79" w:rsidP="00DF6CFF">
      <w:pPr>
        <w:spacing w:after="0"/>
        <w:jc w:val="both"/>
        <w:rPr>
          <w:rFonts w:ascii="Times New Roman" w:hAnsi="Times New Roman" w:cs="Times New Roman"/>
          <w:bCs/>
          <w:sz w:val="28"/>
          <w:szCs w:val="28"/>
        </w:rPr>
      </w:pPr>
    </w:p>
    <w:p w14:paraId="10BF0C0A" w14:textId="7F70C772" w:rsidR="00B70C79" w:rsidRPr="00B70C79" w:rsidRDefault="00A62B7D" w:rsidP="00645E5C">
      <w:pPr>
        <w:pStyle w:val="a9"/>
        <w:numPr>
          <w:ilvl w:val="1"/>
          <w:numId w:val="18"/>
        </w:numPr>
        <w:spacing w:before="120" w:after="120"/>
        <w:ind w:left="567" w:hanging="567"/>
        <w:jc w:val="center"/>
        <w:rPr>
          <w:rFonts w:ascii="Times New Roman" w:hAnsi="Times New Roman" w:cs="Times New Roman"/>
          <w:b/>
          <w:sz w:val="28"/>
          <w:szCs w:val="28"/>
        </w:rPr>
      </w:pPr>
      <w:r w:rsidRPr="00B70C79">
        <w:rPr>
          <w:rFonts w:ascii="Times New Roman" w:hAnsi="Times New Roman" w:cs="Times New Roman"/>
          <w:b/>
          <w:sz w:val="28"/>
          <w:szCs w:val="28"/>
        </w:rPr>
        <w:t>Статистика по анализу выполнения заданий диагностических работ по математической грамотности</w:t>
      </w:r>
    </w:p>
    <w:p w14:paraId="2ABB3870" w14:textId="702C5F2A" w:rsidR="00F51C04" w:rsidRPr="00DC3670" w:rsidRDefault="00F51C04" w:rsidP="00F51C04">
      <w:pPr>
        <w:pStyle w:val="a9"/>
        <w:spacing w:after="0"/>
        <w:ind w:left="0" w:firstLine="708"/>
        <w:jc w:val="both"/>
        <w:rPr>
          <w:rFonts w:ascii="Times New Roman" w:hAnsi="Times New Roman" w:cs="Times New Roman"/>
          <w:sz w:val="28"/>
          <w:szCs w:val="28"/>
        </w:rPr>
      </w:pPr>
      <w:r w:rsidRPr="00C0325C">
        <w:rPr>
          <w:rFonts w:ascii="Times New Roman" w:hAnsi="Times New Roman" w:cs="Times New Roman"/>
          <w:sz w:val="28"/>
          <w:szCs w:val="28"/>
        </w:rPr>
        <w:t>Результат выполнения</w:t>
      </w:r>
      <w:r>
        <w:rPr>
          <w:rFonts w:ascii="Times New Roman" w:hAnsi="Times New Roman" w:cs="Times New Roman"/>
          <w:sz w:val="28"/>
          <w:szCs w:val="28"/>
        </w:rPr>
        <w:t xml:space="preserve"> диагностической работы по оценке </w:t>
      </w:r>
      <w:proofErr w:type="spellStart"/>
      <w:r>
        <w:rPr>
          <w:rFonts w:ascii="Times New Roman" w:hAnsi="Times New Roman" w:cs="Times New Roman"/>
          <w:sz w:val="28"/>
          <w:szCs w:val="28"/>
        </w:rPr>
        <w:t>сформированности</w:t>
      </w:r>
      <w:proofErr w:type="spellEnd"/>
      <w:r>
        <w:rPr>
          <w:rFonts w:ascii="Times New Roman" w:hAnsi="Times New Roman" w:cs="Times New Roman"/>
          <w:sz w:val="28"/>
          <w:szCs w:val="28"/>
        </w:rPr>
        <w:t xml:space="preserve"> математической грамотности у обучающихся 5-х классов по отдельным заданиям </w:t>
      </w:r>
      <w:r w:rsidR="00A90909">
        <w:rPr>
          <w:rFonts w:ascii="Times New Roman" w:hAnsi="Times New Roman" w:cs="Times New Roman"/>
          <w:sz w:val="28"/>
          <w:szCs w:val="28"/>
        </w:rPr>
        <w:t xml:space="preserve">диагностической </w:t>
      </w:r>
      <w:r>
        <w:rPr>
          <w:rFonts w:ascii="Times New Roman" w:hAnsi="Times New Roman" w:cs="Times New Roman"/>
          <w:sz w:val="28"/>
          <w:szCs w:val="28"/>
        </w:rPr>
        <w:t>работы представлены ниже в таблице</w:t>
      </w:r>
      <w:r w:rsidR="009B2516">
        <w:rPr>
          <w:rFonts w:ascii="Times New Roman" w:hAnsi="Times New Roman" w:cs="Times New Roman"/>
          <w:sz w:val="28"/>
          <w:szCs w:val="28"/>
        </w:rPr>
        <w:t xml:space="preserve"> 19</w:t>
      </w:r>
      <w:r>
        <w:rPr>
          <w:rFonts w:ascii="Times New Roman" w:hAnsi="Times New Roman" w:cs="Times New Roman"/>
          <w:sz w:val="28"/>
          <w:szCs w:val="28"/>
        </w:rPr>
        <w:t>.</w:t>
      </w:r>
    </w:p>
    <w:p w14:paraId="67A6E5F4" w14:textId="36B32EFD" w:rsidR="00F51C04" w:rsidRPr="00D55C0C" w:rsidRDefault="00F51C04" w:rsidP="00D55C0C">
      <w:pPr>
        <w:spacing w:after="0"/>
        <w:ind w:firstLine="709"/>
        <w:jc w:val="both"/>
        <w:rPr>
          <w:rFonts w:ascii="Times New Roman" w:hAnsi="Times New Roman" w:cs="Times New Roman"/>
          <w:sz w:val="28"/>
          <w:szCs w:val="28"/>
        </w:rPr>
      </w:pPr>
      <w:r w:rsidRPr="00D645AF">
        <w:rPr>
          <w:rFonts w:ascii="Times New Roman" w:hAnsi="Times New Roman" w:cs="Times New Roman"/>
          <w:b/>
          <w:i/>
          <w:sz w:val="28"/>
          <w:szCs w:val="28"/>
        </w:rPr>
        <w:t xml:space="preserve">Таблица </w:t>
      </w:r>
      <w:r w:rsidR="00E81A22" w:rsidRPr="00D645AF">
        <w:rPr>
          <w:rFonts w:ascii="Times New Roman" w:hAnsi="Times New Roman" w:cs="Times New Roman"/>
          <w:b/>
          <w:i/>
          <w:sz w:val="28"/>
          <w:szCs w:val="28"/>
        </w:rPr>
        <w:t>19</w:t>
      </w:r>
      <w:r w:rsidRPr="009605A0">
        <w:rPr>
          <w:rFonts w:ascii="Times New Roman" w:hAnsi="Times New Roman" w:cs="Times New Roman"/>
          <w:b/>
          <w:sz w:val="28"/>
          <w:szCs w:val="28"/>
        </w:rPr>
        <w:t>.</w:t>
      </w:r>
      <w:r>
        <w:rPr>
          <w:rFonts w:ascii="Times New Roman" w:hAnsi="Times New Roman" w:cs="Times New Roman"/>
          <w:sz w:val="28"/>
          <w:szCs w:val="28"/>
        </w:rPr>
        <w:t xml:space="preserve"> Результаты выполнения заданий диагностической работы 2022 года Вариант 1 по формированию математической грамотности </w:t>
      </w:r>
      <w:proofErr w:type="gramStart"/>
      <w:r w:rsidRPr="003E1372">
        <w:rPr>
          <w:rFonts w:ascii="Times New Roman" w:hAnsi="Times New Roman" w:cs="Times New Roman"/>
          <w:sz w:val="28"/>
          <w:szCs w:val="28"/>
        </w:rPr>
        <w:t>обучающимися</w:t>
      </w:r>
      <w:proofErr w:type="gramEnd"/>
      <w:r w:rsidRPr="003E1372">
        <w:rPr>
          <w:rFonts w:ascii="Times New Roman" w:hAnsi="Times New Roman" w:cs="Times New Roman"/>
          <w:b/>
          <w:sz w:val="28"/>
          <w:szCs w:val="28"/>
        </w:rPr>
        <w:t xml:space="preserve"> </w:t>
      </w:r>
      <w:r w:rsidRPr="003E1372">
        <w:rPr>
          <w:rFonts w:ascii="Times New Roman" w:hAnsi="Times New Roman" w:cs="Times New Roman"/>
          <w:b/>
          <w:sz w:val="28"/>
          <w:szCs w:val="28"/>
          <w:u w:val="single"/>
        </w:rPr>
        <w:t>5 класса</w:t>
      </w:r>
      <w:r w:rsidR="00D55C0C">
        <w:rPr>
          <w:rFonts w:ascii="Times New Roman" w:hAnsi="Times New Roman" w:cs="Times New Roman"/>
          <w:sz w:val="28"/>
          <w:szCs w:val="28"/>
        </w:rPr>
        <w:t xml:space="preserve">. </w:t>
      </w:r>
      <w:r>
        <w:rPr>
          <w:rFonts w:ascii="Times New Roman" w:hAnsi="Times New Roman" w:cs="Times New Roman"/>
          <w:sz w:val="28"/>
          <w:szCs w:val="28"/>
        </w:rPr>
        <w:t xml:space="preserve">Общее количество участников 5-х классов  – </w:t>
      </w:r>
      <w:r w:rsidR="00ED5CD9">
        <w:rPr>
          <w:rFonts w:ascii="Times New Roman" w:hAnsi="Times New Roman" w:cs="Times New Roman"/>
          <w:b/>
          <w:sz w:val="28"/>
          <w:szCs w:val="28"/>
        </w:rPr>
        <w:t>1173</w:t>
      </w:r>
      <w:r w:rsidRPr="00ED5C1B">
        <w:rPr>
          <w:rFonts w:ascii="Times New Roman" w:hAnsi="Times New Roman" w:cs="Times New Roman"/>
          <w:b/>
          <w:sz w:val="28"/>
          <w:szCs w:val="28"/>
        </w:rPr>
        <w:t xml:space="preserve"> </w:t>
      </w:r>
      <w:r w:rsidRPr="00B44E79">
        <w:rPr>
          <w:rFonts w:ascii="Times New Roman" w:hAnsi="Times New Roman" w:cs="Times New Roman"/>
          <w:b/>
          <w:sz w:val="28"/>
          <w:szCs w:val="28"/>
        </w:rPr>
        <w:t>человек</w:t>
      </w:r>
      <w:r>
        <w:rPr>
          <w:rFonts w:ascii="Times New Roman" w:hAnsi="Times New Roman" w:cs="Times New Roman"/>
          <w:b/>
          <w:sz w:val="28"/>
          <w:szCs w:val="28"/>
        </w:rPr>
        <w:t>.</w:t>
      </w:r>
    </w:p>
    <w:p w14:paraId="4E303C12" w14:textId="5C3857A1" w:rsidR="00F85E16" w:rsidRPr="00F85E16" w:rsidRDefault="00DA4861" w:rsidP="00F85E16">
      <w:pPr>
        <w:spacing w:after="0"/>
        <w:jc w:val="right"/>
        <w:rPr>
          <w:rFonts w:ascii="Times New Roman" w:hAnsi="Times New Roman" w:cs="Times New Roman"/>
          <w:b/>
          <w:i/>
          <w:sz w:val="28"/>
          <w:szCs w:val="28"/>
        </w:rPr>
      </w:pPr>
      <w:r>
        <w:rPr>
          <w:rFonts w:ascii="Times New Roman" w:hAnsi="Times New Roman" w:cs="Times New Roman"/>
          <w:b/>
          <w:i/>
          <w:sz w:val="28"/>
          <w:szCs w:val="28"/>
        </w:rPr>
        <w:lastRenderedPageBreak/>
        <w:t>Таблица 19</w:t>
      </w:r>
    </w:p>
    <w:p w14:paraId="5D1273CA" w14:textId="77777777" w:rsidR="00F51C04" w:rsidRPr="00F51C04" w:rsidRDefault="00F51C04" w:rsidP="00F51C04">
      <w:pPr>
        <w:spacing w:after="0"/>
        <w:jc w:val="center"/>
        <w:rPr>
          <w:rFonts w:ascii="Times New Roman" w:hAnsi="Times New Roman" w:cs="Times New Roman"/>
          <w:sz w:val="28"/>
          <w:szCs w:val="28"/>
        </w:rPr>
      </w:pPr>
      <w:r w:rsidRPr="00F30309">
        <w:rPr>
          <w:rFonts w:ascii="Times New Roman" w:hAnsi="Times New Roman" w:cs="Times New Roman"/>
          <w:sz w:val="28"/>
          <w:szCs w:val="28"/>
        </w:rPr>
        <w:t xml:space="preserve">Результаты выполнения работы по </w:t>
      </w:r>
      <w:r>
        <w:rPr>
          <w:rFonts w:ascii="Times New Roman" w:hAnsi="Times New Roman" w:cs="Times New Roman"/>
          <w:sz w:val="28"/>
          <w:szCs w:val="28"/>
        </w:rPr>
        <w:t xml:space="preserve">математической грамотности </w:t>
      </w:r>
      <w:proofErr w:type="gramStart"/>
      <w:r>
        <w:rPr>
          <w:rFonts w:ascii="Times New Roman" w:hAnsi="Times New Roman" w:cs="Times New Roman"/>
          <w:sz w:val="28"/>
          <w:szCs w:val="28"/>
        </w:rPr>
        <w:t>обучающимися</w:t>
      </w:r>
      <w:proofErr w:type="gramEnd"/>
      <w:r>
        <w:rPr>
          <w:rFonts w:ascii="Times New Roman" w:hAnsi="Times New Roman" w:cs="Times New Roman"/>
          <w:sz w:val="28"/>
          <w:szCs w:val="28"/>
        </w:rPr>
        <w:t xml:space="preserve"> 5</w:t>
      </w:r>
      <w:r w:rsidRPr="00F30309">
        <w:rPr>
          <w:rFonts w:ascii="Times New Roman" w:hAnsi="Times New Roman" w:cs="Times New Roman"/>
          <w:sz w:val="28"/>
          <w:szCs w:val="28"/>
        </w:rPr>
        <w:t>-х классов</w:t>
      </w:r>
    </w:p>
    <w:tbl>
      <w:tblPr>
        <w:tblStyle w:val="a4"/>
        <w:tblW w:w="9923" w:type="dxa"/>
        <w:tblInd w:w="-176" w:type="dxa"/>
        <w:tblLayout w:type="fixed"/>
        <w:tblLook w:val="04A0" w:firstRow="1" w:lastRow="0" w:firstColumn="1" w:lastColumn="0" w:noHBand="0" w:noVBand="1"/>
      </w:tblPr>
      <w:tblGrid>
        <w:gridCol w:w="693"/>
        <w:gridCol w:w="1718"/>
        <w:gridCol w:w="5670"/>
        <w:gridCol w:w="1842"/>
      </w:tblGrid>
      <w:tr w:rsidR="00F51C04" w:rsidRPr="005A37D7" w14:paraId="5C11A336" w14:textId="77777777" w:rsidTr="005A37D7">
        <w:tc>
          <w:tcPr>
            <w:tcW w:w="693" w:type="dxa"/>
            <w:shd w:val="clear" w:color="auto" w:fill="D9D9D9" w:themeFill="background1" w:themeFillShade="D9"/>
            <w:vAlign w:val="center"/>
          </w:tcPr>
          <w:p w14:paraId="27F103F8" w14:textId="77777777" w:rsidR="00F51C04" w:rsidRPr="005A37D7" w:rsidRDefault="00F51C04" w:rsidP="000C7F3B">
            <w:pPr>
              <w:jc w:val="center"/>
              <w:rPr>
                <w:rFonts w:ascii="Times New Roman" w:eastAsia="Calibri" w:hAnsi="Times New Roman" w:cs="Times New Roman"/>
                <w:sz w:val="24"/>
                <w:szCs w:val="24"/>
              </w:rPr>
            </w:pPr>
            <w:r w:rsidRPr="005A37D7">
              <w:rPr>
                <w:rFonts w:ascii="Times New Roman" w:eastAsia="Calibri" w:hAnsi="Times New Roman" w:cs="Times New Roman"/>
                <w:sz w:val="24"/>
                <w:szCs w:val="24"/>
              </w:rPr>
              <w:t>№ задания</w:t>
            </w:r>
          </w:p>
        </w:tc>
        <w:tc>
          <w:tcPr>
            <w:tcW w:w="7388" w:type="dxa"/>
            <w:gridSpan w:val="2"/>
            <w:shd w:val="clear" w:color="auto" w:fill="D9D9D9" w:themeFill="background1" w:themeFillShade="D9"/>
            <w:vAlign w:val="center"/>
          </w:tcPr>
          <w:p w14:paraId="64321709" w14:textId="77777777" w:rsidR="00F51C04" w:rsidRPr="005A37D7" w:rsidRDefault="00F51C04" w:rsidP="000C7F3B">
            <w:pPr>
              <w:jc w:val="center"/>
              <w:rPr>
                <w:rFonts w:ascii="Times New Roman" w:eastAsia="Calibri" w:hAnsi="Times New Roman" w:cs="Times New Roman"/>
                <w:sz w:val="24"/>
                <w:szCs w:val="24"/>
              </w:rPr>
            </w:pPr>
            <w:r w:rsidRPr="005A37D7">
              <w:rPr>
                <w:rFonts w:ascii="Times New Roman" w:eastAsia="Calibri" w:hAnsi="Times New Roman" w:cs="Times New Roman"/>
                <w:sz w:val="24"/>
                <w:szCs w:val="24"/>
              </w:rPr>
              <w:t>Объект оценки (характеристика показателя)</w:t>
            </w:r>
          </w:p>
        </w:tc>
        <w:tc>
          <w:tcPr>
            <w:tcW w:w="1842" w:type="dxa"/>
            <w:shd w:val="clear" w:color="auto" w:fill="D9D9D9" w:themeFill="background1" w:themeFillShade="D9"/>
            <w:vAlign w:val="center"/>
          </w:tcPr>
          <w:p w14:paraId="70AA9B38" w14:textId="2694A93F" w:rsidR="00F51C04" w:rsidRPr="005A37D7" w:rsidRDefault="00F51C04" w:rsidP="00D159FB">
            <w:pPr>
              <w:pStyle w:val="a"/>
              <w:numPr>
                <w:ilvl w:val="0"/>
                <w:numId w:val="0"/>
              </w:numPr>
              <w:ind w:left="34" w:hanging="34"/>
              <w:jc w:val="center"/>
              <w:rPr>
                <w:rFonts w:ascii="Times New Roman" w:hAnsi="Times New Roman" w:cs="Times New Roman"/>
                <w:sz w:val="24"/>
                <w:szCs w:val="24"/>
              </w:rPr>
            </w:pPr>
            <w:r w:rsidRPr="005A37D7">
              <w:rPr>
                <w:rFonts w:ascii="Times New Roman" w:hAnsi="Times New Roman" w:cs="Times New Roman"/>
                <w:sz w:val="24"/>
                <w:szCs w:val="24"/>
              </w:rPr>
              <w:t xml:space="preserve">Доля </w:t>
            </w:r>
            <w:proofErr w:type="gramStart"/>
            <w:r w:rsidRPr="005A37D7">
              <w:rPr>
                <w:rFonts w:ascii="Times New Roman" w:hAnsi="Times New Roman" w:cs="Times New Roman"/>
                <w:sz w:val="24"/>
                <w:szCs w:val="24"/>
              </w:rPr>
              <w:t>справившихся</w:t>
            </w:r>
            <w:proofErr w:type="gramEnd"/>
          </w:p>
        </w:tc>
      </w:tr>
      <w:tr w:rsidR="00CD1C80" w:rsidRPr="004F0F02" w14:paraId="0E50BB41" w14:textId="77777777" w:rsidTr="005A37D7">
        <w:tc>
          <w:tcPr>
            <w:tcW w:w="693" w:type="dxa"/>
            <w:shd w:val="clear" w:color="auto" w:fill="D9D9D9" w:themeFill="background1" w:themeFillShade="D9"/>
          </w:tcPr>
          <w:p w14:paraId="2BAF2FCD" w14:textId="77777777" w:rsidR="00CD1C80" w:rsidRPr="00E81A22" w:rsidRDefault="00CD1C80" w:rsidP="00CD1C80">
            <w:pPr>
              <w:spacing w:before="120" w:after="120"/>
              <w:jc w:val="center"/>
              <w:rPr>
                <w:rFonts w:ascii="Times New Roman" w:hAnsi="Times New Roman"/>
                <w:sz w:val="24"/>
                <w:szCs w:val="24"/>
              </w:rPr>
            </w:pPr>
            <w:r w:rsidRPr="00E81A22">
              <w:rPr>
                <w:rFonts w:ascii="Times New Roman" w:hAnsi="Times New Roman"/>
                <w:sz w:val="24"/>
                <w:szCs w:val="24"/>
              </w:rPr>
              <w:t>1</w:t>
            </w:r>
          </w:p>
        </w:tc>
        <w:tc>
          <w:tcPr>
            <w:tcW w:w="1718" w:type="dxa"/>
            <w:shd w:val="clear" w:color="auto" w:fill="FFFF00"/>
          </w:tcPr>
          <w:p w14:paraId="7AC99580" w14:textId="77777777" w:rsidR="00CD1C80" w:rsidRPr="00E81A22" w:rsidRDefault="00CD1C80" w:rsidP="00CD1C80">
            <w:pPr>
              <w:spacing w:before="120" w:after="120"/>
              <w:ind w:left="5"/>
              <w:rPr>
                <w:rFonts w:ascii="Times New Roman" w:hAnsi="Times New Roman" w:cs="Times New Roman"/>
                <w:sz w:val="24"/>
                <w:szCs w:val="24"/>
              </w:rPr>
            </w:pPr>
            <w:r w:rsidRPr="00E81A22">
              <w:rPr>
                <w:rFonts w:ascii="Times New Roman" w:hAnsi="Times New Roman" w:cs="Times New Roman"/>
                <w:sz w:val="24"/>
                <w:szCs w:val="24"/>
              </w:rPr>
              <w:t xml:space="preserve"> Количество</w:t>
            </w:r>
          </w:p>
        </w:tc>
        <w:tc>
          <w:tcPr>
            <w:tcW w:w="5670" w:type="dxa"/>
            <w:shd w:val="clear" w:color="auto" w:fill="FFFF00"/>
          </w:tcPr>
          <w:p w14:paraId="22793B06" w14:textId="77777777" w:rsidR="00CD1C80" w:rsidRPr="00E81A22" w:rsidRDefault="00CD1C80" w:rsidP="00CD1C80">
            <w:pPr>
              <w:contextualSpacing/>
              <w:jc w:val="both"/>
              <w:rPr>
                <w:rFonts w:ascii="Times New Roman" w:hAnsi="Times New Roman" w:cs="Times New Roman"/>
                <w:sz w:val="24"/>
                <w:szCs w:val="24"/>
              </w:rPr>
            </w:pPr>
            <w:r w:rsidRPr="00E81A22">
              <w:rPr>
                <w:rFonts w:ascii="Times New Roman" w:hAnsi="Times New Roman" w:cs="Times New Roman"/>
                <w:sz w:val="24"/>
                <w:szCs w:val="24"/>
              </w:rPr>
              <w:t>решать расчётную задачу, выполнять действие со значениями величин времени, переводить единицы времени, планировать ход решения, находить и учитывать в ходе решения все условия учебной задачи</w:t>
            </w:r>
          </w:p>
        </w:tc>
        <w:tc>
          <w:tcPr>
            <w:tcW w:w="1842" w:type="dxa"/>
            <w:shd w:val="clear" w:color="auto" w:fill="FFFF00"/>
            <w:vAlign w:val="center"/>
          </w:tcPr>
          <w:p w14:paraId="1FDA21D5" w14:textId="6181F75F" w:rsidR="00CD1C80" w:rsidRPr="00E81A22" w:rsidRDefault="00CD1C80" w:rsidP="00CD1C80">
            <w:pPr>
              <w:pStyle w:val="a9"/>
              <w:spacing w:before="120" w:after="120"/>
              <w:ind w:left="0"/>
              <w:jc w:val="center"/>
              <w:rPr>
                <w:rFonts w:ascii="Times New Roman" w:hAnsi="Times New Roman" w:cs="Times New Roman"/>
                <w:b/>
                <w:sz w:val="24"/>
                <w:szCs w:val="24"/>
              </w:rPr>
            </w:pPr>
            <w:r w:rsidRPr="00E81A22">
              <w:rPr>
                <w:rFonts w:ascii="Times New Roman" w:hAnsi="Times New Roman" w:cs="Times New Roman"/>
                <w:b/>
                <w:bCs/>
                <w:color w:val="000000"/>
                <w:sz w:val="24"/>
                <w:szCs w:val="24"/>
              </w:rPr>
              <w:t>54%</w:t>
            </w:r>
          </w:p>
        </w:tc>
      </w:tr>
      <w:tr w:rsidR="00CD1C80" w:rsidRPr="004F4599" w14:paraId="59AA948C" w14:textId="77777777" w:rsidTr="005A37D7">
        <w:tc>
          <w:tcPr>
            <w:tcW w:w="693" w:type="dxa"/>
            <w:shd w:val="clear" w:color="auto" w:fill="D9D9D9" w:themeFill="background1" w:themeFillShade="D9"/>
          </w:tcPr>
          <w:p w14:paraId="4A2C5C0B" w14:textId="77777777" w:rsidR="00CD1C80" w:rsidRPr="00E81A22" w:rsidRDefault="00CD1C80" w:rsidP="00CD1C80">
            <w:pPr>
              <w:spacing w:before="120" w:after="120"/>
              <w:jc w:val="center"/>
              <w:rPr>
                <w:rFonts w:ascii="Times New Roman" w:hAnsi="Times New Roman"/>
                <w:sz w:val="24"/>
                <w:szCs w:val="24"/>
              </w:rPr>
            </w:pPr>
            <w:r w:rsidRPr="00E81A22">
              <w:rPr>
                <w:rFonts w:ascii="Times New Roman" w:hAnsi="Times New Roman"/>
                <w:sz w:val="24"/>
                <w:szCs w:val="24"/>
              </w:rPr>
              <w:t>2</w:t>
            </w:r>
          </w:p>
        </w:tc>
        <w:tc>
          <w:tcPr>
            <w:tcW w:w="1718" w:type="dxa"/>
            <w:shd w:val="clear" w:color="auto" w:fill="92D050"/>
          </w:tcPr>
          <w:p w14:paraId="22D3EB03" w14:textId="77777777" w:rsidR="00CD1C80" w:rsidRPr="00E81A22" w:rsidRDefault="00CD1C80" w:rsidP="00CD1C80">
            <w:pPr>
              <w:spacing w:before="120" w:after="120"/>
              <w:ind w:left="5"/>
              <w:rPr>
                <w:rFonts w:ascii="Times New Roman" w:hAnsi="Times New Roman" w:cs="Times New Roman"/>
                <w:sz w:val="24"/>
                <w:szCs w:val="24"/>
              </w:rPr>
            </w:pPr>
            <w:r w:rsidRPr="00E81A22">
              <w:rPr>
                <w:rFonts w:ascii="Times New Roman" w:hAnsi="Times New Roman" w:cs="Times New Roman"/>
                <w:sz w:val="24"/>
                <w:szCs w:val="24"/>
              </w:rPr>
              <w:t xml:space="preserve"> Изменение и зависимости</w:t>
            </w:r>
          </w:p>
        </w:tc>
        <w:tc>
          <w:tcPr>
            <w:tcW w:w="5670" w:type="dxa"/>
            <w:shd w:val="clear" w:color="auto" w:fill="92D050"/>
          </w:tcPr>
          <w:p w14:paraId="36EBA3D6" w14:textId="77777777" w:rsidR="00CD1C80" w:rsidRPr="00E81A22" w:rsidRDefault="00CD1C80" w:rsidP="00CD1C80">
            <w:pPr>
              <w:jc w:val="both"/>
              <w:rPr>
                <w:rFonts w:ascii="Times New Roman" w:hAnsi="Times New Roman" w:cs="Times New Roman"/>
                <w:sz w:val="24"/>
                <w:szCs w:val="24"/>
              </w:rPr>
            </w:pPr>
            <w:r w:rsidRPr="00E81A22">
              <w:rPr>
                <w:rFonts w:ascii="Times New Roman" w:hAnsi="Times New Roman" w:cs="Times New Roman"/>
                <w:sz w:val="24"/>
                <w:szCs w:val="24"/>
              </w:rPr>
              <w:t>выделять в тексте задания нужные  данные, использовать метод перебора вариантов, соотносить результат с указанными  условиями</w:t>
            </w:r>
          </w:p>
        </w:tc>
        <w:tc>
          <w:tcPr>
            <w:tcW w:w="1842" w:type="dxa"/>
            <w:shd w:val="clear" w:color="auto" w:fill="92D050"/>
            <w:vAlign w:val="center"/>
          </w:tcPr>
          <w:p w14:paraId="08F9291B" w14:textId="49F37DCF" w:rsidR="00CD1C80" w:rsidRPr="00E81A22" w:rsidRDefault="00CD1C80" w:rsidP="00CD1C80">
            <w:pPr>
              <w:pStyle w:val="a9"/>
              <w:spacing w:before="120" w:after="120"/>
              <w:ind w:left="0"/>
              <w:jc w:val="center"/>
              <w:rPr>
                <w:rFonts w:ascii="Times New Roman" w:hAnsi="Times New Roman" w:cs="Times New Roman"/>
                <w:b/>
                <w:sz w:val="24"/>
                <w:szCs w:val="24"/>
                <w:highlight w:val="green"/>
              </w:rPr>
            </w:pPr>
            <w:r w:rsidRPr="00E81A22">
              <w:rPr>
                <w:rFonts w:ascii="Times New Roman" w:hAnsi="Times New Roman" w:cs="Times New Roman"/>
                <w:b/>
                <w:bCs/>
                <w:color w:val="000000"/>
                <w:sz w:val="24"/>
                <w:szCs w:val="24"/>
              </w:rPr>
              <w:t>84%</w:t>
            </w:r>
          </w:p>
        </w:tc>
      </w:tr>
      <w:tr w:rsidR="00CD1C80" w:rsidRPr="004F0F02" w14:paraId="01C1EEB3" w14:textId="77777777" w:rsidTr="005A37D7">
        <w:tc>
          <w:tcPr>
            <w:tcW w:w="693" w:type="dxa"/>
            <w:shd w:val="clear" w:color="auto" w:fill="D9D9D9" w:themeFill="background1" w:themeFillShade="D9"/>
          </w:tcPr>
          <w:p w14:paraId="0011B15B" w14:textId="77777777" w:rsidR="00CD1C80" w:rsidRPr="00E81A22" w:rsidRDefault="00CD1C80" w:rsidP="00CD1C80">
            <w:pPr>
              <w:spacing w:before="120" w:after="120"/>
              <w:jc w:val="center"/>
              <w:rPr>
                <w:rFonts w:ascii="Times New Roman" w:hAnsi="Times New Roman"/>
                <w:sz w:val="24"/>
                <w:szCs w:val="24"/>
              </w:rPr>
            </w:pPr>
            <w:r w:rsidRPr="00E81A22">
              <w:rPr>
                <w:rFonts w:ascii="Times New Roman" w:hAnsi="Times New Roman"/>
                <w:sz w:val="24"/>
                <w:szCs w:val="24"/>
              </w:rPr>
              <w:t>3</w:t>
            </w:r>
          </w:p>
        </w:tc>
        <w:tc>
          <w:tcPr>
            <w:tcW w:w="1718" w:type="dxa"/>
            <w:shd w:val="clear" w:color="auto" w:fill="FFFF00"/>
          </w:tcPr>
          <w:p w14:paraId="41CD9227" w14:textId="77777777" w:rsidR="00CD1C80" w:rsidRPr="00E81A22" w:rsidRDefault="00CD1C80" w:rsidP="00CD1C80">
            <w:pPr>
              <w:spacing w:before="120" w:after="120"/>
              <w:ind w:left="5"/>
              <w:rPr>
                <w:rFonts w:ascii="Times New Roman" w:hAnsi="Times New Roman" w:cs="Times New Roman"/>
                <w:sz w:val="24"/>
                <w:szCs w:val="24"/>
              </w:rPr>
            </w:pPr>
            <w:r w:rsidRPr="00E81A22">
              <w:rPr>
                <w:rFonts w:ascii="Times New Roman" w:hAnsi="Times New Roman" w:cs="Times New Roman"/>
                <w:sz w:val="24"/>
                <w:szCs w:val="24"/>
              </w:rPr>
              <w:t>Количество</w:t>
            </w:r>
          </w:p>
        </w:tc>
        <w:tc>
          <w:tcPr>
            <w:tcW w:w="5670" w:type="dxa"/>
            <w:shd w:val="clear" w:color="auto" w:fill="FFFF00"/>
          </w:tcPr>
          <w:p w14:paraId="066CAE73" w14:textId="77777777" w:rsidR="00CD1C80" w:rsidRPr="00E81A22" w:rsidRDefault="00CD1C80" w:rsidP="00CD1C80">
            <w:pPr>
              <w:contextualSpacing/>
              <w:jc w:val="both"/>
              <w:rPr>
                <w:rFonts w:ascii="Times New Roman" w:hAnsi="Times New Roman" w:cs="Times New Roman"/>
                <w:sz w:val="24"/>
                <w:szCs w:val="24"/>
              </w:rPr>
            </w:pPr>
            <w:r w:rsidRPr="00E81A22">
              <w:rPr>
                <w:rFonts w:ascii="Times New Roman" w:hAnsi="Times New Roman" w:cs="Times New Roman"/>
                <w:bCs/>
                <w:sz w:val="24"/>
                <w:szCs w:val="24"/>
              </w:rPr>
              <w:t>знать нумерацию многозначных чисел, вычислять устно, контролировать выполнение условия для каждого из чисел ряда (номеров билетов)</w:t>
            </w:r>
          </w:p>
        </w:tc>
        <w:tc>
          <w:tcPr>
            <w:tcW w:w="1842" w:type="dxa"/>
            <w:shd w:val="clear" w:color="auto" w:fill="FFFF00"/>
            <w:vAlign w:val="center"/>
          </w:tcPr>
          <w:p w14:paraId="126D2F72" w14:textId="12B9C2E1" w:rsidR="00CD1C80" w:rsidRPr="00E81A22" w:rsidRDefault="00CD1C80" w:rsidP="00CD1C80">
            <w:pPr>
              <w:pStyle w:val="a9"/>
              <w:spacing w:before="120" w:after="120"/>
              <w:ind w:left="0"/>
              <w:jc w:val="center"/>
              <w:rPr>
                <w:rFonts w:ascii="Times New Roman" w:hAnsi="Times New Roman" w:cs="Times New Roman"/>
                <w:b/>
                <w:sz w:val="24"/>
                <w:szCs w:val="24"/>
              </w:rPr>
            </w:pPr>
            <w:r w:rsidRPr="00E81A22">
              <w:rPr>
                <w:rFonts w:ascii="Times New Roman" w:hAnsi="Times New Roman" w:cs="Times New Roman"/>
                <w:b/>
                <w:bCs/>
                <w:color w:val="000000"/>
                <w:sz w:val="24"/>
                <w:szCs w:val="24"/>
              </w:rPr>
              <w:t>47%</w:t>
            </w:r>
          </w:p>
        </w:tc>
      </w:tr>
      <w:tr w:rsidR="00CD1C80" w:rsidRPr="004F0F02" w14:paraId="6132ABEB" w14:textId="77777777" w:rsidTr="005A37D7">
        <w:tc>
          <w:tcPr>
            <w:tcW w:w="693" w:type="dxa"/>
            <w:shd w:val="clear" w:color="auto" w:fill="D9D9D9" w:themeFill="background1" w:themeFillShade="D9"/>
          </w:tcPr>
          <w:p w14:paraId="07EF0B0B" w14:textId="77777777" w:rsidR="00CD1C80" w:rsidRPr="00E81A22" w:rsidRDefault="00CD1C80" w:rsidP="00CD1C80">
            <w:pPr>
              <w:spacing w:before="120" w:after="120"/>
              <w:jc w:val="center"/>
              <w:rPr>
                <w:rFonts w:ascii="Times New Roman" w:hAnsi="Times New Roman"/>
                <w:sz w:val="24"/>
                <w:szCs w:val="24"/>
              </w:rPr>
            </w:pPr>
            <w:r w:rsidRPr="00E81A22">
              <w:rPr>
                <w:rFonts w:ascii="Times New Roman" w:hAnsi="Times New Roman"/>
                <w:sz w:val="24"/>
                <w:szCs w:val="24"/>
              </w:rPr>
              <w:t>4</w:t>
            </w:r>
          </w:p>
        </w:tc>
        <w:tc>
          <w:tcPr>
            <w:tcW w:w="1718" w:type="dxa"/>
            <w:shd w:val="clear" w:color="auto" w:fill="FFFF00"/>
          </w:tcPr>
          <w:p w14:paraId="78875972" w14:textId="77777777" w:rsidR="00CD1C80" w:rsidRPr="00E81A22" w:rsidRDefault="00CD1C80" w:rsidP="00CD1C80">
            <w:pPr>
              <w:spacing w:before="120" w:after="120"/>
              <w:ind w:left="5"/>
              <w:rPr>
                <w:rFonts w:ascii="Times New Roman" w:hAnsi="Times New Roman" w:cs="Times New Roman"/>
                <w:sz w:val="24"/>
                <w:szCs w:val="24"/>
              </w:rPr>
            </w:pPr>
            <w:r w:rsidRPr="00E81A22">
              <w:rPr>
                <w:rFonts w:ascii="Times New Roman" w:hAnsi="Times New Roman" w:cs="Times New Roman"/>
                <w:sz w:val="24"/>
                <w:szCs w:val="24"/>
              </w:rPr>
              <w:t>Неопределенность и данные</w:t>
            </w:r>
          </w:p>
        </w:tc>
        <w:tc>
          <w:tcPr>
            <w:tcW w:w="5670" w:type="dxa"/>
            <w:shd w:val="clear" w:color="auto" w:fill="FFFF00"/>
          </w:tcPr>
          <w:p w14:paraId="7B7F60F0" w14:textId="77777777" w:rsidR="00CD1C80" w:rsidRPr="00E81A22" w:rsidRDefault="00CD1C80" w:rsidP="00CD1C80">
            <w:pPr>
              <w:spacing w:after="60"/>
              <w:rPr>
                <w:rFonts w:ascii="Times New Roman" w:hAnsi="Times New Roman" w:cs="Times New Roman"/>
                <w:sz w:val="24"/>
                <w:szCs w:val="24"/>
              </w:rPr>
            </w:pPr>
            <w:r w:rsidRPr="00E81A22">
              <w:rPr>
                <w:rFonts w:ascii="Times New Roman" w:hAnsi="Times New Roman" w:cs="Times New Roman"/>
                <w:color w:val="000000" w:themeColor="text1"/>
                <w:sz w:val="24"/>
                <w:szCs w:val="24"/>
              </w:rPr>
              <w:t>интерпретировать данные, представленные в виде промежутка значений, переходить от одной единицы измерения к другой, прикидывать значение искомой величины</w:t>
            </w:r>
          </w:p>
        </w:tc>
        <w:tc>
          <w:tcPr>
            <w:tcW w:w="1842" w:type="dxa"/>
            <w:shd w:val="clear" w:color="auto" w:fill="FFFF00"/>
            <w:vAlign w:val="center"/>
          </w:tcPr>
          <w:p w14:paraId="60B6D5BD" w14:textId="748B44CA" w:rsidR="00CD1C80" w:rsidRPr="00E81A22" w:rsidRDefault="00CD1C80" w:rsidP="00CD1C80">
            <w:pPr>
              <w:pStyle w:val="a9"/>
              <w:spacing w:before="120" w:after="120"/>
              <w:ind w:left="0"/>
              <w:jc w:val="center"/>
              <w:rPr>
                <w:rFonts w:ascii="Times New Roman" w:hAnsi="Times New Roman" w:cs="Times New Roman"/>
                <w:b/>
                <w:sz w:val="24"/>
                <w:szCs w:val="24"/>
              </w:rPr>
            </w:pPr>
            <w:r w:rsidRPr="00E81A22">
              <w:rPr>
                <w:rFonts w:ascii="Times New Roman" w:hAnsi="Times New Roman" w:cs="Times New Roman"/>
                <w:b/>
                <w:bCs/>
                <w:color w:val="000000"/>
                <w:sz w:val="24"/>
                <w:szCs w:val="24"/>
              </w:rPr>
              <w:t>57%</w:t>
            </w:r>
          </w:p>
        </w:tc>
      </w:tr>
      <w:tr w:rsidR="00CD1C80" w:rsidRPr="004F0F02" w14:paraId="668A5A47" w14:textId="77777777" w:rsidTr="005A37D7">
        <w:tc>
          <w:tcPr>
            <w:tcW w:w="693" w:type="dxa"/>
            <w:shd w:val="clear" w:color="auto" w:fill="D9D9D9" w:themeFill="background1" w:themeFillShade="D9"/>
          </w:tcPr>
          <w:p w14:paraId="6FFA44AA" w14:textId="77777777" w:rsidR="00CD1C80" w:rsidRPr="00E81A22" w:rsidRDefault="00CD1C80" w:rsidP="00CD1C80">
            <w:pPr>
              <w:spacing w:before="120" w:after="120"/>
              <w:jc w:val="center"/>
              <w:rPr>
                <w:rFonts w:ascii="Times New Roman" w:hAnsi="Times New Roman"/>
                <w:sz w:val="24"/>
                <w:szCs w:val="24"/>
              </w:rPr>
            </w:pPr>
            <w:r w:rsidRPr="00E81A22">
              <w:rPr>
                <w:rFonts w:ascii="Times New Roman" w:hAnsi="Times New Roman"/>
                <w:sz w:val="24"/>
                <w:szCs w:val="24"/>
              </w:rPr>
              <w:t>5</w:t>
            </w:r>
          </w:p>
        </w:tc>
        <w:tc>
          <w:tcPr>
            <w:tcW w:w="1718" w:type="dxa"/>
            <w:shd w:val="clear" w:color="auto" w:fill="92D050"/>
          </w:tcPr>
          <w:p w14:paraId="6F2915FB" w14:textId="77777777" w:rsidR="00CD1C80" w:rsidRPr="00E81A22" w:rsidRDefault="00CD1C80" w:rsidP="00CD1C80">
            <w:pPr>
              <w:spacing w:before="120" w:after="120"/>
              <w:ind w:left="5"/>
              <w:rPr>
                <w:rFonts w:ascii="Times New Roman" w:hAnsi="Times New Roman" w:cs="Times New Roman"/>
                <w:sz w:val="24"/>
                <w:szCs w:val="24"/>
              </w:rPr>
            </w:pPr>
            <w:proofErr w:type="spellStart"/>
            <w:proofErr w:type="gramStart"/>
            <w:r w:rsidRPr="00E81A22">
              <w:rPr>
                <w:rFonts w:ascii="Times New Roman" w:hAnsi="Times New Roman" w:cs="Times New Roman"/>
                <w:sz w:val="24"/>
                <w:szCs w:val="24"/>
              </w:rPr>
              <w:t>Неопределён-ность</w:t>
            </w:r>
            <w:proofErr w:type="spellEnd"/>
            <w:proofErr w:type="gramEnd"/>
            <w:r w:rsidRPr="00E81A22">
              <w:rPr>
                <w:rFonts w:ascii="Times New Roman" w:hAnsi="Times New Roman" w:cs="Times New Roman"/>
                <w:sz w:val="24"/>
                <w:szCs w:val="24"/>
              </w:rPr>
              <w:t xml:space="preserve"> и данные</w:t>
            </w:r>
          </w:p>
        </w:tc>
        <w:tc>
          <w:tcPr>
            <w:tcW w:w="5670" w:type="dxa"/>
            <w:shd w:val="clear" w:color="auto" w:fill="92D050"/>
          </w:tcPr>
          <w:p w14:paraId="163D3180" w14:textId="77777777" w:rsidR="00CD1C80" w:rsidRPr="00E81A22" w:rsidRDefault="00CD1C80" w:rsidP="00CD1C80">
            <w:pPr>
              <w:pStyle w:val="a9"/>
              <w:ind w:left="34"/>
              <w:rPr>
                <w:rFonts w:ascii="Times New Roman" w:hAnsi="Times New Roman" w:cs="Times New Roman"/>
                <w:sz w:val="24"/>
                <w:szCs w:val="24"/>
              </w:rPr>
            </w:pPr>
            <w:r w:rsidRPr="00E81A22">
              <w:rPr>
                <w:rFonts w:ascii="Times New Roman" w:hAnsi="Times New Roman" w:cs="Times New Roman"/>
                <w:color w:val="000000" w:themeColor="text1"/>
                <w:sz w:val="24"/>
                <w:szCs w:val="24"/>
              </w:rPr>
              <w:t>интерпретировать данные, представленные в виде промежутка значений, выбирать объект, который имеет два указанных свойства</w:t>
            </w:r>
          </w:p>
        </w:tc>
        <w:tc>
          <w:tcPr>
            <w:tcW w:w="1842" w:type="dxa"/>
            <w:shd w:val="clear" w:color="auto" w:fill="92D050"/>
            <w:vAlign w:val="center"/>
          </w:tcPr>
          <w:p w14:paraId="44A0C3F5" w14:textId="715E6700" w:rsidR="00CD1C80" w:rsidRPr="00E81A22" w:rsidRDefault="00CD1C80" w:rsidP="00CD1C80">
            <w:pPr>
              <w:pStyle w:val="a9"/>
              <w:spacing w:before="120" w:after="120"/>
              <w:ind w:left="0"/>
              <w:jc w:val="center"/>
              <w:rPr>
                <w:rFonts w:ascii="Times New Roman" w:hAnsi="Times New Roman" w:cs="Times New Roman"/>
                <w:b/>
                <w:sz w:val="24"/>
                <w:szCs w:val="24"/>
              </w:rPr>
            </w:pPr>
            <w:r w:rsidRPr="00E81A22">
              <w:rPr>
                <w:rFonts w:ascii="Times New Roman" w:hAnsi="Times New Roman" w:cs="Times New Roman"/>
                <w:b/>
                <w:bCs/>
                <w:color w:val="000000"/>
                <w:sz w:val="24"/>
                <w:szCs w:val="24"/>
              </w:rPr>
              <w:t>77%</w:t>
            </w:r>
          </w:p>
        </w:tc>
      </w:tr>
      <w:tr w:rsidR="00CD1C80" w:rsidRPr="004F0F02" w14:paraId="2C4369E9" w14:textId="77777777" w:rsidTr="005A37D7">
        <w:tc>
          <w:tcPr>
            <w:tcW w:w="693" w:type="dxa"/>
            <w:shd w:val="clear" w:color="auto" w:fill="D9D9D9" w:themeFill="background1" w:themeFillShade="D9"/>
          </w:tcPr>
          <w:p w14:paraId="64B6528C" w14:textId="77777777" w:rsidR="00CD1C80" w:rsidRPr="00E81A22" w:rsidRDefault="00CD1C80" w:rsidP="00CD1C80">
            <w:pPr>
              <w:spacing w:before="120" w:after="120"/>
              <w:jc w:val="center"/>
              <w:rPr>
                <w:rFonts w:ascii="Times New Roman" w:hAnsi="Times New Roman"/>
                <w:sz w:val="24"/>
                <w:szCs w:val="24"/>
              </w:rPr>
            </w:pPr>
            <w:r w:rsidRPr="00E81A22">
              <w:rPr>
                <w:rFonts w:ascii="Times New Roman" w:hAnsi="Times New Roman"/>
                <w:sz w:val="24"/>
                <w:szCs w:val="24"/>
              </w:rPr>
              <w:t>6</w:t>
            </w:r>
          </w:p>
        </w:tc>
        <w:tc>
          <w:tcPr>
            <w:tcW w:w="1718" w:type="dxa"/>
            <w:shd w:val="clear" w:color="auto" w:fill="FFFF00"/>
          </w:tcPr>
          <w:p w14:paraId="4189AF42" w14:textId="77777777" w:rsidR="00CD1C80" w:rsidRPr="00E81A22" w:rsidRDefault="00CD1C80" w:rsidP="00CD1C80">
            <w:pPr>
              <w:spacing w:before="120" w:after="120"/>
              <w:ind w:left="5" w:right="-108"/>
              <w:rPr>
                <w:rFonts w:ascii="Times New Roman" w:hAnsi="Times New Roman" w:cs="Times New Roman"/>
                <w:sz w:val="24"/>
                <w:szCs w:val="24"/>
              </w:rPr>
            </w:pPr>
            <w:r w:rsidRPr="00E81A22">
              <w:rPr>
                <w:rFonts w:ascii="Times New Roman" w:hAnsi="Times New Roman" w:cs="Times New Roman"/>
                <w:sz w:val="24"/>
                <w:szCs w:val="24"/>
              </w:rPr>
              <w:t>Неопределённость и данные</w:t>
            </w:r>
          </w:p>
        </w:tc>
        <w:tc>
          <w:tcPr>
            <w:tcW w:w="5670" w:type="dxa"/>
            <w:shd w:val="clear" w:color="auto" w:fill="FFFF00"/>
          </w:tcPr>
          <w:p w14:paraId="5A154E1E" w14:textId="77777777" w:rsidR="00CD1C80" w:rsidRPr="00E81A22" w:rsidRDefault="00CD1C80" w:rsidP="00CD1C80">
            <w:pPr>
              <w:spacing w:after="60"/>
              <w:rPr>
                <w:rFonts w:ascii="Times New Roman" w:hAnsi="Times New Roman" w:cs="Times New Roman"/>
                <w:sz w:val="24"/>
                <w:szCs w:val="24"/>
              </w:rPr>
            </w:pPr>
            <w:r w:rsidRPr="00E81A22">
              <w:rPr>
                <w:rFonts w:ascii="Times New Roman" w:hAnsi="Times New Roman" w:cs="Times New Roman"/>
                <w:color w:val="000000" w:themeColor="text1"/>
                <w:sz w:val="24"/>
                <w:szCs w:val="24"/>
              </w:rPr>
              <w:t>применять формулу площади прямоугольника, интерпретировать промежутки значений в таблице, выполнять действия с данными таблицы, соотносить результаты с приведенными выводами, сделать выбор и обосновать его</w:t>
            </w:r>
          </w:p>
        </w:tc>
        <w:tc>
          <w:tcPr>
            <w:tcW w:w="1842" w:type="dxa"/>
            <w:shd w:val="clear" w:color="auto" w:fill="FFFF00"/>
            <w:vAlign w:val="center"/>
          </w:tcPr>
          <w:p w14:paraId="7E62B840" w14:textId="684E3A5C" w:rsidR="00CD1C80" w:rsidRPr="00E81A22" w:rsidRDefault="00CD1C80" w:rsidP="00CD1C80">
            <w:pPr>
              <w:pStyle w:val="a9"/>
              <w:spacing w:before="120" w:after="120"/>
              <w:ind w:left="0"/>
              <w:jc w:val="center"/>
              <w:rPr>
                <w:rFonts w:ascii="Times New Roman" w:hAnsi="Times New Roman" w:cs="Times New Roman"/>
                <w:b/>
                <w:sz w:val="24"/>
                <w:szCs w:val="24"/>
              </w:rPr>
            </w:pPr>
            <w:r w:rsidRPr="00E81A22">
              <w:rPr>
                <w:rFonts w:ascii="Times New Roman" w:hAnsi="Times New Roman" w:cs="Times New Roman"/>
                <w:b/>
                <w:bCs/>
                <w:color w:val="000000"/>
                <w:sz w:val="24"/>
                <w:szCs w:val="24"/>
              </w:rPr>
              <w:t>46%</w:t>
            </w:r>
          </w:p>
        </w:tc>
      </w:tr>
      <w:tr w:rsidR="00CD1C80" w:rsidRPr="004F0F02" w14:paraId="2B8FB38F" w14:textId="77777777" w:rsidTr="005A37D7">
        <w:tc>
          <w:tcPr>
            <w:tcW w:w="693" w:type="dxa"/>
            <w:shd w:val="clear" w:color="auto" w:fill="D9D9D9" w:themeFill="background1" w:themeFillShade="D9"/>
          </w:tcPr>
          <w:p w14:paraId="3142D075" w14:textId="77777777" w:rsidR="00CD1C80" w:rsidRPr="00E81A22" w:rsidRDefault="00CD1C80" w:rsidP="00CD1C80">
            <w:pPr>
              <w:spacing w:before="120" w:after="120"/>
              <w:jc w:val="center"/>
              <w:rPr>
                <w:rFonts w:ascii="Times New Roman" w:hAnsi="Times New Roman"/>
                <w:sz w:val="24"/>
                <w:szCs w:val="24"/>
              </w:rPr>
            </w:pPr>
            <w:r w:rsidRPr="00E81A22">
              <w:rPr>
                <w:rFonts w:ascii="Times New Roman" w:hAnsi="Times New Roman"/>
                <w:sz w:val="24"/>
                <w:szCs w:val="24"/>
              </w:rPr>
              <w:t>7</w:t>
            </w:r>
          </w:p>
        </w:tc>
        <w:tc>
          <w:tcPr>
            <w:tcW w:w="1718" w:type="dxa"/>
            <w:shd w:val="clear" w:color="auto" w:fill="92D050"/>
          </w:tcPr>
          <w:p w14:paraId="6B43F6E9" w14:textId="77777777" w:rsidR="00CD1C80" w:rsidRPr="00E81A22" w:rsidRDefault="00CD1C80" w:rsidP="00CD1C80">
            <w:pPr>
              <w:spacing w:before="120" w:after="120"/>
              <w:ind w:left="5"/>
              <w:rPr>
                <w:rFonts w:ascii="Times New Roman" w:hAnsi="Times New Roman" w:cs="Times New Roman"/>
                <w:sz w:val="24"/>
                <w:szCs w:val="24"/>
              </w:rPr>
            </w:pPr>
            <w:r w:rsidRPr="00E81A22">
              <w:rPr>
                <w:rFonts w:ascii="Times New Roman" w:hAnsi="Times New Roman" w:cs="Times New Roman"/>
                <w:sz w:val="24"/>
                <w:szCs w:val="24"/>
              </w:rPr>
              <w:t>Количество</w:t>
            </w:r>
          </w:p>
        </w:tc>
        <w:tc>
          <w:tcPr>
            <w:tcW w:w="5670" w:type="dxa"/>
            <w:shd w:val="clear" w:color="auto" w:fill="92D050"/>
          </w:tcPr>
          <w:p w14:paraId="296443C1" w14:textId="77777777" w:rsidR="00CD1C80" w:rsidRPr="00E81A22" w:rsidRDefault="00CD1C80" w:rsidP="00CD1C80">
            <w:pPr>
              <w:pStyle w:val="Default"/>
              <w:rPr>
                <w:rFonts w:ascii="Times New Roman" w:hAnsi="Times New Roman" w:cs="Times New Roman"/>
              </w:rPr>
            </w:pPr>
            <w:r w:rsidRPr="00E81A22">
              <w:rPr>
                <w:rFonts w:ascii="Times New Roman" w:hAnsi="Times New Roman" w:cs="Times New Roman"/>
                <w:bCs/>
              </w:rPr>
              <w:t>выполнять действия с величинами</w:t>
            </w:r>
            <w:r w:rsidRPr="00E81A22">
              <w:rPr>
                <w:rFonts w:ascii="Times New Roman" w:hAnsi="Times New Roman" w:cs="Times New Roman"/>
                <w:b/>
              </w:rPr>
              <w:t xml:space="preserve">; </w:t>
            </w:r>
            <w:r w:rsidRPr="00E81A22">
              <w:rPr>
                <w:rFonts w:ascii="Times New Roman" w:hAnsi="Times New Roman" w:cs="Times New Roman"/>
                <w:color w:val="000000" w:themeColor="text1"/>
              </w:rPr>
              <w:t>проверять истинность утверждений, извлекать нужные данные из разных источников (из таблицы и описания ситуации), находить все верные утверждения</w:t>
            </w:r>
          </w:p>
        </w:tc>
        <w:tc>
          <w:tcPr>
            <w:tcW w:w="1842" w:type="dxa"/>
            <w:shd w:val="clear" w:color="auto" w:fill="92D050"/>
            <w:vAlign w:val="center"/>
          </w:tcPr>
          <w:p w14:paraId="06880760" w14:textId="58DC8757" w:rsidR="00CD1C80" w:rsidRPr="00E81A22" w:rsidRDefault="00CD1C80" w:rsidP="00CD1C80">
            <w:pPr>
              <w:pStyle w:val="a9"/>
              <w:spacing w:before="120" w:after="120"/>
              <w:ind w:left="0"/>
              <w:jc w:val="center"/>
              <w:rPr>
                <w:rFonts w:ascii="Times New Roman" w:hAnsi="Times New Roman" w:cs="Times New Roman"/>
                <w:b/>
                <w:sz w:val="24"/>
                <w:szCs w:val="24"/>
              </w:rPr>
            </w:pPr>
            <w:r w:rsidRPr="00E81A22">
              <w:rPr>
                <w:rFonts w:ascii="Times New Roman" w:hAnsi="Times New Roman" w:cs="Times New Roman"/>
                <w:b/>
                <w:bCs/>
                <w:color w:val="000000"/>
                <w:sz w:val="24"/>
                <w:szCs w:val="24"/>
              </w:rPr>
              <w:t>83%</w:t>
            </w:r>
          </w:p>
        </w:tc>
      </w:tr>
      <w:tr w:rsidR="00CD1C80" w:rsidRPr="004F0F02" w14:paraId="6A0FEF96" w14:textId="77777777" w:rsidTr="005A37D7">
        <w:tc>
          <w:tcPr>
            <w:tcW w:w="693" w:type="dxa"/>
            <w:shd w:val="clear" w:color="auto" w:fill="D9D9D9" w:themeFill="background1" w:themeFillShade="D9"/>
          </w:tcPr>
          <w:p w14:paraId="42E84BF1" w14:textId="77777777" w:rsidR="00CD1C80" w:rsidRPr="00E81A22" w:rsidRDefault="00CD1C80" w:rsidP="00CD1C80">
            <w:pPr>
              <w:spacing w:before="120" w:after="120"/>
              <w:jc w:val="center"/>
              <w:rPr>
                <w:rFonts w:ascii="Times New Roman" w:hAnsi="Times New Roman"/>
                <w:sz w:val="24"/>
                <w:szCs w:val="24"/>
              </w:rPr>
            </w:pPr>
            <w:r w:rsidRPr="00E81A22">
              <w:rPr>
                <w:rFonts w:ascii="Times New Roman" w:hAnsi="Times New Roman"/>
                <w:sz w:val="24"/>
                <w:szCs w:val="24"/>
              </w:rPr>
              <w:t>8</w:t>
            </w:r>
          </w:p>
        </w:tc>
        <w:tc>
          <w:tcPr>
            <w:tcW w:w="1718" w:type="dxa"/>
            <w:shd w:val="clear" w:color="auto" w:fill="FFFF00"/>
          </w:tcPr>
          <w:p w14:paraId="64B631F8" w14:textId="77777777" w:rsidR="00CD1C80" w:rsidRPr="00E81A22" w:rsidRDefault="00CD1C80" w:rsidP="00CD1C80">
            <w:pPr>
              <w:spacing w:before="120" w:after="120"/>
              <w:ind w:left="5"/>
              <w:rPr>
                <w:rFonts w:ascii="Times New Roman" w:hAnsi="Times New Roman" w:cs="Times New Roman"/>
                <w:sz w:val="24"/>
                <w:szCs w:val="24"/>
              </w:rPr>
            </w:pPr>
            <w:r w:rsidRPr="00E81A22">
              <w:rPr>
                <w:rFonts w:ascii="Times New Roman" w:hAnsi="Times New Roman" w:cs="Times New Roman"/>
                <w:sz w:val="24"/>
                <w:szCs w:val="24"/>
              </w:rPr>
              <w:t>Изменение и зависимости</w:t>
            </w:r>
          </w:p>
        </w:tc>
        <w:tc>
          <w:tcPr>
            <w:tcW w:w="5670" w:type="dxa"/>
            <w:shd w:val="clear" w:color="auto" w:fill="FFFF00"/>
          </w:tcPr>
          <w:p w14:paraId="3CA7D3A1" w14:textId="77777777" w:rsidR="00CD1C80" w:rsidRPr="00E81A22" w:rsidRDefault="00CD1C80" w:rsidP="00CD1C80">
            <w:pPr>
              <w:jc w:val="both"/>
              <w:rPr>
                <w:rFonts w:ascii="Times New Roman" w:hAnsi="Times New Roman" w:cs="Times New Roman"/>
                <w:sz w:val="24"/>
                <w:szCs w:val="24"/>
              </w:rPr>
            </w:pPr>
            <w:r w:rsidRPr="00E81A22">
              <w:rPr>
                <w:rFonts w:ascii="Times New Roman" w:hAnsi="Times New Roman" w:cs="Times New Roman"/>
                <w:color w:val="000000" w:themeColor="text1"/>
                <w:sz w:val="24"/>
                <w:szCs w:val="24"/>
              </w:rPr>
              <w:t>выполнять действия с единицами времени, выбирать информацию в таблице, выбирать верное утверждение и приводить объяснение с опорой на вычисления</w:t>
            </w:r>
          </w:p>
        </w:tc>
        <w:tc>
          <w:tcPr>
            <w:tcW w:w="1842" w:type="dxa"/>
            <w:shd w:val="clear" w:color="auto" w:fill="FFFF00"/>
            <w:vAlign w:val="center"/>
          </w:tcPr>
          <w:p w14:paraId="0D6EADD8" w14:textId="1B61220F" w:rsidR="00CD1C80" w:rsidRPr="00E81A22" w:rsidRDefault="00CD1C80" w:rsidP="00CD1C80">
            <w:pPr>
              <w:pStyle w:val="a9"/>
              <w:spacing w:before="120" w:after="120"/>
              <w:ind w:left="0"/>
              <w:jc w:val="center"/>
              <w:rPr>
                <w:rFonts w:ascii="Times New Roman" w:hAnsi="Times New Roman" w:cs="Times New Roman"/>
                <w:b/>
                <w:sz w:val="24"/>
                <w:szCs w:val="24"/>
              </w:rPr>
            </w:pPr>
            <w:r w:rsidRPr="00E81A22">
              <w:rPr>
                <w:rFonts w:ascii="Times New Roman" w:hAnsi="Times New Roman" w:cs="Times New Roman"/>
                <w:b/>
                <w:bCs/>
                <w:color w:val="000000"/>
                <w:sz w:val="24"/>
                <w:szCs w:val="24"/>
              </w:rPr>
              <w:t>51%</w:t>
            </w:r>
          </w:p>
        </w:tc>
      </w:tr>
      <w:tr w:rsidR="00CD1C80" w:rsidRPr="004F0F02" w14:paraId="6C099276" w14:textId="77777777" w:rsidTr="005A37D7">
        <w:tc>
          <w:tcPr>
            <w:tcW w:w="693" w:type="dxa"/>
            <w:shd w:val="clear" w:color="auto" w:fill="D9D9D9" w:themeFill="background1" w:themeFillShade="D9"/>
          </w:tcPr>
          <w:p w14:paraId="00674F92" w14:textId="77777777" w:rsidR="00CD1C80" w:rsidRPr="00E81A22" w:rsidRDefault="00CD1C80" w:rsidP="00CD1C80">
            <w:pPr>
              <w:spacing w:before="120" w:after="120"/>
              <w:jc w:val="center"/>
              <w:rPr>
                <w:rFonts w:ascii="Times New Roman" w:hAnsi="Times New Roman"/>
                <w:sz w:val="24"/>
                <w:szCs w:val="24"/>
              </w:rPr>
            </w:pPr>
            <w:r w:rsidRPr="00E81A22">
              <w:rPr>
                <w:rFonts w:ascii="Times New Roman" w:hAnsi="Times New Roman"/>
                <w:sz w:val="24"/>
                <w:szCs w:val="24"/>
              </w:rPr>
              <w:t>9</w:t>
            </w:r>
          </w:p>
        </w:tc>
        <w:tc>
          <w:tcPr>
            <w:tcW w:w="1718" w:type="dxa"/>
            <w:shd w:val="clear" w:color="auto" w:fill="FFFF00"/>
          </w:tcPr>
          <w:p w14:paraId="1664541B" w14:textId="77777777" w:rsidR="00CD1C80" w:rsidRPr="00E81A22" w:rsidRDefault="00CD1C80" w:rsidP="00CD1C80">
            <w:pPr>
              <w:spacing w:before="120" w:after="120"/>
              <w:ind w:left="5" w:right="-108"/>
              <w:rPr>
                <w:rFonts w:ascii="Times New Roman" w:hAnsi="Times New Roman" w:cs="Times New Roman"/>
                <w:sz w:val="24"/>
                <w:szCs w:val="24"/>
              </w:rPr>
            </w:pPr>
            <w:r w:rsidRPr="00E81A22">
              <w:rPr>
                <w:rFonts w:ascii="Times New Roman" w:hAnsi="Times New Roman" w:cs="Times New Roman"/>
                <w:sz w:val="24"/>
                <w:szCs w:val="24"/>
              </w:rPr>
              <w:t>Количество</w:t>
            </w:r>
          </w:p>
        </w:tc>
        <w:tc>
          <w:tcPr>
            <w:tcW w:w="5670" w:type="dxa"/>
            <w:shd w:val="clear" w:color="auto" w:fill="FFFF00"/>
          </w:tcPr>
          <w:p w14:paraId="21FB4EE7" w14:textId="77777777" w:rsidR="00CD1C80" w:rsidRPr="00E81A22" w:rsidRDefault="00CD1C80" w:rsidP="00CD1C80">
            <w:pPr>
              <w:rPr>
                <w:rFonts w:ascii="Times New Roman" w:hAnsi="Times New Roman" w:cs="Times New Roman"/>
                <w:sz w:val="24"/>
                <w:szCs w:val="24"/>
              </w:rPr>
            </w:pPr>
            <w:r w:rsidRPr="00E81A22">
              <w:rPr>
                <w:rFonts w:ascii="Times New Roman" w:hAnsi="Times New Roman" w:cs="Times New Roman"/>
                <w:color w:val="000000" w:themeColor="text1"/>
                <w:sz w:val="24"/>
                <w:szCs w:val="24"/>
              </w:rPr>
              <w:t xml:space="preserve">выбирать/составлять числовое выражение </w:t>
            </w:r>
            <w:r w:rsidRPr="00E81A22">
              <w:rPr>
                <w:rFonts w:ascii="Times New Roman" w:hAnsi="Times New Roman" w:cs="Times New Roman"/>
                <w:bCs/>
                <w:color w:val="000000" w:themeColor="text1"/>
                <w:sz w:val="24"/>
                <w:szCs w:val="24"/>
              </w:rPr>
              <w:t xml:space="preserve">для решения </w:t>
            </w:r>
            <w:r w:rsidRPr="00E81A22">
              <w:rPr>
                <w:rFonts w:ascii="Times New Roman" w:hAnsi="Times New Roman" w:cs="Times New Roman"/>
                <w:color w:val="000000" w:themeColor="text1"/>
                <w:sz w:val="24"/>
                <w:szCs w:val="24"/>
              </w:rPr>
              <w:t xml:space="preserve">расчётной задачи в два действия, </w:t>
            </w:r>
            <w:r w:rsidRPr="00E81A22">
              <w:rPr>
                <w:rFonts w:ascii="Times New Roman" w:hAnsi="Times New Roman" w:cs="Times New Roman"/>
                <w:sz w:val="24"/>
                <w:szCs w:val="24"/>
              </w:rPr>
              <w:t xml:space="preserve">сравнивать несколько вариантов решения, </w:t>
            </w:r>
            <w:r w:rsidRPr="00E81A22">
              <w:rPr>
                <w:rFonts w:ascii="Times New Roman" w:hAnsi="Times New Roman" w:cs="Times New Roman"/>
                <w:color w:val="000000" w:themeColor="text1"/>
                <w:sz w:val="24"/>
                <w:szCs w:val="24"/>
              </w:rPr>
              <w:t>контролировать правильность решения</w:t>
            </w:r>
          </w:p>
        </w:tc>
        <w:tc>
          <w:tcPr>
            <w:tcW w:w="1842" w:type="dxa"/>
            <w:shd w:val="clear" w:color="auto" w:fill="FFFF00"/>
            <w:vAlign w:val="center"/>
          </w:tcPr>
          <w:p w14:paraId="410EB383" w14:textId="3DFE6E35" w:rsidR="00CD1C80" w:rsidRPr="00E81A22" w:rsidRDefault="00CD1C80" w:rsidP="00CD1C80">
            <w:pPr>
              <w:pStyle w:val="a9"/>
              <w:spacing w:before="120" w:after="120"/>
              <w:ind w:left="0"/>
              <w:jc w:val="center"/>
              <w:rPr>
                <w:rFonts w:ascii="Times New Roman" w:hAnsi="Times New Roman" w:cs="Times New Roman"/>
                <w:b/>
                <w:sz w:val="24"/>
                <w:szCs w:val="24"/>
              </w:rPr>
            </w:pPr>
            <w:r w:rsidRPr="00E81A22">
              <w:rPr>
                <w:rFonts w:ascii="Times New Roman" w:hAnsi="Times New Roman" w:cs="Times New Roman"/>
                <w:b/>
                <w:bCs/>
                <w:color w:val="000000"/>
                <w:sz w:val="24"/>
                <w:szCs w:val="24"/>
              </w:rPr>
              <w:t>64%</w:t>
            </w:r>
          </w:p>
        </w:tc>
      </w:tr>
    </w:tbl>
    <w:p w14:paraId="4644ABF5" w14:textId="77777777" w:rsidR="00F51C04" w:rsidRDefault="00F51C04" w:rsidP="00F51C04">
      <w:pPr>
        <w:spacing w:after="120"/>
        <w:ind w:firstLine="708"/>
        <w:jc w:val="both"/>
        <w:rPr>
          <w:rFonts w:ascii="Times New Roman" w:hAnsi="Times New Roman" w:cs="Times New Roman"/>
          <w:sz w:val="28"/>
          <w:szCs w:val="28"/>
        </w:rPr>
      </w:pPr>
      <w:r>
        <w:rPr>
          <w:rFonts w:ascii="Times New Roman" w:hAnsi="Times New Roman" w:cs="Times New Roman"/>
          <w:sz w:val="28"/>
          <w:szCs w:val="28"/>
        </w:rPr>
        <w:t>____________________________</w:t>
      </w:r>
    </w:p>
    <w:p w14:paraId="10028B83" w14:textId="77777777" w:rsidR="009F1EBB" w:rsidRPr="009F1EBB" w:rsidRDefault="009F1EBB" w:rsidP="009F1EBB">
      <w:pPr>
        <w:shd w:val="clear" w:color="auto" w:fill="FFFFFF" w:themeFill="background1"/>
        <w:spacing w:after="0"/>
        <w:ind w:firstLine="709"/>
        <w:jc w:val="both"/>
        <w:rPr>
          <w:rFonts w:ascii="Times New Roman" w:hAnsi="Times New Roman" w:cs="Times New Roman"/>
          <w:b/>
          <w:sz w:val="20"/>
          <w:szCs w:val="20"/>
        </w:rPr>
      </w:pPr>
      <w:r w:rsidRPr="009F1EBB">
        <w:rPr>
          <w:rFonts w:ascii="Times New Roman" w:hAnsi="Times New Roman" w:cs="Times New Roman"/>
          <w:noProof/>
          <w:sz w:val="20"/>
          <w:szCs w:val="20"/>
        </w:rPr>
        <mc:AlternateContent>
          <mc:Choice Requires="wps">
            <w:drawing>
              <wp:anchor distT="0" distB="0" distL="114300" distR="114300" simplePos="0" relativeHeight="251876352" behindDoc="0" locked="0" layoutInCell="1" allowOverlap="1" wp14:anchorId="61B0FFAA" wp14:editId="5E4CF6D2">
                <wp:simplePos x="0" y="0"/>
                <wp:positionH relativeFrom="column">
                  <wp:posOffset>-109855</wp:posOffset>
                </wp:positionH>
                <wp:positionV relativeFrom="paragraph">
                  <wp:posOffset>174625</wp:posOffset>
                </wp:positionV>
                <wp:extent cx="231775" cy="128270"/>
                <wp:effectExtent l="0" t="0" r="15875" b="24130"/>
                <wp:wrapNone/>
                <wp:docPr id="6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128270"/>
                        </a:xfrm>
                        <a:prstGeom prst="rect">
                          <a:avLst/>
                        </a:prstGeom>
                        <a:solidFill>
                          <a:srgbClr val="FF5050"/>
                        </a:solidFill>
                        <a:ln w="9525">
                          <a:solidFill>
                            <a:srgbClr val="000000"/>
                          </a:solidFill>
                          <a:miter lim="800000"/>
                          <a:headEnd/>
                          <a:tailEnd/>
                        </a:ln>
                      </wps:spPr>
                      <wps:txbx>
                        <w:txbxContent>
                          <w:p w14:paraId="0CB8FA22" w14:textId="77777777" w:rsidR="006B7F5A" w:rsidRDefault="006B7F5A" w:rsidP="009F1EBB">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1" style="position:absolute;left:0;text-align:left;margin-left:-8.65pt;margin-top:13.75pt;width:18.25pt;height:10.1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" fillcolor="#ff5050">
                <v:textbox>
                  <w:txbxContent>
                    <w:p w14:paraId="0CB8FA22" w14:textId="77777777" w:rsidR="006B7F5A" w:rsidRDefault="006B7F5A" w:rsidP="009F1EBB">
                      <w:pPr>
                        <w:jc w:val="center"/>
                      </w:pPr>
                      <w:r>
                        <w:t xml:space="preserve">   </w:t>
                      </w:r>
                    </w:p>
                  </w:txbxContent>
                </v:textbox>
              </v:rect>
            </w:pict>
          </mc:Fallback>
        </mc:AlternateContent>
      </w:r>
      <w:r w:rsidRPr="009F1EBB">
        <w:rPr>
          <w:rFonts w:ascii="Times New Roman" w:hAnsi="Times New Roman" w:cs="Times New Roman"/>
          <w:b/>
          <w:sz w:val="20"/>
          <w:szCs w:val="20"/>
        </w:rPr>
        <w:t>Цветовое обозначение:</w:t>
      </w:r>
    </w:p>
    <w:p w14:paraId="4CAEE00E" w14:textId="77777777" w:rsidR="009F1EBB" w:rsidRPr="009F1EBB" w:rsidRDefault="009F1EBB" w:rsidP="009F1EBB">
      <w:pPr>
        <w:spacing w:after="0"/>
        <w:ind w:firstLine="142"/>
        <w:jc w:val="both"/>
        <w:rPr>
          <w:rFonts w:ascii="Times New Roman" w:hAnsi="Times New Roman" w:cs="Times New Roman"/>
          <w:sz w:val="20"/>
          <w:szCs w:val="20"/>
        </w:rPr>
      </w:pPr>
      <w:r w:rsidRPr="009F1EBB">
        <w:rPr>
          <w:rFonts w:ascii="Times New Roman" w:hAnsi="Times New Roman" w:cs="Times New Roman"/>
          <w:noProof/>
          <w:sz w:val="20"/>
          <w:szCs w:val="20"/>
        </w:rPr>
        <mc:AlternateContent>
          <mc:Choice Requires="wps">
            <w:drawing>
              <wp:anchor distT="0" distB="0" distL="114300" distR="114300" simplePos="0" relativeHeight="251879424" behindDoc="0" locked="0" layoutInCell="1" allowOverlap="1" wp14:anchorId="49A5BCDE" wp14:editId="764B5DAC">
                <wp:simplePos x="0" y="0"/>
                <wp:positionH relativeFrom="column">
                  <wp:posOffset>-106680</wp:posOffset>
                </wp:positionH>
                <wp:positionV relativeFrom="paragraph">
                  <wp:posOffset>174625</wp:posOffset>
                </wp:positionV>
                <wp:extent cx="231775" cy="128270"/>
                <wp:effectExtent l="0" t="0" r="15875" b="24130"/>
                <wp:wrapNone/>
                <wp:docPr id="6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128270"/>
                        </a:xfrm>
                        <a:prstGeom prst="rect">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CEBEA3D" id="Rectangle 3" o:spid="_x0000_s1026" style="position:absolute;margin-left:-8.4pt;margin-top:13.75pt;width:18.25pt;height:10.1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" fillcolor="#ffc000"/>
            </w:pict>
          </mc:Fallback>
        </mc:AlternateContent>
      </w:r>
      <w:r w:rsidRPr="009F1EBB">
        <w:rPr>
          <w:rFonts w:ascii="Times New Roman" w:hAnsi="Times New Roman" w:cs="Times New Roman"/>
          <w:sz w:val="20"/>
          <w:szCs w:val="20"/>
        </w:rPr>
        <w:t xml:space="preserve">   - недостаточный - до 15% </w:t>
      </w:r>
      <w:r w:rsidRPr="009F1EBB">
        <w:rPr>
          <w:rFonts w:ascii="Times New Roman" w:hAnsi="Times New Roman" w:cs="Times New Roman"/>
          <w:sz w:val="20"/>
          <w:szCs w:val="20"/>
        </w:rPr>
        <w:tab/>
        <w:t xml:space="preserve">     </w:t>
      </w:r>
    </w:p>
    <w:p w14:paraId="6BD64D27" w14:textId="77777777" w:rsidR="009F1EBB" w:rsidRPr="009F1EBB" w:rsidRDefault="009F1EBB" w:rsidP="009F1EBB">
      <w:pPr>
        <w:spacing w:after="0"/>
        <w:ind w:firstLine="142"/>
        <w:jc w:val="both"/>
        <w:rPr>
          <w:rFonts w:ascii="Times New Roman" w:hAnsi="Times New Roman" w:cs="Times New Roman"/>
          <w:sz w:val="20"/>
          <w:szCs w:val="20"/>
        </w:rPr>
      </w:pPr>
      <w:r w:rsidRPr="009F1EBB">
        <w:rPr>
          <w:rFonts w:ascii="Times New Roman" w:hAnsi="Times New Roman" w:cs="Times New Roman"/>
          <w:noProof/>
          <w:sz w:val="20"/>
          <w:szCs w:val="20"/>
        </w:rPr>
        <mc:AlternateContent>
          <mc:Choice Requires="wps">
            <w:drawing>
              <wp:anchor distT="0" distB="0" distL="114300" distR="114300" simplePos="0" relativeHeight="251880448" behindDoc="0" locked="0" layoutInCell="1" allowOverlap="1" wp14:anchorId="44558532" wp14:editId="1FE3B6CB">
                <wp:simplePos x="0" y="0"/>
                <wp:positionH relativeFrom="column">
                  <wp:posOffset>-106680</wp:posOffset>
                </wp:positionH>
                <wp:positionV relativeFrom="paragraph">
                  <wp:posOffset>177165</wp:posOffset>
                </wp:positionV>
                <wp:extent cx="231775" cy="128270"/>
                <wp:effectExtent l="0" t="0" r="15875" b="24130"/>
                <wp:wrapNone/>
                <wp:docPr id="6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12827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E863693" id="Rectangle 4" o:spid="_x0000_s1026" style="position:absolute;margin-left:-8.4pt;margin-top:13.95pt;width:18.25pt;height:10.1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" fillcolor="yellow"/>
            </w:pict>
          </mc:Fallback>
        </mc:AlternateContent>
      </w:r>
      <w:r w:rsidRPr="009F1EBB">
        <w:rPr>
          <w:rFonts w:ascii="Times New Roman" w:hAnsi="Times New Roman" w:cs="Times New Roman"/>
          <w:sz w:val="20"/>
          <w:szCs w:val="20"/>
        </w:rPr>
        <w:t xml:space="preserve">   - низкий - от 16% до 35%          </w:t>
      </w:r>
    </w:p>
    <w:p w14:paraId="175AC9BB" w14:textId="77777777" w:rsidR="009F1EBB" w:rsidRPr="009F1EBB" w:rsidRDefault="009F1EBB" w:rsidP="009F1EBB">
      <w:pPr>
        <w:spacing w:after="0"/>
        <w:ind w:left="142"/>
        <w:jc w:val="both"/>
        <w:rPr>
          <w:rFonts w:ascii="Times New Roman" w:hAnsi="Times New Roman" w:cs="Times New Roman"/>
          <w:sz w:val="20"/>
          <w:szCs w:val="20"/>
        </w:rPr>
      </w:pPr>
      <w:r w:rsidRPr="009F1EBB">
        <w:rPr>
          <w:rFonts w:ascii="Times New Roman" w:hAnsi="Times New Roman" w:cs="Times New Roman"/>
          <w:noProof/>
          <w:sz w:val="20"/>
          <w:szCs w:val="20"/>
        </w:rPr>
        <mc:AlternateContent>
          <mc:Choice Requires="wps">
            <w:drawing>
              <wp:anchor distT="0" distB="0" distL="114300" distR="114300" simplePos="0" relativeHeight="251877376" behindDoc="0" locked="0" layoutInCell="1" allowOverlap="1" wp14:anchorId="7DE8453C" wp14:editId="52B5178A">
                <wp:simplePos x="0" y="0"/>
                <wp:positionH relativeFrom="column">
                  <wp:posOffset>-103505</wp:posOffset>
                </wp:positionH>
                <wp:positionV relativeFrom="paragraph">
                  <wp:posOffset>164465</wp:posOffset>
                </wp:positionV>
                <wp:extent cx="231775" cy="128270"/>
                <wp:effectExtent l="0" t="0" r="15875" b="24130"/>
                <wp:wrapNone/>
                <wp:docPr id="6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128270"/>
                        </a:xfrm>
                        <a:prstGeom prst="rect">
                          <a:avLst/>
                        </a:prstGeom>
                        <a:solidFill>
                          <a:srgbClr val="92D050"/>
                        </a:solidFill>
                        <a:ln w="9525">
                          <a:solidFill>
                            <a:srgbClr val="000000"/>
                          </a:solidFill>
                          <a:miter lim="800000"/>
                          <a:headEnd/>
                          <a:tailEnd/>
                        </a:ln>
                      </wps:spPr>
                      <wps:txbx>
                        <w:txbxContent>
                          <w:p w14:paraId="2F60AA31" w14:textId="77777777" w:rsidR="006B7F5A" w:rsidRDefault="006B7F5A" w:rsidP="009F1EBB">
                            <w:pPr>
                              <w:jc w:val="center"/>
                            </w:pPr>
                            <w:r>
                              <w:rPr>
                                <w:noProof/>
                              </w:rPr>
                              <w:drawing>
                                <wp:inline distT="0" distB="0" distL="0" distR="0" wp14:anchorId="2A6DEA5A" wp14:editId="55C43C49">
                                  <wp:extent cx="40005" cy="23336"/>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005" cy="2333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2" style="position:absolute;left:0;text-align:left;margin-left:-8.15pt;margin-top:12.95pt;width:18.25pt;height:10.1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" fillcolor="#92d050">
                <v:textbox>
                  <w:txbxContent>
                    <w:p w14:paraId="2F60AA31" w14:textId="77777777" w:rsidR="006B7F5A" w:rsidRDefault="006B7F5A" w:rsidP="009F1EBB">
                      <w:pPr>
                        <w:jc w:val="center"/>
                      </w:pPr>
                      <w:r>
                        <w:rPr>
                          <w:noProof/>
                        </w:rPr>
                        <w:drawing>
                          <wp:inline distT="0" distB="0" distL="0" distR="0" wp14:anchorId="2A6DEA5A" wp14:editId="55C43C49">
                            <wp:extent cx="40005" cy="23336"/>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 cy="23336"/>
                                    </a:xfrm>
                                    <a:prstGeom prst="rect">
                                      <a:avLst/>
                                    </a:prstGeom>
                                    <a:noFill/>
                                    <a:ln>
                                      <a:noFill/>
                                    </a:ln>
                                  </pic:spPr>
                                </pic:pic>
                              </a:graphicData>
                            </a:graphic>
                          </wp:inline>
                        </w:drawing>
                      </w:r>
                    </w:p>
                  </w:txbxContent>
                </v:textbox>
              </v:rect>
            </w:pict>
          </mc:Fallback>
        </mc:AlternateContent>
      </w:r>
      <w:r w:rsidRPr="009F1EBB">
        <w:rPr>
          <w:rFonts w:ascii="Times New Roman" w:hAnsi="Times New Roman" w:cs="Times New Roman"/>
          <w:sz w:val="20"/>
          <w:szCs w:val="20"/>
        </w:rPr>
        <w:t xml:space="preserve">   - средний - от 36% до 65%</w:t>
      </w:r>
      <w:r w:rsidRPr="009F1EBB">
        <w:rPr>
          <w:rFonts w:ascii="Times New Roman" w:hAnsi="Times New Roman" w:cs="Times New Roman"/>
          <w:sz w:val="20"/>
          <w:szCs w:val="20"/>
        </w:rPr>
        <w:tab/>
        <w:t xml:space="preserve">   </w:t>
      </w:r>
    </w:p>
    <w:p w14:paraId="10F9C874" w14:textId="77777777" w:rsidR="009F1EBB" w:rsidRPr="009F1EBB" w:rsidRDefault="009F1EBB" w:rsidP="009F1EBB">
      <w:pPr>
        <w:spacing w:after="0"/>
        <w:ind w:firstLine="142"/>
        <w:jc w:val="both"/>
        <w:rPr>
          <w:rFonts w:ascii="Times New Roman" w:hAnsi="Times New Roman" w:cs="Times New Roman"/>
          <w:sz w:val="20"/>
          <w:szCs w:val="20"/>
        </w:rPr>
      </w:pPr>
      <w:r w:rsidRPr="009F1EBB">
        <w:rPr>
          <w:rFonts w:ascii="Times New Roman" w:hAnsi="Times New Roman" w:cs="Times New Roman"/>
          <w:noProof/>
          <w:sz w:val="20"/>
          <w:szCs w:val="20"/>
        </w:rPr>
        <mc:AlternateContent>
          <mc:Choice Requires="wps">
            <w:drawing>
              <wp:anchor distT="0" distB="0" distL="114300" distR="114300" simplePos="0" relativeHeight="251878400" behindDoc="0" locked="0" layoutInCell="1" allowOverlap="1" wp14:anchorId="0854F602" wp14:editId="3E6E5B48">
                <wp:simplePos x="0" y="0"/>
                <wp:positionH relativeFrom="column">
                  <wp:posOffset>-83185</wp:posOffset>
                </wp:positionH>
                <wp:positionV relativeFrom="paragraph">
                  <wp:posOffset>183515</wp:posOffset>
                </wp:positionV>
                <wp:extent cx="209550" cy="128270"/>
                <wp:effectExtent l="0" t="0" r="19050" b="24130"/>
                <wp:wrapNone/>
                <wp:docPr id="6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28270"/>
                        </a:xfrm>
                        <a:prstGeom prst="rect">
                          <a:avLst/>
                        </a:prstGeom>
                        <a:solidFill>
                          <a:srgbClr val="00B050"/>
                        </a:solidFill>
                        <a:ln w="9525">
                          <a:solidFill>
                            <a:srgbClr val="000000"/>
                          </a:solidFill>
                          <a:miter lim="800000"/>
                          <a:headEnd/>
                          <a:tailEnd/>
                        </a:ln>
                      </wps:spPr>
                      <wps:txbx>
                        <w:txbxContent>
                          <w:p w14:paraId="6449A232" w14:textId="77777777" w:rsidR="006B7F5A" w:rsidRDefault="006B7F5A" w:rsidP="009F1EBB">
                            <w:pPr>
                              <w:jc w:val="center"/>
                            </w:pPr>
                            <w:r>
                              <w:rPr>
                                <w:noProof/>
                              </w:rPr>
                              <w:drawing>
                                <wp:inline distT="0" distB="0" distL="0" distR="0" wp14:anchorId="77E044A8" wp14:editId="71B6E1D5">
                                  <wp:extent cx="40005" cy="23336"/>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005" cy="2333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3" style="position:absolute;left:0;text-align:left;margin-left:-6.55pt;margin-top:14.45pt;width:16.5pt;height:10.1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" fillcolor="#00b050">
                <v:textbox>
                  <w:txbxContent>
                    <w:p w14:paraId="6449A232" w14:textId="77777777" w:rsidR="006B7F5A" w:rsidRDefault="006B7F5A" w:rsidP="009F1EBB">
                      <w:pPr>
                        <w:jc w:val="center"/>
                      </w:pPr>
                      <w:r>
                        <w:rPr>
                          <w:noProof/>
                        </w:rPr>
                        <w:drawing>
                          <wp:inline distT="0" distB="0" distL="0" distR="0" wp14:anchorId="77E044A8" wp14:editId="71B6E1D5">
                            <wp:extent cx="40005" cy="23336"/>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 cy="23336"/>
                                    </a:xfrm>
                                    <a:prstGeom prst="rect">
                                      <a:avLst/>
                                    </a:prstGeom>
                                    <a:noFill/>
                                    <a:ln>
                                      <a:noFill/>
                                    </a:ln>
                                  </pic:spPr>
                                </pic:pic>
                              </a:graphicData>
                            </a:graphic>
                          </wp:inline>
                        </w:drawing>
                      </w:r>
                    </w:p>
                  </w:txbxContent>
                </v:textbox>
              </v:rect>
            </w:pict>
          </mc:Fallback>
        </mc:AlternateContent>
      </w:r>
      <w:r w:rsidRPr="009F1EBB">
        <w:rPr>
          <w:rFonts w:ascii="Times New Roman" w:hAnsi="Times New Roman" w:cs="Times New Roman"/>
          <w:b/>
          <w:sz w:val="20"/>
          <w:szCs w:val="20"/>
        </w:rPr>
        <w:t xml:space="preserve">   - </w:t>
      </w:r>
      <w:r w:rsidRPr="009F1EBB">
        <w:rPr>
          <w:rFonts w:ascii="Times New Roman" w:hAnsi="Times New Roman" w:cs="Times New Roman"/>
          <w:sz w:val="20"/>
          <w:szCs w:val="20"/>
        </w:rPr>
        <w:t>повышенный</w:t>
      </w:r>
      <w:r w:rsidRPr="009F1EBB">
        <w:rPr>
          <w:rFonts w:ascii="Times New Roman" w:hAnsi="Times New Roman" w:cs="Times New Roman"/>
          <w:b/>
          <w:sz w:val="20"/>
          <w:szCs w:val="20"/>
        </w:rPr>
        <w:t xml:space="preserve"> - </w:t>
      </w:r>
      <w:r w:rsidRPr="009F1EBB">
        <w:rPr>
          <w:rFonts w:ascii="Times New Roman" w:hAnsi="Times New Roman" w:cs="Times New Roman"/>
          <w:sz w:val="20"/>
          <w:szCs w:val="20"/>
        </w:rPr>
        <w:t xml:space="preserve">от 66% до 85%         </w:t>
      </w:r>
    </w:p>
    <w:p w14:paraId="598BC27C" w14:textId="77777777" w:rsidR="009F1EBB" w:rsidRPr="009F1EBB" w:rsidRDefault="009F1EBB" w:rsidP="009F1EBB">
      <w:pPr>
        <w:spacing w:after="0"/>
        <w:ind w:firstLine="142"/>
        <w:jc w:val="both"/>
        <w:rPr>
          <w:rFonts w:ascii="Times New Roman" w:hAnsi="Times New Roman" w:cs="Times New Roman"/>
          <w:sz w:val="20"/>
          <w:szCs w:val="20"/>
        </w:rPr>
      </w:pPr>
      <w:r w:rsidRPr="009F1EBB">
        <w:rPr>
          <w:rFonts w:ascii="Times New Roman" w:hAnsi="Times New Roman" w:cs="Times New Roman"/>
          <w:sz w:val="20"/>
          <w:szCs w:val="20"/>
        </w:rPr>
        <w:t xml:space="preserve">   - высокий - от 86% до 100%</w:t>
      </w:r>
    </w:p>
    <w:p w14:paraId="4138C60B" w14:textId="77777777" w:rsidR="00F51C04" w:rsidRDefault="00F51C04" w:rsidP="00645E5C">
      <w:pPr>
        <w:spacing w:after="0"/>
        <w:ind w:firstLine="709"/>
        <w:jc w:val="both"/>
        <w:rPr>
          <w:rFonts w:ascii="Times New Roman" w:hAnsi="Times New Roman" w:cs="Times New Roman"/>
          <w:b/>
          <w:sz w:val="28"/>
          <w:szCs w:val="28"/>
        </w:rPr>
      </w:pPr>
      <w:r w:rsidRPr="00281C43">
        <w:rPr>
          <w:rFonts w:ascii="Times New Roman" w:hAnsi="Times New Roman" w:cs="Times New Roman"/>
          <w:b/>
          <w:sz w:val="28"/>
          <w:szCs w:val="28"/>
        </w:rPr>
        <w:t>Вывод:</w:t>
      </w:r>
    </w:p>
    <w:p w14:paraId="3A12600D" w14:textId="67915637" w:rsidR="00F51C04" w:rsidRPr="00E83E75" w:rsidRDefault="00F51C04" w:rsidP="00645E5C">
      <w:pPr>
        <w:spacing w:after="0"/>
        <w:ind w:firstLine="709"/>
        <w:jc w:val="both"/>
        <w:rPr>
          <w:rFonts w:ascii="Times New Roman" w:hAnsi="Times New Roman" w:cs="Times New Roman"/>
          <w:bCs/>
          <w:sz w:val="28"/>
          <w:szCs w:val="28"/>
        </w:rPr>
      </w:pPr>
      <w:r w:rsidRPr="00A8067F">
        <w:rPr>
          <w:rFonts w:ascii="Times New Roman" w:hAnsi="Times New Roman" w:cs="Times New Roman"/>
          <w:bCs/>
          <w:sz w:val="28"/>
          <w:szCs w:val="28"/>
        </w:rPr>
        <w:lastRenderedPageBreak/>
        <w:t xml:space="preserve">Результаты выполнения заданий диагностической работы </w:t>
      </w:r>
      <w:r>
        <w:rPr>
          <w:rFonts w:ascii="Times New Roman" w:hAnsi="Times New Roman" w:cs="Times New Roman"/>
          <w:bCs/>
          <w:sz w:val="28"/>
          <w:szCs w:val="28"/>
        </w:rPr>
        <w:t xml:space="preserve">(см. </w:t>
      </w:r>
      <w:r w:rsidR="00460D5C">
        <w:rPr>
          <w:rFonts w:ascii="Times New Roman" w:hAnsi="Times New Roman" w:cs="Times New Roman"/>
          <w:bCs/>
          <w:sz w:val="28"/>
          <w:szCs w:val="28"/>
        </w:rPr>
        <w:t>таблицу</w:t>
      </w:r>
      <w:r w:rsidR="00E81A22">
        <w:rPr>
          <w:rFonts w:ascii="Times New Roman" w:hAnsi="Times New Roman" w:cs="Times New Roman"/>
          <w:bCs/>
          <w:sz w:val="28"/>
          <w:szCs w:val="28"/>
        </w:rPr>
        <w:t xml:space="preserve"> 19</w:t>
      </w:r>
      <w:r>
        <w:rPr>
          <w:rFonts w:ascii="Times New Roman" w:hAnsi="Times New Roman" w:cs="Times New Roman"/>
          <w:bCs/>
          <w:sz w:val="28"/>
          <w:szCs w:val="28"/>
        </w:rPr>
        <w:t>)</w:t>
      </w:r>
      <w:r w:rsidRPr="00A8067F">
        <w:rPr>
          <w:rFonts w:ascii="Times New Roman" w:hAnsi="Times New Roman" w:cs="Times New Roman"/>
          <w:bCs/>
          <w:sz w:val="28"/>
          <w:szCs w:val="28"/>
        </w:rPr>
        <w:t xml:space="preserve"> показывают, что наиболее успешно обучающиеся </w:t>
      </w:r>
      <w:r>
        <w:rPr>
          <w:rFonts w:ascii="Times New Roman" w:hAnsi="Times New Roman" w:cs="Times New Roman"/>
          <w:bCs/>
          <w:sz w:val="28"/>
          <w:szCs w:val="28"/>
        </w:rPr>
        <w:t>5</w:t>
      </w:r>
      <w:r w:rsidRPr="00A8067F">
        <w:rPr>
          <w:rFonts w:ascii="Times New Roman" w:hAnsi="Times New Roman" w:cs="Times New Roman"/>
          <w:bCs/>
          <w:sz w:val="28"/>
          <w:szCs w:val="28"/>
        </w:rPr>
        <w:t xml:space="preserve">-х классов справляются с заданиями, где </w:t>
      </w:r>
      <w:r w:rsidRPr="006A06BE">
        <w:rPr>
          <w:rFonts w:ascii="Times New Roman" w:hAnsi="Times New Roman" w:cs="Times New Roman"/>
          <w:bCs/>
          <w:sz w:val="28"/>
          <w:szCs w:val="28"/>
        </w:rPr>
        <w:t xml:space="preserve">важно уметь </w:t>
      </w:r>
      <w:r w:rsidRPr="006A06BE">
        <w:rPr>
          <w:rFonts w:ascii="Times New Roman" w:hAnsi="Times New Roman" w:cs="Times New Roman"/>
          <w:sz w:val="28"/>
          <w:szCs w:val="28"/>
        </w:rPr>
        <w:t>выделять в тексте задания нужные  данные, использовать метод перебора вариантов, соотносить результат с указанными  условиями</w:t>
      </w:r>
      <w:r w:rsidRPr="006A06BE">
        <w:rPr>
          <w:rFonts w:ascii="Times New Roman" w:hAnsi="Times New Roman" w:cs="Times New Roman"/>
          <w:bCs/>
          <w:sz w:val="28"/>
          <w:szCs w:val="28"/>
        </w:rPr>
        <w:t xml:space="preserve"> </w:t>
      </w:r>
      <w:r w:rsidRPr="006A06BE">
        <w:rPr>
          <w:rFonts w:ascii="Times New Roman" w:hAnsi="Times New Roman" w:cs="Times New Roman"/>
          <w:color w:val="000000"/>
          <w:sz w:val="28"/>
          <w:szCs w:val="28"/>
        </w:rPr>
        <w:t>(</w:t>
      </w:r>
      <w:proofErr w:type="spellStart"/>
      <w:r w:rsidR="00460D5C">
        <w:rPr>
          <w:rFonts w:ascii="Times New Roman" w:eastAsia="Calibri" w:hAnsi="Times New Roman" w:cs="Times New Roman"/>
          <w:bCs/>
          <w:sz w:val="28"/>
          <w:szCs w:val="28"/>
        </w:rPr>
        <w:t>справляемость</w:t>
      </w:r>
      <w:proofErr w:type="spellEnd"/>
      <w:r w:rsidR="00460D5C">
        <w:rPr>
          <w:rFonts w:ascii="Times New Roman" w:eastAsia="Calibri" w:hAnsi="Times New Roman" w:cs="Times New Roman"/>
          <w:bCs/>
          <w:sz w:val="28"/>
          <w:szCs w:val="28"/>
        </w:rPr>
        <w:t xml:space="preserve"> с заданием </w:t>
      </w:r>
      <w:r w:rsidRPr="006A06BE">
        <w:rPr>
          <w:rFonts w:ascii="Times New Roman" w:hAnsi="Times New Roman" w:cs="Times New Roman"/>
          <w:color w:val="000000"/>
          <w:sz w:val="28"/>
          <w:szCs w:val="28"/>
        </w:rPr>
        <w:t xml:space="preserve">84%) и </w:t>
      </w:r>
      <w:r w:rsidRPr="006A06BE">
        <w:rPr>
          <w:rFonts w:ascii="Times New Roman" w:hAnsi="Times New Roman" w:cs="Times New Roman"/>
          <w:bCs/>
          <w:sz w:val="28"/>
          <w:szCs w:val="28"/>
        </w:rPr>
        <w:t>выполнять действия с величинами</w:t>
      </w:r>
      <w:r w:rsidRPr="006A06BE">
        <w:rPr>
          <w:rFonts w:ascii="Times New Roman" w:hAnsi="Times New Roman" w:cs="Times New Roman"/>
          <w:b/>
          <w:sz w:val="28"/>
          <w:szCs w:val="28"/>
        </w:rPr>
        <w:t xml:space="preserve">; </w:t>
      </w:r>
      <w:r w:rsidRPr="006A06BE">
        <w:rPr>
          <w:rFonts w:ascii="Times New Roman" w:hAnsi="Times New Roman" w:cs="Times New Roman"/>
          <w:color w:val="000000" w:themeColor="text1"/>
          <w:sz w:val="28"/>
          <w:szCs w:val="28"/>
        </w:rPr>
        <w:t>проверять истинность утверждений, извлекать нужные данные из разных источников (из таблицы и описания ситуации), находить все верные утверждения</w:t>
      </w:r>
      <w:r w:rsidRPr="006A06BE">
        <w:rPr>
          <w:rFonts w:ascii="Times New Roman" w:hAnsi="Times New Roman" w:cs="Times New Roman"/>
          <w:color w:val="000000"/>
          <w:sz w:val="28"/>
          <w:szCs w:val="28"/>
        </w:rPr>
        <w:t xml:space="preserve"> (</w:t>
      </w:r>
      <w:proofErr w:type="spellStart"/>
      <w:r w:rsidR="00460D5C">
        <w:rPr>
          <w:rFonts w:ascii="Times New Roman" w:eastAsia="Calibri" w:hAnsi="Times New Roman" w:cs="Times New Roman"/>
          <w:bCs/>
          <w:sz w:val="28"/>
          <w:szCs w:val="28"/>
        </w:rPr>
        <w:t>справляемость</w:t>
      </w:r>
      <w:proofErr w:type="spellEnd"/>
      <w:r w:rsidR="00460D5C">
        <w:rPr>
          <w:rFonts w:ascii="Times New Roman" w:eastAsia="Calibri" w:hAnsi="Times New Roman" w:cs="Times New Roman"/>
          <w:bCs/>
          <w:sz w:val="28"/>
          <w:szCs w:val="28"/>
        </w:rPr>
        <w:t xml:space="preserve"> с заданием </w:t>
      </w:r>
      <w:r w:rsidRPr="006A06BE">
        <w:rPr>
          <w:rFonts w:ascii="Times New Roman" w:hAnsi="Times New Roman" w:cs="Times New Roman"/>
          <w:color w:val="000000"/>
          <w:sz w:val="28"/>
          <w:szCs w:val="28"/>
        </w:rPr>
        <w:t>83%)</w:t>
      </w:r>
      <w:r>
        <w:rPr>
          <w:rFonts w:ascii="Times New Roman" w:hAnsi="Times New Roman" w:cs="Times New Roman"/>
          <w:color w:val="000000"/>
          <w:sz w:val="28"/>
          <w:szCs w:val="28"/>
        </w:rPr>
        <w:t xml:space="preserve">, а так же уметь </w:t>
      </w:r>
      <w:r w:rsidRPr="00E83E75">
        <w:rPr>
          <w:rFonts w:ascii="Times New Roman" w:hAnsi="Times New Roman" w:cs="Times New Roman"/>
          <w:color w:val="000000" w:themeColor="text1"/>
          <w:sz w:val="28"/>
          <w:szCs w:val="28"/>
        </w:rPr>
        <w:t>интерпретировать данные, представленные в виде промежутка значений, выбирать объект, который имеет два указанных свойства</w:t>
      </w:r>
      <w:r>
        <w:rPr>
          <w:rFonts w:ascii="Times New Roman" w:hAnsi="Times New Roman" w:cs="Times New Roman"/>
          <w:color w:val="000000" w:themeColor="text1"/>
          <w:sz w:val="28"/>
          <w:szCs w:val="28"/>
        </w:rPr>
        <w:t xml:space="preserve"> (</w:t>
      </w:r>
      <w:proofErr w:type="spellStart"/>
      <w:r w:rsidR="00460D5C">
        <w:rPr>
          <w:rFonts w:ascii="Times New Roman" w:eastAsia="Calibri" w:hAnsi="Times New Roman" w:cs="Times New Roman"/>
          <w:bCs/>
          <w:sz w:val="28"/>
          <w:szCs w:val="28"/>
        </w:rPr>
        <w:t>справляемость</w:t>
      </w:r>
      <w:proofErr w:type="spellEnd"/>
      <w:r w:rsidR="00460D5C">
        <w:rPr>
          <w:rFonts w:ascii="Times New Roman" w:eastAsia="Calibri" w:hAnsi="Times New Roman" w:cs="Times New Roman"/>
          <w:bCs/>
          <w:sz w:val="28"/>
          <w:szCs w:val="28"/>
        </w:rPr>
        <w:t xml:space="preserve"> с заданием </w:t>
      </w:r>
      <w:r>
        <w:rPr>
          <w:rFonts w:ascii="Times New Roman" w:hAnsi="Times New Roman" w:cs="Times New Roman"/>
          <w:color w:val="000000" w:themeColor="text1"/>
          <w:sz w:val="28"/>
          <w:szCs w:val="28"/>
        </w:rPr>
        <w:t>77%)</w:t>
      </w:r>
      <w:r w:rsidRPr="00E83E75">
        <w:rPr>
          <w:rFonts w:ascii="Times New Roman" w:hAnsi="Times New Roman" w:cs="Times New Roman"/>
          <w:color w:val="000000"/>
          <w:sz w:val="28"/>
          <w:szCs w:val="28"/>
        </w:rPr>
        <w:t>.</w:t>
      </w:r>
    </w:p>
    <w:p w14:paraId="6DFB9435" w14:textId="455C3DC0" w:rsidR="00F51C04" w:rsidRPr="00A01BCA" w:rsidRDefault="00F51C04" w:rsidP="00F51C04">
      <w:pPr>
        <w:tabs>
          <w:tab w:val="left" w:pos="3252"/>
        </w:tabs>
        <w:spacing w:after="0"/>
        <w:ind w:firstLine="851"/>
        <w:jc w:val="both"/>
        <w:rPr>
          <w:rFonts w:ascii="Times New Roman" w:hAnsi="Times New Roman" w:cs="Times New Roman"/>
          <w:color w:val="000000"/>
          <w:sz w:val="28"/>
          <w:szCs w:val="28"/>
        </w:rPr>
      </w:pPr>
      <w:proofErr w:type="gramStart"/>
      <w:r w:rsidRPr="00780CCD">
        <w:rPr>
          <w:rFonts w:ascii="Times New Roman" w:eastAsia="Calibri" w:hAnsi="Times New Roman" w:cs="Times New Roman"/>
          <w:bCs/>
          <w:sz w:val="28"/>
          <w:szCs w:val="28"/>
        </w:rPr>
        <w:t xml:space="preserve">В равной степени выборка разделилась на справляющихся и не </w:t>
      </w:r>
      <w:r w:rsidRPr="00A01BCA">
        <w:rPr>
          <w:rFonts w:ascii="Times New Roman" w:eastAsia="Calibri" w:hAnsi="Times New Roman" w:cs="Times New Roman"/>
          <w:bCs/>
          <w:sz w:val="28"/>
          <w:szCs w:val="28"/>
        </w:rPr>
        <w:t xml:space="preserve">справляющихся при выполнении заданий на </w:t>
      </w:r>
      <w:r w:rsidR="00FA4E78">
        <w:rPr>
          <w:rFonts w:ascii="Times New Roman" w:eastAsia="Calibri" w:hAnsi="Times New Roman" w:cs="Times New Roman"/>
          <w:bCs/>
          <w:sz w:val="28"/>
          <w:szCs w:val="28"/>
        </w:rPr>
        <w:t xml:space="preserve">применение </w:t>
      </w:r>
      <w:r w:rsidR="00FA4E78">
        <w:rPr>
          <w:rFonts w:ascii="Times New Roman" w:hAnsi="Times New Roman" w:cs="Times New Roman"/>
          <w:color w:val="000000"/>
          <w:sz w:val="28"/>
          <w:szCs w:val="28"/>
        </w:rPr>
        <w:t>умений</w:t>
      </w:r>
      <w:r w:rsidRPr="00A01BCA">
        <w:rPr>
          <w:rFonts w:ascii="Times New Roman" w:hAnsi="Times New Roman" w:cs="Times New Roman"/>
          <w:color w:val="000000"/>
          <w:sz w:val="28"/>
          <w:szCs w:val="28"/>
        </w:rPr>
        <w:t xml:space="preserve"> </w:t>
      </w:r>
      <w:r w:rsidRPr="00A01BCA">
        <w:rPr>
          <w:rFonts w:ascii="Times New Roman" w:hAnsi="Times New Roman" w:cs="Times New Roman"/>
          <w:sz w:val="28"/>
          <w:szCs w:val="28"/>
        </w:rPr>
        <w:t xml:space="preserve">решать расчётную задачу, выполнять действие со значениями величин времени, переводить единицы времени, планировать ход решения, находить и учитывать в ходе решения все условия учебной задачи; </w:t>
      </w:r>
      <w:r w:rsidRPr="00A01BCA">
        <w:rPr>
          <w:rFonts w:ascii="Times New Roman" w:hAnsi="Times New Roman" w:cs="Times New Roman"/>
          <w:color w:val="000000" w:themeColor="text1"/>
          <w:sz w:val="28"/>
          <w:szCs w:val="28"/>
        </w:rPr>
        <w:t>интерпретировать данные, представленные в виде промежутка значений, переходить от одной единицы измерения к другой, прикидывать значение искомой величины;</w:t>
      </w:r>
      <w:proofErr w:type="gramEnd"/>
      <w:r w:rsidRPr="00A01BCA">
        <w:rPr>
          <w:rFonts w:ascii="Times New Roman" w:hAnsi="Times New Roman" w:cs="Times New Roman"/>
          <w:color w:val="000000" w:themeColor="text1"/>
          <w:sz w:val="28"/>
          <w:szCs w:val="28"/>
        </w:rPr>
        <w:t xml:space="preserve">  </w:t>
      </w:r>
      <w:r w:rsidRPr="00A01BCA">
        <w:rPr>
          <w:rFonts w:ascii="Times New Roman" w:hAnsi="Times New Roman" w:cs="Times New Roman"/>
          <w:bCs/>
          <w:sz w:val="28"/>
          <w:szCs w:val="28"/>
        </w:rPr>
        <w:t xml:space="preserve">знать нумерацию многозначных чисел, вычислять устно, контролировать выполнение условия для каждого из чисел ряда (номеров билетов); </w:t>
      </w:r>
      <w:r w:rsidRPr="00A01BCA">
        <w:rPr>
          <w:rFonts w:ascii="Times New Roman" w:hAnsi="Times New Roman" w:cs="Times New Roman"/>
          <w:color w:val="000000" w:themeColor="text1"/>
          <w:sz w:val="28"/>
          <w:szCs w:val="28"/>
        </w:rPr>
        <w:t>выполнять действия с единицами времени, выбирать информацию в таблице, выбирать верное утверждение и приводить объяснение с опорой на вычисления</w:t>
      </w:r>
      <w:r w:rsidR="00FA4E78">
        <w:rPr>
          <w:rFonts w:ascii="Times New Roman" w:hAnsi="Times New Roman" w:cs="Times New Roman"/>
          <w:color w:val="000000" w:themeColor="text1"/>
          <w:sz w:val="28"/>
          <w:szCs w:val="28"/>
        </w:rPr>
        <w:t xml:space="preserve"> (</w:t>
      </w:r>
      <w:proofErr w:type="spellStart"/>
      <w:r w:rsidR="00FA4E78">
        <w:rPr>
          <w:rFonts w:ascii="Times New Roman" w:eastAsia="Calibri" w:hAnsi="Times New Roman" w:cs="Times New Roman"/>
          <w:bCs/>
          <w:sz w:val="28"/>
          <w:szCs w:val="28"/>
        </w:rPr>
        <w:t>справляемость</w:t>
      </w:r>
      <w:proofErr w:type="spellEnd"/>
      <w:r w:rsidR="00FA4E78">
        <w:rPr>
          <w:rFonts w:ascii="Times New Roman" w:eastAsia="Calibri" w:hAnsi="Times New Roman" w:cs="Times New Roman"/>
          <w:bCs/>
          <w:sz w:val="28"/>
          <w:szCs w:val="28"/>
        </w:rPr>
        <w:t xml:space="preserve"> с заданием от 43% до 57%</w:t>
      </w:r>
      <w:r w:rsidR="00FA4E78">
        <w:rPr>
          <w:rFonts w:ascii="Times New Roman" w:hAnsi="Times New Roman" w:cs="Times New Roman"/>
          <w:color w:val="000000" w:themeColor="text1"/>
          <w:sz w:val="28"/>
          <w:szCs w:val="28"/>
        </w:rPr>
        <w:t>).</w:t>
      </w:r>
    </w:p>
    <w:p w14:paraId="6771AC03" w14:textId="4927F7DB" w:rsidR="00F51C04" w:rsidRPr="007645D7" w:rsidRDefault="00F51C04" w:rsidP="00F51C04">
      <w:pPr>
        <w:spacing w:after="60"/>
        <w:jc w:val="both"/>
        <w:rPr>
          <w:rFonts w:ascii="Times New Roman" w:hAnsi="Times New Roman" w:cs="Times New Roman"/>
          <w:sz w:val="28"/>
          <w:szCs w:val="28"/>
        </w:rPr>
      </w:pPr>
      <w:r w:rsidRPr="007645D7">
        <w:rPr>
          <w:rFonts w:ascii="Times New Roman" w:hAnsi="Times New Roman" w:cs="Times New Roman"/>
          <w:bCs/>
          <w:sz w:val="28"/>
          <w:szCs w:val="28"/>
        </w:rPr>
        <w:tab/>
        <w:t xml:space="preserve">Затруднения у большинства обучающихся вызвали задания на </w:t>
      </w:r>
      <w:r w:rsidRPr="007645D7">
        <w:rPr>
          <w:rFonts w:ascii="Times New Roman" w:hAnsi="Times New Roman" w:cs="Times New Roman"/>
          <w:color w:val="000000" w:themeColor="text1"/>
          <w:sz w:val="28"/>
          <w:szCs w:val="28"/>
        </w:rPr>
        <w:t>применение формулы площади прямоугольника, интерпретирования промежутков значений в таблице, выполнение действия с данными таблицы, соотнесение результатов с приведенными выводами, сд</w:t>
      </w:r>
      <w:r w:rsidR="00E81A22">
        <w:rPr>
          <w:rFonts w:ascii="Times New Roman" w:hAnsi="Times New Roman" w:cs="Times New Roman"/>
          <w:color w:val="000000" w:themeColor="text1"/>
          <w:sz w:val="28"/>
          <w:szCs w:val="28"/>
        </w:rPr>
        <w:t>елать выбор и обосновать его (</w:t>
      </w:r>
      <w:proofErr w:type="spellStart"/>
      <w:r w:rsidR="00DE1CB4">
        <w:rPr>
          <w:rFonts w:ascii="Times New Roman" w:eastAsia="Calibri" w:hAnsi="Times New Roman" w:cs="Times New Roman"/>
          <w:bCs/>
          <w:sz w:val="28"/>
          <w:szCs w:val="28"/>
        </w:rPr>
        <w:t>справляемость</w:t>
      </w:r>
      <w:proofErr w:type="spellEnd"/>
      <w:r w:rsidR="00DE1CB4">
        <w:rPr>
          <w:rFonts w:ascii="Times New Roman" w:eastAsia="Calibri" w:hAnsi="Times New Roman" w:cs="Times New Roman"/>
          <w:bCs/>
          <w:sz w:val="28"/>
          <w:szCs w:val="28"/>
        </w:rPr>
        <w:t xml:space="preserve"> с заданием </w:t>
      </w:r>
      <w:r w:rsidR="00E81A22">
        <w:rPr>
          <w:rFonts w:ascii="Times New Roman" w:hAnsi="Times New Roman" w:cs="Times New Roman"/>
          <w:color w:val="000000" w:themeColor="text1"/>
          <w:sz w:val="28"/>
          <w:szCs w:val="28"/>
        </w:rPr>
        <w:t>46</w:t>
      </w:r>
      <w:r w:rsidRPr="007645D7">
        <w:rPr>
          <w:rFonts w:ascii="Times New Roman" w:hAnsi="Times New Roman" w:cs="Times New Roman"/>
          <w:color w:val="000000" w:themeColor="text1"/>
          <w:sz w:val="28"/>
          <w:szCs w:val="28"/>
        </w:rPr>
        <w:t>%).</w:t>
      </w:r>
    </w:p>
    <w:p w14:paraId="0EE0EB8D" w14:textId="714BB4E8" w:rsidR="00F51C04" w:rsidRPr="00DC3670" w:rsidRDefault="00F51C04" w:rsidP="00F51C04">
      <w:pPr>
        <w:pStyle w:val="a9"/>
        <w:spacing w:before="240" w:after="0"/>
        <w:ind w:left="0" w:firstLine="709"/>
        <w:jc w:val="both"/>
        <w:rPr>
          <w:rFonts w:ascii="Times New Roman" w:hAnsi="Times New Roman" w:cs="Times New Roman"/>
          <w:sz w:val="28"/>
          <w:szCs w:val="28"/>
        </w:rPr>
      </w:pPr>
      <w:r w:rsidRPr="00C0325C">
        <w:rPr>
          <w:rFonts w:ascii="Times New Roman" w:hAnsi="Times New Roman" w:cs="Times New Roman"/>
          <w:sz w:val="28"/>
          <w:szCs w:val="28"/>
        </w:rPr>
        <w:t>Результат выполнения</w:t>
      </w:r>
      <w:r>
        <w:rPr>
          <w:rFonts w:ascii="Times New Roman" w:hAnsi="Times New Roman" w:cs="Times New Roman"/>
          <w:sz w:val="28"/>
          <w:szCs w:val="28"/>
        </w:rPr>
        <w:t xml:space="preserve"> диагностической работы по оценке </w:t>
      </w:r>
      <w:proofErr w:type="spellStart"/>
      <w:r>
        <w:rPr>
          <w:rFonts w:ascii="Times New Roman" w:hAnsi="Times New Roman" w:cs="Times New Roman"/>
          <w:sz w:val="28"/>
          <w:szCs w:val="28"/>
        </w:rPr>
        <w:t>сформированности</w:t>
      </w:r>
      <w:proofErr w:type="spellEnd"/>
      <w:r>
        <w:rPr>
          <w:rFonts w:ascii="Times New Roman" w:hAnsi="Times New Roman" w:cs="Times New Roman"/>
          <w:sz w:val="28"/>
          <w:szCs w:val="28"/>
        </w:rPr>
        <w:t xml:space="preserve"> математической грамотности у обучающихся 6-х классов по отдельным заданиям </w:t>
      </w:r>
      <w:r w:rsidR="00A90909">
        <w:rPr>
          <w:rFonts w:ascii="Times New Roman" w:hAnsi="Times New Roman" w:cs="Times New Roman"/>
          <w:sz w:val="28"/>
          <w:szCs w:val="28"/>
        </w:rPr>
        <w:t xml:space="preserve">диагностической </w:t>
      </w:r>
      <w:r>
        <w:rPr>
          <w:rFonts w:ascii="Times New Roman" w:hAnsi="Times New Roman" w:cs="Times New Roman"/>
          <w:sz w:val="28"/>
          <w:szCs w:val="28"/>
        </w:rPr>
        <w:t>работы представлены ниже в таблице</w:t>
      </w:r>
      <w:r w:rsidR="00697721">
        <w:rPr>
          <w:rFonts w:ascii="Times New Roman" w:hAnsi="Times New Roman" w:cs="Times New Roman"/>
          <w:sz w:val="28"/>
          <w:szCs w:val="28"/>
        </w:rPr>
        <w:t xml:space="preserve"> 20</w:t>
      </w:r>
      <w:r>
        <w:rPr>
          <w:rFonts w:ascii="Times New Roman" w:hAnsi="Times New Roman" w:cs="Times New Roman"/>
          <w:sz w:val="28"/>
          <w:szCs w:val="28"/>
        </w:rPr>
        <w:t>.</w:t>
      </w:r>
    </w:p>
    <w:p w14:paraId="2801BF3F" w14:textId="04CCC436" w:rsidR="00F51C04" w:rsidRPr="00D55C0C" w:rsidRDefault="00F51C04" w:rsidP="00D55C0C">
      <w:pPr>
        <w:spacing w:before="120" w:after="0"/>
        <w:ind w:firstLine="709"/>
        <w:jc w:val="both"/>
        <w:rPr>
          <w:rFonts w:ascii="Times New Roman" w:hAnsi="Times New Roman" w:cs="Times New Roman"/>
          <w:sz w:val="28"/>
          <w:szCs w:val="28"/>
        </w:rPr>
      </w:pPr>
      <w:r w:rsidRPr="00F85E16">
        <w:rPr>
          <w:rFonts w:ascii="Times New Roman" w:hAnsi="Times New Roman" w:cs="Times New Roman"/>
          <w:b/>
          <w:i/>
          <w:sz w:val="28"/>
          <w:szCs w:val="28"/>
        </w:rPr>
        <w:t xml:space="preserve">Таблица </w:t>
      </w:r>
      <w:r w:rsidR="00697721">
        <w:rPr>
          <w:rFonts w:ascii="Times New Roman" w:hAnsi="Times New Roman" w:cs="Times New Roman"/>
          <w:b/>
          <w:i/>
          <w:sz w:val="28"/>
          <w:szCs w:val="28"/>
        </w:rPr>
        <w:t>20</w:t>
      </w:r>
      <w:r w:rsidRPr="009605A0">
        <w:rPr>
          <w:rFonts w:ascii="Times New Roman" w:hAnsi="Times New Roman" w:cs="Times New Roman"/>
          <w:b/>
          <w:sz w:val="28"/>
          <w:szCs w:val="28"/>
        </w:rPr>
        <w:t>.</w:t>
      </w:r>
      <w:r>
        <w:rPr>
          <w:rFonts w:ascii="Times New Roman" w:hAnsi="Times New Roman" w:cs="Times New Roman"/>
          <w:sz w:val="28"/>
          <w:szCs w:val="28"/>
        </w:rPr>
        <w:t xml:space="preserve"> Результаты выполнения заданий диагностической работы 2022 года Вариант 1 по формированию математической грамотности </w:t>
      </w:r>
      <w:proofErr w:type="gramStart"/>
      <w:r w:rsidRPr="003E1372">
        <w:rPr>
          <w:rFonts w:ascii="Times New Roman" w:hAnsi="Times New Roman" w:cs="Times New Roman"/>
          <w:sz w:val="28"/>
          <w:szCs w:val="28"/>
        </w:rPr>
        <w:t>обучающимися</w:t>
      </w:r>
      <w:proofErr w:type="gramEnd"/>
      <w:r w:rsidRPr="003E1372">
        <w:rPr>
          <w:rFonts w:ascii="Times New Roman" w:hAnsi="Times New Roman" w:cs="Times New Roman"/>
          <w:b/>
          <w:sz w:val="28"/>
          <w:szCs w:val="28"/>
        </w:rPr>
        <w:t xml:space="preserve"> </w:t>
      </w:r>
      <w:r>
        <w:rPr>
          <w:rFonts w:ascii="Times New Roman" w:hAnsi="Times New Roman" w:cs="Times New Roman"/>
          <w:b/>
          <w:sz w:val="28"/>
          <w:szCs w:val="28"/>
          <w:u w:val="single"/>
        </w:rPr>
        <w:t>6</w:t>
      </w:r>
      <w:r w:rsidRPr="003E1372">
        <w:rPr>
          <w:rFonts w:ascii="Times New Roman" w:hAnsi="Times New Roman" w:cs="Times New Roman"/>
          <w:b/>
          <w:sz w:val="28"/>
          <w:szCs w:val="28"/>
          <w:u w:val="single"/>
        </w:rPr>
        <w:t xml:space="preserve"> класса</w:t>
      </w:r>
      <w:r w:rsidR="00D55C0C">
        <w:rPr>
          <w:rFonts w:ascii="Times New Roman" w:hAnsi="Times New Roman" w:cs="Times New Roman"/>
          <w:sz w:val="28"/>
          <w:szCs w:val="28"/>
        </w:rPr>
        <w:t xml:space="preserve">. </w:t>
      </w:r>
      <w:r>
        <w:rPr>
          <w:rFonts w:ascii="Times New Roman" w:hAnsi="Times New Roman" w:cs="Times New Roman"/>
          <w:sz w:val="28"/>
          <w:szCs w:val="28"/>
        </w:rPr>
        <w:t xml:space="preserve">Общее количество участников 6-х классов  – </w:t>
      </w:r>
      <w:r w:rsidR="00ED5CD9">
        <w:rPr>
          <w:rFonts w:ascii="Times New Roman" w:hAnsi="Times New Roman" w:cs="Times New Roman"/>
          <w:b/>
          <w:sz w:val="28"/>
          <w:szCs w:val="28"/>
        </w:rPr>
        <w:t>1131</w:t>
      </w:r>
      <w:r w:rsidRPr="00ED5C1B">
        <w:rPr>
          <w:rFonts w:ascii="Times New Roman" w:hAnsi="Times New Roman" w:cs="Times New Roman"/>
          <w:b/>
          <w:sz w:val="28"/>
          <w:szCs w:val="28"/>
        </w:rPr>
        <w:t xml:space="preserve"> </w:t>
      </w:r>
      <w:r w:rsidRPr="00B44E79">
        <w:rPr>
          <w:rFonts w:ascii="Times New Roman" w:hAnsi="Times New Roman" w:cs="Times New Roman"/>
          <w:b/>
          <w:sz w:val="28"/>
          <w:szCs w:val="28"/>
        </w:rPr>
        <w:t>человек</w:t>
      </w:r>
      <w:r>
        <w:rPr>
          <w:rFonts w:ascii="Times New Roman" w:hAnsi="Times New Roman" w:cs="Times New Roman"/>
          <w:b/>
          <w:sz w:val="28"/>
          <w:szCs w:val="28"/>
        </w:rPr>
        <w:t>.</w:t>
      </w:r>
    </w:p>
    <w:p w14:paraId="6612AEC6" w14:textId="77777777" w:rsidR="00F51C04" w:rsidRPr="00F51C04" w:rsidRDefault="00F51C04" w:rsidP="00F51C04">
      <w:pPr>
        <w:spacing w:after="0"/>
        <w:jc w:val="center"/>
        <w:rPr>
          <w:rFonts w:ascii="Times New Roman" w:hAnsi="Times New Roman" w:cs="Times New Roman"/>
          <w:sz w:val="28"/>
          <w:szCs w:val="28"/>
        </w:rPr>
      </w:pPr>
      <w:r w:rsidRPr="00F30309">
        <w:rPr>
          <w:rFonts w:ascii="Times New Roman" w:hAnsi="Times New Roman" w:cs="Times New Roman"/>
          <w:sz w:val="28"/>
          <w:szCs w:val="28"/>
        </w:rPr>
        <w:t xml:space="preserve">Результаты выполнения работы по </w:t>
      </w:r>
      <w:r>
        <w:rPr>
          <w:rFonts w:ascii="Times New Roman" w:hAnsi="Times New Roman" w:cs="Times New Roman"/>
          <w:sz w:val="28"/>
          <w:szCs w:val="28"/>
        </w:rPr>
        <w:t xml:space="preserve">математической грамотности </w:t>
      </w:r>
      <w:proofErr w:type="gramStart"/>
      <w:r>
        <w:rPr>
          <w:rFonts w:ascii="Times New Roman" w:hAnsi="Times New Roman" w:cs="Times New Roman"/>
          <w:sz w:val="28"/>
          <w:szCs w:val="28"/>
        </w:rPr>
        <w:t>обучающимися</w:t>
      </w:r>
      <w:proofErr w:type="gramEnd"/>
      <w:r>
        <w:rPr>
          <w:rFonts w:ascii="Times New Roman" w:hAnsi="Times New Roman" w:cs="Times New Roman"/>
          <w:sz w:val="28"/>
          <w:szCs w:val="28"/>
        </w:rPr>
        <w:t xml:space="preserve"> 6-х классов</w:t>
      </w:r>
    </w:p>
    <w:tbl>
      <w:tblPr>
        <w:tblStyle w:val="a4"/>
        <w:tblW w:w="10065" w:type="dxa"/>
        <w:tblInd w:w="-176" w:type="dxa"/>
        <w:tblLayout w:type="fixed"/>
        <w:tblLook w:val="04A0" w:firstRow="1" w:lastRow="0" w:firstColumn="1" w:lastColumn="0" w:noHBand="0" w:noVBand="1"/>
      </w:tblPr>
      <w:tblGrid>
        <w:gridCol w:w="693"/>
        <w:gridCol w:w="1718"/>
        <w:gridCol w:w="5670"/>
        <w:gridCol w:w="1984"/>
      </w:tblGrid>
      <w:tr w:rsidR="00F51C04" w:rsidRPr="00AE0017" w14:paraId="5A88A096" w14:textId="77777777" w:rsidTr="00AE0017">
        <w:tc>
          <w:tcPr>
            <w:tcW w:w="693" w:type="dxa"/>
            <w:shd w:val="clear" w:color="auto" w:fill="D9D9D9" w:themeFill="background1" w:themeFillShade="D9"/>
            <w:vAlign w:val="center"/>
          </w:tcPr>
          <w:p w14:paraId="75C7C86E" w14:textId="77777777" w:rsidR="00F51C04" w:rsidRPr="00AE0017" w:rsidRDefault="00F51C04" w:rsidP="000C7F3B">
            <w:pPr>
              <w:jc w:val="center"/>
              <w:rPr>
                <w:rFonts w:ascii="Times New Roman" w:eastAsia="Calibri" w:hAnsi="Times New Roman" w:cs="Times New Roman"/>
                <w:sz w:val="24"/>
                <w:szCs w:val="24"/>
              </w:rPr>
            </w:pPr>
            <w:r w:rsidRPr="00AE0017">
              <w:rPr>
                <w:rFonts w:ascii="Times New Roman" w:eastAsia="Calibri" w:hAnsi="Times New Roman" w:cs="Times New Roman"/>
                <w:sz w:val="24"/>
                <w:szCs w:val="24"/>
              </w:rPr>
              <w:t>№ зада</w:t>
            </w:r>
            <w:r w:rsidRPr="00AE0017">
              <w:rPr>
                <w:rFonts w:ascii="Times New Roman" w:eastAsia="Calibri" w:hAnsi="Times New Roman" w:cs="Times New Roman"/>
                <w:sz w:val="24"/>
                <w:szCs w:val="24"/>
              </w:rPr>
              <w:lastRenderedPageBreak/>
              <w:t>ния</w:t>
            </w:r>
          </w:p>
        </w:tc>
        <w:tc>
          <w:tcPr>
            <w:tcW w:w="7388" w:type="dxa"/>
            <w:gridSpan w:val="2"/>
            <w:shd w:val="clear" w:color="auto" w:fill="D9D9D9" w:themeFill="background1" w:themeFillShade="D9"/>
            <w:vAlign w:val="center"/>
          </w:tcPr>
          <w:p w14:paraId="0C611063" w14:textId="77777777" w:rsidR="00F51C04" w:rsidRPr="00AE0017" w:rsidRDefault="00F51C04" w:rsidP="000C7F3B">
            <w:pPr>
              <w:jc w:val="center"/>
              <w:rPr>
                <w:rFonts w:ascii="Times New Roman" w:eastAsia="Calibri" w:hAnsi="Times New Roman" w:cs="Times New Roman"/>
                <w:sz w:val="24"/>
                <w:szCs w:val="24"/>
              </w:rPr>
            </w:pPr>
            <w:r w:rsidRPr="00AE0017">
              <w:rPr>
                <w:rFonts w:ascii="Times New Roman" w:eastAsia="Calibri" w:hAnsi="Times New Roman" w:cs="Times New Roman"/>
                <w:sz w:val="24"/>
                <w:szCs w:val="24"/>
              </w:rPr>
              <w:lastRenderedPageBreak/>
              <w:t>Объект оценки (характеристика показателя)</w:t>
            </w:r>
          </w:p>
        </w:tc>
        <w:tc>
          <w:tcPr>
            <w:tcW w:w="1984" w:type="dxa"/>
            <w:shd w:val="clear" w:color="auto" w:fill="D9D9D9" w:themeFill="background1" w:themeFillShade="D9"/>
            <w:vAlign w:val="center"/>
          </w:tcPr>
          <w:p w14:paraId="02BE5327" w14:textId="302DB040" w:rsidR="00F51C04" w:rsidRPr="00AE0017" w:rsidRDefault="00F51C04" w:rsidP="00D159FB">
            <w:pPr>
              <w:pStyle w:val="a"/>
              <w:numPr>
                <w:ilvl w:val="0"/>
                <w:numId w:val="0"/>
              </w:numPr>
              <w:ind w:left="34" w:hanging="34"/>
              <w:jc w:val="center"/>
              <w:rPr>
                <w:rFonts w:ascii="Times New Roman" w:hAnsi="Times New Roman" w:cs="Times New Roman"/>
                <w:sz w:val="24"/>
                <w:szCs w:val="24"/>
              </w:rPr>
            </w:pPr>
            <w:r w:rsidRPr="00AE0017">
              <w:rPr>
                <w:rFonts w:ascii="Times New Roman" w:hAnsi="Times New Roman" w:cs="Times New Roman"/>
                <w:sz w:val="24"/>
                <w:szCs w:val="24"/>
              </w:rPr>
              <w:t xml:space="preserve">Доля </w:t>
            </w:r>
            <w:proofErr w:type="gramStart"/>
            <w:r w:rsidRPr="00AE0017">
              <w:rPr>
                <w:rFonts w:ascii="Times New Roman" w:hAnsi="Times New Roman" w:cs="Times New Roman"/>
                <w:sz w:val="24"/>
                <w:szCs w:val="24"/>
              </w:rPr>
              <w:t>справившихся</w:t>
            </w:r>
            <w:proofErr w:type="gramEnd"/>
          </w:p>
        </w:tc>
      </w:tr>
      <w:tr w:rsidR="00214219" w:rsidRPr="004F0F02" w14:paraId="2E7FB58F" w14:textId="77777777" w:rsidTr="00AE0017">
        <w:tc>
          <w:tcPr>
            <w:tcW w:w="693" w:type="dxa"/>
            <w:shd w:val="clear" w:color="auto" w:fill="D9D9D9" w:themeFill="background1" w:themeFillShade="D9"/>
          </w:tcPr>
          <w:p w14:paraId="468574C8" w14:textId="77777777" w:rsidR="00214219" w:rsidRPr="00E81A22" w:rsidRDefault="00214219" w:rsidP="00214219">
            <w:pPr>
              <w:spacing w:before="120" w:after="120"/>
              <w:jc w:val="center"/>
              <w:rPr>
                <w:rFonts w:ascii="Times New Roman" w:hAnsi="Times New Roman"/>
                <w:sz w:val="24"/>
                <w:szCs w:val="24"/>
              </w:rPr>
            </w:pPr>
            <w:r w:rsidRPr="00E81A22">
              <w:rPr>
                <w:rFonts w:ascii="Times New Roman" w:hAnsi="Times New Roman"/>
                <w:sz w:val="24"/>
                <w:szCs w:val="24"/>
              </w:rPr>
              <w:lastRenderedPageBreak/>
              <w:t>1</w:t>
            </w:r>
          </w:p>
        </w:tc>
        <w:tc>
          <w:tcPr>
            <w:tcW w:w="1718" w:type="dxa"/>
            <w:shd w:val="clear" w:color="auto" w:fill="FFFF00"/>
          </w:tcPr>
          <w:p w14:paraId="08DE08C8" w14:textId="77777777" w:rsidR="00214219" w:rsidRPr="00E81A22" w:rsidRDefault="00214219" w:rsidP="00214219">
            <w:pPr>
              <w:spacing w:before="120" w:after="120"/>
              <w:jc w:val="both"/>
              <w:rPr>
                <w:rFonts w:ascii="Times New Roman" w:hAnsi="Times New Roman"/>
                <w:sz w:val="24"/>
                <w:szCs w:val="24"/>
              </w:rPr>
            </w:pPr>
            <w:r w:rsidRPr="00E81A22">
              <w:rPr>
                <w:rFonts w:ascii="Times New Roman" w:hAnsi="Times New Roman"/>
                <w:sz w:val="24"/>
                <w:szCs w:val="24"/>
              </w:rPr>
              <w:t>Неопределённость и данные</w:t>
            </w:r>
          </w:p>
        </w:tc>
        <w:tc>
          <w:tcPr>
            <w:tcW w:w="5670" w:type="dxa"/>
            <w:shd w:val="clear" w:color="auto" w:fill="FFFF00"/>
          </w:tcPr>
          <w:p w14:paraId="49039841" w14:textId="77777777" w:rsidR="00214219" w:rsidRPr="00E81A22" w:rsidRDefault="00214219" w:rsidP="00214219">
            <w:pPr>
              <w:contextualSpacing/>
              <w:jc w:val="both"/>
              <w:rPr>
                <w:rFonts w:ascii="Times New Roman" w:hAnsi="Times New Roman"/>
                <w:sz w:val="24"/>
                <w:szCs w:val="24"/>
              </w:rPr>
            </w:pPr>
            <w:r w:rsidRPr="00E81A22">
              <w:rPr>
                <w:rFonts w:ascii="Times New Roman" w:hAnsi="Times New Roman"/>
                <w:sz w:val="24"/>
                <w:szCs w:val="24"/>
              </w:rPr>
              <w:t>извлекать данные, из источников,   представленных в разной форме (словесной и графической), находить отношение двух чисел, выполнять действия с натуральными числами, выбирать результат действия в виде сокращенной обыкновенной дроби</w:t>
            </w:r>
          </w:p>
        </w:tc>
        <w:tc>
          <w:tcPr>
            <w:tcW w:w="1984" w:type="dxa"/>
            <w:shd w:val="clear" w:color="auto" w:fill="FFFF00"/>
            <w:vAlign w:val="center"/>
          </w:tcPr>
          <w:p w14:paraId="29F4C6EA" w14:textId="623CE1F1" w:rsidR="00214219" w:rsidRPr="00E81A22" w:rsidRDefault="00214219" w:rsidP="00214219">
            <w:pPr>
              <w:pStyle w:val="a9"/>
              <w:spacing w:before="120" w:after="120"/>
              <w:ind w:left="0"/>
              <w:jc w:val="center"/>
              <w:rPr>
                <w:rFonts w:ascii="Times New Roman" w:hAnsi="Times New Roman" w:cs="Times New Roman"/>
                <w:b/>
                <w:sz w:val="24"/>
                <w:szCs w:val="24"/>
              </w:rPr>
            </w:pPr>
            <w:r w:rsidRPr="00E81A22">
              <w:rPr>
                <w:rFonts w:ascii="Times New Roman" w:hAnsi="Times New Roman" w:cs="Times New Roman"/>
                <w:b/>
                <w:bCs/>
                <w:color w:val="000000"/>
                <w:sz w:val="24"/>
                <w:szCs w:val="24"/>
              </w:rPr>
              <w:t>42%</w:t>
            </w:r>
          </w:p>
        </w:tc>
      </w:tr>
      <w:tr w:rsidR="00214219" w:rsidRPr="004F4599" w14:paraId="154FF8F8" w14:textId="77777777" w:rsidTr="00AE0017">
        <w:tc>
          <w:tcPr>
            <w:tcW w:w="693" w:type="dxa"/>
            <w:shd w:val="clear" w:color="auto" w:fill="D9D9D9" w:themeFill="background1" w:themeFillShade="D9"/>
          </w:tcPr>
          <w:p w14:paraId="7464EB6A" w14:textId="77777777" w:rsidR="00214219" w:rsidRPr="00E81A22" w:rsidRDefault="00214219" w:rsidP="00214219">
            <w:pPr>
              <w:spacing w:before="120" w:after="120"/>
              <w:jc w:val="center"/>
              <w:rPr>
                <w:rFonts w:ascii="Times New Roman" w:hAnsi="Times New Roman"/>
                <w:sz w:val="24"/>
                <w:szCs w:val="24"/>
              </w:rPr>
            </w:pPr>
            <w:r w:rsidRPr="00E81A22">
              <w:rPr>
                <w:rFonts w:ascii="Times New Roman" w:hAnsi="Times New Roman"/>
                <w:sz w:val="24"/>
                <w:szCs w:val="24"/>
              </w:rPr>
              <w:t>2</w:t>
            </w:r>
          </w:p>
        </w:tc>
        <w:tc>
          <w:tcPr>
            <w:tcW w:w="1718" w:type="dxa"/>
            <w:shd w:val="clear" w:color="auto" w:fill="FFFF00"/>
          </w:tcPr>
          <w:p w14:paraId="5EA831C0" w14:textId="77777777" w:rsidR="00214219" w:rsidRPr="00E81A22" w:rsidRDefault="00214219" w:rsidP="00214219">
            <w:pPr>
              <w:spacing w:before="120" w:after="120"/>
              <w:ind w:left="-137" w:firstLine="137"/>
              <w:jc w:val="both"/>
              <w:rPr>
                <w:rFonts w:ascii="Times New Roman" w:hAnsi="Times New Roman"/>
                <w:sz w:val="24"/>
                <w:szCs w:val="24"/>
              </w:rPr>
            </w:pPr>
            <w:r w:rsidRPr="00E81A22">
              <w:rPr>
                <w:rFonts w:ascii="Times New Roman" w:hAnsi="Times New Roman"/>
                <w:sz w:val="24"/>
                <w:szCs w:val="24"/>
              </w:rPr>
              <w:t>Количество</w:t>
            </w:r>
          </w:p>
        </w:tc>
        <w:tc>
          <w:tcPr>
            <w:tcW w:w="5670" w:type="dxa"/>
            <w:shd w:val="clear" w:color="auto" w:fill="FFFF00"/>
          </w:tcPr>
          <w:p w14:paraId="75897055" w14:textId="77777777" w:rsidR="00214219" w:rsidRPr="00E81A22" w:rsidRDefault="00214219" w:rsidP="00214219">
            <w:pPr>
              <w:rPr>
                <w:rFonts w:ascii="Times New Roman" w:hAnsi="Times New Roman"/>
                <w:sz w:val="24"/>
                <w:szCs w:val="24"/>
              </w:rPr>
            </w:pPr>
            <w:r w:rsidRPr="00E81A22">
              <w:rPr>
                <w:rFonts w:ascii="Times New Roman" w:hAnsi="Times New Roman"/>
                <w:sz w:val="24"/>
                <w:szCs w:val="24"/>
              </w:rPr>
              <w:t>проверять истинность утверждений на основе данных таблицы, интерпретировать данные таблицы и извлекать из нее данные, соответствующие условию задания, находить долю числа  или проценты числа</w:t>
            </w:r>
          </w:p>
        </w:tc>
        <w:tc>
          <w:tcPr>
            <w:tcW w:w="1984" w:type="dxa"/>
            <w:shd w:val="clear" w:color="auto" w:fill="FFFF00"/>
            <w:vAlign w:val="center"/>
          </w:tcPr>
          <w:p w14:paraId="34A76810" w14:textId="360E5442" w:rsidR="00214219" w:rsidRPr="00E81A22" w:rsidRDefault="00214219" w:rsidP="00214219">
            <w:pPr>
              <w:pStyle w:val="a9"/>
              <w:spacing w:before="120" w:after="120"/>
              <w:ind w:left="0"/>
              <w:jc w:val="center"/>
              <w:rPr>
                <w:rFonts w:ascii="Times New Roman" w:hAnsi="Times New Roman" w:cs="Times New Roman"/>
                <w:b/>
                <w:sz w:val="24"/>
                <w:szCs w:val="24"/>
                <w:highlight w:val="green"/>
              </w:rPr>
            </w:pPr>
            <w:r w:rsidRPr="00E81A22">
              <w:rPr>
                <w:rFonts w:ascii="Times New Roman" w:hAnsi="Times New Roman" w:cs="Times New Roman"/>
                <w:b/>
                <w:bCs/>
                <w:color w:val="000000"/>
                <w:sz w:val="24"/>
                <w:szCs w:val="24"/>
              </w:rPr>
              <w:t>62%</w:t>
            </w:r>
          </w:p>
        </w:tc>
      </w:tr>
      <w:tr w:rsidR="00214219" w:rsidRPr="004F0F02" w14:paraId="0A4874F4" w14:textId="77777777" w:rsidTr="00AE0017">
        <w:tc>
          <w:tcPr>
            <w:tcW w:w="693" w:type="dxa"/>
            <w:shd w:val="clear" w:color="auto" w:fill="D9D9D9" w:themeFill="background1" w:themeFillShade="D9"/>
          </w:tcPr>
          <w:p w14:paraId="380EFCB0" w14:textId="77777777" w:rsidR="00214219" w:rsidRPr="00E81A22" w:rsidRDefault="00214219" w:rsidP="00214219">
            <w:pPr>
              <w:spacing w:before="120" w:after="120"/>
              <w:jc w:val="center"/>
              <w:rPr>
                <w:rFonts w:ascii="Times New Roman" w:hAnsi="Times New Roman"/>
                <w:sz w:val="24"/>
                <w:szCs w:val="24"/>
              </w:rPr>
            </w:pPr>
            <w:r w:rsidRPr="00E81A22">
              <w:rPr>
                <w:rFonts w:ascii="Times New Roman" w:hAnsi="Times New Roman"/>
                <w:sz w:val="24"/>
                <w:szCs w:val="24"/>
              </w:rPr>
              <w:t>3</w:t>
            </w:r>
          </w:p>
        </w:tc>
        <w:tc>
          <w:tcPr>
            <w:tcW w:w="1718" w:type="dxa"/>
            <w:shd w:val="clear" w:color="auto" w:fill="FF0000"/>
          </w:tcPr>
          <w:p w14:paraId="3200C76D" w14:textId="77777777" w:rsidR="00214219" w:rsidRPr="00E81A22" w:rsidRDefault="00214219" w:rsidP="00214219">
            <w:pPr>
              <w:spacing w:before="120" w:after="120"/>
              <w:jc w:val="both"/>
              <w:rPr>
                <w:rFonts w:ascii="Times New Roman" w:hAnsi="Times New Roman"/>
                <w:sz w:val="24"/>
                <w:szCs w:val="24"/>
              </w:rPr>
            </w:pPr>
            <w:r w:rsidRPr="00E81A22">
              <w:rPr>
                <w:rFonts w:ascii="Times New Roman" w:hAnsi="Times New Roman"/>
                <w:sz w:val="24"/>
                <w:szCs w:val="24"/>
              </w:rPr>
              <w:t>Количество</w:t>
            </w:r>
          </w:p>
        </w:tc>
        <w:tc>
          <w:tcPr>
            <w:tcW w:w="5670" w:type="dxa"/>
            <w:shd w:val="clear" w:color="auto" w:fill="FF0000"/>
          </w:tcPr>
          <w:p w14:paraId="62EF721E" w14:textId="77777777" w:rsidR="00214219" w:rsidRPr="00E81A22" w:rsidRDefault="00214219" w:rsidP="00214219">
            <w:pPr>
              <w:rPr>
                <w:rFonts w:ascii="Times New Roman" w:hAnsi="Times New Roman"/>
                <w:sz w:val="24"/>
                <w:szCs w:val="24"/>
              </w:rPr>
            </w:pPr>
            <w:r w:rsidRPr="00E81A22">
              <w:rPr>
                <w:rFonts w:ascii="Times New Roman" w:hAnsi="Times New Roman"/>
                <w:sz w:val="24"/>
                <w:szCs w:val="24"/>
              </w:rPr>
              <w:t xml:space="preserve">решать расчётную задачу, использовать условия покупки, предлагаемые в акции,  применять действие деления с остатком, округлять результат по смыслу ситуации, интерпретировать непривычный результат действия </w:t>
            </w:r>
            <w:r w:rsidRPr="00E81A22">
              <w:rPr>
                <w:rFonts w:ascii="Times New Roman" w:eastAsia="Times New Roman" w:hAnsi="Times New Roman"/>
                <w:sz w:val="24"/>
                <w:szCs w:val="24"/>
              </w:rPr>
              <w:t>(19 – 20= - 1)</w:t>
            </w:r>
            <w:r w:rsidRPr="00E81A22">
              <w:rPr>
                <w:rFonts w:ascii="Times New Roman" w:hAnsi="Times New Roman"/>
                <w:sz w:val="24"/>
                <w:szCs w:val="24"/>
              </w:rPr>
              <w:t>, извлекать нужную информацию  из текста и двух таблиц, учитывать все условия задания</w:t>
            </w:r>
          </w:p>
        </w:tc>
        <w:tc>
          <w:tcPr>
            <w:tcW w:w="1984" w:type="dxa"/>
            <w:shd w:val="clear" w:color="auto" w:fill="FF0000"/>
            <w:vAlign w:val="center"/>
          </w:tcPr>
          <w:p w14:paraId="16F9DAB8" w14:textId="7F9EF030" w:rsidR="00214219" w:rsidRPr="00E81A22" w:rsidRDefault="00214219" w:rsidP="00214219">
            <w:pPr>
              <w:pStyle w:val="a9"/>
              <w:spacing w:before="120" w:after="120"/>
              <w:ind w:left="0"/>
              <w:jc w:val="center"/>
              <w:rPr>
                <w:rFonts w:ascii="Times New Roman" w:hAnsi="Times New Roman" w:cs="Times New Roman"/>
                <w:b/>
                <w:sz w:val="24"/>
                <w:szCs w:val="24"/>
              </w:rPr>
            </w:pPr>
            <w:r w:rsidRPr="00E81A22">
              <w:rPr>
                <w:rFonts w:ascii="Times New Roman" w:hAnsi="Times New Roman" w:cs="Times New Roman"/>
                <w:b/>
                <w:bCs/>
                <w:color w:val="000000"/>
                <w:sz w:val="24"/>
                <w:szCs w:val="24"/>
              </w:rPr>
              <w:t>12%</w:t>
            </w:r>
          </w:p>
        </w:tc>
      </w:tr>
      <w:tr w:rsidR="00214219" w:rsidRPr="004F0F02" w14:paraId="7A91CE20" w14:textId="77777777" w:rsidTr="00AE0017">
        <w:tc>
          <w:tcPr>
            <w:tcW w:w="693" w:type="dxa"/>
            <w:shd w:val="clear" w:color="auto" w:fill="D9D9D9" w:themeFill="background1" w:themeFillShade="D9"/>
          </w:tcPr>
          <w:p w14:paraId="18BB5949" w14:textId="77777777" w:rsidR="00214219" w:rsidRPr="00E81A22" w:rsidRDefault="00214219" w:rsidP="00214219">
            <w:pPr>
              <w:spacing w:before="120" w:after="120"/>
              <w:jc w:val="center"/>
              <w:rPr>
                <w:rFonts w:ascii="Times New Roman" w:hAnsi="Times New Roman"/>
                <w:sz w:val="24"/>
                <w:szCs w:val="24"/>
              </w:rPr>
            </w:pPr>
            <w:r w:rsidRPr="00E81A22">
              <w:rPr>
                <w:rFonts w:ascii="Times New Roman" w:hAnsi="Times New Roman"/>
                <w:sz w:val="24"/>
                <w:szCs w:val="24"/>
              </w:rPr>
              <w:t>4</w:t>
            </w:r>
          </w:p>
        </w:tc>
        <w:tc>
          <w:tcPr>
            <w:tcW w:w="1718" w:type="dxa"/>
            <w:shd w:val="clear" w:color="auto" w:fill="92D050"/>
          </w:tcPr>
          <w:p w14:paraId="665CF22D" w14:textId="77777777" w:rsidR="00214219" w:rsidRPr="00E81A22" w:rsidRDefault="00214219" w:rsidP="00214219">
            <w:pPr>
              <w:spacing w:before="120" w:after="120"/>
              <w:jc w:val="both"/>
              <w:rPr>
                <w:rFonts w:ascii="Times New Roman" w:hAnsi="Times New Roman"/>
                <w:sz w:val="24"/>
                <w:szCs w:val="24"/>
              </w:rPr>
            </w:pPr>
            <w:r w:rsidRPr="00E81A22">
              <w:rPr>
                <w:rFonts w:ascii="Times New Roman" w:hAnsi="Times New Roman"/>
                <w:sz w:val="24"/>
                <w:szCs w:val="24"/>
              </w:rPr>
              <w:t>Неопределённость и данные</w:t>
            </w:r>
          </w:p>
        </w:tc>
        <w:tc>
          <w:tcPr>
            <w:tcW w:w="5670" w:type="dxa"/>
            <w:shd w:val="clear" w:color="auto" w:fill="92D050"/>
          </w:tcPr>
          <w:p w14:paraId="16C38C14" w14:textId="77777777" w:rsidR="00214219" w:rsidRPr="00E81A22" w:rsidRDefault="00214219" w:rsidP="00214219">
            <w:pPr>
              <w:contextualSpacing/>
              <w:jc w:val="both"/>
              <w:rPr>
                <w:rFonts w:ascii="Times New Roman" w:hAnsi="Times New Roman"/>
                <w:sz w:val="24"/>
                <w:szCs w:val="24"/>
              </w:rPr>
            </w:pPr>
            <w:r w:rsidRPr="00E81A22">
              <w:rPr>
                <w:rFonts w:ascii="Times New Roman" w:hAnsi="Times New Roman"/>
                <w:sz w:val="24"/>
                <w:szCs w:val="24"/>
              </w:rPr>
              <w:t>интерпретировать данные таблицы (содержание предлагаемых услуг), соотносить значения величин (услуг) с заданной величиной, учитывать все условия задания, находить несколько решений</w:t>
            </w:r>
          </w:p>
        </w:tc>
        <w:tc>
          <w:tcPr>
            <w:tcW w:w="1984" w:type="dxa"/>
            <w:shd w:val="clear" w:color="auto" w:fill="92D050"/>
            <w:vAlign w:val="center"/>
          </w:tcPr>
          <w:p w14:paraId="66E1AC09" w14:textId="08F88225" w:rsidR="00214219" w:rsidRPr="00E81A22" w:rsidRDefault="00214219" w:rsidP="00214219">
            <w:pPr>
              <w:pStyle w:val="a9"/>
              <w:spacing w:before="120" w:after="120"/>
              <w:ind w:left="0"/>
              <w:jc w:val="center"/>
              <w:rPr>
                <w:rFonts w:ascii="Times New Roman" w:hAnsi="Times New Roman" w:cs="Times New Roman"/>
                <w:b/>
                <w:sz w:val="24"/>
                <w:szCs w:val="24"/>
              </w:rPr>
            </w:pPr>
            <w:r w:rsidRPr="00E81A22">
              <w:rPr>
                <w:rFonts w:ascii="Times New Roman" w:hAnsi="Times New Roman" w:cs="Times New Roman"/>
                <w:b/>
                <w:bCs/>
                <w:color w:val="000000"/>
                <w:sz w:val="24"/>
                <w:szCs w:val="24"/>
              </w:rPr>
              <w:t>66%</w:t>
            </w:r>
          </w:p>
        </w:tc>
      </w:tr>
      <w:tr w:rsidR="00214219" w:rsidRPr="004F0F02" w14:paraId="093BD532" w14:textId="77777777" w:rsidTr="00AE0017">
        <w:tc>
          <w:tcPr>
            <w:tcW w:w="693" w:type="dxa"/>
            <w:shd w:val="clear" w:color="auto" w:fill="D9D9D9" w:themeFill="background1" w:themeFillShade="D9"/>
          </w:tcPr>
          <w:p w14:paraId="469DA14D" w14:textId="77777777" w:rsidR="00214219" w:rsidRPr="00E81A22" w:rsidRDefault="00214219" w:rsidP="00214219">
            <w:pPr>
              <w:spacing w:before="120" w:after="120"/>
              <w:jc w:val="center"/>
              <w:rPr>
                <w:rFonts w:ascii="Times New Roman" w:hAnsi="Times New Roman"/>
                <w:sz w:val="24"/>
                <w:szCs w:val="24"/>
              </w:rPr>
            </w:pPr>
            <w:r w:rsidRPr="00E81A22">
              <w:rPr>
                <w:rFonts w:ascii="Times New Roman" w:hAnsi="Times New Roman"/>
                <w:sz w:val="24"/>
                <w:szCs w:val="24"/>
              </w:rPr>
              <w:t>5</w:t>
            </w:r>
          </w:p>
        </w:tc>
        <w:tc>
          <w:tcPr>
            <w:tcW w:w="1718" w:type="dxa"/>
            <w:shd w:val="clear" w:color="auto" w:fill="FFFF00"/>
          </w:tcPr>
          <w:p w14:paraId="2841F498" w14:textId="77777777" w:rsidR="00214219" w:rsidRPr="00E81A22" w:rsidRDefault="00214219" w:rsidP="00214219">
            <w:pPr>
              <w:spacing w:before="120" w:after="120"/>
              <w:jc w:val="both"/>
              <w:rPr>
                <w:rFonts w:ascii="Times New Roman" w:hAnsi="Times New Roman"/>
                <w:sz w:val="24"/>
                <w:szCs w:val="24"/>
              </w:rPr>
            </w:pPr>
            <w:r w:rsidRPr="00E81A22">
              <w:rPr>
                <w:rFonts w:ascii="Times New Roman" w:hAnsi="Times New Roman"/>
                <w:sz w:val="24"/>
                <w:szCs w:val="24"/>
              </w:rPr>
              <w:t>Неопределённость и данные</w:t>
            </w:r>
          </w:p>
        </w:tc>
        <w:tc>
          <w:tcPr>
            <w:tcW w:w="5670" w:type="dxa"/>
            <w:shd w:val="clear" w:color="auto" w:fill="FFFF00"/>
          </w:tcPr>
          <w:p w14:paraId="05513B19" w14:textId="77777777" w:rsidR="00214219" w:rsidRPr="00E81A22" w:rsidRDefault="00214219" w:rsidP="00214219">
            <w:pPr>
              <w:rPr>
                <w:rFonts w:ascii="Times New Roman" w:hAnsi="Times New Roman"/>
                <w:sz w:val="24"/>
                <w:szCs w:val="24"/>
              </w:rPr>
            </w:pPr>
            <w:r w:rsidRPr="00E81A22">
              <w:rPr>
                <w:rFonts w:ascii="Times New Roman" w:hAnsi="Times New Roman"/>
                <w:sz w:val="24"/>
                <w:szCs w:val="24"/>
              </w:rPr>
              <w:t xml:space="preserve">проверять истинность утверждений на основе данных, представленных на диаграмме, находить все истинные утверждения </w:t>
            </w:r>
          </w:p>
        </w:tc>
        <w:tc>
          <w:tcPr>
            <w:tcW w:w="1984" w:type="dxa"/>
            <w:shd w:val="clear" w:color="auto" w:fill="FFFF00"/>
            <w:vAlign w:val="center"/>
          </w:tcPr>
          <w:p w14:paraId="1854D353" w14:textId="24C99BD1" w:rsidR="00214219" w:rsidRPr="00E81A22" w:rsidRDefault="00214219" w:rsidP="00214219">
            <w:pPr>
              <w:pStyle w:val="a9"/>
              <w:spacing w:before="120" w:after="120"/>
              <w:ind w:left="0"/>
              <w:jc w:val="center"/>
              <w:rPr>
                <w:rFonts w:ascii="Times New Roman" w:hAnsi="Times New Roman" w:cs="Times New Roman"/>
                <w:b/>
                <w:sz w:val="24"/>
                <w:szCs w:val="24"/>
              </w:rPr>
            </w:pPr>
            <w:r w:rsidRPr="00E81A22">
              <w:rPr>
                <w:rFonts w:ascii="Times New Roman" w:hAnsi="Times New Roman" w:cs="Times New Roman"/>
                <w:b/>
                <w:bCs/>
                <w:color w:val="000000"/>
                <w:sz w:val="24"/>
                <w:szCs w:val="24"/>
              </w:rPr>
              <w:t>65%</w:t>
            </w:r>
          </w:p>
        </w:tc>
      </w:tr>
      <w:tr w:rsidR="00214219" w:rsidRPr="004F0F02" w14:paraId="4D45A1DD" w14:textId="77777777" w:rsidTr="00AE0017">
        <w:tc>
          <w:tcPr>
            <w:tcW w:w="693" w:type="dxa"/>
            <w:shd w:val="clear" w:color="auto" w:fill="D9D9D9" w:themeFill="background1" w:themeFillShade="D9"/>
          </w:tcPr>
          <w:p w14:paraId="576EA1ED" w14:textId="77777777" w:rsidR="00214219" w:rsidRPr="00E81A22" w:rsidRDefault="00214219" w:rsidP="00214219">
            <w:pPr>
              <w:spacing w:before="120" w:after="120"/>
              <w:jc w:val="center"/>
              <w:rPr>
                <w:rFonts w:ascii="Times New Roman" w:hAnsi="Times New Roman"/>
                <w:sz w:val="24"/>
                <w:szCs w:val="24"/>
              </w:rPr>
            </w:pPr>
            <w:r w:rsidRPr="00E81A22">
              <w:rPr>
                <w:rFonts w:ascii="Times New Roman" w:hAnsi="Times New Roman"/>
                <w:sz w:val="24"/>
                <w:szCs w:val="24"/>
              </w:rPr>
              <w:t>6</w:t>
            </w:r>
          </w:p>
        </w:tc>
        <w:tc>
          <w:tcPr>
            <w:tcW w:w="1718" w:type="dxa"/>
            <w:shd w:val="clear" w:color="auto" w:fill="FFFF00"/>
          </w:tcPr>
          <w:p w14:paraId="4A46D4DE" w14:textId="77777777" w:rsidR="00214219" w:rsidRPr="00E81A22" w:rsidRDefault="00214219" w:rsidP="00214219">
            <w:pPr>
              <w:spacing w:before="120" w:after="120"/>
              <w:rPr>
                <w:rFonts w:ascii="Times New Roman" w:hAnsi="Times New Roman"/>
                <w:sz w:val="24"/>
                <w:szCs w:val="24"/>
              </w:rPr>
            </w:pPr>
            <w:r w:rsidRPr="00E81A22">
              <w:rPr>
                <w:rFonts w:ascii="Times New Roman" w:hAnsi="Times New Roman"/>
                <w:sz w:val="24"/>
                <w:szCs w:val="24"/>
              </w:rPr>
              <w:t>Пространство и форма</w:t>
            </w:r>
          </w:p>
        </w:tc>
        <w:tc>
          <w:tcPr>
            <w:tcW w:w="5670" w:type="dxa"/>
            <w:shd w:val="clear" w:color="auto" w:fill="FFFF00"/>
          </w:tcPr>
          <w:p w14:paraId="1A612556" w14:textId="77777777" w:rsidR="00214219" w:rsidRPr="00E81A22" w:rsidRDefault="00214219" w:rsidP="00214219">
            <w:pPr>
              <w:rPr>
                <w:rFonts w:ascii="Times New Roman" w:hAnsi="Times New Roman"/>
                <w:sz w:val="24"/>
                <w:szCs w:val="24"/>
              </w:rPr>
            </w:pPr>
            <w:r w:rsidRPr="00E81A22">
              <w:rPr>
                <w:rFonts w:ascii="Times New Roman" w:hAnsi="Times New Roman"/>
                <w:sz w:val="24"/>
                <w:szCs w:val="24"/>
              </w:rPr>
              <w:t>определять зависимость величин, формулировать правило составления последующих фигур данной последовательности, обосновывать выбранный ответ на вопрос</w:t>
            </w:r>
          </w:p>
        </w:tc>
        <w:tc>
          <w:tcPr>
            <w:tcW w:w="1984" w:type="dxa"/>
            <w:shd w:val="clear" w:color="auto" w:fill="FFFF00"/>
            <w:vAlign w:val="center"/>
          </w:tcPr>
          <w:p w14:paraId="1BE2222C" w14:textId="62DC5637" w:rsidR="00214219" w:rsidRPr="00E81A22" w:rsidRDefault="00214219" w:rsidP="00214219">
            <w:pPr>
              <w:pStyle w:val="a9"/>
              <w:spacing w:before="120" w:after="120"/>
              <w:ind w:left="0"/>
              <w:jc w:val="center"/>
              <w:rPr>
                <w:rFonts w:ascii="Times New Roman" w:hAnsi="Times New Roman" w:cs="Times New Roman"/>
                <w:b/>
                <w:sz w:val="24"/>
                <w:szCs w:val="24"/>
              </w:rPr>
            </w:pPr>
            <w:r w:rsidRPr="00E81A22">
              <w:rPr>
                <w:rFonts w:ascii="Times New Roman" w:hAnsi="Times New Roman" w:cs="Times New Roman"/>
                <w:b/>
                <w:bCs/>
                <w:color w:val="000000"/>
                <w:sz w:val="24"/>
                <w:szCs w:val="24"/>
              </w:rPr>
              <w:t>47%</w:t>
            </w:r>
          </w:p>
        </w:tc>
      </w:tr>
      <w:tr w:rsidR="00214219" w:rsidRPr="004F0F02" w14:paraId="65604B3D" w14:textId="77777777" w:rsidTr="00AE0017">
        <w:tc>
          <w:tcPr>
            <w:tcW w:w="693" w:type="dxa"/>
            <w:shd w:val="clear" w:color="auto" w:fill="D9D9D9" w:themeFill="background1" w:themeFillShade="D9"/>
          </w:tcPr>
          <w:p w14:paraId="035F77C0" w14:textId="77777777" w:rsidR="00214219" w:rsidRPr="00E81A22" w:rsidRDefault="00214219" w:rsidP="00214219">
            <w:pPr>
              <w:spacing w:before="120" w:after="120"/>
              <w:jc w:val="center"/>
              <w:rPr>
                <w:rFonts w:ascii="Times New Roman" w:hAnsi="Times New Roman"/>
                <w:sz w:val="24"/>
                <w:szCs w:val="24"/>
              </w:rPr>
            </w:pPr>
            <w:r w:rsidRPr="00E81A22">
              <w:rPr>
                <w:rFonts w:ascii="Times New Roman" w:hAnsi="Times New Roman"/>
                <w:sz w:val="24"/>
                <w:szCs w:val="24"/>
              </w:rPr>
              <w:t>7</w:t>
            </w:r>
          </w:p>
        </w:tc>
        <w:tc>
          <w:tcPr>
            <w:tcW w:w="1718" w:type="dxa"/>
            <w:shd w:val="clear" w:color="auto" w:fill="FFC000"/>
          </w:tcPr>
          <w:p w14:paraId="0081B9C6" w14:textId="77777777" w:rsidR="00214219" w:rsidRPr="00E81A22" w:rsidRDefault="00214219" w:rsidP="00214219">
            <w:pPr>
              <w:spacing w:before="120" w:after="120"/>
              <w:ind w:right="-108"/>
              <w:rPr>
                <w:rFonts w:ascii="Times New Roman" w:hAnsi="Times New Roman"/>
                <w:sz w:val="24"/>
                <w:szCs w:val="24"/>
              </w:rPr>
            </w:pPr>
            <w:r w:rsidRPr="00E81A22">
              <w:rPr>
                <w:rFonts w:ascii="Times New Roman" w:hAnsi="Times New Roman"/>
                <w:sz w:val="24"/>
                <w:szCs w:val="24"/>
              </w:rPr>
              <w:t>Изменение и зависимости</w:t>
            </w:r>
          </w:p>
        </w:tc>
        <w:tc>
          <w:tcPr>
            <w:tcW w:w="5670" w:type="dxa"/>
            <w:shd w:val="clear" w:color="auto" w:fill="FFC000"/>
          </w:tcPr>
          <w:p w14:paraId="0BC09D2D" w14:textId="77777777" w:rsidR="00214219" w:rsidRPr="00E81A22" w:rsidRDefault="00214219" w:rsidP="00214219">
            <w:pPr>
              <w:rPr>
                <w:rFonts w:ascii="Times New Roman" w:hAnsi="Times New Roman"/>
                <w:sz w:val="24"/>
                <w:szCs w:val="24"/>
              </w:rPr>
            </w:pPr>
            <w:r w:rsidRPr="00E81A22">
              <w:rPr>
                <w:rFonts w:ascii="Times New Roman" w:hAnsi="Times New Roman"/>
                <w:sz w:val="24"/>
                <w:szCs w:val="24"/>
              </w:rPr>
              <w:t>решать расчётную задачу, применять прямо пропорциональную зависимость величин; находить и применять для решения информацию, представленную в разных частях комплексного задания</w:t>
            </w:r>
          </w:p>
        </w:tc>
        <w:tc>
          <w:tcPr>
            <w:tcW w:w="1984" w:type="dxa"/>
            <w:shd w:val="clear" w:color="auto" w:fill="FFC000"/>
            <w:vAlign w:val="center"/>
          </w:tcPr>
          <w:p w14:paraId="775A7C52" w14:textId="0B6360EF" w:rsidR="00214219" w:rsidRPr="00E81A22" w:rsidRDefault="00214219" w:rsidP="00214219">
            <w:pPr>
              <w:pStyle w:val="a9"/>
              <w:spacing w:before="120" w:after="120"/>
              <w:ind w:left="0"/>
              <w:jc w:val="center"/>
              <w:rPr>
                <w:rFonts w:ascii="Times New Roman" w:hAnsi="Times New Roman" w:cs="Times New Roman"/>
                <w:b/>
                <w:sz w:val="24"/>
                <w:szCs w:val="24"/>
              </w:rPr>
            </w:pPr>
            <w:r w:rsidRPr="00E81A22">
              <w:rPr>
                <w:rFonts w:ascii="Times New Roman" w:hAnsi="Times New Roman" w:cs="Times New Roman"/>
                <w:b/>
                <w:bCs/>
                <w:color w:val="000000"/>
                <w:sz w:val="24"/>
                <w:szCs w:val="24"/>
              </w:rPr>
              <w:t>20%</w:t>
            </w:r>
          </w:p>
        </w:tc>
      </w:tr>
      <w:tr w:rsidR="00214219" w:rsidRPr="004F0F02" w14:paraId="555403C3" w14:textId="77777777" w:rsidTr="00AE0017">
        <w:tc>
          <w:tcPr>
            <w:tcW w:w="693" w:type="dxa"/>
            <w:shd w:val="clear" w:color="auto" w:fill="D9D9D9" w:themeFill="background1" w:themeFillShade="D9"/>
          </w:tcPr>
          <w:p w14:paraId="3A33458B" w14:textId="77777777" w:rsidR="00214219" w:rsidRPr="00E81A22" w:rsidRDefault="00214219" w:rsidP="00214219">
            <w:pPr>
              <w:spacing w:before="120" w:after="120"/>
              <w:jc w:val="center"/>
              <w:rPr>
                <w:rFonts w:ascii="Times New Roman" w:hAnsi="Times New Roman"/>
                <w:sz w:val="24"/>
                <w:szCs w:val="24"/>
              </w:rPr>
            </w:pPr>
            <w:r w:rsidRPr="00E81A22">
              <w:rPr>
                <w:rFonts w:ascii="Times New Roman" w:hAnsi="Times New Roman"/>
                <w:sz w:val="24"/>
                <w:szCs w:val="24"/>
              </w:rPr>
              <w:t>8</w:t>
            </w:r>
          </w:p>
        </w:tc>
        <w:tc>
          <w:tcPr>
            <w:tcW w:w="1718" w:type="dxa"/>
            <w:shd w:val="clear" w:color="auto" w:fill="FFFF00"/>
          </w:tcPr>
          <w:p w14:paraId="5BFFABED" w14:textId="77777777" w:rsidR="00214219" w:rsidRPr="00E81A22" w:rsidRDefault="00214219" w:rsidP="00214219">
            <w:pPr>
              <w:spacing w:before="120" w:after="120"/>
              <w:ind w:right="-108"/>
              <w:rPr>
                <w:rFonts w:ascii="Times New Roman" w:hAnsi="Times New Roman"/>
                <w:sz w:val="24"/>
                <w:szCs w:val="24"/>
              </w:rPr>
            </w:pPr>
            <w:r w:rsidRPr="00E81A22">
              <w:rPr>
                <w:rFonts w:ascii="Times New Roman" w:hAnsi="Times New Roman"/>
                <w:sz w:val="24"/>
                <w:szCs w:val="24"/>
              </w:rPr>
              <w:t>Изменение и зависимости</w:t>
            </w:r>
          </w:p>
        </w:tc>
        <w:tc>
          <w:tcPr>
            <w:tcW w:w="5670" w:type="dxa"/>
            <w:shd w:val="clear" w:color="auto" w:fill="FFFF00"/>
          </w:tcPr>
          <w:p w14:paraId="7A739968" w14:textId="77777777" w:rsidR="00214219" w:rsidRPr="00E81A22" w:rsidRDefault="00214219" w:rsidP="00214219">
            <w:pPr>
              <w:spacing w:after="60"/>
              <w:rPr>
                <w:rFonts w:ascii="Times New Roman" w:hAnsi="Times New Roman"/>
                <w:color w:val="000000" w:themeColor="text1"/>
                <w:sz w:val="24"/>
                <w:szCs w:val="24"/>
              </w:rPr>
            </w:pPr>
            <w:r w:rsidRPr="00E81A22">
              <w:rPr>
                <w:rFonts w:ascii="Times New Roman" w:hAnsi="Times New Roman"/>
                <w:sz w:val="24"/>
                <w:szCs w:val="24"/>
              </w:rPr>
              <w:t xml:space="preserve">определить зависимость между величинами, выполнять действия с величинами (вычислять, переводить),  делать вывод  </w:t>
            </w:r>
          </w:p>
        </w:tc>
        <w:tc>
          <w:tcPr>
            <w:tcW w:w="1984" w:type="dxa"/>
            <w:shd w:val="clear" w:color="auto" w:fill="FFFF00"/>
            <w:vAlign w:val="center"/>
          </w:tcPr>
          <w:p w14:paraId="3FD123B7" w14:textId="1EA6CA9A" w:rsidR="00214219" w:rsidRPr="00E81A22" w:rsidRDefault="00214219" w:rsidP="00214219">
            <w:pPr>
              <w:pStyle w:val="a9"/>
              <w:spacing w:before="120" w:after="120"/>
              <w:ind w:left="0"/>
              <w:jc w:val="center"/>
              <w:rPr>
                <w:rFonts w:ascii="Times New Roman" w:hAnsi="Times New Roman" w:cs="Times New Roman"/>
                <w:b/>
                <w:sz w:val="24"/>
                <w:szCs w:val="24"/>
              </w:rPr>
            </w:pPr>
            <w:r w:rsidRPr="00E81A22">
              <w:rPr>
                <w:rFonts w:ascii="Times New Roman" w:hAnsi="Times New Roman" w:cs="Times New Roman"/>
                <w:b/>
                <w:bCs/>
                <w:color w:val="000000"/>
                <w:sz w:val="24"/>
                <w:szCs w:val="24"/>
              </w:rPr>
              <w:t>43%</w:t>
            </w:r>
          </w:p>
        </w:tc>
      </w:tr>
    </w:tbl>
    <w:p w14:paraId="13213958" w14:textId="77777777" w:rsidR="00F51C04" w:rsidRDefault="00F51C04" w:rsidP="00F51C04">
      <w:pPr>
        <w:spacing w:after="120"/>
        <w:ind w:firstLine="708"/>
        <w:jc w:val="both"/>
        <w:rPr>
          <w:rFonts w:ascii="Times New Roman" w:hAnsi="Times New Roman" w:cs="Times New Roman"/>
          <w:sz w:val="28"/>
          <w:szCs w:val="28"/>
        </w:rPr>
      </w:pPr>
      <w:r>
        <w:rPr>
          <w:rFonts w:ascii="Times New Roman" w:hAnsi="Times New Roman" w:cs="Times New Roman"/>
          <w:sz w:val="28"/>
          <w:szCs w:val="28"/>
        </w:rPr>
        <w:t>____________________________</w:t>
      </w:r>
    </w:p>
    <w:p w14:paraId="26DCE104" w14:textId="77777777" w:rsidR="009F1EBB" w:rsidRPr="009F1EBB" w:rsidRDefault="009F1EBB" w:rsidP="009F1EBB">
      <w:pPr>
        <w:shd w:val="clear" w:color="auto" w:fill="FFFFFF" w:themeFill="background1"/>
        <w:spacing w:after="0"/>
        <w:ind w:firstLine="709"/>
        <w:jc w:val="both"/>
        <w:rPr>
          <w:rFonts w:ascii="Times New Roman" w:hAnsi="Times New Roman" w:cs="Times New Roman"/>
          <w:b/>
          <w:sz w:val="20"/>
          <w:szCs w:val="20"/>
        </w:rPr>
      </w:pPr>
      <w:r w:rsidRPr="009F1EBB">
        <w:rPr>
          <w:rFonts w:ascii="Times New Roman" w:hAnsi="Times New Roman" w:cs="Times New Roman"/>
          <w:noProof/>
          <w:sz w:val="20"/>
          <w:szCs w:val="20"/>
        </w:rPr>
        <mc:AlternateContent>
          <mc:Choice Requires="wps">
            <w:drawing>
              <wp:anchor distT="0" distB="0" distL="114300" distR="114300" simplePos="0" relativeHeight="251882496" behindDoc="0" locked="0" layoutInCell="1" allowOverlap="1" wp14:anchorId="5DEE7648" wp14:editId="203C9627">
                <wp:simplePos x="0" y="0"/>
                <wp:positionH relativeFrom="column">
                  <wp:posOffset>-109855</wp:posOffset>
                </wp:positionH>
                <wp:positionV relativeFrom="paragraph">
                  <wp:posOffset>174625</wp:posOffset>
                </wp:positionV>
                <wp:extent cx="231775" cy="128270"/>
                <wp:effectExtent l="0" t="0" r="15875" b="24130"/>
                <wp:wrapNone/>
                <wp:docPr id="7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128270"/>
                        </a:xfrm>
                        <a:prstGeom prst="rect">
                          <a:avLst/>
                        </a:prstGeom>
                        <a:solidFill>
                          <a:srgbClr val="FF5050"/>
                        </a:solidFill>
                        <a:ln w="9525">
                          <a:solidFill>
                            <a:srgbClr val="000000"/>
                          </a:solidFill>
                          <a:miter lim="800000"/>
                          <a:headEnd/>
                          <a:tailEnd/>
                        </a:ln>
                      </wps:spPr>
                      <wps:txbx>
                        <w:txbxContent>
                          <w:p w14:paraId="2AB0A79C" w14:textId="77777777" w:rsidR="006B7F5A" w:rsidRDefault="006B7F5A" w:rsidP="009F1EBB">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4" style="position:absolute;left:0;text-align:left;margin-left:-8.65pt;margin-top:13.75pt;width:18.25pt;height:10.1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" fillcolor="#ff5050">
                <v:textbox>
                  <w:txbxContent>
                    <w:p w14:paraId="2AB0A79C" w14:textId="77777777" w:rsidR="006B7F5A" w:rsidRDefault="006B7F5A" w:rsidP="009F1EBB">
                      <w:pPr>
                        <w:jc w:val="center"/>
                      </w:pPr>
                      <w:r>
                        <w:t xml:space="preserve">   </w:t>
                      </w:r>
                    </w:p>
                  </w:txbxContent>
                </v:textbox>
              </v:rect>
            </w:pict>
          </mc:Fallback>
        </mc:AlternateContent>
      </w:r>
      <w:r w:rsidRPr="009F1EBB">
        <w:rPr>
          <w:rFonts w:ascii="Times New Roman" w:hAnsi="Times New Roman" w:cs="Times New Roman"/>
          <w:b/>
          <w:sz w:val="20"/>
          <w:szCs w:val="20"/>
        </w:rPr>
        <w:t>Цветовое обозначение:</w:t>
      </w:r>
    </w:p>
    <w:p w14:paraId="02B10D88" w14:textId="77777777" w:rsidR="009F1EBB" w:rsidRPr="009F1EBB" w:rsidRDefault="009F1EBB" w:rsidP="009F1EBB">
      <w:pPr>
        <w:spacing w:after="0"/>
        <w:ind w:firstLine="142"/>
        <w:jc w:val="both"/>
        <w:rPr>
          <w:rFonts w:ascii="Times New Roman" w:hAnsi="Times New Roman" w:cs="Times New Roman"/>
          <w:sz w:val="20"/>
          <w:szCs w:val="20"/>
        </w:rPr>
      </w:pPr>
      <w:r w:rsidRPr="009F1EBB">
        <w:rPr>
          <w:rFonts w:ascii="Times New Roman" w:hAnsi="Times New Roman" w:cs="Times New Roman"/>
          <w:noProof/>
          <w:sz w:val="20"/>
          <w:szCs w:val="20"/>
        </w:rPr>
        <mc:AlternateContent>
          <mc:Choice Requires="wps">
            <w:drawing>
              <wp:anchor distT="0" distB="0" distL="114300" distR="114300" simplePos="0" relativeHeight="251885568" behindDoc="0" locked="0" layoutInCell="1" allowOverlap="1" wp14:anchorId="4F592285" wp14:editId="298E25AE">
                <wp:simplePos x="0" y="0"/>
                <wp:positionH relativeFrom="column">
                  <wp:posOffset>-106680</wp:posOffset>
                </wp:positionH>
                <wp:positionV relativeFrom="paragraph">
                  <wp:posOffset>174625</wp:posOffset>
                </wp:positionV>
                <wp:extent cx="231775" cy="128270"/>
                <wp:effectExtent l="0" t="0" r="15875" b="24130"/>
                <wp:wrapNone/>
                <wp:docPr id="15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128270"/>
                        </a:xfrm>
                        <a:prstGeom prst="rect">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4D1CFE2" id="Rectangle 3" o:spid="_x0000_s1026" style="position:absolute;margin-left:-8.4pt;margin-top:13.75pt;width:18.25pt;height:10.1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" fillcolor="#ffc000"/>
            </w:pict>
          </mc:Fallback>
        </mc:AlternateContent>
      </w:r>
      <w:r w:rsidRPr="009F1EBB">
        <w:rPr>
          <w:rFonts w:ascii="Times New Roman" w:hAnsi="Times New Roman" w:cs="Times New Roman"/>
          <w:sz w:val="20"/>
          <w:szCs w:val="20"/>
        </w:rPr>
        <w:t xml:space="preserve">   - недостаточный - до 15% </w:t>
      </w:r>
      <w:r w:rsidRPr="009F1EBB">
        <w:rPr>
          <w:rFonts w:ascii="Times New Roman" w:hAnsi="Times New Roman" w:cs="Times New Roman"/>
          <w:sz w:val="20"/>
          <w:szCs w:val="20"/>
        </w:rPr>
        <w:tab/>
        <w:t xml:space="preserve">     </w:t>
      </w:r>
    </w:p>
    <w:p w14:paraId="5D60BAEC" w14:textId="77777777" w:rsidR="009F1EBB" w:rsidRPr="009F1EBB" w:rsidRDefault="009F1EBB" w:rsidP="009F1EBB">
      <w:pPr>
        <w:spacing w:after="0"/>
        <w:ind w:firstLine="142"/>
        <w:jc w:val="both"/>
        <w:rPr>
          <w:rFonts w:ascii="Times New Roman" w:hAnsi="Times New Roman" w:cs="Times New Roman"/>
          <w:sz w:val="20"/>
          <w:szCs w:val="20"/>
        </w:rPr>
      </w:pPr>
      <w:r w:rsidRPr="009F1EBB">
        <w:rPr>
          <w:rFonts w:ascii="Times New Roman" w:hAnsi="Times New Roman" w:cs="Times New Roman"/>
          <w:noProof/>
          <w:sz w:val="20"/>
          <w:szCs w:val="20"/>
        </w:rPr>
        <mc:AlternateContent>
          <mc:Choice Requires="wps">
            <w:drawing>
              <wp:anchor distT="0" distB="0" distL="114300" distR="114300" simplePos="0" relativeHeight="251886592" behindDoc="0" locked="0" layoutInCell="1" allowOverlap="1" wp14:anchorId="4D484420" wp14:editId="686A5724">
                <wp:simplePos x="0" y="0"/>
                <wp:positionH relativeFrom="column">
                  <wp:posOffset>-106680</wp:posOffset>
                </wp:positionH>
                <wp:positionV relativeFrom="paragraph">
                  <wp:posOffset>177165</wp:posOffset>
                </wp:positionV>
                <wp:extent cx="231775" cy="128270"/>
                <wp:effectExtent l="0" t="0" r="15875" b="24130"/>
                <wp:wrapNone/>
                <wp:docPr id="16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12827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65D9848" id="Rectangle 4" o:spid="_x0000_s1026" style="position:absolute;margin-left:-8.4pt;margin-top:13.95pt;width:18.25pt;height:10.1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" fillcolor="yellow"/>
            </w:pict>
          </mc:Fallback>
        </mc:AlternateContent>
      </w:r>
      <w:r w:rsidRPr="009F1EBB">
        <w:rPr>
          <w:rFonts w:ascii="Times New Roman" w:hAnsi="Times New Roman" w:cs="Times New Roman"/>
          <w:sz w:val="20"/>
          <w:szCs w:val="20"/>
        </w:rPr>
        <w:t xml:space="preserve">   - низкий - от 16% до 35%          </w:t>
      </w:r>
    </w:p>
    <w:p w14:paraId="62EFE97E" w14:textId="77777777" w:rsidR="009F1EBB" w:rsidRPr="009F1EBB" w:rsidRDefault="009F1EBB" w:rsidP="009F1EBB">
      <w:pPr>
        <w:spacing w:after="0"/>
        <w:ind w:left="142"/>
        <w:jc w:val="both"/>
        <w:rPr>
          <w:rFonts w:ascii="Times New Roman" w:hAnsi="Times New Roman" w:cs="Times New Roman"/>
          <w:sz w:val="20"/>
          <w:szCs w:val="20"/>
        </w:rPr>
      </w:pPr>
      <w:r w:rsidRPr="009F1EBB">
        <w:rPr>
          <w:rFonts w:ascii="Times New Roman" w:hAnsi="Times New Roman" w:cs="Times New Roman"/>
          <w:noProof/>
          <w:sz w:val="20"/>
          <w:szCs w:val="20"/>
        </w:rPr>
        <mc:AlternateContent>
          <mc:Choice Requires="wps">
            <w:drawing>
              <wp:anchor distT="0" distB="0" distL="114300" distR="114300" simplePos="0" relativeHeight="251883520" behindDoc="0" locked="0" layoutInCell="1" allowOverlap="1" wp14:anchorId="529DDFE9" wp14:editId="0DA3D3B3">
                <wp:simplePos x="0" y="0"/>
                <wp:positionH relativeFrom="column">
                  <wp:posOffset>-103505</wp:posOffset>
                </wp:positionH>
                <wp:positionV relativeFrom="paragraph">
                  <wp:posOffset>164465</wp:posOffset>
                </wp:positionV>
                <wp:extent cx="231775" cy="128270"/>
                <wp:effectExtent l="0" t="0" r="15875" b="24130"/>
                <wp:wrapNone/>
                <wp:docPr id="16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128270"/>
                        </a:xfrm>
                        <a:prstGeom prst="rect">
                          <a:avLst/>
                        </a:prstGeom>
                        <a:solidFill>
                          <a:srgbClr val="92D050"/>
                        </a:solidFill>
                        <a:ln w="9525">
                          <a:solidFill>
                            <a:srgbClr val="000000"/>
                          </a:solidFill>
                          <a:miter lim="800000"/>
                          <a:headEnd/>
                          <a:tailEnd/>
                        </a:ln>
                      </wps:spPr>
                      <wps:txbx>
                        <w:txbxContent>
                          <w:p w14:paraId="561AC5F7" w14:textId="77777777" w:rsidR="006B7F5A" w:rsidRDefault="006B7F5A" w:rsidP="009F1EBB">
                            <w:pPr>
                              <w:jc w:val="center"/>
                            </w:pPr>
                            <w:r>
                              <w:rPr>
                                <w:noProof/>
                              </w:rPr>
                              <w:drawing>
                                <wp:inline distT="0" distB="0" distL="0" distR="0" wp14:anchorId="5C297AB5" wp14:editId="3E5553C3">
                                  <wp:extent cx="40005" cy="23336"/>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005" cy="2333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5" style="position:absolute;left:0;text-align:left;margin-left:-8.15pt;margin-top:12.95pt;width:18.25pt;height:10.1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" fillcolor="#92d050">
                <v:textbox>
                  <w:txbxContent>
                    <w:p w14:paraId="561AC5F7" w14:textId="77777777" w:rsidR="006B7F5A" w:rsidRDefault="006B7F5A" w:rsidP="009F1EBB">
                      <w:pPr>
                        <w:jc w:val="center"/>
                      </w:pPr>
                      <w:r>
                        <w:rPr>
                          <w:noProof/>
                        </w:rPr>
                        <w:drawing>
                          <wp:inline distT="0" distB="0" distL="0" distR="0" wp14:anchorId="5C297AB5" wp14:editId="3E5553C3">
                            <wp:extent cx="40005" cy="23336"/>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 cy="23336"/>
                                    </a:xfrm>
                                    <a:prstGeom prst="rect">
                                      <a:avLst/>
                                    </a:prstGeom>
                                    <a:noFill/>
                                    <a:ln>
                                      <a:noFill/>
                                    </a:ln>
                                  </pic:spPr>
                                </pic:pic>
                              </a:graphicData>
                            </a:graphic>
                          </wp:inline>
                        </w:drawing>
                      </w:r>
                    </w:p>
                  </w:txbxContent>
                </v:textbox>
              </v:rect>
            </w:pict>
          </mc:Fallback>
        </mc:AlternateContent>
      </w:r>
      <w:r w:rsidRPr="009F1EBB">
        <w:rPr>
          <w:rFonts w:ascii="Times New Roman" w:hAnsi="Times New Roman" w:cs="Times New Roman"/>
          <w:sz w:val="20"/>
          <w:szCs w:val="20"/>
        </w:rPr>
        <w:t xml:space="preserve">   - средний - от 36% до 65%</w:t>
      </w:r>
      <w:r w:rsidRPr="009F1EBB">
        <w:rPr>
          <w:rFonts w:ascii="Times New Roman" w:hAnsi="Times New Roman" w:cs="Times New Roman"/>
          <w:sz w:val="20"/>
          <w:szCs w:val="20"/>
        </w:rPr>
        <w:tab/>
        <w:t xml:space="preserve">   </w:t>
      </w:r>
    </w:p>
    <w:p w14:paraId="28DD7DFC" w14:textId="77777777" w:rsidR="009F1EBB" w:rsidRPr="009F1EBB" w:rsidRDefault="009F1EBB" w:rsidP="009F1EBB">
      <w:pPr>
        <w:spacing w:after="0"/>
        <w:ind w:firstLine="142"/>
        <w:jc w:val="both"/>
        <w:rPr>
          <w:rFonts w:ascii="Times New Roman" w:hAnsi="Times New Roman" w:cs="Times New Roman"/>
          <w:sz w:val="20"/>
          <w:szCs w:val="20"/>
        </w:rPr>
      </w:pPr>
      <w:r w:rsidRPr="009F1EBB">
        <w:rPr>
          <w:rFonts w:ascii="Times New Roman" w:hAnsi="Times New Roman" w:cs="Times New Roman"/>
          <w:noProof/>
          <w:sz w:val="20"/>
          <w:szCs w:val="20"/>
        </w:rPr>
        <mc:AlternateContent>
          <mc:Choice Requires="wps">
            <w:drawing>
              <wp:anchor distT="0" distB="0" distL="114300" distR="114300" simplePos="0" relativeHeight="251884544" behindDoc="0" locked="0" layoutInCell="1" allowOverlap="1" wp14:anchorId="60FD3CA3" wp14:editId="6E0C2569">
                <wp:simplePos x="0" y="0"/>
                <wp:positionH relativeFrom="column">
                  <wp:posOffset>-83185</wp:posOffset>
                </wp:positionH>
                <wp:positionV relativeFrom="paragraph">
                  <wp:posOffset>183515</wp:posOffset>
                </wp:positionV>
                <wp:extent cx="209550" cy="128270"/>
                <wp:effectExtent l="0" t="0" r="19050" b="24130"/>
                <wp:wrapNone/>
                <wp:docPr id="16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28270"/>
                        </a:xfrm>
                        <a:prstGeom prst="rect">
                          <a:avLst/>
                        </a:prstGeom>
                        <a:solidFill>
                          <a:srgbClr val="00B050"/>
                        </a:solidFill>
                        <a:ln w="9525">
                          <a:solidFill>
                            <a:srgbClr val="000000"/>
                          </a:solidFill>
                          <a:miter lim="800000"/>
                          <a:headEnd/>
                          <a:tailEnd/>
                        </a:ln>
                      </wps:spPr>
                      <wps:txbx>
                        <w:txbxContent>
                          <w:p w14:paraId="6A7B29CB" w14:textId="77777777" w:rsidR="006B7F5A" w:rsidRDefault="006B7F5A" w:rsidP="009F1EBB">
                            <w:pPr>
                              <w:jc w:val="center"/>
                            </w:pPr>
                            <w:r>
                              <w:rPr>
                                <w:noProof/>
                              </w:rPr>
                              <w:drawing>
                                <wp:inline distT="0" distB="0" distL="0" distR="0" wp14:anchorId="11FF354E" wp14:editId="06AC9BAD">
                                  <wp:extent cx="40005" cy="23336"/>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005" cy="2333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6" style="position:absolute;left:0;text-align:left;margin-left:-6.55pt;margin-top:14.45pt;width:16.5pt;height:10.1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" fillcolor="#00b050">
                <v:textbox>
                  <w:txbxContent>
                    <w:p w14:paraId="6A7B29CB" w14:textId="77777777" w:rsidR="006B7F5A" w:rsidRDefault="006B7F5A" w:rsidP="009F1EBB">
                      <w:pPr>
                        <w:jc w:val="center"/>
                      </w:pPr>
                      <w:r>
                        <w:rPr>
                          <w:noProof/>
                        </w:rPr>
                        <w:drawing>
                          <wp:inline distT="0" distB="0" distL="0" distR="0" wp14:anchorId="11FF354E" wp14:editId="06AC9BAD">
                            <wp:extent cx="40005" cy="23336"/>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 cy="23336"/>
                                    </a:xfrm>
                                    <a:prstGeom prst="rect">
                                      <a:avLst/>
                                    </a:prstGeom>
                                    <a:noFill/>
                                    <a:ln>
                                      <a:noFill/>
                                    </a:ln>
                                  </pic:spPr>
                                </pic:pic>
                              </a:graphicData>
                            </a:graphic>
                          </wp:inline>
                        </w:drawing>
                      </w:r>
                    </w:p>
                  </w:txbxContent>
                </v:textbox>
              </v:rect>
            </w:pict>
          </mc:Fallback>
        </mc:AlternateContent>
      </w:r>
      <w:r w:rsidRPr="009F1EBB">
        <w:rPr>
          <w:rFonts w:ascii="Times New Roman" w:hAnsi="Times New Roman" w:cs="Times New Roman"/>
          <w:b/>
          <w:sz w:val="20"/>
          <w:szCs w:val="20"/>
        </w:rPr>
        <w:t xml:space="preserve">   - </w:t>
      </w:r>
      <w:r w:rsidRPr="009F1EBB">
        <w:rPr>
          <w:rFonts w:ascii="Times New Roman" w:hAnsi="Times New Roman" w:cs="Times New Roman"/>
          <w:sz w:val="20"/>
          <w:szCs w:val="20"/>
        </w:rPr>
        <w:t>повышенный</w:t>
      </w:r>
      <w:r w:rsidRPr="009F1EBB">
        <w:rPr>
          <w:rFonts w:ascii="Times New Roman" w:hAnsi="Times New Roman" w:cs="Times New Roman"/>
          <w:b/>
          <w:sz w:val="20"/>
          <w:szCs w:val="20"/>
        </w:rPr>
        <w:t xml:space="preserve"> - </w:t>
      </w:r>
      <w:r w:rsidRPr="009F1EBB">
        <w:rPr>
          <w:rFonts w:ascii="Times New Roman" w:hAnsi="Times New Roman" w:cs="Times New Roman"/>
          <w:sz w:val="20"/>
          <w:szCs w:val="20"/>
        </w:rPr>
        <w:t xml:space="preserve">от 66% до 85%         </w:t>
      </w:r>
    </w:p>
    <w:p w14:paraId="54370603" w14:textId="77777777" w:rsidR="009F1EBB" w:rsidRPr="009F1EBB" w:rsidRDefault="009F1EBB" w:rsidP="009F1EBB">
      <w:pPr>
        <w:spacing w:after="0"/>
        <w:ind w:firstLine="142"/>
        <w:jc w:val="both"/>
        <w:rPr>
          <w:rFonts w:ascii="Times New Roman" w:hAnsi="Times New Roman" w:cs="Times New Roman"/>
          <w:sz w:val="20"/>
          <w:szCs w:val="20"/>
        </w:rPr>
      </w:pPr>
      <w:r w:rsidRPr="009F1EBB">
        <w:rPr>
          <w:rFonts w:ascii="Times New Roman" w:hAnsi="Times New Roman" w:cs="Times New Roman"/>
          <w:sz w:val="20"/>
          <w:szCs w:val="20"/>
        </w:rPr>
        <w:t xml:space="preserve">   - высокий - от 86% до 100%</w:t>
      </w:r>
    </w:p>
    <w:p w14:paraId="0B6BF28A" w14:textId="77777777" w:rsidR="00F51C04" w:rsidRDefault="00F51C04" w:rsidP="00F51C04">
      <w:pPr>
        <w:spacing w:after="0"/>
        <w:ind w:firstLine="709"/>
        <w:jc w:val="both"/>
        <w:rPr>
          <w:rFonts w:ascii="Times New Roman" w:hAnsi="Times New Roman" w:cs="Times New Roman"/>
          <w:b/>
          <w:sz w:val="28"/>
          <w:szCs w:val="28"/>
        </w:rPr>
      </w:pPr>
      <w:r w:rsidRPr="00F95E1F">
        <w:rPr>
          <w:rFonts w:ascii="Times New Roman" w:hAnsi="Times New Roman" w:cs="Times New Roman"/>
          <w:b/>
          <w:sz w:val="28"/>
          <w:szCs w:val="28"/>
        </w:rPr>
        <w:t>Вывод:</w:t>
      </w:r>
    </w:p>
    <w:p w14:paraId="47445A85" w14:textId="41183753" w:rsidR="00F51C04" w:rsidRPr="00CF62DA" w:rsidRDefault="00F51C04" w:rsidP="00F51C04">
      <w:pPr>
        <w:spacing w:after="0"/>
        <w:ind w:firstLine="709"/>
        <w:jc w:val="both"/>
        <w:rPr>
          <w:rFonts w:ascii="Times New Roman" w:hAnsi="Times New Roman" w:cs="Times New Roman"/>
          <w:bCs/>
          <w:sz w:val="28"/>
          <w:szCs w:val="28"/>
        </w:rPr>
      </w:pPr>
      <w:r w:rsidRPr="00A8067F">
        <w:rPr>
          <w:rFonts w:ascii="Times New Roman" w:hAnsi="Times New Roman" w:cs="Times New Roman"/>
          <w:bCs/>
          <w:sz w:val="28"/>
          <w:szCs w:val="28"/>
        </w:rPr>
        <w:t xml:space="preserve">Результаты выполнения заданий диагностической работы </w:t>
      </w:r>
      <w:r>
        <w:rPr>
          <w:rFonts w:ascii="Times New Roman" w:hAnsi="Times New Roman" w:cs="Times New Roman"/>
          <w:bCs/>
          <w:sz w:val="28"/>
          <w:szCs w:val="28"/>
        </w:rPr>
        <w:t xml:space="preserve">(см. </w:t>
      </w:r>
      <w:r w:rsidR="00DE1CB4">
        <w:rPr>
          <w:rFonts w:ascii="Times New Roman" w:hAnsi="Times New Roman" w:cs="Times New Roman"/>
          <w:bCs/>
          <w:sz w:val="28"/>
          <w:szCs w:val="28"/>
        </w:rPr>
        <w:t>таблицу</w:t>
      </w:r>
      <w:r w:rsidR="00697721">
        <w:rPr>
          <w:rFonts w:ascii="Times New Roman" w:hAnsi="Times New Roman" w:cs="Times New Roman"/>
          <w:bCs/>
          <w:sz w:val="28"/>
          <w:szCs w:val="28"/>
        </w:rPr>
        <w:t xml:space="preserve"> 20</w:t>
      </w:r>
      <w:r>
        <w:rPr>
          <w:rFonts w:ascii="Times New Roman" w:hAnsi="Times New Roman" w:cs="Times New Roman"/>
          <w:bCs/>
          <w:sz w:val="28"/>
          <w:szCs w:val="28"/>
        </w:rPr>
        <w:t>)</w:t>
      </w:r>
      <w:r w:rsidRPr="00A8067F">
        <w:rPr>
          <w:rFonts w:ascii="Times New Roman" w:hAnsi="Times New Roman" w:cs="Times New Roman"/>
          <w:bCs/>
          <w:sz w:val="28"/>
          <w:szCs w:val="28"/>
        </w:rPr>
        <w:t xml:space="preserve"> показывают, что наиболее успешно обучающиеся </w:t>
      </w:r>
      <w:r>
        <w:rPr>
          <w:rFonts w:ascii="Times New Roman" w:hAnsi="Times New Roman" w:cs="Times New Roman"/>
          <w:bCs/>
          <w:sz w:val="28"/>
          <w:szCs w:val="28"/>
        </w:rPr>
        <w:t>6</w:t>
      </w:r>
      <w:r w:rsidRPr="00A8067F">
        <w:rPr>
          <w:rFonts w:ascii="Times New Roman" w:hAnsi="Times New Roman" w:cs="Times New Roman"/>
          <w:bCs/>
          <w:sz w:val="28"/>
          <w:szCs w:val="28"/>
        </w:rPr>
        <w:t xml:space="preserve">-х классов справляются с заданиями, где </w:t>
      </w:r>
      <w:r w:rsidRPr="00CF62DA">
        <w:rPr>
          <w:rFonts w:ascii="Times New Roman" w:hAnsi="Times New Roman" w:cs="Times New Roman"/>
          <w:bCs/>
          <w:sz w:val="28"/>
          <w:szCs w:val="28"/>
        </w:rPr>
        <w:t xml:space="preserve">важно уметь </w:t>
      </w:r>
      <w:r w:rsidRPr="00CF62DA">
        <w:rPr>
          <w:rFonts w:ascii="Times New Roman" w:hAnsi="Times New Roman"/>
          <w:sz w:val="28"/>
          <w:szCs w:val="28"/>
        </w:rPr>
        <w:t xml:space="preserve">интерпретировать данные таблицы (содержание </w:t>
      </w:r>
      <w:r w:rsidRPr="00CF62DA">
        <w:rPr>
          <w:rFonts w:ascii="Times New Roman" w:hAnsi="Times New Roman"/>
          <w:sz w:val="28"/>
          <w:szCs w:val="28"/>
        </w:rPr>
        <w:lastRenderedPageBreak/>
        <w:t>предлагаемых услуг), соотносить значения величин (услуг) с заданной величиной, учитывать все условия задания, находить несколько решений (</w:t>
      </w:r>
      <w:proofErr w:type="spellStart"/>
      <w:r w:rsidR="00DE1CB4">
        <w:rPr>
          <w:rFonts w:ascii="Times New Roman" w:eastAsia="Calibri" w:hAnsi="Times New Roman" w:cs="Times New Roman"/>
          <w:bCs/>
          <w:sz w:val="28"/>
          <w:szCs w:val="28"/>
        </w:rPr>
        <w:t>справляемость</w:t>
      </w:r>
      <w:proofErr w:type="spellEnd"/>
      <w:r w:rsidR="00DE1CB4">
        <w:rPr>
          <w:rFonts w:ascii="Times New Roman" w:eastAsia="Calibri" w:hAnsi="Times New Roman" w:cs="Times New Roman"/>
          <w:bCs/>
          <w:sz w:val="28"/>
          <w:szCs w:val="28"/>
        </w:rPr>
        <w:t xml:space="preserve"> с заданием </w:t>
      </w:r>
      <w:r w:rsidRPr="00CF62DA">
        <w:rPr>
          <w:rFonts w:ascii="Times New Roman" w:hAnsi="Times New Roman"/>
          <w:sz w:val="28"/>
          <w:szCs w:val="28"/>
        </w:rPr>
        <w:t>66%); проверять истинность утверждений на основе данных, представленных на диаграмме, находить все истинные утверждения (</w:t>
      </w:r>
      <w:proofErr w:type="spellStart"/>
      <w:r w:rsidR="00DE1CB4">
        <w:rPr>
          <w:rFonts w:ascii="Times New Roman" w:eastAsia="Calibri" w:hAnsi="Times New Roman" w:cs="Times New Roman"/>
          <w:bCs/>
          <w:sz w:val="28"/>
          <w:szCs w:val="28"/>
        </w:rPr>
        <w:t>справляемость</w:t>
      </w:r>
      <w:proofErr w:type="spellEnd"/>
      <w:r w:rsidR="00DE1CB4">
        <w:rPr>
          <w:rFonts w:ascii="Times New Roman" w:eastAsia="Calibri" w:hAnsi="Times New Roman" w:cs="Times New Roman"/>
          <w:bCs/>
          <w:sz w:val="28"/>
          <w:szCs w:val="28"/>
        </w:rPr>
        <w:t xml:space="preserve"> с заданием </w:t>
      </w:r>
      <w:r w:rsidRPr="00CF62DA">
        <w:rPr>
          <w:rFonts w:ascii="Times New Roman" w:hAnsi="Times New Roman"/>
          <w:sz w:val="28"/>
          <w:szCs w:val="28"/>
        </w:rPr>
        <w:t>65%); проверять истинность утверждений на основе данных таблицы, интерпретировать данные таблицы и извлекать из нее данные, соответствующие условию задания, находить долю числа  или проценты числа (</w:t>
      </w:r>
      <w:proofErr w:type="spellStart"/>
      <w:r w:rsidR="00DE1CB4">
        <w:rPr>
          <w:rFonts w:ascii="Times New Roman" w:eastAsia="Calibri" w:hAnsi="Times New Roman" w:cs="Times New Roman"/>
          <w:bCs/>
          <w:sz w:val="28"/>
          <w:szCs w:val="28"/>
        </w:rPr>
        <w:t>справляемость</w:t>
      </w:r>
      <w:proofErr w:type="spellEnd"/>
      <w:r w:rsidR="00DE1CB4">
        <w:rPr>
          <w:rFonts w:ascii="Times New Roman" w:eastAsia="Calibri" w:hAnsi="Times New Roman" w:cs="Times New Roman"/>
          <w:bCs/>
          <w:sz w:val="28"/>
          <w:szCs w:val="28"/>
        </w:rPr>
        <w:t xml:space="preserve"> с заданием </w:t>
      </w:r>
      <w:r w:rsidRPr="00CF62DA">
        <w:rPr>
          <w:rFonts w:ascii="Times New Roman" w:hAnsi="Times New Roman"/>
          <w:sz w:val="28"/>
          <w:szCs w:val="28"/>
        </w:rPr>
        <w:t>62%).</w:t>
      </w:r>
    </w:p>
    <w:p w14:paraId="2451779C" w14:textId="35E95A94" w:rsidR="00F51C04" w:rsidRPr="00CF62DA" w:rsidRDefault="00F51C04" w:rsidP="00F51C04">
      <w:pPr>
        <w:tabs>
          <w:tab w:val="left" w:pos="3252"/>
        </w:tabs>
        <w:spacing w:after="0"/>
        <w:ind w:firstLine="851"/>
        <w:jc w:val="both"/>
        <w:rPr>
          <w:rFonts w:ascii="Times New Roman" w:hAnsi="Times New Roman" w:cs="Times New Roman"/>
          <w:color w:val="000000"/>
          <w:sz w:val="28"/>
          <w:szCs w:val="28"/>
        </w:rPr>
      </w:pPr>
      <w:r w:rsidRPr="00780CCD">
        <w:rPr>
          <w:rFonts w:ascii="Times New Roman" w:eastAsia="Calibri" w:hAnsi="Times New Roman" w:cs="Times New Roman"/>
          <w:bCs/>
          <w:sz w:val="28"/>
          <w:szCs w:val="28"/>
        </w:rPr>
        <w:t xml:space="preserve">В равной степени выборка разделилась </w:t>
      </w:r>
      <w:proofErr w:type="gramStart"/>
      <w:r w:rsidRPr="00780CCD">
        <w:rPr>
          <w:rFonts w:ascii="Times New Roman" w:eastAsia="Calibri" w:hAnsi="Times New Roman" w:cs="Times New Roman"/>
          <w:bCs/>
          <w:sz w:val="28"/>
          <w:szCs w:val="28"/>
        </w:rPr>
        <w:t>на</w:t>
      </w:r>
      <w:proofErr w:type="gramEnd"/>
      <w:r w:rsidRPr="00780CCD">
        <w:rPr>
          <w:rFonts w:ascii="Times New Roman" w:eastAsia="Calibri" w:hAnsi="Times New Roman" w:cs="Times New Roman"/>
          <w:bCs/>
          <w:sz w:val="28"/>
          <w:szCs w:val="28"/>
        </w:rPr>
        <w:t xml:space="preserve"> </w:t>
      </w:r>
      <w:proofErr w:type="gramStart"/>
      <w:r w:rsidRPr="00780CCD">
        <w:rPr>
          <w:rFonts w:ascii="Times New Roman" w:eastAsia="Calibri" w:hAnsi="Times New Roman" w:cs="Times New Roman"/>
          <w:bCs/>
          <w:sz w:val="28"/>
          <w:szCs w:val="28"/>
        </w:rPr>
        <w:t>справляющихся</w:t>
      </w:r>
      <w:proofErr w:type="gramEnd"/>
      <w:r w:rsidRPr="00780CCD">
        <w:rPr>
          <w:rFonts w:ascii="Times New Roman" w:eastAsia="Calibri" w:hAnsi="Times New Roman" w:cs="Times New Roman"/>
          <w:bCs/>
          <w:sz w:val="28"/>
          <w:szCs w:val="28"/>
        </w:rPr>
        <w:t xml:space="preserve"> и не </w:t>
      </w:r>
      <w:r w:rsidRPr="00CF62DA">
        <w:rPr>
          <w:rFonts w:ascii="Times New Roman" w:eastAsia="Calibri" w:hAnsi="Times New Roman" w:cs="Times New Roman"/>
          <w:bCs/>
          <w:sz w:val="28"/>
          <w:szCs w:val="28"/>
        </w:rPr>
        <w:t>справ</w:t>
      </w:r>
      <w:r w:rsidR="00697721">
        <w:rPr>
          <w:rFonts w:ascii="Times New Roman" w:eastAsia="Calibri" w:hAnsi="Times New Roman" w:cs="Times New Roman"/>
          <w:bCs/>
          <w:sz w:val="28"/>
          <w:szCs w:val="28"/>
        </w:rPr>
        <w:t xml:space="preserve">ляющихся при выполнении заданий, где требуются </w:t>
      </w:r>
      <w:r w:rsidRPr="00CF62DA">
        <w:rPr>
          <w:rFonts w:ascii="Times New Roman" w:hAnsi="Times New Roman" w:cs="Times New Roman"/>
          <w:color w:val="000000"/>
          <w:sz w:val="28"/>
          <w:szCs w:val="28"/>
        </w:rPr>
        <w:t xml:space="preserve">умения </w:t>
      </w:r>
      <w:r w:rsidRPr="00CF62DA">
        <w:rPr>
          <w:rFonts w:ascii="Times New Roman" w:hAnsi="Times New Roman"/>
          <w:sz w:val="28"/>
          <w:szCs w:val="28"/>
        </w:rPr>
        <w:t>определять зависимость величин, формулировать правило составления последующих фигур данной последовательности, обосновывать выбранный ответ на вопрос</w:t>
      </w:r>
      <w:r w:rsidR="00A90909">
        <w:rPr>
          <w:rFonts w:ascii="Times New Roman" w:hAnsi="Times New Roman"/>
          <w:sz w:val="28"/>
          <w:szCs w:val="28"/>
        </w:rPr>
        <w:t xml:space="preserve"> (</w:t>
      </w:r>
      <w:proofErr w:type="spellStart"/>
      <w:r w:rsidR="00A90909">
        <w:rPr>
          <w:rFonts w:ascii="Times New Roman" w:eastAsia="Calibri" w:hAnsi="Times New Roman" w:cs="Times New Roman"/>
          <w:bCs/>
          <w:sz w:val="28"/>
          <w:szCs w:val="28"/>
        </w:rPr>
        <w:t>справляемость</w:t>
      </w:r>
      <w:proofErr w:type="spellEnd"/>
      <w:r w:rsidR="00A90909">
        <w:rPr>
          <w:rFonts w:ascii="Times New Roman" w:eastAsia="Calibri" w:hAnsi="Times New Roman" w:cs="Times New Roman"/>
          <w:bCs/>
          <w:sz w:val="28"/>
          <w:szCs w:val="28"/>
        </w:rPr>
        <w:t xml:space="preserve"> с заданием от 42% до 47%</w:t>
      </w:r>
      <w:r w:rsidR="00A90909">
        <w:rPr>
          <w:rFonts w:ascii="Times New Roman" w:hAnsi="Times New Roman"/>
          <w:sz w:val="28"/>
          <w:szCs w:val="28"/>
        </w:rPr>
        <w:t>)</w:t>
      </w:r>
      <w:r w:rsidRPr="00CF62DA">
        <w:rPr>
          <w:rFonts w:ascii="Times New Roman" w:hAnsi="Times New Roman"/>
          <w:sz w:val="28"/>
          <w:szCs w:val="28"/>
        </w:rPr>
        <w:t>.</w:t>
      </w:r>
    </w:p>
    <w:p w14:paraId="64666699" w14:textId="3B3DE5C8" w:rsidR="00F51C04" w:rsidRPr="00EB733A" w:rsidRDefault="00F51C04" w:rsidP="00F51C04">
      <w:pPr>
        <w:spacing w:after="60"/>
        <w:jc w:val="both"/>
        <w:rPr>
          <w:rFonts w:ascii="Times New Roman" w:hAnsi="Times New Roman" w:cs="Times New Roman"/>
          <w:bCs/>
          <w:sz w:val="44"/>
          <w:szCs w:val="44"/>
        </w:rPr>
      </w:pPr>
      <w:r w:rsidRPr="007645D7">
        <w:rPr>
          <w:rFonts w:ascii="Times New Roman" w:hAnsi="Times New Roman" w:cs="Times New Roman"/>
          <w:bCs/>
          <w:sz w:val="28"/>
          <w:szCs w:val="28"/>
        </w:rPr>
        <w:tab/>
      </w:r>
      <w:proofErr w:type="gramStart"/>
      <w:r w:rsidRPr="007645D7">
        <w:rPr>
          <w:rFonts w:ascii="Times New Roman" w:hAnsi="Times New Roman" w:cs="Times New Roman"/>
          <w:bCs/>
          <w:sz w:val="28"/>
          <w:szCs w:val="28"/>
        </w:rPr>
        <w:t>Затруднения у большинства обучающихся вызвали задания</w:t>
      </w:r>
      <w:r>
        <w:rPr>
          <w:rFonts w:ascii="Times New Roman" w:hAnsi="Times New Roman" w:cs="Times New Roman"/>
          <w:bCs/>
          <w:sz w:val="28"/>
          <w:szCs w:val="28"/>
        </w:rPr>
        <w:t xml:space="preserve">, где необходимо </w:t>
      </w:r>
      <w:r w:rsidRPr="00E068DA">
        <w:rPr>
          <w:rFonts w:ascii="Times New Roman" w:hAnsi="Times New Roman" w:cs="Times New Roman"/>
          <w:bCs/>
          <w:sz w:val="28"/>
          <w:szCs w:val="28"/>
        </w:rPr>
        <w:t xml:space="preserve">было </w:t>
      </w:r>
      <w:r w:rsidRPr="00E068DA">
        <w:rPr>
          <w:rFonts w:ascii="Times New Roman" w:hAnsi="Times New Roman"/>
          <w:sz w:val="28"/>
          <w:szCs w:val="28"/>
        </w:rPr>
        <w:t>решать</w:t>
      </w:r>
      <w:r w:rsidRPr="00190E6D">
        <w:rPr>
          <w:rFonts w:ascii="Times New Roman" w:hAnsi="Times New Roman"/>
        </w:rPr>
        <w:t xml:space="preserve"> </w:t>
      </w:r>
      <w:r w:rsidRPr="003C28D3">
        <w:rPr>
          <w:rFonts w:ascii="Times New Roman" w:hAnsi="Times New Roman"/>
          <w:sz w:val="28"/>
          <w:szCs w:val="28"/>
        </w:rPr>
        <w:t xml:space="preserve">расчётную задачу, использовать условия покупки, предлагаемые в акции,  применять действие деления с остатком, округлять результат по смыслу ситуации, интерпретировать непривычный результат действия </w:t>
      </w:r>
      <w:r w:rsidRPr="003C28D3">
        <w:rPr>
          <w:rFonts w:ascii="Times New Roman" w:eastAsia="Times New Roman" w:hAnsi="Times New Roman"/>
          <w:sz w:val="28"/>
          <w:szCs w:val="28"/>
        </w:rPr>
        <w:t>(19 – 20= - 1)</w:t>
      </w:r>
      <w:r w:rsidRPr="003C28D3">
        <w:rPr>
          <w:rFonts w:ascii="Times New Roman" w:hAnsi="Times New Roman"/>
          <w:sz w:val="28"/>
          <w:szCs w:val="28"/>
        </w:rPr>
        <w:t>, извлекать нужную информацию  из текста и двух таблиц, учитывать все условия задания</w:t>
      </w:r>
      <w:r w:rsidR="00697721">
        <w:rPr>
          <w:rFonts w:ascii="Times New Roman" w:hAnsi="Times New Roman"/>
          <w:sz w:val="28"/>
          <w:szCs w:val="28"/>
        </w:rPr>
        <w:t xml:space="preserve"> (</w:t>
      </w:r>
      <w:proofErr w:type="spellStart"/>
      <w:r w:rsidR="00DE1CB4">
        <w:rPr>
          <w:rFonts w:ascii="Times New Roman" w:eastAsia="Calibri" w:hAnsi="Times New Roman" w:cs="Times New Roman"/>
          <w:bCs/>
          <w:sz w:val="28"/>
          <w:szCs w:val="28"/>
        </w:rPr>
        <w:t>справляемость</w:t>
      </w:r>
      <w:proofErr w:type="spellEnd"/>
      <w:r w:rsidR="00DE1CB4">
        <w:rPr>
          <w:rFonts w:ascii="Times New Roman" w:eastAsia="Calibri" w:hAnsi="Times New Roman" w:cs="Times New Roman"/>
          <w:bCs/>
          <w:sz w:val="28"/>
          <w:szCs w:val="28"/>
        </w:rPr>
        <w:t xml:space="preserve"> с заданием </w:t>
      </w:r>
      <w:r w:rsidR="00697721">
        <w:rPr>
          <w:rFonts w:ascii="Times New Roman" w:hAnsi="Times New Roman"/>
          <w:sz w:val="28"/>
          <w:szCs w:val="28"/>
        </w:rPr>
        <w:t>12</w:t>
      </w:r>
      <w:r>
        <w:rPr>
          <w:rFonts w:ascii="Times New Roman" w:hAnsi="Times New Roman"/>
          <w:sz w:val="28"/>
          <w:szCs w:val="28"/>
        </w:rPr>
        <w:t>%);</w:t>
      </w:r>
      <w:proofErr w:type="gramEnd"/>
      <w:r>
        <w:rPr>
          <w:rFonts w:ascii="Times New Roman" w:hAnsi="Times New Roman"/>
          <w:sz w:val="28"/>
          <w:szCs w:val="28"/>
        </w:rPr>
        <w:t xml:space="preserve"> </w:t>
      </w:r>
      <w:r w:rsidRPr="003C28D3">
        <w:rPr>
          <w:rFonts w:ascii="Times New Roman" w:hAnsi="Times New Roman"/>
          <w:sz w:val="28"/>
          <w:szCs w:val="28"/>
        </w:rPr>
        <w:t>решать расчётную задачу, применять прямо пропорциональную зависимость величин; находить и применять для решения информацию, представленную в разны</w:t>
      </w:r>
      <w:r w:rsidR="00697721">
        <w:rPr>
          <w:rFonts w:ascii="Times New Roman" w:hAnsi="Times New Roman"/>
          <w:sz w:val="28"/>
          <w:szCs w:val="28"/>
        </w:rPr>
        <w:t>х частях комплексного задания (</w:t>
      </w:r>
      <w:proofErr w:type="spellStart"/>
      <w:r w:rsidR="00DE1CB4">
        <w:rPr>
          <w:rFonts w:ascii="Times New Roman" w:eastAsia="Calibri" w:hAnsi="Times New Roman" w:cs="Times New Roman"/>
          <w:bCs/>
          <w:sz w:val="28"/>
          <w:szCs w:val="28"/>
        </w:rPr>
        <w:t>справляемость</w:t>
      </w:r>
      <w:proofErr w:type="spellEnd"/>
      <w:r w:rsidR="00DE1CB4">
        <w:rPr>
          <w:rFonts w:ascii="Times New Roman" w:eastAsia="Calibri" w:hAnsi="Times New Roman" w:cs="Times New Roman"/>
          <w:bCs/>
          <w:sz w:val="28"/>
          <w:szCs w:val="28"/>
        </w:rPr>
        <w:t xml:space="preserve"> с заданием </w:t>
      </w:r>
      <w:r w:rsidR="00697721">
        <w:rPr>
          <w:rFonts w:ascii="Times New Roman" w:hAnsi="Times New Roman"/>
          <w:sz w:val="28"/>
          <w:szCs w:val="28"/>
        </w:rPr>
        <w:t>20</w:t>
      </w:r>
      <w:r w:rsidRPr="003C28D3">
        <w:rPr>
          <w:rFonts w:ascii="Times New Roman" w:hAnsi="Times New Roman"/>
          <w:sz w:val="28"/>
          <w:szCs w:val="28"/>
        </w:rPr>
        <w:t>%).</w:t>
      </w:r>
    </w:p>
    <w:p w14:paraId="477AEDFF" w14:textId="77777777" w:rsidR="00F51C04" w:rsidRDefault="00F51C04" w:rsidP="00F51C04">
      <w:pPr>
        <w:pStyle w:val="a9"/>
        <w:spacing w:after="0"/>
        <w:ind w:left="0" w:firstLine="708"/>
        <w:jc w:val="both"/>
        <w:rPr>
          <w:rFonts w:ascii="Times New Roman" w:hAnsi="Times New Roman" w:cs="Times New Roman"/>
          <w:sz w:val="28"/>
          <w:szCs w:val="28"/>
        </w:rPr>
      </w:pPr>
    </w:p>
    <w:p w14:paraId="5209377D" w14:textId="175A5181" w:rsidR="00F51C04" w:rsidRPr="00DC3670" w:rsidRDefault="00F51C04" w:rsidP="00F51C04">
      <w:pPr>
        <w:pStyle w:val="a9"/>
        <w:spacing w:after="0"/>
        <w:ind w:left="0" w:firstLine="708"/>
        <w:jc w:val="both"/>
        <w:rPr>
          <w:rFonts w:ascii="Times New Roman" w:hAnsi="Times New Roman" w:cs="Times New Roman"/>
          <w:sz w:val="28"/>
          <w:szCs w:val="28"/>
        </w:rPr>
      </w:pPr>
      <w:r w:rsidRPr="00C0325C">
        <w:rPr>
          <w:rFonts w:ascii="Times New Roman" w:hAnsi="Times New Roman" w:cs="Times New Roman"/>
          <w:sz w:val="28"/>
          <w:szCs w:val="28"/>
        </w:rPr>
        <w:t>Результат выполнения</w:t>
      </w:r>
      <w:r>
        <w:rPr>
          <w:rFonts w:ascii="Times New Roman" w:hAnsi="Times New Roman" w:cs="Times New Roman"/>
          <w:sz w:val="28"/>
          <w:szCs w:val="28"/>
        </w:rPr>
        <w:t xml:space="preserve"> диагностической работы по оценке </w:t>
      </w:r>
      <w:proofErr w:type="spellStart"/>
      <w:r>
        <w:rPr>
          <w:rFonts w:ascii="Times New Roman" w:hAnsi="Times New Roman" w:cs="Times New Roman"/>
          <w:sz w:val="28"/>
          <w:szCs w:val="28"/>
        </w:rPr>
        <w:t>сформированности</w:t>
      </w:r>
      <w:proofErr w:type="spellEnd"/>
      <w:r>
        <w:rPr>
          <w:rFonts w:ascii="Times New Roman" w:hAnsi="Times New Roman" w:cs="Times New Roman"/>
          <w:sz w:val="28"/>
          <w:szCs w:val="28"/>
        </w:rPr>
        <w:t xml:space="preserve"> математической грамотности у обучающихся 7-х классов по отдельным заданиям </w:t>
      </w:r>
      <w:r w:rsidR="004B6119">
        <w:rPr>
          <w:rFonts w:ascii="Times New Roman" w:hAnsi="Times New Roman" w:cs="Times New Roman"/>
          <w:sz w:val="28"/>
          <w:szCs w:val="28"/>
        </w:rPr>
        <w:t xml:space="preserve">диагностической </w:t>
      </w:r>
      <w:r>
        <w:rPr>
          <w:rFonts w:ascii="Times New Roman" w:hAnsi="Times New Roman" w:cs="Times New Roman"/>
          <w:sz w:val="28"/>
          <w:szCs w:val="28"/>
        </w:rPr>
        <w:t>работы представлены ниже в таблице</w:t>
      </w:r>
      <w:r w:rsidR="00697721">
        <w:rPr>
          <w:rFonts w:ascii="Times New Roman" w:hAnsi="Times New Roman" w:cs="Times New Roman"/>
          <w:sz w:val="28"/>
          <w:szCs w:val="28"/>
        </w:rPr>
        <w:t xml:space="preserve"> 21</w:t>
      </w:r>
      <w:r>
        <w:rPr>
          <w:rFonts w:ascii="Times New Roman" w:hAnsi="Times New Roman" w:cs="Times New Roman"/>
          <w:sz w:val="28"/>
          <w:szCs w:val="28"/>
        </w:rPr>
        <w:t>.</w:t>
      </w:r>
    </w:p>
    <w:p w14:paraId="641A8937" w14:textId="1C9C2201" w:rsidR="00F51C04" w:rsidRPr="00D55C0C" w:rsidRDefault="00F51C04" w:rsidP="00D55C0C">
      <w:pPr>
        <w:spacing w:after="0"/>
        <w:ind w:firstLine="709"/>
        <w:jc w:val="both"/>
        <w:rPr>
          <w:rFonts w:ascii="Times New Roman" w:hAnsi="Times New Roman" w:cs="Times New Roman"/>
          <w:sz w:val="28"/>
          <w:szCs w:val="28"/>
        </w:rPr>
      </w:pPr>
      <w:r w:rsidRPr="00F85E16">
        <w:rPr>
          <w:rFonts w:ascii="Times New Roman" w:hAnsi="Times New Roman" w:cs="Times New Roman"/>
          <w:b/>
          <w:i/>
          <w:sz w:val="28"/>
          <w:szCs w:val="28"/>
        </w:rPr>
        <w:t>Таблица</w:t>
      </w:r>
      <w:r w:rsidR="00697721">
        <w:rPr>
          <w:rFonts w:ascii="Times New Roman" w:hAnsi="Times New Roman" w:cs="Times New Roman"/>
          <w:b/>
          <w:i/>
          <w:sz w:val="28"/>
          <w:szCs w:val="28"/>
        </w:rPr>
        <w:t xml:space="preserve"> 21</w:t>
      </w:r>
      <w:r w:rsidRPr="009605A0">
        <w:rPr>
          <w:rFonts w:ascii="Times New Roman" w:hAnsi="Times New Roman" w:cs="Times New Roman"/>
          <w:b/>
          <w:sz w:val="28"/>
          <w:szCs w:val="28"/>
        </w:rPr>
        <w:t>.</w:t>
      </w:r>
      <w:r>
        <w:rPr>
          <w:rFonts w:ascii="Times New Roman" w:hAnsi="Times New Roman" w:cs="Times New Roman"/>
          <w:sz w:val="28"/>
          <w:szCs w:val="28"/>
        </w:rPr>
        <w:t xml:space="preserve"> Результаты выполнения заданий диагностической работы 2022 года Вариант 1 по формированию математической грамотности </w:t>
      </w:r>
      <w:proofErr w:type="gramStart"/>
      <w:r w:rsidRPr="003E1372">
        <w:rPr>
          <w:rFonts w:ascii="Times New Roman" w:hAnsi="Times New Roman" w:cs="Times New Roman"/>
          <w:sz w:val="28"/>
          <w:szCs w:val="28"/>
        </w:rPr>
        <w:t>обучающимися</w:t>
      </w:r>
      <w:proofErr w:type="gramEnd"/>
      <w:r w:rsidRPr="003E1372">
        <w:rPr>
          <w:rFonts w:ascii="Times New Roman" w:hAnsi="Times New Roman" w:cs="Times New Roman"/>
          <w:b/>
          <w:sz w:val="28"/>
          <w:szCs w:val="28"/>
        </w:rPr>
        <w:t xml:space="preserve"> </w:t>
      </w:r>
      <w:r>
        <w:rPr>
          <w:rFonts w:ascii="Times New Roman" w:hAnsi="Times New Roman" w:cs="Times New Roman"/>
          <w:b/>
          <w:sz w:val="28"/>
          <w:szCs w:val="28"/>
          <w:u w:val="single"/>
        </w:rPr>
        <w:t>7</w:t>
      </w:r>
      <w:r w:rsidRPr="003E1372">
        <w:rPr>
          <w:rFonts w:ascii="Times New Roman" w:hAnsi="Times New Roman" w:cs="Times New Roman"/>
          <w:b/>
          <w:sz w:val="28"/>
          <w:szCs w:val="28"/>
          <w:u w:val="single"/>
        </w:rPr>
        <w:t xml:space="preserve"> класса</w:t>
      </w:r>
      <w:r w:rsidR="00D55C0C">
        <w:rPr>
          <w:rFonts w:ascii="Times New Roman" w:hAnsi="Times New Roman" w:cs="Times New Roman"/>
          <w:sz w:val="28"/>
          <w:szCs w:val="28"/>
        </w:rPr>
        <w:t xml:space="preserve">. </w:t>
      </w:r>
      <w:r>
        <w:rPr>
          <w:rFonts w:ascii="Times New Roman" w:hAnsi="Times New Roman" w:cs="Times New Roman"/>
          <w:sz w:val="28"/>
          <w:szCs w:val="28"/>
        </w:rPr>
        <w:t xml:space="preserve">Общее количество участников 7-х классов  – </w:t>
      </w:r>
      <w:r w:rsidR="00ED5CD9">
        <w:rPr>
          <w:rFonts w:ascii="Times New Roman" w:hAnsi="Times New Roman" w:cs="Times New Roman"/>
          <w:b/>
          <w:sz w:val="28"/>
          <w:szCs w:val="28"/>
        </w:rPr>
        <w:t>1220</w:t>
      </w:r>
      <w:r w:rsidRPr="00ED5C1B">
        <w:rPr>
          <w:rFonts w:ascii="Times New Roman" w:hAnsi="Times New Roman" w:cs="Times New Roman"/>
          <w:b/>
          <w:sz w:val="28"/>
          <w:szCs w:val="28"/>
        </w:rPr>
        <w:t xml:space="preserve"> </w:t>
      </w:r>
      <w:r w:rsidRPr="00B44E79">
        <w:rPr>
          <w:rFonts w:ascii="Times New Roman" w:hAnsi="Times New Roman" w:cs="Times New Roman"/>
          <w:b/>
          <w:sz w:val="28"/>
          <w:szCs w:val="28"/>
        </w:rPr>
        <w:t>человек</w:t>
      </w:r>
      <w:r>
        <w:rPr>
          <w:rFonts w:ascii="Times New Roman" w:hAnsi="Times New Roman" w:cs="Times New Roman"/>
          <w:b/>
          <w:sz w:val="28"/>
          <w:szCs w:val="28"/>
        </w:rPr>
        <w:t>.</w:t>
      </w:r>
    </w:p>
    <w:p w14:paraId="64B511B5" w14:textId="77777777" w:rsidR="00F51C04" w:rsidRPr="00CA102B" w:rsidRDefault="00F51C04" w:rsidP="00F51C04">
      <w:pPr>
        <w:spacing w:after="0"/>
        <w:jc w:val="center"/>
        <w:rPr>
          <w:rFonts w:ascii="Times New Roman" w:hAnsi="Times New Roman" w:cs="Times New Roman"/>
          <w:sz w:val="28"/>
          <w:szCs w:val="28"/>
        </w:rPr>
      </w:pPr>
      <w:r w:rsidRPr="00F30309">
        <w:rPr>
          <w:rFonts w:ascii="Times New Roman" w:hAnsi="Times New Roman" w:cs="Times New Roman"/>
          <w:sz w:val="28"/>
          <w:szCs w:val="28"/>
        </w:rPr>
        <w:t xml:space="preserve">Результаты выполнения работы по </w:t>
      </w:r>
      <w:r>
        <w:rPr>
          <w:rFonts w:ascii="Times New Roman" w:hAnsi="Times New Roman" w:cs="Times New Roman"/>
          <w:sz w:val="28"/>
          <w:szCs w:val="28"/>
        </w:rPr>
        <w:t xml:space="preserve">математической грамотности </w:t>
      </w:r>
      <w:proofErr w:type="gramStart"/>
      <w:r>
        <w:rPr>
          <w:rFonts w:ascii="Times New Roman" w:hAnsi="Times New Roman" w:cs="Times New Roman"/>
          <w:sz w:val="28"/>
          <w:szCs w:val="28"/>
        </w:rPr>
        <w:t>обучающимися</w:t>
      </w:r>
      <w:proofErr w:type="gramEnd"/>
      <w:r>
        <w:rPr>
          <w:rFonts w:ascii="Times New Roman" w:hAnsi="Times New Roman" w:cs="Times New Roman"/>
          <w:sz w:val="28"/>
          <w:szCs w:val="28"/>
        </w:rPr>
        <w:t xml:space="preserve"> 7-х классов</w:t>
      </w:r>
    </w:p>
    <w:tbl>
      <w:tblPr>
        <w:tblStyle w:val="a4"/>
        <w:tblW w:w="10065" w:type="dxa"/>
        <w:tblInd w:w="-176" w:type="dxa"/>
        <w:tblLayout w:type="fixed"/>
        <w:tblLook w:val="04A0" w:firstRow="1" w:lastRow="0" w:firstColumn="1" w:lastColumn="0" w:noHBand="0" w:noVBand="1"/>
      </w:tblPr>
      <w:tblGrid>
        <w:gridCol w:w="693"/>
        <w:gridCol w:w="1718"/>
        <w:gridCol w:w="5811"/>
        <w:gridCol w:w="1843"/>
      </w:tblGrid>
      <w:tr w:rsidR="00F51C04" w:rsidRPr="006254FD" w14:paraId="082CC9A0" w14:textId="77777777" w:rsidTr="00324480">
        <w:tc>
          <w:tcPr>
            <w:tcW w:w="693" w:type="dxa"/>
            <w:shd w:val="clear" w:color="auto" w:fill="D9D9D9" w:themeFill="background1" w:themeFillShade="D9"/>
            <w:vAlign w:val="center"/>
          </w:tcPr>
          <w:p w14:paraId="11754312" w14:textId="77777777" w:rsidR="00F51C04" w:rsidRPr="006254FD" w:rsidRDefault="00F51C04" w:rsidP="000C7F3B">
            <w:pPr>
              <w:jc w:val="center"/>
              <w:rPr>
                <w:rFonts w:ascii="Times New Roman" w:eastAsia="Calibri" w:hAnsi="Times New Roman" w:cs="Times New Roman"/>
                <w:sz w:val="24"/>
                <w:szCs w:val="24"/>
              </w:rPr>
            </w:pPr>
            <w:r w:rsidRPr="006254FD">
              <w:rPr>
                <w:rFonts w:ascii="Times New Roman" w:eastAsia="Calibri" w:hAnsi="Times New Roman" w:cs="Times New Roman"/>
                <w:sz w:val="24"/>
                <w:szCs w:val="24"/>
              </w:rPr>
              <w:t>№ задания</w:t>
            </w:r>
          </w:p>
        </w:tc>
        <w:tc>
          <w:tcPr>
            <w:tcW w:w="7529" w:type="dxa"/>
            <w:gridSpan w:val="2"/>
            <w:shd w:val="clear" w:color="auto" w:fill="D9D9D9" w:themeFill="background1" w:themeFillShade="D9"/>
            <w:vAlign w:val="center"/>
          </w:tcPr>
          <w:p w14:paraId="5A9AB5BF" w14:textId="77777777" w:rsidR="00F51C04" w:rsidRPr="006254FD" w:rsidRDefault="00F51C04" w:rsidP="000C7F3B">
            <w:pPr>
              <w:jc w:val="center"/>
              <w:rPr>
                <w:rFonts w:ascii="Times New Roman" w:eastAsia="Calibri" w:hAnsi="Times New Roman" w:cs="Times New Roman"/>
                <w:sz w:val="24"/>
                <w:szCs w:val="24"/>
              </w:rPr>
            </w:pPr>
            <w:r w:rsidRPr="006254FD">
              <w:rPr>
                <w:rFonts w:ascii="Times New Roman" w:eastAsia="Calibri" w:hAnsi="Times New Roman" w:cs="Times New Roman"/>
                <w:sz w:val="24"/>
                <w:szCs w:val="24"/>
              </w:rPr>
              <w:t>Объект оценки (характеристика показателя)</w:t>
            </w:r>
          </w:p>
        </w:tc>
        <w:tc>
          <w:tcPr>
            <w:tcW w:w="1843" w:type="dxa"/>
            <w:shd w:val="clear" w:color="auto" w:fill="D9D9D9" w:themeFill="background1" w:themeFillShade="D9"/>
            <w:vAlign w:val="center"/>
          </w:tcPr>
          <w:p w14:paraId="7C3B40AB" w14:textId="63CF6356" w:rsidR="00F51C04" w:rsidRPr="006254FD" w:rsidRDefault="00F51C04" w:rsidP="00D159FB">
            <w:pPr>
              <w:pStyle w:val="a"/>
              <w:numPr>
                <w:ilvl w:val="0"/>
                <w:numId w:val="0"/>
              </w:numPr>
              <w:ind w:left="34" w:hanging="34"/>
              <w:jc w:val="center"/>
              <w:rPr>
                <w:rFonts w:ascii="Times New Roman" w:hAnsi="Times New Roman" w:cs="Times New Roman"/>
                <w:sz w:val="24"/>
                <w:szCs w:val="24"/>
              </w:rPr>
            </w:pPr>
            <w:r w:rsidRPr="006254FD">
              <w:rPr>
                <w:rFonts w:ascii="Times New Roman" w:hAnsi="Times New Roman" w:cs="Times New Roman"/>
                <w:sz w:val="24"/>
                <w:szCs w:val="24"/>
              </w:rPr>
              <w:t xml:space="preserve">Доля </w:t>
            </w:r>
            <w:proofErr w:type="gramStart"/>
            <w:r w:rsidRPr="006254FD">
              <w:rPr>
                <w:rFonts w:ascii="Times New Roman" w:hAnsi="Times New Roman" w:cs="Times New Roman"/>
                <w:sz w:val="24"/>
                <w:szCs w:val="24"/>
              </w:rPr>
              <w:t>справившихся</w:t>
            </w:r>
            <w:proofErr w:type="gramEnd"/>
          </w:p>
        </w:tc>
      </w:tr>
      <w:tr w:rsidR="004011E4" w:rsidRPr="006254FD" w14:paraId="3E056532" w14:textId="77777777" w:rsidTr="00324480">
        <w:tc>
          <w:tcPr>
            <w:tcW w:w="693" w:type="dxa"/>
            <w:shd w:val="clear" w:color="auto" w:fill="D9D9D9" w:themeFill="background1" w:themeFillShade="D9"/>
          </w:tcPr>
          <w:p w14:paraId="393FA903" w14:textId="77777777" w:rsidR="004011E4" w:rsidRPr="006254FD" w:rsidRDefault="004011E4" w:rsidP="004011E4">
            <w:pPr>
              <w:spacing w:before="120" w:after="120"/>
              <w:jc w:val="center"/>
              <w:rPr>
                <w:rFonts w:ascii="Times New Roman" w:hAnsi="Times New Roman"/>
                <w:sz w:val="24"/>
                <w:szCs w:val="24"/>
              </w:rPr>
            </w:pPr>
            <w:r w:rsidRPr="006254FD">
              <w:rPr>
                <w:rFonts w:ascii="Times New Roman" w:hAnsi="Times New Roman"/>
                <w:sz w:val="24"/>
                <w:szCs w:val="24"/>
              </w:rPr>
              <w:t>1</w:t>
            </w:r>
          </w:p>
        </w:tc>
        <w:tc>
          <w:tcPr>
            <w:tcW w:w="1718" w:type="dxa"/>
            <w:shd w:val="clear" w:color="auto" w:fill="92D050"/>
            <w:vAlign w:val="center"/>
          </w:tcPr>
          <w:p w14:paraId="5A43A02B" w14:textId="77777777" w:rsidR="004011E4" w:rsidRPr="006254FD" w:rsidRDefault="004011E4" w:rsidP="004011E4">
            <w:pPr>
              <w:spacing w:before="120" w:after="120"/>
              <w:rPr>
                <w:rFonts w:ascii="Times New Roman" w:hAnsi="Times New Roman" w:cs="Times New Roman"/>
                <w:bCs/>
                <w:sz w:val="24"/>
                <w:szCs w:val="24"/>
              </w:rPr>
            </w:pPr>
            <w:r w:rsidRPr="006254FD">
              <w:rPr>
                <w:rFonts w:ascii="Times New Roman" w:hAnsi="Times New Roman" w:cs="Times New Roman"/>
                <w:bCs/>
                <w:sz w:val="24"/>
                <w:szCs w:val="24"/>
              </w:rPr>
              <w:t>Неопределенность и данные</w:t>
            </w:r>
          </w:p>
        </w:tc>
        <w:tc>
          <w:tcPr>
            <w:tcW w:w="5811" w:type="dxa"/>
            <w:shd w:val="clear" w:color="auto" w:fill="92D050"/>
            <w:vAlign w:val="center"/>
          </w:tcPr>
          <w:p w14:paraId="6F6487C8" w14:textId="77777777" w:rsidR="004011E4" w:rsidRPr="006254FD" w:rsidRDefault="004011E4" w:rsidP="004011E4">
            <w:pPr>
              <w:contextualSpacing/>
              <w:rPr>
                <w:rFonts w:ascii="Times New Roman" w:hAnsi="Times New Roman" w:cs="Times New Roman"/>
                <w:bCs/>
                <w:sz w:val="24"/>
                <w:szCs w:val="24"/>
              </w:rPr>
            </w:pPr>
            <w:r w:rsidRPr="006254FD">
              <w:rPr>
                <w:rFonts w:ascii="Times New Roman" w:hAnsi="Times New Roman" w:cs="Times New Roman"/>
                <w:bCs/>
                <w:sz w:val="24"/>
                <w:szCs w:val="24"/>
              </w:rPr>
              <w:t xml:space="preserve">Считывать показания нестандартного измерительного инструмента – снегомерной линейки, читать </w:t>
            </w:r>
            <w:proofErr w:type="spellStart"/>
            <w:r w:rsidRPr="006254FD">
              <w:rPr>
                <w:rFonts w:ascii="Times New Roman" w:hAnsi="Times New Roman" w:cs="Times New Roman"/>
                <w:bCs/>
                <w:sz w:val="24"/>
                <w:szCs w:val="24"/>
              </w:rPr>
              <w:t>инфографику</w:t>
            </w:r>
            <w:proofErr w:type="spellEnd"/>
          </w:p>
        </w:tc>
        <w:tc>
          <w:tcPr>
            <w:tcW w:w="1843" w:type="dxa"/>
            <w:shd w:val="clear" w:color="auto" w:fill="92D050"/>
            <w:vAlign w:val="center"/>
          </w:tcPr>
          <w:p w14:paraId="7EB9EEA6" w14:textId="0349DB24" w:rsidR="004011E4" w:rsidRPr="006254FD" w:rsidRDefault="004011E4" w:rsidP="004011E4">
            <w:pPr>
              <w:pStyle w:val="a9"/>
              <w:spacing w:before="120" w:after="120"/>
              <w:ind w:left="0"/>
              <w:jc w:val="center"/>
              <w:rPr>
                <w:rFonts w:ascii="Times New Roman" w:hAnsi="Times New Roman" w:cs="Times New Roman"/>
                <w:b/>
                <w:sz w:val="24"/>
                <w:szCs w:val="24"/>
              </w:rPr>
            </w:pPr>
            <w:r w:rsidRPr="006254FD">
              <w:rPr>
                <w:rFonts w:ascii="Times New Roman" w:hAnsi="Times New Roman" w:cs="Times New Roman"/>
                <w:b/>
                <w:bCs/>
                <w:color w:val="000000"/>
                <w:sz w:val="24"/>
                <w:szCs w:val="24"/>
              </w:rPr>
              <w:t>68%</w:t>
            </w:r>
          </w:p>
        </w:tc>
      </w:tr>
      <w:tr w:rsidR="004011E4" w:rsidRPr="006254FD" w14:paraId="771F7441" w14:textId="77777777" w:rsidTr="00324480">
        <w:tc>
          <w:tcPr>
            <w:tcW w:w="693" w:type="dxa"/>
            <w:shd w:val="clear" w:color="auto" w:fill="D9D9D9" w:themeFill="background1" w:themeFillShade="D9"/>
          </w:tcPr>
          <w:p w14:paraId="7007F19F" w14:textId="77777777" w:rsidR="004011E4" w:rsidRPr="006254FD" w:rsidRDefault="004011E4" w:rsidP="004011E4">
            <w:pPr>
              <w:spacing w:before="120" w:after="120"/>
              <w:jc w:val="center"/>
              <w:rPr>
                <w:rFonts w:ascii="Times New Roman" w:hAnsi="Times New Roman"/>
                <w:sz w:val="24"/>
                <w:szCs w:val="24"/>
              </w:rPr>
            </w:pPr>
            <w:r w:rsidRPr="006254FD">
              <w:rPr>
                <w:rFonts w:ascii="Times New Roman" w:hAnsi="Times New Roman"/>
                <w:sz w:val="24"/>
                <w:szCs w:val="24"/>
              </w:rPr>
              <w:t>2</w:t>
            </w:r>
          </w:p>
        </w:tc>
        <w:tc>
          <w:tcPr>
            <w:tcW w:w="1718" w:type="dxa"/>
            <w:shd w:val="clear" w:color="auto" w:fill="FFFF00"/>
            <w:vAlign w:val="center"/>
          </w:tcPr>
          <w:p w14:paraId="7BCD6562" w14:textId="77777777" w:rsidR="004011E4" w:rsidRPr="006254FD" w:rsidRDefault="004011E4" w:rsidP="004011E4">
            <w:pPr>
              <w:spacing w:before="120" w:after="120"/>
              <w:rPr>
                <w:rFonts w:ascii="Times New Roman" w:hAnsi="Times New Roman" w:cs="Times New Roman"/>
                <w:bCs/>
                <w:sz w:val="24"/>
                <w:szCs w:val="24"/>
              </w:rPr>
            </w:pPr>
            <w:r w:rsidRPr="006254FD">
              <w:rPr>
                <w:rFonts w:ascii="Times New Roman" w:hAnsi="Times New Roman" w:cs="Times New Roman"/>
                <w:bCs/>
                <w:sz w:val="24"/>
                <w:szCs w:val="24"/>
              </w:rPr>
              <w:t>Неопределенность и данные</w:t>
            </w:r>
          </w:p>
        </w:tc>
        <w:tc>
          <w:tcPr>
            <w:tcW w:w="5811" w:type="dxa"/>
            <w:shd w:val="clear" w:color="auto" w:fill="FFFF00"/>
            <w:vAlign w:val="center"/>
          </w:tcPr>
          <w:p w14:paraId="11B74DC6" w14:textId="77777777" w:rsidR="004011E4" w:rsidRPr="006254FD" w:rsidRDefault="004011E4" w:rsidP="004011E4">
            <w:pPr>
              <w:contextualSpacing/>
              <w:rPr>
                <w:rFonts w:ascii="Times New Roman" w:hAnsi="Times New Roman" w:cs="Times New Roman"/>
                <w:bCs/>
                <w:sz w:val="24"/>
                <w:szCs w:val="24"/>
              </w:rPr>
            </w:pPr>
            <w:r w:rsidRPr="006254FD">
              <w:rPr>
                <w:rFonts w:ascii="Times New Roman" w:hAnsi="Times New Roman" w:cs="Times New Roman"/>
                <w:bCs/>
                <w:sz w:val="24"/>
                <w:szCs w:val="24"/>
              </w:rPr>
              <w:t>Вычислять среднее арифметическое нескольких чисел</w:t>
            </w:r>
          </w:p>
        </w:tc>
        <w:tc>
          <w:tcPr>
            <w:tcW w:w="1843" w:type="dxa"/>
            <w:shd w:val="clear" w:color="auto" w:fill="FFFF00"/>
            <w:vAlign w:val="center"/>
          </w:tcPr>
          <w:p w14:paraId="402F716F" w14:textId="1EE87BAC" w:rsidR="004011E4" w:rsidRPr="006254FD" w:rsidRDefault="004011E4" w:rsidP="004011E4">
            <w:pPr>
              <w:pStyle w:val="a9"/>
              <w:spacing w:before="120" w:after="120"/>
              <w:ind w:left="0"/>
              <w:jc w:val="center"/>
              <w:rPr>
                <w:rFonts w:ascii="Times New Roman" w:hAnsi="Times New Roman" w:cs="Times New Roman"/>
                <w:b/>
                <w:sz w:val="24"/>
                <w:szCs w:val="24"/>
                <w:highlight w:val="green"/>
              </w:rPr>
            </w:pPr>
            <w:r w:rsidRPr="006254FD">
              <w:rPr>
                <w:rFonts w:ascii="Times New Roman" w:hAnsi="Times New Roman" w:cs="Times New Roman"/>
                <w:b/>
                <w:bCs/>
                <w:color w:val="000000"/>
                <w:sz w:val="24"/>
                <w:szCs w:val="24"/>
              </w:rPr>
              <w:t>60%</w:t>
            </w:r>
          </w:p>
        </w:tc>
      </w:tr>
      <w:tr w:rsidR="004011E4" w:rsidRPr="006254FD" w14:paraId="4EAE2E31" w14:textId="77777777" w:rsidTr="00324480">
        <w:tc>
          <w:tcPr>
            <w:tcW w:w="693" w:type="dxa"/>
            <w:shd w:val="clear" w:color="auto" w:fill="D9D9D9" w:themeFill="background1" w:themeFillShade="D9"/>
          </w:tcPr>
          <w:p w14:paraId="0CBBE604" w14:textId="77777777" w:rsidR="004011E4" w:rsidRPr="006254FD" w:rsidRDefault="004011E4" w:rsidP="004011E4">
            <w:pPr>
              <w:spacing w:before="120" w:after="120"/>
              <w:jc w:val="center"/>
              <w:rPr>
                <w:rFonts w:ascii="Times New Roman" w:hAnsi="Times New Roman"/>
                <w:sz w:val="24"/>
                <w:szCs w:val="24"/>
              </w:rPr>
            </w:pPr>
            <w:r w:rsidRPr="006254FD">
              <w:rPr>
                <w:rFonts w:ascii="Times New Roman" w:hAnsi="Times New Roman"/>
                <w:sz w:val="24"/>
                <w:szCs w:val="24"/>
              </w:rPr>
              <w:lastRenderedPageBreak/>
              <w:t>3</w:t>
            </w:r>
          </w:p>
        </w:tc>
        <w:tc>
          <w:tcPr>
            <w:tcW w:w="1718" w:type="dxa"/>
            <w:shd w:val="clear" w:color="auto" w:fill="FFFF00"/>
            <w:vAlign w:val="center"/>
          </w:tcPr>
          <w:p w14:paraId="1F73D96F" w14:textId="77777777" w:rsidR="004011E4" w:rsidRPr="006254FD" w:rsidRDefault="004011E4" w:rsidP="004011E4">
            <w:pPr>
              <w:spacing w:before="120" w:after="120"/>
              <w:rPr>
                <w:rFonts w:ascii="Times New Roman" w:hAnsi="Times New Roman" w:cs="Times New Roman"/>
                <w:bCs/>
                <w:sz w:val="24"/>
                <w:szCs w:val="24"/>
              </w:rPr>
            </w:pPr>
            <w:r w:rsidRPr="006254FD">
              <w:rPr>
                <w:rFonts w:ascii="Times New Roman" w:hAnsi="Times New Roman" w:cs="Times New Roman"/>
                <w:bCs/>
                <w:sz w:val="24"/>
                <w:szCs w:val="24"/>
              </w:rPr>
              <w:t>Изменение и зависимости</w:t>
            </w:r>
          </w:p>
        </w:tc>
        <w:tc>
          <w:tcPr>
            <w:tcW w:w="5811" w:type="dxa"/>
            <w:shd w:val="clear" w:color="auto" w:fill="FFFF00"/>
            <w:vAlign w:val="center"/>
          </w:tcPr>
          <w:p w14:paraId="3A6930B8" w14:textId="77777777" w:rsidR="004011E4" w:rsidRPr="006254FD" w:rsidRDefault="004011E4" w:rsidP="004011E4">
            <w:pPr>
              <w:contextualSpacing/>
              <w:rPr>
                <w:rFonts w:ascii="Times New Roman" w:hAnsi="Times New Roman" w:cs="Times New Roman"/>
                <w:bCs/>
                <w:sz w:val="24"/>
                <w:szCs w:val="24"/>
              </w:rPr>
            </w:pPr>
            <w:r w:rsidRPr="006254FD">
              <w:rPr>
                <w:rFonts w:ascii="Times New Roman" w:hAnsi="Times New Roman" w:cs="Times New Roman"/>
                <w:bCs/>
                <w:sz w:val="24"/>
                <w:szCs w:val="24"/>
              </w:rPr>
              <w:t xml:space="preserve">Считывать показания нестандартного измерительного инструмента – снегомерной линейки, читать </w:t>
            </w:r>
            <w:proofErr w:type="spellStart"/>
            <w:r w:rsidRPr="006254FD">
              <w:rPr>
                <w:rFonts w:ascii="Times New Roman" w:hAnsi="Times New Roman" w:cs="Times New Roman"/>
                <w:bCs/>
                <w:sz w:val="24"/>
                <w:szCs w:val="24"/>
              </w:rPr>
              <w:t>инфографику</w:t>
            </w:r>
            <w:proofErr w:type="spellEnd"/>
          </w:p>
        </w:tc>
        <w:tc>
          <w:tcPr>
            <w:tcW w:w="1843" w:type="dxa"/>
            <w:shd w:val="clear" w:color="auto" w:fill="FFFF00"/>
            <w:vAlign w:val="center"/>
          </w:tcPr>
          <w:p w14:paraId="707EE1ED" w14:textId="5AA734F8" w:rsidR="004011E4" w:rsidRPr="006254FD" w:rsidRDefault="004011E4" w:rsidP="004011E4">
            <w:pPr>
              <w:pStyle w:val="a9"/>
              <w:spacing w:before="120" w:after="120"/>
              <w:ind w:left="0"/>
              <w:jc w:val="center"/>
              <w:rPr>
                <w:rFonts w:ascii="Times New Roman" w:hAnsi="Times New Roman" w:cs="Times New Roman"/>
                <w:b/>
                <w:sz w:val="24"/>
                <w:szCs w:val="24"/>
              </w:rPr>
            </w:pPr>
            <w:r w:rsidRPr="006254FD">
              <w:rPr>
                <w:rFonts w:ascii="Times New Roman" w:hAnsi="Times New Roman" w:cs="Times New Roman"/>
                <w:b/>
                <w:bCs/>
                <w:color w:val="000000"/>
                <w:sz w:val="24"/>
                <w:szCs w:val="24"/>
              </w:rPr>
              <w:t>49%</w:t>
            </w:r>
          </w:p>
        </w:tc>
      </w:tr>
      <w:tr w:rsidR="004011E4" w:rsidRPr="006254FD" w14:paraId="7E1C5025" w14:textId="77777777" w:rsidTr="00324480">
        <w:tc>
          <w:tcPr>
            <w:tcW w:w="693" w:type="dxa"/>
            <w:shd w:val="clear" w:color="auto" w:fill="D9D9D9" w:themeFill="background1" w:themeFillShade="D9"/>
          </w:tcPr>
          <w:p w14:paraId="0B2EF9A0" w14:textId="77777777" w:rsidR="004011E4" w:rsidRPr="006254FD" w:rsidRDefault="004011E4" w:rsidP="004011E4">
            <w:pPr>
              <w:spacing w:before="120" w:after="120"/>
              <w:jc w:val="center"/>
              <w:rPr>
                <w:rFonts w:ascii="Times New Roman" w:hAnsi="Times New Roman"/>
                <w:sz w:val="24"/>
                <w:szCs w:val="24"/>
              </w:rPr>
            </w:pPr>
            <w:r w:rsidRPr="006254FD">
              <w:rPr>
                <w:rFonts w:ascii="Times New Roman" w:hAnsi="Times New Roman"/>
                <w:sz w:val="24"/>
                <w:szCs w:val="24"/>
              </w:rPr>
              <w:t>4</w:t>
            </w:r>
          </w:p>
        </w:tc>
        <w:tc>
          <w:tcPr>
            <w:tcW w:w="1718" w:type="dxa"/>
            <w:shd w:val="clear" w:color="auto" w:fill="FF0000"/>
            <w:vAlign w:val="center"/>
          </w:tcPr>
          <w:p w14:paraId="242B3137" w14:textId="77777777" w:rsidR="004011E4" w:rsidRPr="006254FD" w:rsidRDefault="004011E4" w:rsidP="004011E4">
            <w:pPr>
              <w:spacing w:before="120" w:after="120"/>
              <w:rPr>
                <w:rFonts w:ascii="Times New Roman" w:hAnsi="Times New Roman" w:cs="Times New Roman"/>
                <w:bCs/>
                <w:sz w:val="24"/>
                <w:szCs w:val="24"/>
              </w:rPr>
            </w:pPr>
            <w:r w:rsidRPr="006254FD">
              <w:rPr>
                <w:rFonts w:ascii="Times New Roman" w:hAnsi="Times New Roman" w:cs="Times New Roman"/>
                <w:bCs/>
                <w:sz w:val="24"/>
                <w:szCs w:val="24"/>
              </w:rPr>
              <w:t>Изменение и зависимости</w:t>
            </w:r>
          </w:p>
        </w:tc>
        <w:tc>
          <w:tcPr>
            <w:tcW w:w="5811" w:type="dxa"/>
            <w:shd w:val="clear" w:color="auto" w:fill="FF0000"/>
            <w:vAlign w:val="center"/>
          </w:tcPr>
          <w:p w14:paraId="280BC667" w14:textId="77777777" w:rsidR="004011E4" w:rsidRPr="006254FD" w:rsidRDefault="004011E4" w:rsidP="004011E4">
            <w:pPr>
              <w:contextualSpacing/>
              <w:rPr>
                <w:rFonts w:ascii="Times New Roman" w:hAnsi="Times New Roman" w:cs="Times New Roman"/>
                <w:bCs/>
                <w:sz w:val="24"/>
                <w:szCs w:val="24"/>
              </w:rPr>
            </w:pPr>
            <w:r w:rsidRPr="006254FD">
              <w:rPr>
                <w:rFonts w:ascii="Times New Roman" w:hAnsi="Times New Roman" w:cs="Times New Roman"/>
                <w:bCs/>
                <w:sz w:val="24"/>
                <w:szCs w:val="24"/>
              </w:rPr>
              <w:t xml:space="preserve">Сопоставлять информацию с графика и </w:t>
            </w:r>
            <w:proofErr w:type="spellStart"/>
            <w:r w:rsidRPr="006254FD">
              <w:rPr>
                <w:rFonts w:ascii="Times New Roman" w:hAnsi="Times New Roman" w:cs="Times New Roman"/>
                <w:bCs/>
                <w:sz w:val="24"/>
                <w:szCs w:val="24"/>
              </w:rPr>
              <w:t>инфографики</w:t>
            </w:r>
            <w:proofErr w:type="spellEnd"/>
            <w:r w:rsidRPr="006254FD">
              <w:rPr>
                <w:rFonts w:ascii="Times New Roman" w:hAnsi="Times New Roman" w:cs="Times New Roman"/>
                <w:bCs/>
                <w:sz w:val="24"/>
                <w:szCs w:val="24"/>
              </w:rPr>
              <w:t>, находить по графику наибольшие и наименьшие значения</w:t>
            </w:r>
          </w:p>
        </w:tc>
        <w:tc>
          <w:tcPr>
            <w:tcW w:w="1843" w:type="dxa"/>
            <w:shd w:val="clear" w:color="auto" w:fill="FF0000"/>
            <w:vAlign w:val="center"/>
          </w:tcPr>
          <w:p w14:paraId="66C71277" w14:textId="55063BA6" w:rsidR="004011E4" w:rsidRPr="006254FD" w:rsidRDefault="004011E4" w:rsidP="004011E4">
            <w:pPr>
              <w:pStyle w:val="a9"/>
              <w:spacing w:before="120" w:after="120"/>
              <w:ind w:left="0"/>
              <w:jc w:val="center"/>
              <w:rPr>
                <w:rFonts w:ascii="Times New Roman" w:hAnsi="Times New Roman" w:cs="Times New Roman"/>
                <w:b/>
                <w:sz w:val="24"/>
                <w:szCs w:val="24"/>
              </w:rPr>
            </w:pPr>
            <w:r w:rsidRPr="006254FD">
              <w:rPr>
                <w:rFonts w:ascii="Times New Roman" w:hAnsi="Times New Roman" w:cs="Times New Roman"/>
                <w:b/>
                <w:bCs/>
                <w:color w:val="000000"/>
                <w:sz w:val="24"/>
                <w:szCs w:val="24"/>
              </w:rPr>
              <w:t>12%</w:t>
            </w:r>
          </w:p>
        </w:tc>
      </w:tr>
      <w:tr w:rsidR="004011E4" w:rsidRPr="006254FD" w14:paraId="4EAA81DA" w14:textId="77777777" w:rsidTr="00324480">
        <w:tc>
          <w:tcPr>
            <w:tcW w:w="693" w:type="dxa"/>
            <w:shd w:val="clear" w:color="auto" w:fill="D9D9D9" w:themeFill="background1" w:themeFillShade="D9"/>
          </w:tcPr>
          <w:p w14:paraId="1F3B9162" w14:textId="77777777" w:rsidR="004011E4" w:rsidRPr="006254FD" w:rsidRDefault="004011E4" w:rsidP="004011E4">
            <w:pPr>
              <w:spacing w:before="120" w:after="120"/>
              <w:jc w:val="center"/>
              <w:rPr>
                <w:rFonts w:ascii="Times New Roman" w:hAnsi="Times New Roman"/>
                <w:sz w:val="24"/>
                <w:szCs w:val="24"/>
              </w:rPr>
            </w:pPr>
            <w:r w:rsidRPr="006254FD">
              <w:rPr>
                <w:rFonts w:ascii="Times New Roman" w:hAnsi="Times New Roman"/>
                <w:sz w:val="24"/>
                <w:szCs w:val="24"/>
              </w:rPr>
              <w:t>5</w:t>
            </w:r>
          </w:p>
        </w:tc>
        <w:tc>
          <w:tcPr>
            <w:tcW w:w="1718" w:type="dxa"/>
            <w:shd w:val="clear" w:color="auto" w:fill="FFFF00"/>
            <w:vAlign w:val="center"/>
          </w:tcPr>
          <w:p w14:paraId="4B450C55" w14:textId="77777777" w:rsidR="004011E4" w:rsidRPr="006254FD" w:rsidRDefault="004011E4" w:rsidP="004011E4">
            <w:pPr>
              <w:spacing w:before="120" w:after="120"/>
              <w:rPr>
                <w:rFonts w:ascii="Times New Roman" w:hAnsi="Times New Roman" w:cs="Times New Roman"/>
                <w:bCs/>
                <w:sz w:val="24"/>
                <w:szCs w:val="24"/>
              </w:rPr>
            </w:pPr>
            <w:r w:rsidRPr="006254FD">
              <w:rPr>
                <w:rFonts w:ascii="Times New Roman" w:hAnsi="Times New Roman" w:cs="Times New Roman"/>
                <w:bCs/>
                <w:sz w:val="24"/>
                <w:szCs w:val="24"/>
              </w:rPr>
              <w:t>Пространство и форма</w:t>
            </w:r>
          </w:p>
        </w:tc>
        <w:tc>
          <w:tcPr>
            <w:tcW w:w="5811" w:type="dxa"/>
            <w:shd w:val="clear" w:color="auto" w:fill="FFFF00"/>
            <w:vAlign w:val="center"/>
          </w:tcPr>
          <w:p w14:paraId="32F6E768" w14:textId="77777777" w:rsidR="004011E4" w:rsidRPr="006254FD" w:rsidRDefault="004011E4" w:rsidP="004011E4">
            <w:pPr>
              <w:contextualSpacing/>
              <w:rPr>
                <w:rFonts w:ascii="Times New Roman" w:hAnsi="Times New Roman" w:cs="Times New Roman"/>
                <w:bCs/>
                <w:sz w:val="24"/>
                <w:szCs w:val="24"/>
              </w:rPr>
            </w:pPr>
            <w:r w:rsidRPr="006254FD">
              <w:rPr>
                <w:rFonts w:ascii="Times New Roman" w:hAnsi="Times New Roman" w:cs="Times New Roman"/>
                <w:bCs/>
                <w:sz w:val="24"/>
                <w:szCs w:val="24"/>
              </w:rPr>
              <w:t xml:space="preserve">Использовать геометрические представления, применять свойства </w:t>
            </w:r>
            <w:proofErr w:type="gramStart"/>
            <w:r w:rsidRPr="006254FD">
              <w:rPr>
                <w:rFonts w:ascii="Times New Roman" w:hAnsi="Times New Roman" w:cs="Times New Roman"/>
                <w:bCs/>
                <w:sz w:val="24"/>
                <w:szCs w:val="24"/>
              </w:rPr>
              <w:t>прямых</w:t>
            </w:r>
            <w:proofErr w:type="gramEnd"/>
            <w:r w:rsidRPr="006254FD">
              <w:rPr>
                <w:rFonts w:ascii="Times New Roman" w:hAnsi="Times New Roman" w:cs="Times New Roman"/>
                <w:bCs/>
                <w:sz w:val="24"/>
                <w:szCs w:val="24"/>
              </w:rPr>
              <w:t>, прямоугольного треугольника</w:t>
            </w:r>
          </w:p>
        </w:tc>
        <w:tc>
          <w:tcPr>
            <w:tcW w:w="1843" w:type="dxa"/>
            <w:shd w:val="clear" w:color="auto" w:fill="FFFF00"/>
            <w:vAlign w:val="center"/>
          </w:tcPr>
          <w:p w14:paraId="4518420B" w14:textId="72C7B73F" w:rsidR="004011E4" w:rsidRPr="006254FD" w:rsidRDefault="004011E4" w:rsidP="004011E4">
            <w:pPr>
              <w:pStyle w:val="a9"/>
              <w:spacing w:before="120" w:after="120"/>
              <w:ind w:left="0"/>
              <w:jc w:val="center"/>
              <w:rPr>
                <w:rFonts w:ascii="Times New Roman" w:hAnsi="Times New Roman" w:cs="Times New Roman"/>
                <w:b/>
                <w:sz w:val="24"/>
                <w:szCs w:val="24"/>
              </w:rPr>
            </w:pPr>
            <w:r w:rsidRPr="006254FD">
              <w:rPr>
                <w:rFonts w:ascii="Times New Roman" w:hAnsi="Times New Roman" w:cs="Times New Roman"/>
                <w:b/>
                <w:bCs/>
                <w:color w:val="000000"/>
                <w:sz w:val="24"/>
                <w:szCs w:val="24"/>
              </w:rPr>
              <w:t>44%</w:t>
            </w:r>
          </w:p>
        </w:tc>
      </w:tr>
      <w:tr w:rsidR="004011E4" w:rsidRPr="006254FD" w14:paraId="4AD9DF1C" w14:textId="77777777" w:rsidTr="00324480">
        <w:tc>
          <w:tcPr>
            <w:tcW w:w="693" w:type="dxa"/>
            <w:shd w:val="clear" w:color="auto" w:fill="D9D9D9" w:themeFill="background1" w:themeFillShade="D9"/>
          </w:tcPr>
          <w:p w14:paraId="7E446A93" w14:textId="77777777" w:rsidR="004011E4" w:rsidRPr="006254FD" w:rsidRDefault="004011E4" w:rsidP="004011E4">
            <w:pPr>
              <w:spacing w:before="120" w:after="120"/>
              <w:jc w:val="center"/>
              <w:rPr>
                <w:rFonts w:ascii="Times New Roman" w:hAnsi="Times New Roman"/>
                <w:sz w:val="24"/>
                <w:szCs w:val="24"/>
              </w:rPr>
            </w:pPr>
            <w:r w:rsidRPr="006254FD">
              <w:rPr>
                <w:rFonts w:ascii="Times New Roman" w:hAnsi="Times New Roman"/>
                <w:sz w:val="24"/>
                <w:szCs w:val="24"/>
              </w:rPr>
              <w:t>6</w:t>
            </w:r>
          </w:p>
        </w:tc>
        <w:tc>
          <w:tcPr>
            <w:tcW w:w="1718" w:type="dxa"/>
            <w:shd w:val="clear" w:color="auto" w:fill="92D050"/>
            <w:vAlign w:val="center"/>
          </w:tcPr>
          <w:p w14:paraId="21B97633" w14:textId="77777777" w:rsidR="004011E4" w:rsidRPr="006254FD" w:rsidRDefault="004011E4" w:rsidP="004011E4">
            <w:pPr>
              <w:spacing w:before="120" w:after="120"/>
              <w:rPr>
                <w:rFonts w:ascii="Times New Roman" w:hAnsi="Times New Roman" w:cs="Times New Roman"/>
                <w:sz w:val="24"/>
                <w:szCs w:val="24"/>
              </w:rPr>
            </w:pPr>
            <w:r w:rsidRPr="006254FD">
              <w:rPr>
                <w:rFonts w:ascii="Times New Roman" w:hAnsi="Times New Roman" w:cs="Times New Roman"/>
                <w:sz w:val="24"/>
                <w:szCs w:val="24"/>
              </w:rPr>
              <w:t>Изменение и зависимости</w:t>
            </w:r>
          </w:p>
        </w:tc>
        <w:tc>
          <w:tcPr>
            <w:tcW w:w="5811" w:type="dxa"/>
            <w:shd w:val="clear" w:color="auto" w:fill="92D050"/>
            <w:vAlign w:val="center"/>
          </w:tcPr>
          <w:p w14:paraId="62F85279" w14:textId="77777777" w:rsidR="004011E4" w:rsidRPr="006254FD" w:rsidRDefault="004011E4" w:rsidP="004011E4">
            <w:pPr>
              <w:rPr>
                <w:rFonts w:ascii="Times New Roman" w:hAnsi="Times New Roman" w:cs="Times New Roman"/>
                <w:sz w:val="24"/>
                <w:szCs w:val="24"/>
              </w:rPr>
            </w:pPr>
            <w:r w:rsidRPr="006254FD">
              <w:rPr>
                <w:rFonts w:ascii="Times New Roman" w:hAnsi="Times New Roman" w:cs="Times New Roman"/>
                <w:sz w:val="24"/>
                <w:szCs w:val="24"/>
              </w:rPr>
              <w:t>Записывать числовую последовательность по заданному вербально правилу</w:t>
            </w:r>
          </w:p>
        </w:tc>
        <w:tc>
          <w:tcPr>
            <w:tcW w:w="1843" w:type="dxa"/>
            <w:shd w:val="clear" w:color="auto" w:fill="92D050"/>
            <w:vAlign w:val="center"/>
          </w:tcPr>
          <w:p w14:paraId="6B80E4E4" w14:textId="60B9022B" w:rsidR="004011E4" w:rsidRPr="006254FD" w:rsidRDefault="004011E4" w:rsidP="004011E4">
            <w:pPr>
              <w:pStyle w:val="a9"/>
              <w:spacing w:before="120" w:after="120"/>
              <w:ind w:left="0"/>
              <w:jc w:val="center"/>
              <w:rPr>
                <w:rFonts w:ascii="Times New Roman" w:hAnsi="Times New Roman" w:cs="Times New Roman"/>
                <w:b/>
                <w:sz w:val="24"/>
                <w:szCs w:val="24"/>
              </w:rPr>
            </w:pPr>
            <w:r w:rsidRPr="006254FD">
              <w:rPr>
                <w:rFonts w:ascii="Times New Roman" w:hAnsi="Times New Roman" w:cs="Times New Roman"/>
                <w:b/>
                <w:bCs/>
                <w:color w:val="000000"/>
                <w:sz w:val="24"/>
                <w:szCs w:val="24"/>
              </w:rPr>
              <w:t>74%</w:t>
            </w:r>
          </w:p>
        </w:tc>
      </w:tr>
      <w:tr w:rsidR="004011E4" w:rsidRPr="006254FD" w14:paraId="2C5F5082" w14:textId="77777777" w:rsidTr="00324480">
        <w:tc>
          <w:tcPr>
            <w:tcW w:w="693" w:type="dxa"/>
            <w:shd w:val="clear" w:color="auto" w:fill="D9D9D9" w:themeFill="background1" w:themeFillShade="D9"/>
          </w:tcPr>
          <w:p w14:paraId="23511EBF" w14:textId="77777777" w:rsidR="004011E4" w:rsidRPr="006254FD" w:rsidRDefault="004011E4" w:rsidP="004011E4">
            <w:pPr>
              <w:spacing w:before="120" w:after="120"/>
              <w:jc w:val="center"/>
              <w:rPr>
                <w:rFonts w:ascii="Times New Roman" w:hAnsi="Times New Roman"/>
                <w:sz w:val="24"/>
                <w:szCs w:val="24"/>
              </w:rPr>
            </w:pPr>
            <w:r w:rsidRPr="006254FD">
              <w:rPr>
                <w:rFonts w:ascii="Times New Roman" w:hAnsi="Times New Roman"/>
                <w:sz w:val="24"/>
                <w:szCs w:val="24"/>
              </w:rPr>
              <w:t>7</w:t>
            </w:r>
          </w:p>
        </w:tc>
        <w:tc>
          <w:tcPr>
            <w:tcW w:w="1718" w:type="dxa"/>
            <w:shd w:val="clear" w:color="auto" w:fill="FFFF00"/>
            <w:vAlign w:val="center"/>
          </w:tcPr>
          <w:p w14:paraId="7A155C9A" w14:textId="77777777" w:rsidR="004011E4" w:rsidRPr="006254FD" w:rsidRDefault="004011E4" w:rsidP="004011E4">
            <w:pPr>
              <w:spacing w:before="120" w:after="120"/>
              <w:rPr>
                <w:rFonts w:ascii="Times New Roman" w:hAnsi="Times New Roman" w:cs="Times New Roman"/>
                <w:sz w:val="24"/>
                <w:szCs w:val="24"/>
              </w:rPr>
            </w:pPr>
            <w:r w:rsidRPr="006254FD">
              <w:rPr>
                <w:rFonts w:ascii="Times New Roman" w:hAnsi="Times New Roman" w:cs="Times New Roman"/>
                <w:sz w:val="24"/>
                <w:szCs w:val="24"/>
              </w:rPr>
              <w:t>Изменение и зависимости</w:t>
            </w:r>
          </w:p>
        </w:tc>
        <w:tc>
          <w:tcPr>
            <w:tcW w:w="5811" w:type="dxa"/>
            <w:shd w:val="clear" w:color="auto" w:fill="FFFF00"/>
            <w:vAlign w:val="center"/>
          </w:tcPr>
          <w:p w14:paraId="208E6A45" w14:textId="77777777" w:rsidR="004011E4" w:rsidRPr="006254FD" w:rsidRDefault="004011E4" w:rsidP="004011E4">
            <w:pPr>
              <w:rPr>
                <w:rFonts w:ascii="Times New Roman" w:hAnsi="Times New Roman" w:cs="Times New Roman"/>
                <w:sz w:val="24"/>
                <w:szCs w:val="24"/>
              </w:rPr>
            </w:pPr>
            <w:r w:rsidRPr="006254FD">
              <w:rPr>
                <w:rFonts w:ascii="Times New Roman" w:hAnsi="Times New Roman" w:cs="Times New Roman"/>
                <w:sz w:val="24"/>
                <w:szCs w:val="24"/>
              </w:rPr>
              <w:t>Читать график зависимости</w:t>
            </w:r>
          </w:p>
        </w:tc>
        <w:tc>
          <w:tcPr>
            <w:tcW w:w="1843" w:type="dxa"/>
            <w:shd w:val="clear" w:color="auto" w:fill="FFFF00"/>
            <w:vAlign w:val="center"/>
          </w:tcPr>
          <w:p w14:paraId="128FA951" w14:textId="591E1691" w:rsidR="004011E4" w:rsidRPr="006254FD" w:rsidRDefault="004011E4" w:rsidP="004011E4">
            <w:pPr>
              <w:pStyle w:val="a9"/>
              <w:spacing w:before="120" w:after="120"/>
              <w:ind w:left="0"/>
              <w:jc w:val="center"/>
              <w:rPr>
                <w:rFonts w:ascii="Times New Roman" w:hAnsi="Times New Roman" w:cs="Times New Roman"/>
                <w:b/>
                <w:sz w:val="24"/>
                <w:szCs w:val="24"/>
              </w:rPr>
            </w:pPr>
            <w:r w:rsidRPr="006254FD">
              <w:rPr>
                <w:rFonts w:ascii="Times New Roman" w:hAnsi="Times New Roman" w:cs="Times New Roman"/>
                <w:b/>
                <w:bCs/>
                <w:color w:val="000000"/>
                <w:sz w:val="24"/>
                <w:szCs w:val="24"/>
              </w:rPr>
              <w:t>66%</w:t>
            </w:r>
          </w:p>
        </w:tc>
      </w:tr>
      <w:tr w:rsidR="004011E4" w:rsidRPr="006254FD" w14:paraId="055FED23" w14:textId="77777777" w:rsidTr="00324480">
        <w:tc>
          <w:tcPr>
            <w:tcW w:w="693" w:type="dxa"/>
            <w:shd w:val="clear" w:color="auto" w:fill="D9D9D9" w:themeFill="background1" w:themeFillShade="D9"/>
          </w:tcPr>
          <w:p w14:paraId="5FA05B06" w14:textId="77777777" w:rsidR="004011E4" w:rsidRPr="006254FD" w:rsidRDefault="004011E4" w:rsidP="004011E4">
            <w:pPr>
              <w:spacing w:before="120" w:after="120"/>
              <w:jc w:val="center"/>
              <w:rPr>
                <w:rFonts w:ascii="Times New Roman" w:hAnsi="Times New Roman"/>
                <w:sz w:val="24"/>
                <w:szCs w:val="24"/>
              </w:rPr>
            </w:pPr>
            <w:r w:rsidRPr="006254FD">
              <w:rPr>
                <w:rFonts w:ascii="Times New Roman" w:hAnsi="Times New Roman"/>
                <w:sz w:val="24"/>
                <w:szCs w:val="24"/>
              </w:rPr>
              <w:t>8</w:t>
            </w:r>
          </w:p>
        </w:tc>
        <w:tc>
          <w:tcPr>
            <w:tcW w:w="1718" w:type="dxa"/>
            <w:shd w:val="clear" w:color="auto" w:fill="FFFF00"/>
            <w:vAlign w:val="center"/>
          </w:tcPr>
          <w:p w14:paraId="25D0E02E" w14:textId="77777777" w:rsidR="004011E4" w:rsidRPr="006254FD" w:rsidRDefault="004011E4" w:rsidP="004011E4">
            <w:pPr>
              <w:spacing w:before="120" w:after="120"/>
              <w:rPr>
                <w:rFonts w:ascii="Times New Roman" w:hAnsi="Times New Roman" w:cs="Times New Roman"/>
                <w:sz w:val="24"/>
                <w:szCs w:val="24"/>
              </w:rPr>
            </w:pPr>
            <w:r w:rsidRPr="006254FD">
              <w:rPr>
                <w:rFonts w:ascii="Times New Roman" w:hAnsi="Times New Roman" w:cs="Times New Roman"/>
                <w:sz w:val="24"/>
                <w:szCs w:val="24"/>
              </w:rPr>
              <w:t>Количество</w:t>
            </w:r>
          </w:p>
        </w:tc>
        <w:tc>
          <w:tcPr>
            <w:tcW w:w="5811" w:type="dxa"/>
            <w:shd w:val="clear" w:color="auto" w:fill="FFFF00"/>
            <w:vAlign w:val="center"/>
          </w:tcPr>
          <w:p w14:paraId="593506DF" w14:textId="77777777" w:rsidR="004011E4" w:rsidRPr="006254FD" w:rsidRDefault="004011E4" w:rsidP="004011E4">
            <w:pPr>
              <w:rPr>
                <w:rFonts w:ascii="Times New Roman" w:hAnsi="Times New Roman" w:cs="Times New Roman"/>
                <w:sz w:val="24"/>
                <w:szCs w:val="24"/>
              </w:rPr>
            </w:pPr>
            <w:r w:rsidRPr="006254FD">
              <w:rPr>
                <w:rFonts w:ascii="Times New Roman" w:hAnsi="Times New Roman" w:cs="Times New Roman"/>
                <w:sz w:val="24"/>
                <w:szCs w:val="24"/>
              </w:rPr>
              <w:t>Устанавливать количества, выполнять вычисления, проводить оценку</w:t>
            </w:r>
          </w:p>
        </w:tc>
        <w:tc>
          <w:tcPr>
            <w:tcW w:w="1843" w:type="dxa"/>
            <w:shd w:val="clear" w:color="auto" w:fill="FFFF00"/>
            <w:vAlign w:val="center"/>
          </w:tcPr>
          <w:p w14:paraId="625581C2" w14:textId="318B635E" w:rsidR="004011E4" w:rsidRPr="006254FD" w:rsidRDefault="004011E4" w:rsidP="004011E4">
            <w:pPr>
              <w:pStyle w:val="a9"/>
              <w:spacing w:before="120" w:after="120"/>
              <w:ind w:left="0"/>
              <w:jc w:val="center"/>
              <w:rPr>
                <w:rFonts w:ascii="Times New Roman" w:hAnsi="Times New Roman" w:cs="Times New Roman"/>
                <w:b/>
                <w:sz w:val="24"/>
                <w:szCs w:val="24"/>
              </w:rPr>
            </w:pPr>
            <w:r w:rsidRPr="006254FD">
              <w:rPr>
                <w:rFonts w:ascii="Times New Roman" w:hAnsi="Times New Roman" w:cs="Times New Roman"/>
                <w:b/>
                <w:bCs/>
                <w:color w:val="000000"/>
                <w:sz w:val="24"/>
                <w:szCs w:val="24"/>
              </w:rPr>
              <w:t>39%</w:t>
            </w:r>
          </w:p>
        </w:tc>
      </w:tr>
    </w:tbl>
    <w:p w14:paraId="4C18FC48" w14:textId="77777777" w:rsidR="00F51C04" w:rsidRDefault="00F51C04" w:rsidP="00F51C04">
      <w:pPr>
        <w:spacing w:after="120"/>
        <w:ind w:firstLine="708"/>
        <w:jc w:val="both"/>
        <w:rPr>
          <w:rFonts w:ascii="Times New Roman" w:hAnsi="Times New Roman" w:cs="Times New Roman"/>
          <w:sz w:val="28"/>
          <w:szCs w:val="28"/>
        </w:rPr>
      </w:pPr>
      <w:r>
        <w:rPr>
          <w:rFonts w:ascii="Times New Roman" w:hAnsi="Times New Roman" w:cs="Times New Roman"/>
          <w:sz w:val="28"/>
          <w:szCs w:val="28"/>
        </w:rPr>
        <w:t>____________________________</w:t>
      </w:r>
    </w:p>
    <w:p w14:paraId="74DD8D0D" w14:textId="77777777" w:rsidR="009F1EBB" w:rsidRPr="009F1EBB" w:rsidRDefault="009F1EBB" w:rsidP="009F1EBB">
      <w:pPr>
        <w:shd w:val="clear" w:color="auto" w:fill="FFFFFF" w:themeFill="background1"/>
        <w:spacing w:after="0"/>
        <w:ind w:firstLine="709"/>
        <w:jc w:val="both"/>
        <w:rPr>
          <w:rFonts w:ascii="Times New Roman" w:hAnsi="Times New Roman" w:cs="Times New Roman"/>
          <w:b/>
          <w:sz w:val="20"/>
          <w:szCs w:val="20"/>
        </w:rPr>
      </w:pPr>
      <w:r w:rsidRPr="009F1EBB">
        <w:rPr>
          <w:rFonts w:ascii="Times New Roman" w:hAnsi="Times New Roman" w:cs="Times New Roman"/>
          <w:noProof/>
          <w:sz w:val="20"/>
          <w:szCs w:val="20"/>
        </w:rPr>
        <mc:AlternateContent>
          <mc:Choice Requires="wps">
            <w:drawing>
              <wp:anchor distT="0" distB="0" distL="114300" distR="114300" simplePos="0" relativeHeight="251888640" behindDoc="0" locked="0" layoutInCell="1" allowOverlap="1" wp14:anchorId="5D0A9EC9" wp14:editId="7B7A7316">
                <wp:simplePos x="0" y="0"/>
                <wp:positionH relativeFrom="column">
                  <wp:posOffset>-109855</wp:posOffset>
                </wp:positionH>
                <wp:positionV relativeFrom="paragraph">
                  <wp:posOffset>174625</wp:posOffset>
                </wp:positionV>
                <wp:extent cx="231775" cy="128270"/>
                <wp:effectExtent l="0" t="0" r="15875" b="24130"/>
                <wp:wrapNone/>
                <wp:docPr id="16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128270"/>
                        </a:xfrm>
                        <a:prstGeom prst="rect">
                          <a:avLst/>
                        </a:prstGeom>
                        <a:solidFill>
                          <a:srgbClr val="FF5050"/>
                        </a:solidFill>
                        <a:ln w="9525">
                          <a:solidFill>
                            <a:srgbClr val="000000"/>
                          </a:solidFill>
                          <a:miter lim="800000"/>
                          <a:headEnd/>
                          <a:tailEnd/>
                        </a:ln>
                      </wps:spPr>
                      <wps:txbx>
                        <w:txbxContent>
                          <w:p w14:paraId="63041212" w14:textId="77777777" w:rsidR="006B7F5A" w:rsidRDefault="006B7F5A" w:rsidP="009F1EBB">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7" style="position:absolute;left:0;text-align:left;margin-left:-8.65pt;margin-top:13.75pt;width:18.25pt;height:10.1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" fillcolor="#ff5050">
                <v:textbox>
                  <w:txbxContent>
                    <w:p w14:paraId="63041212" w14:textId="77777777" w:rsidR="006B7F5A" w:rsidRDefault="006B7F5A" w:rsidP="009F1EBB">
                      <w:pPr>
                        <w:jc w:val="center"/>
                      </w:pPr>
                      <w:r>
                        <w:t xml:space="preserve">   </w:t>
                      </w:r>
                    </w:p>
                  </w:txbxContent>
                </v:textbox>
              </v:rect>
            </w:pict>
          </mc:Fallback>
        </mc:AlternateContent>
      </w:r>
      <w:r w:rsidRPr="009F1EBB">
        <w:rPr>
          <w:rFonts w:ascii="Times New Roman" w:hAnsi="Times New Roman" w:cs="Times New Roman"/>
          <w:b/>
          <w:sz w:val="20"/>
          <w:szCs w:val="20"/>
        </w:rPr>
        <w:t>Цветовое обозначение:</w:t>
      </w:r>
    </w:p>
    <w:p w14:paraId="72792747" w14:textId="77777777" w:rsidR="009F1EBB" w:rsidRPr="009F1EBB" w:rsidRDefault="009F1EBB" w:rsidP="009F1EBB">
      <w:pPr>
        <w:spacing w:after="0"/>
        <w:ind w:firstLine="142"/>
        <w:jc w:val="both"/>
        <w:rPr>
          <w:rFonts w:ascii="Times New Roman" w:hAnsi="Times New Roman" w:cs="Times New Roman"/>
          <w:sz w:val="20"/>
          <w:szCs w:val="20"/>
        </w:rPr>
      </w:pPr>
      <w:r w:rsidRPr="009F1EBB">
        <w:rPr>
          <w:rFonts w:ascii="Times New Roman" w:hAnsi="Times New Roman" w:cs="Times New Roman"/>
          <w:noProof/>
          <w:sz w:val="20"/>
          <w:szCs w:val="20"/>
        </w:rPr>
        <mc:AlternateContent>
          <mc:Choice Requires="wps">
            <w:drawing>
              <wp:anchor distT="0" distB="0" distL="114300" distR="114300" simplePos="0" relativeHeight="251891712" behindDoc="0" locked="0" layoutInCell="1" allowOverlap="1" wp14:anchorId="239E0CAE" wp14:editId="01592217">
                <wp:simplePos x="0" y="0"/>
                <wp:positionH relativeFrom="column">
                  <wp:posOffset>-106680</wp:posOffset>
                </wp:positionH>
                <wp:positionV relativeFrom="paragraph">
                  <wp:posOffset>174625</wp:posOffset>
                </wp:positionV>
                <wp:extent cx="231775" cy="128270"/>
                <wp:effectExtent l="0" t="0" r="15875" b="24130"/>
                <wp:wrapNone/>
                <wp:docPr id="16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128270"/>
                        </a:xfrm>
                        <a:prstGeom prst="rect">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1A7FEED" id="Rectangle 3" o:spid="_x0000_s1026" style="position:absolute;margin-left:-8.4pt;margin-top:13.75pt;width:18.25pt;height:10.1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" fillcolor="#ffc000"/>
            </w:pict>
          </mc:Fallback>
        </mc:AlternateContent>
      </w:r>
      <w:r w:rsidRPr="009F1EBB">
        <w:rPr>
          <w:rFonts w:ascii="Times New Roman" w:hAnsi="Times New Roman" w:cs="Times New Roman"/>
          <w:sz w:val="20"/>
          <w:szCs w:val="20"/>
        </w:rPr>
        <w:t xml:space="preserve">   - недостаточный - до 15% </w:t>
      </w:r>
      <w:r w:rsidRPr="009F1EBB">
        <w:rPr>
          <w:rFonts w:ascii="Times New Roman" w:hAnsi="Times New Roman" w:cs="Times New Roman"/>
          <w:sz w:val="20"/>
          <w:szCs w:val="20"/>
        </w:rPr>
        <w:tab/>
        <w:t xml:space="preserve">     </w:t>
      </w:r>
    </w:p>
    <w:p w14:paraId="2CE4BCDD" w14:textId="77777777" w:rsidR="009F1EBB" w:rsidRPr="009F1EBB" w:rsidRDefault="009F1EBB" w:rsidP="009F1EBB">
      <w:pPr>
        <w:spacing w:after="0"/>
        <w:ind w:firstLine="142"/>
        <w:jc w:val="both"/>
        <w:rPr>
          <w:rFonts w:ascii="Times New Roman" w:hAnsi="Times New Roman" w:cs="Times New Roman"/>
          <w:sz w:val="20"/>
          <w:szCs w:val="20"/>
        </w:rPr>
      </w:pPr>
      <w:r w:rsidRPr="009F1EBB">
        <w:rPr>
          <w:rFonts w:ascii="Times New Roman" w:hAnsi="Times New Roman" w:cs="Times New Roman"/>
          <w:noProof/>
          <w:sz w:val="20"/>
          <w:szCs w:val="20"/>
        </w:rPr>
        <mc:AlternateContent>
          <mc:Choice Requires="wps">
            <w:drawing>
              <wp:anchor distT="0" distB="0" distL="114300" distR="114300" simplePos="0" relativeHeight="251892736" behindDoc="0" locked="0" layoutInCell="1" allowOverlap="1" wp14:anchorId="537D8CA5" wp14:editId="128969F1">
                <wp:simplePos x="0" y="0"/>
                <wp:positionH relativeFrom="column">
                  <wp:posOffset>-106680</wp:posOffset>
                </wp:positionH>
                <wp:positionV relativeFrom="paragraph">
                  <wp:posOffset>177165</wp:posOffset>
                </wp:positionV>
                <wp:extent cx="231775" cy="128270"/>
                <wp:effectExtent l="0" t="0" r="15875" b="24130"/>
                <wp:wrapNone/>
                <wp:docPr id="16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12827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1BF357A" id="Rectangle 4" o:spid="_x0000_s1026" style="position:absolute;margin-left:-8.4pt;margin-top:13.95pt;width:18.25pt;height:10.1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" fillcolor="yellow"/>
            </w:pict>
          </mc:Fallback>
        </mc:AlternateContent>
      </w:r>
      <w:r w:rsidRPr="009F1EBB">
        <w:rPr>
          <w:rFonts w:ascii="Times New Roman" w:hAnsi="Times New Roman" w:cs="Times New Roman"/>
          <w:sz w:val="20"/>
          <w:szCs w:val="20"/>
        </w:rPr>
        <w:t xml:space="preserve">   - низкий - от 16% до 35%          </w:t>
      </w:r>
    </w:p>
    <w:p w14:paraId="5E2E3DAE" w14:textId="77777777" w:rsidR="009F1EBB" w:rsidRPr="009F1EBB" w:rsidRDefault="009F1EBB" w:rsidP="009F1EBB">
      <w:pPr>
        <w:spacing w:after="0"/>
        <w:ind w:left="142"/>
        <w:jc w:val="both"/>
        <w:rPr>
          <w:rFonts w:ascii="Times New Roman" w:hAnsi="Times New Roman" w:cs="Times New Roman"/>
          <w:sz w:val="20"/>
          <w:szCs w:val="20"/>
        </w:rPr>
      </w:pPr>
      <w:r w:rsidRPr="009F1EBB">
        <w:rPr>
          <w:rFonts w:ascii="Times New Roman" w:hAnsi="Times New Roman" w:cs="Times New Roman"/>
          <w:noProof/>
          <w:sz w:val="20"/>
          <w:szCs w:val="20"/>
        </w:rPr>
        <mc:AlternateContent>
          <mc:Choice Requires="wps">
            <w:drawing>
              <wp:anchor distT="0" distB="0" distL="114300" distR="114300" simplePos="0" relativeHeight="251889664" behindDoc="0" locked="0" layoutInCell="1" allowOverlap="1" wp14:anchorId="3CB1F2E1" wp14:editId="11BF81A6">
                <wp:simplePos x="0" y="0"/>
                <wp:positionH relativeFrom="column">
                  <wp:posOffset>-103505</wp:posOffset>
                </wp:positionH>
                <wp:positionV relativeFrom="paragraph">
                  <wp:posOffset>164465</wp:posOffset>
                </wp:positionV>
                <wp:extent cx="231775" cy="128270"/>
                <wp:effectExtent l="0" t="0" r="15875" b="24130"/>
                <wp:wrapNone/>
                <wp:docPr id="16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128270"/>
                        </a:xfrm>
                        <a:prstGeom prst="rect">
                          <a:avLst/>
                        </a:prstGeom>
                        <a:solidFill>
                          <a:srgbClr val="92D050"/>
                        </a:solidFill>
                        <a:ln w="9525">
                          <a:solidFill>
                            <a:srgbClr val="000000"/>
                          </a:solidFill>
                          <a:miter lim="800000"/>
                          <a:headEnd/>
                          <a:tailEnd/>
                        </a:ln>
                      </wps:spPr>
                      <wps:txbx>
                        <w:txbxContent>
                          <w:p w14:paraId="2E363028" w14:textId="77777777" w:rsidR="006B7F5A" w:rsidRDefault="006B7F5A" w:rsidP="009F1EBB">
                            <w:pPr>
                              <w:jc w:val="center"/>
                            </w:pPr>
                            <w:r>
                              <w:rPr>
                                <w:noProof/>
                              </w:rPr>
                              <w:drawing>
                                <wp:inline distT="0" distB="0" distL="0" distR="0" wp14:anchorId="6FE22C6B" wp14:editId="52CF066C">
                                  <wp:extent cx="40005" cy="23336"/>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005" cy="2333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8" style="position:absolute;left:0;text-align:left;margin-left:-8.15pt;margin-top:12.95pt;width:18.25pt;height:10.1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" fillcolor="#92d050">
                <v:textbox>
                  <w:txbxContent>
                    <w:p w14:paraId="2E363028" w14:textId="77777777" w:rsidR="006B7F5A" w:rsidRDefault="006B7F5A" w:rsidP="009F1EBB">
                      <w:pPr>
                        <w:jc w:val="center"/>
                      </w:pPr>
                      <w:r>
                        <w:rPr>
                          <w:noProof/>
                        </w:rPr>
                        <w:drawing>
                          <wp:inline distT="0" distB="0" distL="0" distR="0" wp14:anchorId="6FE22C6B" wp14:editId="52CF066C">
                            <wp:extent cx="40005" cy="23336"/>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 cy="23336"/>
                                    </a:xfrm>
                                    <a:prstGeom prst="rect">
                                      <a:avLst/>
                                    </a:prstGeom>
                                    <a:noFill/>
                                    <a:ln>
                                      <a:noFill/>
                                    </a:ln>
                                  </pic:spPr>
                                </pic:pic>
                              </a:graphicData>
                            </a:graphic>
                          </wp:inline>
                        </w:drawing>
                      </w:r>
                    </w:p>
                  </w:txbxContent>
                </v:textbox>
              </v:rect>
            </w:pict>
          </mc:Fallback>
        </mc:AlternateContent>
      </w:r>
      <w:r w:rsidRPr="009F1EBB">
        <w:rPr>
          <w:rFonts w:ascii="Times New Roman" w:hAnsi="Times New Roman" w:cs="Times New Roman"/>
          <w:sz w:val="20"/>
          <w:szCs w:val="20"/>
        </w:rPr>
        <w:t xml:space="preserve">   - средний - от 36% до 65%</w:t>
      </w:r>
      <w:r w:rsidRPr="009F1EBB">
        <w:rPr>
          <w:rFonts w:ascii="Times New Roman" w:hAnsi="Times New Roman" w:cs="Times New Roman"/>
          <w:sz w:val="20"/>
          <w:szCs w:val="20"/>
        </w:rPr>
        <w:tab/>
        <w:t xml:space="preserve">   </w:t>
      </w:r>
    </w:p>
    <w:p w14:paraId="2F011C6C" w14:textId="77777777" w:rsidR="009F1EBB" w:rsidRPr="009F1EBB" w:rsidRDefault="009F1EBB" w:rsidP="009F1EBB">
      <w:pPr>
        <w:spacing w:after="0"/>
        <w:ind w:firstLine="142"/>
        <w:jc w:val="both"/>
        <w:rPr>
          <w:rFonts w:ascii="Times New Roman" w:hAnsi="Times New Roman" w:cs="Times New Roman"/>
          <w:sz w:val="20"/>
          <w:szCs w:val="20"/>
        </w:rPr>
      </w:pPr>
      <w:r w:rsidRPr="009F1EBB">
        <w:rPr>
          <w:rFonts w:ascii="Times New Roman" w:hAnsi="Times New Roman" w:cs="Times New Roman"/>
          <w:noProof/>
          <w:sz w:val="20"/>
          <w:szCs w:val="20"/>
        </w:rPr>
        <mc:AlternateContent>
          <mc:Choice Requires="wps">
            <w:drawing>
              <wp:anchor distT="0" distB="0" distL="114300" distR="114300" simplePos="0" relativeHeight="251890688" behindDoc="0" locked="0" layoutInCell="1" allowOverlap="1" wp14:anchorId="7ADD83F5" wp14:editId="1F1C5939">
                <wp:simplePos x="0" y="0"/>
                <wp:positionH relativeFrom="column">
                  <wp:posOffset>-83185</wp:posOffset>
                </wp:positionH>
                <wp:positionV relativeFrom="paragraph">
                  <wp:posOffset>183515</wp:posOffset>
                </wp:positionV>
                <wp:extent cx="209550" cy="128270"/>
                <wp:effectExtent l="0" t="0" r="19050" b="24130"/>
                <wp:wrapNone/>
                <wp:docPr id="16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28270"/>
                        </a:xfrm>
                        <a:prstGeom prst="rect">
                          <a:avLst/>
                        </a:prstGeom>
                        <a:solidFill>
                          <a:srgbClr val="00B050"/>
                        </a:solidFill>
                        <a:ln w="9525">
                          <a:solidFill>
                            <a:srgbClr val="000000"/>
                          </a:solidFill>
                          <a:miter lim="800000"/>
                          <a:headEnd/>
                          <a:tailEnd/>
                        </a:ln>
                      </wps:spPr>
                      <wps:txbx>
                        <w:txbxContent>
                          <w:p w14:paraId="6B363952" w14:textId="77777777" w:rsidR="006B7F5A" w:rsidRDefault="006B7F5A" w:rsidP="009F1EBB">
                            <w:pPr>
                              <w:jc w:val="center"/>
                            </w:pPr>
                            <w:r>
                              <w:rPr>
                                <w:noProof/>
                              </w:rPr>
                              <w:drawing>
                                <wp:inline distT="0" distB="0" distL="0" distR="0" wp14:anchorId="1A41E1B2" wp14:editId="6C7C3A82">
                                  <wp:extent cx="40005" cy="23336"/>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005" cy="2333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9" style="position:absolute;left:0;text-align:left;margin-left:-6.55pt;margin-top:14.45pt;width:16.5pt;height:10.1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" fillcolor="#00b050">
                <v:textbox>
                  <w:txbxContent>
                    <w:p w14:paraId="6B363952" w14:textId="77777777" w:rsidR="006B7F5A" w:rsidRDefault="006B7F5A" w:rsidP="009F1EBB">
                      <w:pPr>
                        <w:jc w:val="center"/>
                      </w:pPr>
                      <w:r>
                        <w:rPr>
                          <w:noProof/>
                        </w:rPr>
                        <w:drawing>
                          <wp:inline distT="0" distB="0" distL="0" distR="0" wp14:anchorId="1A41E1B2" wp14:editId="6C7C3A82">
                            <wp:extent cx="40005" cy="23336"/>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 cy="23336"/>
                                    </a:xfrm>
                                    <a:prstGeom prst="rect">
                                      <a:avLst/>
                                    </a:prstGeom>
                                    <a:noFill/>
                                    <a:ln>
                                      <a:noFill/>
                                    </a:ln>
                                  </pic:spPr>
                                </pic:pic>
                              </a:graphicData>
                            </a:graphic>
                          </wp:inline>
                        </w:drawing>
                      </w:r>
                    </w:p>
                  </w:txbxContent>
                </v:textbox>
              </v:rect>
            </w:pict>
          </mc:Fallback>
        </mc:AlternateContent>
      </w:r>
      <w:r w:rsidRPr="009F1EBB">
        <w:rPr>
          <w:rFonts w:ascii="Times New Roman" w:hAnsi="Times New Roman" w:cs="Times New Roman"/>
          <w:b/>
          <w:sz w:val="20"/>
          <w:szCs w:val="20"/>
        </w:rPr>
        <w:t xml:space="preserve">   - </w:t>
      </w:r>
      <w:r w:rsidRPr="009F1EBB">
        <w:rPr>
          <w:rFonts w:ascii="Times New Roman" w:hAnsi="Times New Roman" w:cs="Times New Roman"/>
          <w:sz w:val="20"/>
          <w:szCs w:val="20"/>
        </w:rPr>
        <w:t>повышенный</w:t>
      </w:r>
      <w:r w:rsidRPr="009F1EBB">
        <w:rPr>
          <w:rFonts w:ascii="Times New Roman" w:hAnsi="Times New Roman" w:cs="Times New Roman"/>
          <w:b/>
          <w:sz w:val="20"/>
          <w:szCs w:val="20"/>
        </w:rPr>
        <w:t xml:space="preserve"> - </w:t>
      </w:r>
      <w:r w:rsidRPr="009F1EBB">
        <w:rPr>
          <w:rFonts w:ascii="Times New Roman" w:hAnsi="Times New Roman" w:cs="Times New Roman"/>
          <w:sz w:val="20"/>
          <w:szCs w:val="20"/>
        </w:rPr>
        <w:t xml:space="preserve">от 66% до 85%         </w:t>
      </w:r>
    </w:p>
    <w:p w14:paraId="58AC1767" w14:textId="77777777" w:rsidR="009F1EBB" w:rsidRPr="009F1EBB" w:rsidRDefault="009F1EBB" w:rsidP="009F1EBB">
      <w:pPr>
        <w:spacing w:after="0"/>
        <w:ind w:firstLine="142"/>
        <w:jc w:val="both"/>
        <w:rPr>
          <w:rFonts w:ascii="Times New Roman" w:hAnsi="Times New Roman" w:cs="Times New Roman"/>
          <w:sz w:val="20"/>
          <w:szCs w:val="20"/>
        </w:rPr>
      </w:pPr>
      <w:r w:rsidRPr="009F1EBB">
        <w:rPr>
          <w:rFonts w:ascii="Times New Roman" w:hAnsi="Times New Roman" w:cs="Times New Roman"/>
          <w:sz w:val="20"/>
          <w:szCs w:val="20"/>
        </w:rPr>
        <w:t xml:space="preserve">   - высокий - от 86% до 100%</w:t>
      </w:r>
    </w:p>
    <w:p w14:paraId="79934AFC" w14:textId="77777777" w:rsidR="00F51C04" w:rsidRPr="00572AF7" w:rsidRDefault="00F51C04" w:rsidP="00F51C04">
      <w:pPr>
        <w:spacing w:after="120"/>
        <w:ind w:firstLine="708"/>
        <w:jc w:val="both"/>
        <w:rPr>
          <w:rFonts w:ascii="Times New Roman" w:hAnsi="Times New Roman" w:cs="Times New Roman"/>
          <w:b/>
          <w:sz w:val="28"/>
          <w:szCs w:val="28"/>
        </w:rPr>
      </w:pPr>
      <w:r w:rsidRPr="00572AF7">
        <w:rPr>
          <w:rFonts w:ascii="Times New Roman" w:hAnsi="Times New Roman" w:cs="Times New Roman"/>
          <w:b/>
          <w:sz w:val="28"/>
          <w:szCs w:val="28"/>
        </w:rPr>
        <w:t>Вывод:</w:t>
      </w:r>
    </w:p>
    <w:p w14:paraId="22B0914C" w14:textId="3222A7A1" w:rsidR="00F51C04" w:rsidRPr="004E71C6" w:rsidRDefault="00F51C04" w:rsidP="00F51C04">
      <w:pPr>
        <w:spacing w:after="0"/>
        <w:ind w:firstLine="708"/>
        <w:jc w:val="both"/>
        <w:rPr>
          <w:rFonts w:ascii="Times New Roman" w:hAnsi="Times New Roman" w:cs="Times New Roman"/>
          <w:sz w:val="28"/>
          <w:szCs w:val="28"/>
        </w:rPr>
      </w:pPr>
      <w:proofErr w:type="gramStart"/>
      <w:r w:rsidRPr="00A8067F">
        <w:rPr>
          <w:rFonts w:ascii="Times New Roman" w:hAnsi="Times New Roman" w:cs="Times New Roman"/>
          <w:bCs/>
          <w:sz w:val="28"/>
          <w:szCs w:val="28"/>
        </w:rPr>
        <w:t xml:space="preserve">Результаты выполнения заданий диагностической работы </w:t>
      </w:r>
      <w:r>
        <w:rPr>
          <w:rFonts w:ascii="Times New Roman" w:hAnsi="Times New Roman" w:cs="Times New Roman"/>
          <w:bCs/>
          <w:sz w:val="28"/>
          <w:szCs w:val="28"/>
        </w:rPr>
        <w:t xml:space="preserve">(см. </w:t>
      </w:r>
      <w:r w:rsidR="00DE1CB4">
        <w:rPr>
          <w:rFonts w:ascii="Times New Roman" w:hAnsi="Times New Roman" w:cs="Times New Roman"/>
          <w:bCs/>
          <w:sz w:val="28"/>
          <w:szCs w:val="28"/>
        </w:rPr>
        <w:t>таблицу</w:t>
      </w:r>
      <w:r w:rsidR="005F14D6">
        <w:rPr>
          <w:rFonts w:ascii="Times New Roman" w:hAnsi="Times New Roman" w:cs="Times New Roman"/>
          <w:bCs/>
          <w:sz w:val="28"/>
          <w:szCs w:val="28"/>
        </w:rPr>
        <w:t xml:space="preserve"> 21</w:t>
      </w:r>
      <w:r>
        <w:rPr>
          <w:rFonts w:ascii="Times New Roman" w:hAnsi="Times New Roman" w:cs="Times New Roman"/>
          <w:bCs/>
          <w:sz w:val="28"/>
          <w:szCs w:val="28"/>
        </w:rPr>
        <w:t>)</w:t>
      </w:r>
      <w:r w:rsidRPr="00A8067F">
        <w:rPr>
          <w:rFonts w:ascii="Times New Roman" w:hAnsi="Times New Roman" w:cs="Times New Roman"/>
          <w:bCs/>
          <w:sz w:val="28"/>
          <w:szCs w:val="28"/>
        </w:rPr>
        <w:t xml:space="preserve"> показывают, что наиболее успешно обучающиеся </w:t>
      </w:r>
      <w:r>
        <w:rPr>
          <w:rFonts w:ascii="Times New Roman" w:hAnsi="Times New Roman" w:cs="Times New Roman"/>
          <w:bCs/>
          <w:sz w:val="28"/>
          <w:szCs w:val="28"/>
        </w:rPr>
        <w:t>7</w:t>
      </w:r>
      <w:r w:rsidRPr="00A8067F">
        <w:rPr>
          <w:rFonts w:ascii="Times New Roman" w:hAnsi="Times New Roman" w:cs="Times New Roman"/>
          <w:bCs/>
          <w:sz w:val="28"/>
          <w:szCs w:val="28"/>
        </w:rPr>
        <w:t xml:space="preserve">-х классов справляются с заданиями, где </w:t>
      </w:r>
      <w:r w:rsidRPr="004E71C6">
        <w:rPr>
          <w:rFonts w:ascii="Times New Roman" w:hAnsi="Times New Roman" w:cs="Times New Roman"/>
          <w:bCs/>
          <w:sz w:val="28"/>
          <w:szCs w:val="28"/>
        </w:rPr>
        <w:t xml:space="preserve">важно уметь </w:t>
      </w:r>
      <w:r w:rsidRPr="004E71C6">
        <w:rPr>
          <w:rFonts w:ascii="Times New Roman" w:hAnsi="Times New Roman" w:cs="Times New Roman"/>
          <w:sz w:val="28"/>
          <w:szCs w:val="28"/>
        </w:rPr>
        <w:t>записывать числовую последовательность по заданному вербально правилу (</w:t>
      </w:r>
      <w:proofErr w:type="spellStart"/>
      <w:r w:rsidR="00DE1CB4">
        <w:rPr>
          <w:rFonts w:ascii="Times New Roman" w:eastAsia="Calibri" w:hAnsi="Times New Roman" w:cs="Times New Roman"/>
          <w:bCs/>
          <w:sz w:val="28"/>
          <w:szCs w:val="28"/>
        </w:rPr>
        <w:t>справляемость</w:t>
      </w:r>
      <w:proofErr w:type="spellEnd"/>
      <w:r w:rsidR="00DE1CB4">
        <w:rPr>
          <w:rFonts w:ascii="Times New Roman" w:eastAsia="Calibri" w:hAnsi="Times New Roman" w:cs="Times New Roman"/>
          <w:bCs/>
          <w:sz w:val="28"/>
          <w:szCs w:val="28"/>
        </w:rPr>
        <w:t xml:space="preserve"> с заданием </w:t>
      </w:r>
      <w:r w:rsidRPr="004E71C6">
        <w:rPr>
          <w:rFonts w:ascii="Times New Roman" w:hAnsi="Times New Roman" w:cs="Times New Roman"/>
          <w:sz w:val="28"/>
          <w:szCs w:val="28"/>
        </w:rPr>
        <w:t xml:space="preserve">74%); </w:t>
      </w:r>
      <w:r w:rsidRPr="004E71C6">
        <w:rPr>
          <w:rFonts w:ascii="Times New Roman" w:hAnsi="Times New Roman" w:cs="Times New Roman"/>
          <w:bCs/>
          <w:sz w:val="28"/>
          <w:szCs w:val="28"/>
        </w:rPr>
        <w:t xml:space="preserve">считывать показания нестандартного измерительного инструмента – снегомерной линейки, читать </w:t>
      </w:r>
      <w:proofErr w:type="spellStart"/>
      <w:r w:rsidRPr="004E71C6">
        <w:rPr>
          <w:rFonts w:ascii="Times New Roman" w:hAnsi="Times New Roman" w:cs="Times New Roman"/>
          <w:bCs/>
          <w:sz w:val="28"/>
          <w:szCs w:val="28"/>
        </w:rPr>
        <w:t>инфографику</w:t>
      </w:r>
      <w:proofErr w:type="spellEnd"/>
      <w:r w:rsidRPr="004E71C6">
        <w:rPr>
          <w:rFonts w:ascii="Times New Roman" w:hAnsi="Times New Roman" w:cs="Times New Roman"/>
          <w:bCs/>
          <w:sz w:val="28"/>
          <w:szCs w:val="28"/>
        </w:rPr>
        <w:t xml:space="preserve"> (</w:t>
      </w:r>
      <w:proofErr w:type="spellStart"/>
      <w:r w:rsidR="00DE1CB4">
        <w:rPr>
          <w:rFonts w:ascii="Times New Roman" w:eastAsia="Calibri" w:hAnsi="Times New Roman" w:cs="Times New Roman"/>
          <w:bCs/>
          <w:sz w:val="28"/>
          <w:szCs w:val="28"/>
        </w:rPr>
        <w:t>справляемость</w:t>
      </w:r>
      <w:proofErr w:type="spellEnd"/>
      <w:r w:rsidR="00DE1CB4">
        <w:rPr>
          <w:rFonts w:ascii="Times New Roman" w:eastAsia="Calibri" w:hAnsi="Times New Roman" w:cs="Times New Roman"/>
          <w:bCs/>
          <w:sz w:val="28"/>
          <w:szCs w:val="28"/>
        </w:rPr>
        <w:t xml:space="preserve"> с заданием </w:t>
      </w:r>
      <w:r w:rsidRPr="004E71C6">
        <w:rPr>
          <w:rFonts w:ascii="Times New Roman" w:hAnsi="Times New Roman" w:cs="Times New Roman"/>
          <w:bCs/>
          <w:sz w:val="28"/>
          <w:szCs w:val="28"/>
        </w:rPr>
        <w:t xml:space="preserve">68%); </w:t>
      </w:r>
      <w:r w:rsidRPr="004E71C6">
        <w:rPr>
          <w:rFonts w:ascii="Times New Roman" w:hAnsi="Times New Roman" w:cs="Times New Roman"/>
          <w:sz w:val="28"/>
          <w:szCs w:val="28"/>
        </w:rPr>
        <w:t>читать график зависимости (</w:t>
      </w:r>
      <w:proofErr w:type="spellStart"/>
      <w:r w:rsidR="00DE1CB4">
        <w:rPr>
          <w:rFonts w:ascii="Times New Roman" w:eastAsia="Calibri" w:hAnsi="Times New Roman" w:cs="Times New Roman"/>
          <w:bCs/>
          <w:sz w:val="28"/>
          <w:szCs w:val="28"/>
        </w:rPr>
        <w:t>справляемость</w:t>
      </w:r>
      <w:proofErr w:type="spellEnd"/>
      <w:r w:rsidR="00DE1CB4">
        <w:rPr>
          <w:rFonts w:ascii="Times New Roman" w:eastAsia="Calibri" w:hAnsi="Times New Roman" w:cs="Times New Roman"/>
          <w:bCs/>
          <w:sz w:val="28"/>
          <w:szCs w:val="28"/>
        </w:rPr>
        <w:t xml:space="preserve"> с заданием </w:t>
      </w:r>
      <w:r w:rsidRPr="004E71C6">
        <w:rPr>
          <w:rFonts w:ascii="Times New Roman" w:hAnsi="Times New Roman" w:cs="Times New Roman"/>
          <w:sz w:val="28"/>
          <w:szCs w:val="28"/>
        </w:rPr>
        <w:t>66%).</w:t>
      </w:r>
      <w:proofErr w:type="gramEnd"/>
    </w:p>
    <w:p w14:paraId="6AC2CBBA" w14:textId="03FC0BC7" w:rsidR="00F51C04" w:rsidRPr="00E068DA" w:rsidRDefault="00F51C04" w:rsidP="005F14D6">
      <w:pPr>
        <w:ind w:firstLine="708"/>
        <w:contextualSpacing/>
        <w:jc w:val="both"/>
        <w:rPr>
          <w:rFonts w:ascii="Times New Roman" w:hAnsi="Times New Roman" w:cs="Times New Roman"/>
          <w:bCs/>
          <w:sz w:val="28"/>
          <w:szCs w:val="28"/>
        </w:rPr>
      </w:pPr>
      <w:r w:rsidRPr="00780CCD">
        <w:rPr>
          <w:rFonts w:ascii="Times New Roman" w:eastAsia="Calibri" w:hAnsi="Times New Roman" w:cs="Times New Roman"/>
          <w:bCs/>
          <w:sz w:val="28"/>
          <w:szCs w:val="28"/>
        </w:rPr>
        <w:t xml:space="preserve">В равной степени выборка разделилась </w:t>
      </w:r>
      <w:proofErr w:type="gramStart"/>
      <w:r w:rsidRPr="00780CCD">
        <w:rPr>
          <w:rFonts w:ascii="Times New Roman" w:eastAsia="Calibri" w:hAnsi="Times New Roman" w:cs="Times New Roman"/>
          <w:bCs/>
          <w:sz w:val="28"/>
          <w:szCs w:val="28"/>
        </w:rPr>
        <w:t>на</w:t>
      </w:r>
      <w:proofErr w:type="gramEnd"/>
      <w:r w:rsidRPr="00780CCD">
        <w:rPr>
          <w:rFonts w:ascii="Times New Roman" w:eastAsia="Calibri" w:hAnsi="Times New Roman" w:cs="Times New Roman"/>
          <w:bCs/>
          <w:sz w:val="28"/>
          <w:szCs w:val="28"/>
        </w:rPr>
        <w:t xml:space="preserve"> </w:t>
      </w:r>
      <w:proofErr w:type="gramStart"/>
      <w:r w:rsidRPr="00780CCD">
        <w:rPr>
          <w:rFonts w:ascii="Times New Roman" w:eastAsia="Calibri" w:hAnsi="Times New Roman" w:cs="Times New Roman"/>
          <w:bCs/>
          <w:sz w:val="28"/>
          <w:szCs w:val="28"/>
        </w:rPr>
        <w:t>справляющихся</w:t>
      </w:r>
      <w:proofErr w:type="gramEnd"/>
      <w:r w:rsidRPr="00780CCD">
        <w:rPr>
          <w:rFonts w:ascii="Times New Roman" w:eastAsia="Calibri" w:hAnsi="Times New Roman" w:cs="Times New Roman"/>
          <w:bCs/>
          <w:sz w:val="28"/>
          <w:szCs w:val="28"/>
        </w:rPr>
        <w:t xml:space="preserve"> и не </w:t>
      </w:r>
      <w:r w:rsidRPr="00CF62DA">
        <w:rPr>
          <w:rFonts w:ascii="Times New Roman" w:eastAsia="Calibri" w:hAnsi="Times New Roman" w:cs="Times New Roman"/>
          <w:bCs/>
          <w:sz w:val="28"/>
          <w:szCs w:val="28"/>
        </w:rPr>
        <w:t xml:space="preserve">справляющихся при выполнении заданий на </w:t>
      </w:r>
      <w:r w:rsidRPr="00CF62DA">
        <w:rPr>
          <w:rFonts w:ascii="Times New Roman" w:hAnsi="Times New Roman" w:cs="Times New Roman"/>
          <w:color w:val="000000"/>
          <w:sz w:val="28"/>
          <w:szCs w:val="28"/>
        </w:rPr>
        <w:t xml:space="preserve">умения </w:t>
      </w:r>
      <w:r w:rsidRPr="00E068DA">
        <w:rPr>
          <w:rFonts w:ascii="Times New Roman" w:hAnsi="Times New Roman" w:cs="Times New Roman"/>
          <w:bCs/>
          <w:sz w:val="28"/>
          <w:szCs w:val="28"/>
        </w:rPr>
        <w:t xml:space="preserve">считывать показания нестандартного измерительного инструмента – снегомерной линейки, читать </w:t>
      </w:r>
      <w:proofErr w:type="spellStart"/>
      <w:r w:rsidRPr="00E068DA">
        <w:rPr>
          <w:rFonts w:ascii="Times New Roman" w:hAnsi="Times New Roman" w:cs="Times New Roman"/>
          <w:bCs/>
          <w:sz w:val="28"/>
          <w:szCs w:val="28"/>
        </w:rPr>
        <w:t>инфографику</w:t>
      </w:r>
      <w:proofErr w:type="spellEnd"/>
      <w:r w:rsidR="004B6119">
        <w:rPr>
          <w:rFonts w:ascii="Times New Roman" w:hAnsi="Times New Roman" w:cs="Times New Roman"/>
          <w:bCs/>
          <w:sz w:val="28"/>
          <w:szCs w:val="28"/>
        </w:rPr>
        <w:t xml:space="preserve"> (</w:t>
      </w:r>
      <w:proofErr w:type="spellStart"/>
      <w:r w:rsidR="004B6119">
        <w:rPr>
          <w:rFonts w:ascii="Times New Roman" w:eastAsia="Calibri" w:hAnsi="Times New Roman" w:cs="Times New Roman"/>
          <w:bCs/>
          <w:sz w:val="28"/>
          <w:szCs w:val="28"/>
        </w:rPr>
        <w:t>справляемость</w:t>
      </w:r>
      <w:proofErr w:type="spellEnd"/>
      <w:r w:rsidR="004B6119">
        <w:rPr>
          <w:rFonts w:ascii="Times New Roman" w:eastAsia="Calibri" w:hAnsi="Times New Roman" w:cs="Times New Roman"/>
          <w:bCs/>
          <w:sz w:val="28"/>
          <w:szCs w:val="28"/>
        </w:rPr>
        <w:t xml:space="preserve"> с заданием от 44% до 49%</w:t>
      </w:r>
      <w:r w:rsidR="004B6119">
        <w:rPr>
          <w:rFonts w:ascii="Times New Roman" w:hAnsi="Times New Roman" w:cs="Times New Roman"/>
          <w:bCs/>
          <w:sz w:val="28"/>
          <w:szCs w:val="28"/>
        </w:rPr>
        <w:t>)</w:t>
      </w:r>
      <w:r>
        <w:rPr>
          <w:rFonts w:ascii="Times New Roman" w:hAnsi="Times New Roman" w:cs="Times New Roman"/>
          <w:bCs/>
          <w:sz w:val="28"/>
          <w:szCs w:val="28"/>
        </w:rPr>
        <w:t>.</w:t>
      </w:r>
    </w:p>
    <w:p w14:paraId="4E0E8479" w14:textId="0146AC21" w:rsidR="00F51C04" w:rsidRPr="00393FD9" w:rsidRDefault="00F51C04" w:rsidP="00F51C04">
      <w:pPr>
        <w:contextualSpacing/>
        <w:jc w:val="both"/>
        <w:rPr>
          <w:rFonts w:ascii="Times New Roman" w:hAnsi="Times New Roman" w:cs="Times New Roman"/>
          <w:bCs/>
          <w:sz w:val="28"/>
          <w:szCs w:val="28"/>
        </w:rPr>
      </w:pPr>
      <w:r w:rsidRPr="007645D7">
        <w:rPr>
          <w:rFonts w:ascii="Times New Roman" w:hAnsi="Times New Roman" w:cs="Times New Roman"/>
          <w:bCs/>
          <w:sz w:val="28"/>
          <w:szCs w:val="28"/>
        </w:rPr>
        <w:tab/>
        <w:t xml:space="preserve">Затруднения у большинства </w:t>
      </w:r>
      <w:proofErr w:type="gramStart"/>
      <w:r w:rsidRPr="007645D7">
        <w:rPr>
          <w:rFonts w:ascii="Times New Roman" w:hAnsi="Times New Roman" w:cs="Times New Roman"/>
          <w:bCs/>
          <w:sz w:val="28"/>
          <w:szCs w:val="28"/>
        </w:rPr>
        <w:t>обучающихся</w:t>
      </w:r>
      <w:proofErr w:type="gramEnd"/>
      <w:r w:rsidRPr="007645D7">
        <w:rPr>
          <w:rFonts w:ascii="Times New Roman" w:hAnsi="Times New Roman" w:cs="Times New Roman"/>
          <w:bCs/>
          <w:sz w:val="28"/>
          <w:szCs w:val="28"/>
        </w:rPr>
        <w:t xml:space="preserve"> вызвали задания</w:t>
      </w:r>
      <w:r>
        <w:rPr>
          <w:rFonts w:ascii="Times New Roman" w:hAnsi="Times New Roman" w:cs="Times New Roman"/>
          <w:bCs/>
          <w:sz w:val="28"/>
          <w:szCs w:val="28"/>
        </w:rPr>
        <w:t xml:space="preserve">, где необходимо было </w:t>
      </w:r>
      <w:r w:rsidRPr="00393FD9">
        <w:rPr>
          <w:rFonts w:ascii="Times New Roman" w:hAnsi="Times New Roman" w:cs="Times New Roman"/>
          <w:bCs/>
          <w:sz w:val="28"/>
          <w:szCs w:val="28"/>
        </w:rPr>
        <w:t xml:space="preserve">сопоставлять информацию с графика и </w:t>
      </w:r>
      <w:proofErr w:type="spellStart"/>
      <w:r w:rsidRPr="00393FD9">
        <w:rPr>
          <w:rFonts w:ascii="Times New Roman" w:hAnsi="Times New Roman" w:cs="Times New Roman"/>
          <w:bCs/>
          <w:sz w:val="28"/>
          <w:szCs w:val="28"/>
        </w:rPr>
        <w:t>инфографики</w:t>
      </w:r>
      <w:proofErr w:type="spellEnd"/>
      <w:r w:rsidRPr="00393FD9">
        <w:rPr>
          <w:rFonts w:ascii="Times New Roman" w:hAnsi="Times New Roman" w:cs="Times New Roman"/>
          <w:bCs/>
          <w:sz w:val="28"/>
          <w:szCs w:val="28"/>
        </w:rPr>
        <w:t>, находить по графику наиб</w:t>
      </w:r>
      <w:r w:rsidR="005F14D6">
        <w:rPr>
          <w:rFonts w:ascii="Times New Roman" w:hAnsi="Times New Roman" w:cs="Times New Roman"/>
          <w:bCs/>
          <w:sz w:val="28"/>
          <w:szCs w:val="28"/>
        </w:rPr>
        <w:t>ольшие и наименьшие значения (</w:t>
      </w:r>
      <w:proofErr w:type="spellStart"/>
      <w:r w:rsidR="00DE1CB4">
        <w:rPr>
          <w:rFonts w:ascii="Times New Roman" w:eastAsia="Calibri" w:hAnsi="Times New Roman" w:cs="Times New Roman"/>
          <w:bCs/>
          <w:sz w:val="28"/>
          <w:szCs w:val="28"/>
        </w:rPr>
        <w:t>справляемость</w:t>
      </w:r>
      <w:proofErr w:type="spellEnd"/>
      <w:r w:rsidR="00DE1CB4">
        <w:rPr>
          <w:rFonts w:ascii="Times New Roman" w:eastAsia="Calibri" w:hAnsi="Times New Roman" w:cs="Times New Roman"/>
          <w:bCs/>
          <w:sz w:val="28"/>
          <w:szCs w:val="28"/>
        </w:rPr>
        <w:t xml:space="preserve"> с заданием </w:t>
      </w:r>
      <w:r w:rsidR="005F14D6">
        <w:rPr>
          <w:rFonts w:ascii="Times New Roman" w:hAnsi="Times New Roman" w:cs="Times New Roman"/>
          <w:bCs/>
          <w:sz w:val="28"/>
          <w:szCs w:val="28"/>
        </w:rPr>
        <w:t>12</w:t>
      </w:r>
      <w:r w:rsidRPr="00393FD9">
        <w:rPr>
          <w:rFonts w:ascii="Times New Roman" w:hAnsi="Times New Roman" w:cs="Times New Roman"/>
          <w:bCs/>
          <w:sz w:val="28"/>
          <w:szCs w:val="28"/>
        </w:rPr>
        <w:t>%) и у</w:t>
      </w:r>
      <w:r w:rsidRPr="00393FD9">
        <w:rPr>
          <w:rFonts w:ascii="Times New Roman" w:hAnsi="Times New Roman" w:cs="Times New Roman"/>
          <w:sz w:val="28"/>
          <w:szCs w:val="28"/>
        </w:rPr>
        <w:t xml:space="preserve">станавливать количества, выполнять </w:t>
      </w:r>
      <w:r w:rsidR="005F14D6">
        <w:rPr>
          <w:rFonts w:ascii="Times New Roman" w:hAnsi="Times New Roman" w:cs="Times New Roman"/>
          <w:sz w:val="28"/>
          <w:szCs w:val="28"/>
        </w:rPr>
        <w:t>вычисления, проводить оценку (</w:t>
      </w:r>
      <w:proofErr w:type="spellStart"/>
      <w:r w:rsidR="00DE1CB4">
        <w:rPr>
          <w:rFonts w:ascii="Times New Roman" w:eastAsia="Calibri" w:hAnsi="Times New Roman" w:cs="Times New Roman"/>
          <w:bCs/>
          <w:sz w:val="28"/>
          <w:szCs w:val="28"/>
        </w:rPr>
        <w:t>справляемость</w:t>
      </w:r>
      <w:proofErr w:type="spellEnd"/>
      <w:r w:rsidR="00DE1CB4">
        <w:rPr>
          <w:rFonts w:ascii="Times New Roman" w:eastAsia="Calibri" w:hAnsi="Times New Roman" w:cs="Times New Roman"/>
          <w:bCs/>
          <w:sz w:val="28"/>
          <w:szCs w:val="28"/>
        </w:rPr>
        <w:t xml:space="preserve"> с заданием </w:t>
      </w:r>
      <w:r w:rsidR="005F14D6">
        <w:rPr>
          <w:rFonts w:ascii="Times New Roman" w:hAnsi="Times New Roman" w:cs="Times New Roman"/>
          <w:sz w:val="28"/>
          <w:szCs w:val="28"/>
        </w:rPr>
        <w:t>39</w:t>
      </w:r>
      <w:r w:rsidRPr="00393FD9">
        <w:rPr>
          <w:rFonts w:ascii="Times New Roman" w:hAnsi="Times New Roman" w:cs="Times New Roman"/>
          <w:sz w:val="28"/>
          <w:szCs w:val="28"/>
        </w:rPr>
        <w:t>%).</w:t>
      </w:r>
    </w:p>
    <w:p w14:paraId="1DFCF0FF" w14:textId="50A9A04D" w:rsidR="00F51C04" w:rsidRPr="00DC3670" w:rsidRDefault="00F51C04" w:rsidP="00F51C04">
      <w:pPr>
        <w:pStyle w:val="a9"/>
        <w:spacing w:after="0"/>
        <w:ind w:left="0" w:firstLine="708"/>
        <w:jc w:val="both"/>
        <w:rPr>
          <w:rFonts w:ascii="Times New Roman" w:hAnsi="Times New Roman" w:cs="Times New Roman"/>
          <w:sz w:val="28"/>
          <w:szCs w:val="28"/>
        </w:rPr>
      </w:pPr>
      <w:r w:rsidRPr="00C0325C">
        <w:rPr>
          <w:rFonts w:ascii="Times New Roman" w:hAnsi="Times New Roman" w:cs="Times New Roman"/>
          <w:sz w:val="28"/>
          <w:szCs w:val="28"/>
        </w:rPr>
        <w:t>Результат выполнения</w:t>
      </w:r>
      <w:r>
        <w:rPr>
          <w:rFonts w:ascii="Times New Roman" w:hAnsi="Times New Roman" w:cs="Times New Roman"/>
          <w:sz w:val="28"/>
          <w:szCs w:val="28"/>
        </w:rPr>
        <w:t xml:space="preserve"> диагностической работы по оценке </w:t>
      </w:r>
      <w:proofErr w:type="spellStart"/>
      <w:r>
        <w:rPr>
          <w:rFonts w:ascii="Times New Roman" w:hAnsi="Times New Roman" w:cs="Times New Roman"/>
          <w:sz w:val="28"/>
          <w:szCs w:val="28"/>
        </w:rPr>
        <w:t>сформированности</w:t>
      </w:r>
      <w:proofErr w:type="spellEnd"/>
      <w:r>
        <w:rPr>
          <w:rFonts w:ascii="Times New Roman" w:hAnsi="Times New Roman" w:cs="Times New Roman"/>
          <w:sz w:val="28"/>
          <w:szCs w:val="28"/>
        </w:rPr>
        <w:t xml:space="preserve"> математической грамотности у обучающихся 8-х классов по отдельным заданиям </w:t>
      </w:r>
      <w:r w:rsidR="00092ACC">
        <w:rPr>
          <w:rFonts w:ascii="Times New Roman" w:hAnsi="Times New Roman" w:cs="Times New Roman"/>
          <w:sz w:val="28"/>
          <w:szCs w:val="28"/>
        </w:rPr>
        <w:t xml:space="preserve">диагностической </w:t>
      </w:r>
      <w:r>
        <w:rPr>
          <w:rFonts w:ascii="Times New Roman" w:hAnsi="Times New Roman" w:cs="Times New Roman"/>
          <w:sz w:val="28"/>
          <w:szCs w:val="28"/>
        </w:rPr>
        <w:t>работы представлены ниже в таблице</w:t>
      </w:r>
      <w:r w:rsidR="005F14D6">
        <w:rPr>
          <w:rFonts w:ascii="Times New Roman" w:hAnsi="Times New Roman" w:cs="Times New Roman"/>
          <w:sz w:val="28"/>
          <w:szCs w:val="28"/>
        </w:rPr>
        <w:t xml:space="preserve"> 22</w:t>
      </w:r>
      <w:r>
        <w:rPr>
          <w:rFonts w:ascii="Times New Roman" w:hAnsi="Times New Roman" w:cs="Times New Roman"/>
          <w:sz w:val="28"/>
          <w:szCs w:val="28"/>
        </w:rPr>
        <w:t>.</w:t>
      </w:r>
    </w:p>
    <w:p w14:paraId="6447A996" w14:textId="0625C365" w:rsidR="00F51C04" w:rsidRDefault="00F51C04" w:rsidP="00D55C0C">
      <w:pPr>
        <w:spacing w:after="0"/>
        <w:ind w:firstLine="709"/>
        <w:jc w:val="both"/>
        <w:rPr>
          <w:rFonts w:ascii="Times New Roman" w:hAnsi="Times New Roman" w:cs="Times New Roman"/>
          <w:sz w:val="28"/>
          <w:szCs w:val="28"/>
        </w:rPr>
      </w:pPr>
      <w:r w:rsidRPr="00F85E16">
        <w:rPr>
          <w:rFonts w:ascii="Times New Roman" w:hAnsi="Times New Roman" w:cs="Times New Roman"/>
          <w:b/>
          <w:i/>
          <w:sz w:val="28"/>
          <w:szCs w:val="28"/>
        </w:rPr>
        <w:lastRenderedPageBreak/>
        <w:t>Таблица</w:t>
      </w:r>
      <w:r w:rsidR="005F14D6">
        <w:rPr>
          <w:rFonts w:ascii="Times New Roman" w:hAnsi="Times New Roman" w:cs="Times New Roman"/>
          <w:b/>
          <w:i/>
          <w:sz w:val="28"/>
          <w:szCs w:val="28"/>
        </w:rPr>
        <w:t xml:space="preserve"> 22</w:t>
      </w:r>
      <w:r w:rsidRPr="009605A0">
        <w:rPr>
          <w:rFonts w:ascii="Times New Roman" w:hAnsi="Times New Roman" w:cs="Times New Roman"/>
          <w:b/>
          <w:sz w:val="28"/>
          <w:szCs w:val="28"/>
        </w:rPr>
        <w:t>.</w:t>
      </w:r>
      <w:r>
        <w:rPr>
          <w:rFonts w:ascii="Times New Roman" w:hAnsi="Times New Roman" w:cs="Times New Roman"/>
          <w:sz w:val="28"/>
          <w:szCs w:val="28"/>
        </w:rPr>
        <w:t xml:space="preserve"> Результаты выполнения заданий диагностической работы 2022 года Вариант 1 по формированию математической грамотности </w:t>
      </w:r>
      <w:proofErr w:type="gramStart"/>
      <w:r w:rsidRPr="003E1372">
        <w:rPr>
          <w:rFonts w:ascii="Times New Roman" w:hAnsi="Times New Roman" w:cs="Times New Roman"/>
          <w:sz w:val="28"/>
          <w:szCs w:val="28"/>
        </w:rPr>
        <w:t>обучающимися</w:t>
      </w:r>
      <w:proofErr w:type="gramEnd"/>
      <w:r w:rsidRPr="003E1372">
        <w:rPr>
          <w:rFonts w:ascii="Times New Roman" w:hAnsi="Times New Roman" w:cs="Times New Roman"/>
          <w:b/>
          <w:sz w:val="28"/>
          <w:szCs w:val="28"/>
        </w:rPr>
        <w:t xml:space="preserve"> </w:t>
      </w:r>
      <w:r>
        <w:rPr>
          <w:rFonts w:ascii="Times New Roman" w:hAnsi="Times New Roman" w:cs="Times New Roman"/>
          <w:b/>
          <w:sz w:val="28"/>
          <w:szCs w:val="28"/>
          <w:u w:val="single"/>
        </w:rPr>
        <w:t>8</w:t>
      </w:r>
      <w:r w:rsidRPr="003E1372">
        <w:rPr>
          <w:rFonts w:ascii="Times New Roman" w:hAnsi="Times New Roman" w:cs="Times New Roman"/>
          <w:b/>
          <w:sz w:val="28"/>
          <w:szCs w:val="28"/>
          <w:u w:val="single"/>
        </w:rPr>
        <w:t xml:space="preserve"> класса</w:t>
      </w:r>
      <w:r w:rsidR="00D55C0C">
        <w:rPr>
          <w:rFonts w:ascii="Times New Roman" w:hAnsi="Times New Roman" w:cs="Times New Roman"/>
          <w:sz w:val="28"/>
          <w:szCs w:val="28"/>
        </w:rPr>
        <w:t xml:space="preserve">. </w:t>
      </w:r>
      <w:r>
        <w:rPr>
          <w:rFonts w:ascii="Times New Roman" w:hAnsi="Times New Roman" w:cs="Times New Roman"/>
          <w:sz w:val="28"/>
          <w:szCs w:val="28"/>
        </w:rPr>
        <w:t xml:space="preserve">Общее количество участников 8-х классов  – </w:t>
      </w:r>
      <w:r w:rsidR="00ED5CD9">
        <w:rPr>
          <w:rFonts w:ascii="Times New Roman" w:hAnsi="Times New Roman" w:cs="Times New Roman"/>
          <w:b/>
          <w:sz w:val="28"/>
          <w:szCs w:val="28"/>
        </w:rPr>
        <w:t>777</w:t>
      </w:r>
      <w:r w:rsidRPr="00ED5C1B">
        <w:rPr>
          <w:rFonts w:ascii="Times New Roman" w:hAnsi="Times New Roman" w:cs="Times New Roman"/>
          <w:b/>
          <w:sz w:val="28"/>
          <w:szCs w:val="28"/>
        </w:rPr>
        <w:t xml:space="preserve"> </w:t>
      </w:r>
      <w:r w:rsidRPr="00B44E79">
        <w:rPr>
          <w:rFonts w:ascii="Times New Roman" w:hAnsi="Times New Roman" w:cs="Times New Roman"/>
          <w:b/>
          <w:sz w:val="28"/>
          <w:szCs w:val="28"/>
        </w:rPr>
        <w:t>человек</w:t>
      </w:r>
      <w:r>
        <w:rPr>
          <w:rFonts w:ascii="Times New Roman" w:hAnsi="Times New Roman" w:cs="Times New Roman"/>
          <w:b/>
          <w:sz w:val="28"/>
          <w:szCs w:val="28"/>
        </w:rPr>
        <w:t>а.</w:t>
      </w:r>
    </w:p>
    <w:p w14:paraId="73BFBD66" w14:textId="51536D98" w:rsidR="00F51C04" w:rsidRPr="00645E5C" w:rsidRDefault="00F51C04" w:rsidP="00645E5C">
      <w:pPr>
        <w:spacing w:after="0"/>
        <w:jc w:val="center"/>
        <w:rPr>
          <w:rFonts w:ascii="Times New Roman" w:hAnsi="Times New Roman" w:cs="Times New Roman"/>
          <w:sz w:val="28"/>
          <w:szCs w:val="28"/>
        </w:rPr>
      </w:pPr>
      <w:r w:rsidRPr="00F30309">
        <w:rPr>
          <w:rFonts w:ascii="Times New Roman" w:hAnsi="Times New Roman" w:cs="Times New Roman"/>
          <w:sz w:val="28"/>
          <w:szCs w:val="28"/>
        </w:rPr>
        <w:t xml:space="preserve">Результаты выполнения работы по </w:t>
      </w:r>
      <w:r>
        <w:rPr>
          <w:rFonts w:ascii="Times New Roman" w:hAnsi="Times New Roman" w:cs="Times New Roman"/>
          <w:sz w:val="28"/>
          <w:szCs w:val="28"/>
        </w:rPr>
        <w:t xml:space="preserve">математической грамотности </w:t>
      </w:r>
      <w:proofErr w:type="gramStart"/>
      <w:r>
        <w:rPr>
          <w:rFonts w:ascii="Times New Roman" w:hAnsi="Times New Roman" w:cs="Times New Roman"/>
          <w:sz w:val="28"/>
          <w:szCs w:val="28"/>
        </w:rPr>
        <w:t>обучающимися</w:t>
      </w:r>
      <w:proofErr w:type="gramEnd"/>
      <w:r>
        <w:rPr>
          <w:rFonts w:ascii="Times New Roman" w:hAnsi="Times New Roman" w:cs="Times New Roman"/>
          <w:sz w:val="28"/>
          <w:szCs w:val="28"/>
        </w:rPr>
        <w:t xml:space="preserve"> 8</w:t>
      </w:r>
      <w:r w:rsidR="00645E5C">
        <w:rPr>
          <w:rFonts w:ascii="Times New Roman" w:hAnsi="Times New Roman" w:cs="Times New Roman"/>
          <w:sz w:val="28"/>
          <w:szCs w:val="28"/>
        </w:rPr>
        <w:t>-х классов</w:t>
      </w:r>
    </w:p>
    <w:tbl>
      <w:tblPr>
        <w:tblStyle w:val="a4"/>
        <w:tblW w:w="10065" w:type="dxa"/>
        <w:tblInd w:w="-176" w:type="dxa"/>
        <w:tblLayout w:type="fixed"/>
        <w:tblLook w:val="04A0" w:firstRow="1" w:lastRow="0" w:firstColumn="1" w:lastColumn="0" w:noHBand="0" w:noVBand="1"/>
      </w:tblPr>
      <w:tblGrid>
        <w:gridCol w:w="693"/>
        <w:gridCol w:w="1718"/>
        <w:gridCol w:w="5811"/>
        <w:gridCol w:w="1843"/>
      </w:tblGrid>
      <w:tr w:rsidR="00F51C04" w:rsidRPr="00324480" w14:paraId="14EC0E19" w14:textId="77777777" w:rsidTr="00324480">
        <w:tc>
          <w:tcPr>
            <w:tcW w:w="693" w:type="dxa"/>
            <w:shd w:val="clear" w:color="auto" w:fill="D9D9D9" w:themeFill="background1" w:themeFillShade="D9"/>
            <w:vAlign w:val="center"/>
          </w:tcPr>
          <w:p w14:paraId="1DD1D75C" w14:textId="77777777" w:rsidR="00F51C04" w:rsidRPr="00324480" w:rsidRDefault="00F51C04" w:rsidP="000C7F3B">
            <w:pPr>
              <w:jc w:val="center"/>
              <w:rPr>
                <w:rFonts w:ascii="Times New Roman" w:eastAsia="Calibri" w:hAnsi="Times New Roman" w:cs="Times New Roman"/>
                <w:sz w:val="24"/>
                <w:szCs w:val="24"/>
              </w:rPr>
            </w:pPr>
            <w:r w:rsidRPr="00324480">
              <w:rPr>
                <w:rFonts w:ascii="Times New Roman" w:eastAsia="Calibri" w:hAnsi="Times New Roman" w:cs="Times New Roman"/>
                <w:sz w:val="24"/>
                <w:szCs w:val="24"/>
              </w:rPr>
              <w:t>№ задания</w:t>
            </w:r>
          </w:p>
        </w:tc>
        <w:tc>
          <w:tcPr>
            <w:tcW w:w="7529" w:type="dxa"/>
            <w:gridSpan w:val="2"/>
            <w:shd w:val="clear" w:color="auto" w:fill="D9D9D9" w:themeFill="background1" w:themeFillShade="D9"/>
            <w:vAlign w:val="center"/>
          </w:tcPr>
          <w:p w14:paraId="163FAE14" w14:textId="77777777" w:rsidR="00F51C04" w:rsidRPr="00324480" w:rsidRDefault="00F51C04" w:rsidP="000C7F3B">
            <w:pPr>
              <w:jc w:val="center"/>
              <w:rPr>
                <w:rFonts w:ascii="Times New Roman" w:eastAsia="Calibri" w:hAnsi="Times New Roman" w:cs="Times New Roman"/>
                <w:sz w:val="24"/>
                <w:szCs w:val="24"/>
              </w:rPr>
            </w:pPr>
            <w:r w:rsidRPr="00324480">
              <w:rPr>
                <w:rFonts w:ascii="Times New Roman" w:eastAsia="Calibri" w:hAnsi="Times New Roman" w:cs="Times New Roman"/>
                <w:sz w:val="24"/>
                <w:szCs w:val="24"/>
              </w:rPr>
              <w:t>Объект оценки (характеристика показателя)</w:t>
            </w:r>
          </w:p>
        </w:tc>
        <w:tc>
          <w:tcPr>
            <w:tcW w:w="1843" w:type="dxa"/>
            <w:shd w:val="clear" w:color="auto" w:fill="D9D9D9" w:themeFill="background1" w:themeFillShade="D9"/>
            <w:vAlign w:val="center"/>
          </w:tcPr>
          <w:p w14:paraId="2405FDF3" w14:textId="2622BD26" w:rsidR="00F51C04" w:rsidRPr="00324480" w:rsidRDefault="00F51C04" w:rsidP="00D159FB">
            <w:pPr>
              <w:pStyle w:val="a"/>
              <w:numPr>
                <w:ilvl w:val="0"/>
                <w:numId w:val="0"/>
              </w:numPr>
              <w:ind w:left="34" w:hanging="34"/>
              <w:jc w:val="center"/>
              <w:rPr>
                <w:rFonts w:ascii="Times New Roman" w:hAnsi="Times New Roman" w:cs="Times New Roman"/>
                <w:sz w:val="24"/>
                <w:szCs w:val="24"/>
              </w:rPr>
            </w:pPr>
            <w:r w:rsidRPr="00324480">
              <w:rPr>
                <w:rFonts w:ascii="Times New Roman" w:hAnsi="Times New Roman" w:cs="Times New Roman"/>
                <w:sz w:val="24"/>
                <w:szCs w:val="24"/>
              </w:rPr>
              <w:t xml:space="preserve">Доля </w:t>
            </w:r>
            <w:proofErr w:type="gramStart"/>
            <w:r w:rsidRPr="00324480">
              <w:rPr>
                <w:rFonts w:ascii="Times New Roman" w:hAnsi="Times New Roman" w:cs="Times New Roman"/>
                <w:sz w:val="24"/>
                <w:szCs w:val="24"/>
              </w:rPr>
              <w:t>справившихся</w:t>
            </w:r>
            <w:proofErr w:type="gramEnd"/>
          </w:p>
        </w:tc>
      </w:tr>
      <w:tr w:rsidR="00D81676" w:rsidRPr="00CC61D1" w14:paraId="60278E83" w14:textId="77777777" w:rsidTr="00324480">
        <w:tc>
          <w:tcPr>
            <w:tcW w:w="693" w:type="dxa"/>
            <w:shd w:val="clear" w:color="auto" w:fill="D9D9D9" w:themeFill="background1" w:themeFillShade="D9"/>
          </w:tcPr>
          <w:p w14:paraId="3EE59F1D" w14:textId="77777777" w:rsidR="00D81676" w:rsidRPr="006254FD" w:rsidRDefault="00D81676" w:rsidP="00D81676">
            <w:pPr>
              <w:spacing w:before="120" w:after="120"/>
              <w:jc w:val="center"/>
              <w:rPr>
                <w:rFonts w:ascii="Times New Roman" w:hAnsi="Times New Roman"/>
                <w:sz w:val="24"/>
                <w:szCs w:val="24"/>
              </w:rPr>
            </w:pPr>
            <w:r w:rsidRPr="006254FD">
              <w:rPr>
                <w:rFonts w:ascii="Times New Roman" w:hAnsi="Times New Roman"/>
                <w:sz w:val="24"/>
                <w:szCs w:val="24"/>
              </w:rPr>
              <w:t>1</w:t>
            </w:r>
          </w:p>
        </w:tc>
        <w:tc>
          <w:tcPr>
            <w:tcW w:w="1718" w:type="dxa"/>
            <w:shd w:val="clear" w:color="auto" w:fill="FFFF00"/>
            <w:vAlign w:val="center"/>
          </w:tcPr>
          <w:p w14:paraId="0A15E0B3" w14:textId="77777777" w:rsidR="00D81676" w:rsidRPr="006254FD" w:rsidRDefault="00D81676" w:rsidP="00D81676">
            <w:pPr>
              <w:spacing w:before="120" w:after="120"/>
              <w:rPr>
                <w:rFonts w:ascii="Times New Roman" w:hAnsi="Times New Roman" w:cs="Times New Roman"/>
                <w:bCs/>
                <w:sz w:val="24"/>
                <w:szCs w:val="24"/>
              </w:rPr>
            </w:pPr>
            <w:r w:rsidRPr="006254FD">
              <w:rPr>
                <w:rFonts w:ascii="Times New Roman" w:hAnsi="Times New Roman" w:cs="Times New Roman"/>
                <w:color w:val="000000" w:themeColor="text1"/>
                <w:sz w:val="24"/>
                <w:szCs w:val="24"/>
              </w:rPr>
              <w:t>Пространство и форма</w:t>
            </w:r>
          </w:p>
        </w:tc>
        <w:tc>
          <w:tcPr>
            <w:tcW w:w="5811" w:type="dxa"/>
            <w:shd w:val="clear" w:color="auto" w:fill="FFFF00"/>
            <w:vAlign w:val="center"/>
          </w:tcPr>
          <w:p w14:paraId="0459D93F" w14:textId="77777777" w:rsidR="00D81676" w:rsidRPr="006254FD" w:rsidRDefault="00D81676" w:rsidP="00D81676">
            <w:pPr>
              <w:contextualSpacing/>
              <w:jc w:val="both"/>
              <w:rPr>
                <w:rFonts w:ascii="Times New Roman" w:hAnsi="Times New Roman" w:cs="Times New Roman"/>
                <w:bCs/>
                <w:sz w:val="24"/>
                <w:szCs w:val="24"/>
              </w:rPr>
            </w:pPr>
            <w:r w:rsidRPr="006254FD">
              <w:rPr>
                <w:rFonts w:ascii="Times New Roman" w:hAnsi="Times New Roman" w:cs="Times New Roman"/>
                <w:color w:val="000000" w:themeColor="text1"/>
                <w:sz w:val="24"/>
                <w:szCs w:val="24"/>
              </w:rPr>
              <w:t>Определять линейные размеры реальных предметов по заданному вербальному правилу, использовать представления об измерениях прямоугольного параллелепипеда (длина, ширина, высота)</w:t>
            </w:r>
          </w:p>
        </w:tc>
        <w:tc>
          <w:tcPr>
            <w:tcW w:w="1843" w:type="dxa"/>
            <w:shd w:val="clear" w:color="auto" w:fill="FFFF00"/>
            <w:vAlign w:val="center"/>
          </w:tcPr>
          <w:p w14:paraId="05EFEB6E" w14:textId="39ABBDE9" w:rsidR="00D81676" w:rsidRPr="006254FD" w:rsidRDefault="00D81676" w:rsidP="00D81676">
            <w:pPr>
              <w:pStyle w:val="a9"/>
              <w:spacing w:before="120" w:after="120"/>
              <w:ind w:left="0"/>
              <w:jc w:val="center"/>
              <w:rPr>
                <w:rFonts w:ascii="Times New Roman" w:hAnsi="Times New Roman" w:cs="Times New Roman"/>
                <w:b/>
                <w:sz w:val="24"/>
                <w:szCs w:val="24"/>
              </w:rPr>
            </w:pPr>
            <w:r w:rsidRPr="006254FD">
              <w:rPr>
                <w:rFonts w:ascii="Times New Roman" w:hAnsi="Times New Roman" w:cs="Times New Roman"/>
                <w:b/>
                <w:bCs/>
                <w:color w:val="000000"/>
                <w:sz w:val="24"/>
                <w:szCs w:val="24"/>
              </w:rPr>
              <w:t>58%</w:t>
            </w:r>
          </w:p>
        </w:tc>
      </w:tr>
      <w:tr w:rsidR="00D81676" w:rsidRPr="00CC61D1" w14:paraId="771E3577" w14:textId="77777777" w:rsidTr="00324480">
        <w:tc>
          <w:tcPr>
            <w:tcW w:w="693" w:type="dxa"/>
            <w:shd w:val="clear" w:color="auto" w:fill="D9D9D9" w:themeFill="background1" w:themeFillShade="D9"/>
          </w:tcPr>
          <w:p w14:paraId="6893103A" w14:textId="77777777" w:rsidR="00D81676" w:rsidRPr="006254FD" w:rsidRDefault="00D81676" w:rsidP="00D81676">
            <w:pPr>
              <w:spacing w:before="120" w:after="120"/>
              <w:jc w:val="center"/>
              <w:rPr>
                <w:rFonts w:ascii="Times New Roman" w:hAnsi="Times New Roman"/>
                <w:sz w:val="24"/>
                <w:szCs w:val="24"/>
              </w:rPr>
            </w:pPr>
            <w:r w:rsidRPr="006254FD">
              <w:rPr>
                <w:rFonts w:ascii="Times New Roman" w:hAnsi="Times New Roman"/>
                <w:sz w:val="24"/>
                <w:szCs w:val="24"/>
              </w:rPr>
              <w:t>2</w:t>
            </w:r>
          </w:p>
        </w:tc>
        <w:tc>
          <w:tcPr>
            <w:tcW w:w="1718" w:type="dxa"/>
            <w:shd w:val="clear" w:color="auto" w:fill="92D050"/>
            <w:vAlign w:val="center"/>
          </w:tcPr>
          <w:p w14:paraId="6CE27CB3" w14:textId="77777777" w:rsidR="00D81676" w:rsidRPr="006254FD" w:rsidRDefault="00D81676" w:rsidP="00D81676">
            <w:pPr>
              <w:spacing w:before="120" w:after="120"/>
              <w:rPr>
                <w:rFonts w:ascii="Times New Roman" w:hAnsi="Times New Roman" w:cs="Times New Roman"/>
                <w:bCs/>
                <w:sz w:val="24"/>
                <w:szCs w:val="24"/>
              </w:rPr>
            </w:pPr>
            <w:r w:rsidRPr="006254FD">
              <w:rPr>
                <w:rFonts w:ascii="Times New Roman" w:hAnsi="Times New Roman" w:cs="Times New Roman"/>
                <w:color w:val="000000" w:themeColor="text1"/>
                <w:sz w:val="24"/>
                <w:szCs w:val="24"/>
              </w:rPr>
              <w:t>Неопределенность и данные</w:t>
            </w:r>
          </w:p>
        </w:tc>
        <w:tc>
          <w:tcPr>
            <w:tcW w:w="5811" w:type="dxa"/>
            <w:shd w:val="clear" w:color="auto" w:fill="92D050"/>
            <w:vAlign w:val="center"/>
          </w:tcPr>
          <w:p w14:paraId="47D6D3FE" w14:textId="77777777" w:rsidR="00D81676" w:rsidRPr="006254FD" w:rsidRDefault="00D81676" w:rsidP="00D81676">
            <w:pPr>
              <w:spacing w:after="60"/>
              <w:jc w:val="both"/>
              <w:rPr>
                <w:rFonts w:ascii="Times New Roman" w:hAnsi="Times New Roman" w:cs="Times New Roman"/>
                <w:sz w:val="24"/>
                <w:szCs w:val="24"/>
              </w:rPr>
            </w:pPr>
            <w:r w:rsidRPr="006254FD">
              <w:rPr>
                <w:rFonts w:ascii="Times New Roman" w:hAnsi="Times New Roman" w:cs="Times New Roman"/>
                <w:sz w:val="24"/>
                <w:szCs w:val="24"/>
              </w:rPr>
              <w:t>Читать и интерпретировать данные, представленные в тексте и рисунках, заполнять таблицу</w:t>
            </w:r>
          </w:p>
        </w:tc>
        <w:tc>
          <w:tcPr>
            <w:tcW w:w="1843" w:type="dxa"/>
            <w:shd w:val="clear" w:color="auto" w:fill="92D050"/>
            <w:vAlign w:val="center"/>
          </w:tcPr>
          <w:p w14:paraId="178F7F95" w14:textId="251DA050" w:rsidR="00D81676" w:rsidRPr="006254FD" w:rsidRDefault="00D81676" w:rsidP="00D81676">
            <w:pPr>
              <w:pStyle w:val="a9"/>
              <w:spacing w:before="120" w:after="120"/>
              <w:ind w:left="0"/>
              <w:jc w:val="center"/>
              <w:rPr>
                <w:rFonts w:ascii="Times New Roman" w:hAnsi="Times New Roman" w:cs="Times New Roman"/>
                <w:b/>
                <w:sz w:val="24"/>
                <w:szCs w:val="24"/>
                <w:highlight w:val="green"/>
              </w:rPr>
            </w:pPr>
            <w:r w:rsidRPr="006254FD">
              <w:rPr>
                <w:rFonts w:ascii="Times New Roman" w:hAnsi="Times New Roman" w:cs="Times New Roman"/>
                <w:b/>
                <w:bCs/>
                <w:color w:val="000000"/>
                <w:sz w:val="24"/>
                <w:szCs w:val="24"/>
              </w:rPr>
              <w:t>82%</w:t>
            </w:r>
          </w:p>
        </w:tc>
      </w:tr>
      <w:tr w:rsidR="00D81676" w:rsidRPr="00CC61D1" w14:paraId="21257037" w14:textId="77777777" w:rsidTr="00324480">
        <w:tc>
          <w:tcPr>
            <w:tcW w:w="693" w:type="dxa"/>
            <w:shd w:val="clear" w:color="auto" w:fill="D9D9D9" w:themeFill="background1" w:themeFillShade="D9"/>
          </w:tcPr>
          <w:p w14:paraId="5CF61B3A" w14:textId="77777777" w:rsidR="00D81676" w:rsidRPr="006254FD" w:rsidRDefault="00D81676" w:rsidP="00D81676">
            <w:pPr>
              <w:spacing w:before="120" w:after="120"/>
              <w:jc w:val="center"/>
              <w:rPr>
                <w:rFonts w:ascii="Times New Roman" w:hAnsi="Times New Roman"/>
                <w:sz w:val="24"/>
                <w:szCs w:val="24"/>
              </w:rPr>
            </w:pPr>
            <w:r w:rsidRPr="006254FD">
              <w:rPr>
                <w:rFonts w:ascii="Times New Roman" w:hAnsi="Times New Roman"/>
                <w:sz w:val="24"/>
                <w:szCs w:val="24"/>
              </w:rPr>
              <w:t>3</w:t>
            </w:r>
          </w:p>
        </w:tc>
        <w:tc>
          <w:tcPr>
            <w:tcW w:w="1718" w:type="dxa"/>
            <w:shd w:val="clear" w:color="auto" w:fill="92D050"/>
            <w:vAlign w:val="center"/>
          </w:tcPr>
          <w:p w14:paraId="687F69CB" w14:textId="77777777" w:rsidR="00D81676" w:rsidRPr="006254FD" w:rsidRDefault="00D81676" w:rsidP="00D81676">
            <w:pPr>
              <w:spacing w:before="120" w:after="120"/>
              <w:rPr>
                <w:rFonts w:ascii="Times New Roman" w:hAnsi="Times New Roman" w:cs="Times New Roman"/>
                <w:bCs/>
                <w:sz w:val="24"/>
                <w:szCs w:val="24"/>
              </w:rPr>
            </w:pPr>
            <w:r w:rsidRPr="006254FD">
              <w:rPr>
                <w:rFonts w:ascii="Times New Roman" w:hAnsi="Times New Roman" w:cs="Times New Roman"/>
                <w:color w:val="000000" w:themeColor="text1"/>
                <w:sz w:val="24"/>
                <w:szCs w:val="24"/>
              </w:rPr>
              <w:t>Неопределенность и данные</w:t>
            </w:r>
          </w:p>
        </w:tc>
        <w:tc>
          <w:tcPr>
            <w:tcW w:w="5811" w:type="dxa"/>
            <w:shd w:val="clear" w:color="auto" w:fill="92D050"/>
            <w:vAlign w:val="center"/>
          </w:tcPr>
          <w:p w14:paraId="7B0A75E5" w14:textId="77777777" w:rsidR="00D81676" w:rsidRPr="006254FD" w:rsidRDefault="00D81676" w:rsidP="00D81676">
            <w:pPr>
              <w:contextualSpacing/>
              <w:jc w:val="both"/>
              <w:rPr>
                <w:rFonts w:ascii="Times New Roman" w:hAnsi="Times New Roman" w:cs="Times New Roman"/>
                <w:bCs/>
                <w:sz w:val="24"/>
                <w:szCs w:val="24"/>
              </w:rPr>
            </w:pPr>
            <w:r w:rsidRPr="006254FD">
              <w:rPr>
                <w:rFonts w:ascii="Times New Roman" w:hAnsi="Times New Roman" w:cs="Times New Roman"/>
                <w:sz w:val="24"/>
                <w:szCs w:val="24"/>
              </w:rPr>
              <w:t>Переводить одни единицы измерения длины в другие (метры в сантиметры или наоборот), вычислять сумму величин, сравнивать величины (длины, массы)</w:t>
            </w:r>
          </w:p>
        </w:tc>
        <w:tc>
          <w:tcPr>
            <w:tcW w:w="1843" w:type="dxa"/>
            <w:shd w:val="clear" w:color="auto" w:fill="92D050"/>
            <w:vAlign w:val="center"/>
          </w:tcPr>
          <w:p w14:paraId="5B59DAA2" w14:textId="00F24BEE" w:rsidR="00D81676" w:rsidRPr="006254FD" w:rsidRDefault="00D81676" w:rsidP="00D81676">
            <w:pPr>
              <w:pStyle w:val="a9"/>
              <w:spacing w:before="120" w:after="120"/>
              <w:ind w:left="0"/>
              <w:jc w:val="center"/>
              <w:rPr>
                <w:rFonts w:ascii="Times New Roman" w:hAnsi="Times New Roman" w:cs="Times New Roman"/>
                <w:b/>
                <w:sz w:val="24"/>
                <w:szCs w:val="24"/>
              </w:rPr>
            </w:pPr>
            <w:r w:rsidRPr="006254FD">
              <w:rPr>
                <w:rFonts w:ascii="Times New Roman" w:hAnsi="Times New Roman" w:cs="Times New Roman"/>
                <w:b/>
                <w:bCs/>
                <w:color w:val="000000"/>
                <w:sz w:val="24"/>
                <w:szCs w:val="24"/>
              </w:rPr>
              <w:t>73%</w:t>
            </w:r>
          </w:p>
        </w:tc>
      </w:tr>
      <w:tr w:rsidR="00D81676" w:rsidRPr="00CC61D1" w14:paraId="08547802" w14:textId="77777777" w:rsidTr="00324480">
        <w:tc>
          <w:tcPr>
            <w:tcW w:w="693" w:type="dxa"/>
            <w:shd w:val="clear" w:color="auto" w:fill="D9D9D9" w:themeFill="background1" w:themeFillShade="D9"/>
          </w:tcPr>
          <w:p w14:paraId="344EAF05" w14:textId="77777777" w:rsidR="00D81676" w:rsidRPr="006254FD" w:rsidRDefault="00D81676" w:rsidP="00D81676">
            <w:pPr>
              <w:spacing w:before="120" w:after="120"/>
              <w:jc w:val="center"/>
              <w:rPr>
                <w:rFonts w:ascii="Times New Roman" w:hAnsi="Times New Roman"/>
                <w:sz w:val="24"/>
                <w:szCs w:val="24"/>
              </w:rPr>
            </w:pPr>
            <w:r w:rsidRPr="006254FD">
              <w:rPr>
                <w:rFonts w:ascii="Times New Roman" w:hAnsi="Times New Roman"/>
                <w:sz w:val="24"/>
                <w:szCs w:val="24"/>
              </w:rPr>
              <w:t>4</w:t>
            </w:r>
          </w:p>
        </w:tc>
        <w:tc>
          <w:tcPr>
            <w:tcW w:w="1718" w:type="dxa"/>
            <w:shd w:val="clear" w:color="auto" w:fill="FFFF00"/>
            <w:vAlign w:val="center"/>
          </w:tcPr>
          <w:p w14:paraId="499D1FC4" w14:textId="77777777" w:rsidR="00D81676" w:rsidRPr="006254FD" w:rsidRDefault="00D81676" w:rsidP="00D81676">
            <w:pPr>
              <w:spacing w:before="120" w:after="120"/>
              <w:rPr>
                <w:rFonts w:ascii="Times New Roman" w:hAnsi="Times New Roman" w:cs="Times New Roman"/>
                <w:bCs/>
                <w:sz w:val="24"/>
                <w:szCs w:val="24"/>
              </w:rPr>
            </w:pPr>
            <w:r w:rsidRPr="006254FD">
              <w:rPr>
                <w:rFonts w:ascii="Times New Roman" w:hAnsi="Times New Roman" w:cs="Times New Roman"/>
                <w:color w:val="000000" w:themeColor="text1"/>
                <w:sz w:val="24"/>
                <w:szCs w:val="24"/>
              </w:rPr>
              <w:t>Изменение и зависимости</w:t>
            </w:r>
          </w:p>
        </w:tc>
        <w:tc>
          <w:tcPr>
            <w:tcW w:w="5811" w:type="dxa"/>
            <w:shd w:val="clear" w:color="auto" w:fill="FFFF00"/>
            <w:vAlign w:val="center"/>
          </w:tcPr>
          <w:p w14:paraId="2BD890F3" w14:textId="77777777" w:rsidR="00D81676" w:rsidRPr="006254FD" w:rsidRDefault="00D81676" w:rsidP="00D81676">
            <w:pPr>
              <w:contextualSpacing/>
              <w:jc w:val="both"/>
              <w:rPr>
                <w:rFonts w:ascii="Times New Roman" w:hAnsi="Times New Roman" w:cs="Times New Roman"/>
                <w:bCs/>
                <w:sz w:val="24"/>
                <w:szCs w:val="24"/>
              </w:rPr>
            </w:pPr>
            <w:r w:rsidRPr="006254FD">
              <w:rPr>
                <w:rFonts w:ascii="Times New Roman" w:eastAsia="Times New Roman" w:hAnsi="Times New Roman" w:cs="Times New Roman"/>
                <w:sz w:val="24"/>
                <w:szCs w:val="24"/>
              </w:rPr>
              <w:t>Вычислять по формуле, переводить одни единицы измерения длины в другие, вычислять количество дней в заданном временном интервале</w:t>
            </w:r>
          </w:p>
        </w:tc>
        <w:tc>
          <w:tcPr>
            <w:tcW w:w="1843" w:type="dxa"/>
            <w:shd w:val="clear" w:color="auto" w:fill="FFFF00"/>
            <w:vAlign w:val="center"/>
          </w:tcPr>
          <w:p w14:paraId="2E3D7F96" w14:textId="3CD38461" w:rsidR="00D81676" w:rsidRPr="006254FD" w:rsidRDefault="00D81676" w:rsidP="00D81676">
            <w:pPr>
              <w:pStyle w:val="a9"/>
              <w:spacing w:before="120" w:after="120"/>
              <w:ind w:left="0"/>
              <w:jc w:val="center"/>
              <w:rPr>
                <w:rFonts w:ascii="Times New Roman" w:hAnsi="Times New Roman" w:cs="Times New Roman"/>
                <w:b/>
                <w:sz w:val="24"/>
                <w:szCs w:val="24"/>
              </w:rPr>
            </w:pPr>
            <w:r w:rsidRPr="006254FD">
              <w:rPr>
                <w:rFonts w:ascii="Times New Roman" w:hAnsi="Times New Roman" w:cs="Times New Roman"/>
                <w:b/>
                <w:bCs/>
                <w:color w:val="000000"/>
                <w:sz w:val="24"/>
                <w:szCs w:val="24"/>
              </w:rPr>
              <w:t>38%</w:t>
            </w:r>
          </w:p>
        </w:tc>
      </w:tr>
      <w:tr w:rsidR="00D81676" w:rsidRPr="00CC61D1" w14:paraId="578F34DA" w14:textId="77777777" w:rsidTr="00324480">
        <w:tc>
          <w:tcPr>
            <w:tcW w:w="693" w:type="dxa"/>
            <w:shd w:val="clear" w:color="auto" w:fill="D9D9D9" w:themeFill="background1" w:themeFillShade="D9"/>
          </w:tcPr>
          <w:p w14:paraId="2B8CA863" w14:textId="77777777" w:rsidR="00D81676" w:rsidRPr="006254FD" w:rsidRDefault="00D81676" w:rsidP="00D81676">
            <w:pPr>
              <w:spacing w:before="120" w:after="120"/>
              <w:jc w:val="center"/>
              <w:rPr>
                <w:rFonts w:ascii="Times New Roman" w:hAnsi="Times New Roman"/>
                <w:sz w:val="24"/>
                <w:szCs w:val="24"/>
              </w:rPr>
            </w:pPr>
            <w:r w:rsidRPr="006254FD">
              <w:rPr>
                <w:rFonts w:ascii="Times New Roman" w:hAnsi="Times New Roman"/>
                <w:sz w:val="24"/>
                <w:szCs w:val="24"/>
              </w:rPr>
              <w:t>5</w:t>
            </w:r>
          </w:p>
        </w:tc>
        <w:tc>
          <w:tcPr>
            <w:tcW w:w="1718" w:type="dxa"/>
            <w:shd w:val="clear" w:color="auto" w:fill="FFFF00"/>
            <w:vAlign w:val="center"/>
          </w:tcPr>
          <w:p w14:paraId="4E24B8A1" w14:textId="77777777" w:rsidR="00D81676" w:rsidRPr="006254FD" w:rsidRDefault="00D81676" w:rsidP="00D81676">
            <w:pPr>
              <w:spacing w:before="120" w:after="120"/>
              <w:rPr>
                <w:rFonts w:ascii="Times New Roman" w:hAnsi="Times New Roman" w:cs="Times New Roman"/>
                <w:bCs/>
                <w:sz w:val="24"/>
                <w:szCs w:val="24"/>
              </w:rPr>
            </w:pPr>
            <w:r w:rsidRPr="006254FD">
              <w:rPr>
                <w:rFonts w:ascii="Times New Roman" w:hAnsi="Times New Roman" w:cs="Times New Roman"/>
                <w:color w:val="000000" w:themeColor="text1"/>
                <w:sz w:val="24"/>
                <w:szCs w:val="24"/>
              </w:rPr>
              <w:t>Изменение и зависимости</w:t>
            </w:r>
          </w:p>
        </w:tc>
        <w:tc>
          <w:tcPr>
            <w:tcW w:w="5811" w:type="dxa"/>
            <w:shd w:val="clear" w:color="auto" w:fill="FFFF00"/>
            <w:vAlign w:val="center"/>
          </w:tcPr>
          <w:p w14:paraId="71CBCA15" w14:textId="77777777" w:rsidR="00D81676" w:rsidRPr="006254FD" w:rsidRDefault="00D81676" w:rsidP="00D81676">
            <w:pPr>
              <w:jc w:val="both"/>
              <w:rPr>
                <w:rFonts w:ascii="Times New Roman" w:hAnsi="Times New Roman" w:cs="Times New Roman"/>
                <w:sz w:val="24"/>
                <w:szCs w:val="24"/>
              </w:rPr>
            </w:pPr>
            <w:r w:rsidRPr="006254FD">
              <w:rPr>
                <w:rFonts w:ascii="Times New Roman" w:hAnsi="Times New Roman" w:cs="Times New Roman"/>
                <w:color w:val="000000" w:themeColor="text1"/>
                <w:sz w:val="24"/>
                <w:szCs w:val="24"/>
              </w:rPr>
              <w:t>Вычислять по формуле, выражать проценты десятичной дробью, округлять по правилу до заданного разряда</w:t>
            </w:r>
          </w:p>
        </w:tc>
        <w:tc>
          <w:tcPr>
            <w:tcW w:w="1843" w:type="dxa"/>
            <w:shd w:val="clear" w:color="auto" w:fill="FFFF00"/>
            <w:vAlign w:val="center"/>
          </w:tcPr>
          <w:p w14:paraId="3214806A" w14:textId="6C41002B" w:rsidR="00D81676" w:rsidRPr="006254FD" w:rsidRDefault="00D81676" w:rsidP="00D81676">
            <w:pPr>
              <w:pStyle w:val="a9"/>
              <w:spacing w:before="120" w:after="120"/>
              <w:ind w:left="0"/>
              <w:jc w:val="center"/>
              <w:rPr>
                <w:rFonts w:ascii="Times New Roman" w:hAnsi="Times New Roman" w:cs="Times New Roman"/>
                <w:b/>
                <w:sz w:val="24"/>
                <w:szCs w:val="24"/>
              </w:rPr>
            </w:pPr>
            <w:r w:rsidRPr="006254FD">
              <w:rPr>
                <w:rFonts w:ascii="Times New Roman" w:hAnsi="Times New Roman" w:cs="Times New Roman"/>
                <w:b/>
                <w:bCs/>
                <w:color w:val="000000"/>
                <w:sz w:val="24"/>
                <w:szCs w:val="24"/>
              </w:rPr>
              <w:t>42%</w:t>
            </w:r>
          </w:p>
        </w:tc>
      </w:tr>
      <w:tr w:rsidR="00D81676" w:rsidRPr="00CC61D1" w14:paraId="72D40CC1" w14:textId="77777777" w:rsidTr="00324480">
        <w:tc>
          <w:tcPr>
            <w:tcW w:w="693" w:type="dxa"/>
            <w:shd w:val="clear" w:color="auto" w:fill="D9D9D9" w:themeFill="background1" w:themeFillShade="D9"/>
          </w:tcPr>
          <w:p w14:paraId="2BEB80F0" w14:textId="77777777" w:rsidR="00D81676" w:rsidRPr="006254FD" w:rsidRDefault="00D81676" w:rsidP="00D81676">
            <w:pPr>
              <w:spacing w:before="120" w:after="120"/>
              <w:jc w:val="center"/>
              <w:rPr>
                <w:rFonts w:ascii="Times New Roman" w:hAnsi="Times New Roman"/>
                <w:sz w:val="24"/>
                <w:szCs w:val="24"/>
              </w:rPr>
            </w:pPr>
            <w:r w:rsidRPr="006254FD">
              <w:rPr>
                <w:rFonts w:ascii="Times New Roman" w:hAnsi="Times New Roman"/>
                <w:sz w:val="24"/>
                <w:szCs w:val="24"/>
              </w:rPr>
              <w:t>6</w:t>
            </w:r>
          </w:p>
        </w:tc>
        <w:tc>
          <w:tcPr>
            <w:tcW w:w="1718" w:type="dxa"/>
            <w:shd w:val="clear" w:color="auto" w:fill="FFFF00"/>
            <w:vAlign w:val="center"/>
          </w:tcPr>
          <w:p w14:paraId="04BE46B1" w14:textId="77777777" w:rsidR="00D81676" w:rsidRPr="006254FD" w:rsidRDefault="00D81676" w:rsidP="00D81676">
            <w:pPr>
              <w:spacing w:before="120" w:after="120"/>
              <w:rPr>
                <w:rFonts w:ascii="Times New Roman" w:hAnsi="Times New Roman" w:cs="Times New Roman"/>
                <w:bCs/>
                <w:sz w:val="24"/>
                <w:szCs w:val="24"/>
              </w:rPr>
            </w:pPr>
            <w:r w:rsidRPr="006254FD">
              <w:rPr>
                <w:rFonts w:ascii="Times New Roman" w:hAnsi="Times New Roman" w:cs="Times New Roman"/>
                <w:color w:val="000000" w:themeColor="text1"/>
                <w:sz w:val="24"/>
                <w:szCs w:val="24"/>
              </w:rPr>
              <w:t>Изменение и зависимости</w:t>
            </w:r>
          </w:p>
        </w:tc>
        <w:tc>
          <w:tcPr>
            <w:tcW w:w="5811" w:type="dxa"/>
            <w:shd w:val="clear" w:color="auto" w:fill="FFFF00"/>
            <w:vAlign w:val="center"/>
          </w:tcPr>
          <w:p w14:paraId="12AA9D11" w14:textId="77777777" w:rsidR="00D81676" w:rsidRPr="006254FD" w:rsidRDefault="00D81676" w:rsidP="00D81676">
            <w:pPr>
              <w:jc w:val="both"/>
              <w:rPr>
                <w:rFonts w:ascii="Times New Roman" w:hAnsi="Times New Roman" w:cs="Times New Roman"/>
                <w:sz w:val="24"/>
                <w:szCs w:val="24"/>
              </w:rPr>
            </w:pPr>
            <w:r w:rsidRPr="006254FD">
              <w:rPr>
                <w:rFonts w:ascii="Times New Roman" w:hAnsi="Times New Roman" w:cs="Times New Roman"/>
                <w:color w:val="000000" w:themeColor="text1"/>
                <w:sz w:val="24"/>
                <w:szCs w:val="24"/>
              </w:rPr>
              <w:t>Вычислять по формуле, распознавать и интерпретировать зависимости</w:t>
            </w:r>
          </w:p>
        </w:tc>
        <w:tc>
          <w:tcPr>
            <w:tcW w:w="1843" w:type="dxa"/>
            <w:shd w:val="clear" w:color="auto" w:fill="FFFF00"/>
            <w:vAlign w:val="center"/>
          </w:tcPr>
          <w:p w14:paraId="36584176" w14:textId="4B851171" w:rsidR="00D81676" w:rsidRPr="006254FD" w:rsidRDefault="00D81676" w:rsidP="00D81676">
            <w:pPr>
              <w:pStyle w:val="a9"/>
              <w:spacing w:before="120" w:after="120"/>
              <w:ind w:left="0"/>
              <w:jc w:val="center"/>
              <w:rPr>
                <w:rFonts w:ascii="Times New Roman" w:hAnsi="Times New Roman" w:cs="Times New Roman"/>
                <w:b/>
                <w:sz w:val="24"/>
                <w:szCs w:val="24"/>
              </w:rPr>
            </w:pPr>
            <w:r w:rsidRPr="006254FD">
              <w:rPr>
                <w:rFonts w:ascii="Times New Roman" w:hAnsi="Times New Roman" w:cs="Times New Roman"/>
                <w:b/>
                <w:bCs/>
                <w:color w:val="000000"/>
                <w:sz w:val="24"/>
                <w:szCs w:val="24"/>
              </w:rPr>
              <w:t>53%</w:t>
            </w:r>
          </w:p>
        </w:tc>
      </w:tr>
      <w:tr w:rsidR="00D81676" w:rsidRPr="00CC61D1" w14:paraId="63C111ED" w14:textId="77777777" w:rsidTr="00324480">
        <w:tc>
          <w:tcPr>
            <w:tcW w:w="693" w:type="dxa"/>
            <w:shd w:val="clear" w:color="auto" w:fill="D9D9D9" w:themeFill="background1" w:themeFillShade="D9"/>
          </w:tcPr>
          <w:p w14:paraId="4BFA2D7E" w14:textId="77777777" w:rsidR="00D81676" w:rsidRPr="006254FD" w:rsidRDefault="00D81676" w:rsidP="00D81676">
            <w:pPr>
              <w:spacing w:before="120" w:after="120"/>
              <w:jc w:val="center"/>
              <w:rPr>
                <w:rFonts w:ascii="Times New Roman" w:hAnsi="Times New Roman"/>
                <w:sz w:val="24"/>
                <w:szCs w:val="24"/>
              </w:rPr>
            </w:pPr>
            <w:r w:rsidRPr="006254FD">
              <w:rPr>
                <w:rFonts w:ascii="Times New Roman" w:hAnsi="Times New Roman"/>
                <w:sz w:val="24"/>
                <w:szCs w:val="24"/>
              </w:rPr>
              <w:t>7</w:t>
            </w:r>
          </w:p>
        </w:tc>
        <w:tc>
          <w:tcPr>
            <w:tcW w:w="1718" w:type="dxa"/>
            <w:shd w:val="clear" w:color="auto" w:fill="FFC000"/>
            <w:vAlign w:val="center"/>
          </w:tcPr>
          <w:p w14:paraId="57B00B78" w14:textId="77777777" w:rsidR="00D81676" w:rsidRPr="006254FD" w:rsidRDefault="00D81676" w:rsidP="00D81676">
            <w:pPr>
              <w:spacing w:before="120" w:after="120"/>
              <w:rPr>
                <w:rFonts w:ascii="Times New Roman" w:hAnsi="Times New Roman" w:cs="Times New Roman"/>
                <w:bCs/>
                <w:sz w:val="24"/>
                <w:szCs w:val="24"/>
              </w:rPr>
            </w:pPr>
            <w:r w:rsidRPr="006254FD">
              <w:rPr>
                <w:rFonts w:ascii="Times New Roman" w:hAnsi="Times New Roman" w:cs="Times New Roman"/>
                <w:color w:val="000000" w:themeColor="text1"/>
                <w:sz w:val="24"/>
                <w:szCs w:val="24"/>
              </w:rPr>
              <w:t>Количество</w:t>
            </w:r>
          </w:p>
        </w:tc>
        <w:tc>
          <w:tcPr>
            <w:tcW w:w="5811" w:type="dxa"/>
            <w:shd w:val="clear" w:color="auto" w:fill="FFC000"/>
            <w:vAlign w:val="center"/>
          </w:tcPr>
          <w:p w14:paraId="17B4EC7D" w14:textId="77777777" w:rsidR="00D81676" w:rsidRPr="006254FD" w:rsidRDefault="00D81676" w:rsidP="00D81676">
            <w:pPr>
              <w:jc w:val="both"/>
              <w:rPr>
                <w:rFonts w:ascii="Times New Roman" w:hAnsi="Times New Roman" w:cs="Times New Roman"/>
                <w:sz w:val="24"/>
                <w:szCs w:val="24"/>
              </w:rPr>
            </w:pPr>
            <w:r w:rsidRPr="006254FD">
              <w:rPr>
                <w:rFonts w:ascii="Times New Roman" w:hAnsi="Times New Roman" w:cs="Times New Roman"/>
                <w:color w:val="000000" w:themeColor="text1"/>
                <w:sz w:val="24"/>
                <w:szCs w:val="24"/>
              </w:rPr>
              <w:t>Вычислять процент от числа, вычислять по формуле, используя данные, представленные в виде таблицы</w:t>
            </w:r>
          </w:p>
        </w:tc>
        <w:tc>
          <w:tcPr>
            <w:tcW w:w="1843" w:type="dxa"/>
            <w:shd w:val="clear" w:color="auto" w:fill="FFC000"/>
            <w:vAlign w:val="center"/>
          </w:tcPr>
          <w:p w14:paraId="12E12E7C" w14:textId="1A530B02" w:rsidR="00D81676" w:rsidRPr="006254FD" w:rsidRDefault="00D81676" w:rsidP="00D81676">
            <w:pPr>
              <w:pStyle w:val="a9"/>
              <w:spacing w:before="120" w:after="120"/>
              <w:ind w:left="0"/>
              <w:jc w:val="center"/>
              <w:rPr>
                <w:rFonts w:ascii="Times New Roman" w:hAnsi="Times New Roman" w:cs="Times New Roman"/>
                <w:b/>
                <w:sz w:val="24"/>
                <w:szCs w:val="24"/>
              </w:rPr>
            </w:pPr>
            <w:r w:rsidRPr="006254FD">
              <w:rPr>
                <w:rFonts w:ascii="Times New Roman" w:hAnsi="Times New Roman" w:cs="Times New Roman"/>
                <w:b/>
                <w:bCs/>
                <w:color w:val="000000"/>
                <w:sz w:val="24"/>
                <w:szCs w:val="24"/>
              </w:rPr>
              <w:t>31%</w:t>
            </w:r>
          </w:p>
        </w:tc>
      </w:tr>
      <w:tr w:rsidR="00D81676" w:rsidRPr="00CC61D1" w14:paraId="38337C1E" w14:textId="77777777" w:rsidTr="00324480">
        <w:tc>
          <w:tcPr>
            <w:tcW w:w="693" w:type="dxa"/>
            <w:shd w:val="clear" w:color="auto" w:fill="D9D9D9" w:themeFill="background1" w:themeFillShade="D9"/>
          </w:tcPr>
          <w:p w14:paraId="00D9AADC" w14:textId="77777777" w:rsidR="00D81676" w:rsidRPr="006254FD" w:rsidRDefault="00D81676" w:rsidP="00D81676">
            <w:pPr>
              <w:spacing w:before="120" w:after="120"/>
              <w:jc w:val="center"/>
              <w:rPr>
                <w:rFonts w:ascii="Times New Roman" w:hAnsi="Times New Roman"/>
                <w:sz w:val="24"/>
                <w:szCs w:val="24"/>
              </w:rPr>
            </w:pPr>
            <w:r w:rsidRPr="006254FD">
              <w:rPr>
                <w:rFonts w:ascii="Times New Roman" w:hAnsi="Times New Roman"/>
                <w:sz w:val="24"/>
                <w:szCs w:val="24"/>
              </w:rPr>
              <w:t>8</w:t>
            </w:r>
          </w:p>
        </w:tc>
        <w:tc>
          <w:tcPr>
            <w:tcW w:w="1718" w:type="dxa"/>
            <w:shd w:val="clear" w:color="auto" w:fill="FFFF00"/>
            <w:vAlign w:val="center"/>
          </w:tcPr>
          <w:p w14:paraId="397C73C4" w14:textId="77777777" w:rsidR="00D81676" w:rsidRPr="006254FD" w:rsidRDefault="00D81676" w:rsidP="00D81676">
            <w:pPr>
              <w:spacing w:before="120" w:after="120"/>
              <w:rPr>
                <w:rFonts w:ascii="Times New Roman" w:hAnsi="Times New Roman" w:cs="Times New Roman"/>
                <w:bCs/>
                <w:sz w:val="24"/>
                <w:szCs w:val="24"/>
              </w:rPr>
            </w:pPr>
            <w:r w:rsidRPr="006254FD">
              <w:rPr>
                <w:rFonts w:ascii="Times New Roman" w:hAnsi="Times New Roman" w:cs="Times New Roman"/>
                <w:color w:val="000000" w:themeColor="text1"/>
                <w:sz w:val="24"/>
                <w:szCs w:val="24"/>
              </w:rPr>
              <w:t>Изменение и зависимости</w:t>
            </w:r>
          </w:p>
        </w:tc>
        <w:tc>
          <w:tcPr>
            <w:tcW w:w="5811" w:type="dxa"/>
            <w:shd w:val="clear" w:color="auto" w:fill="FFFF00"/>
            <w:vAlign w:val="center"/>
          </w:tcPr>
          <w:p w14:paraId="767208BB" w14:textId="77777777" w:rsidR="00D81676" w:rsidRPr="006254FD" w:rsidRDefault="00D81676" w:rsidP="00D81676">
            <w:pPr>
              <w:jc w:val="both"/>
              <w:rPr>
                <w:rFonts w:ascii="Times New Roman" w:hAnsi="Times New Roman" w:cs="Times New Roman"/>
                <w:sz w:val="24"/>
                <w:szCs w:val="24"/>
              </w:rPr>
            </w:pPr>
            <w:r w:rsidRPr="006254FD">
              <w:rPr>
                <w:rFonts w:ascii="Times New Roman" w:hAnsi="Times New Roman" w:cs="Times New Roman"/>
                <w:color w:val="000000" w:themeColor="text1"/>
                <w:sz w:val="24"/>
                <w:szCs w:val="24"/>
              </w:rPr>
              <w:t>Выявлять зависимости между величинами в формуле, находить неизвестную величину</w:t>
            </w:r>
          </w:p>
        </w:tc>
        <w:tc>
          <w:tcPr>
            <w:tcW w:w="1843" w:type="dxa"/>
            <w:shd w:val="clear" w:color="auto" w:fill="FFFF00"/>
            <w:vAlign w:val="center"/>
          </w:tcPr>
          <w:p w14:paraId="0FC5F422" w14:textId="0FBAF60D" w:rsidR="00D81676" w:rsidRPr="006254FD" w:rsidRDefault="00D81676" w:rsidP="00D81676">
            <w:pPr>
              <w:pStyle w:val="a9"/>
              <w:spacing w:before="120" w:after="120"/>
              <w:ind w:left="0"/>
              <w:jc w:val="center"/>
              <w:rPr>
                <w:rFonts w:ascii="Times New Roman" w:hAnsi="Times New Roman" w:cs="Times New Roman"/>
                <w:b/>
                <w:sz w:val="24"/>
                <w:szCs w:val="24"/>
              </w:rPr>
            </w:pPr>
            <w:r w:rsidRPr="006254FD">
              <w:rPr>
                <w:rFonts w:ascii="Times New Roman" w:hAnsi="Times New Roman" w:cs="Times New Roman"/>
                <w:b/>
                <w:bCs/>
                <w:color w:val="000000"/>
                <w:sz w:val="24"/>
                <w:szCs w:val="24"/>
              </w:rPr>
              <w:t>37%</w:t>
            </w:r>
          </w:p>
        </w:tc>
      </w:tr>
    </w:tbl>
    <w:p w14:paraId="2A2D547B" w14:textId="77777777" w:rsidR="00F51C04" w:rsidRDefault="00F51C04" w:rsidP="00F51C04">
      <w:pPr>
        <w:spacing w:after="120"/>
        <w:ind w:firstLine="708"/>
        <w:jc w:val="both"/>
        <w:rPr>
          <w:rFonts w:ascii="Times New Roman" w:hAnsi="Times New Roman" w:cs="Times New Roman"/>
          <w:sz w:val="28"/>
          <w:szCs w:val="28"/>
        </w:rPr>
      </w:pPr>
      <w:r>
        <w:rPr>
          <w:rFonts w:ascii="Times New Roman" w:hAnsi="Times New Roman" w:cs="Times New Roman"/>
          <w:sz w:val="28"/>
          <w:szCs w:val="28"/>
        </w:rPr>
        <w:t>____________________________</w:t>
      </w:r>
    </w:p>
    <w:p w14:paraId="7999A009" w14:textId="77777777" w:rsidR="009F1EBB" w:rsidRPr="009F1EBB" w:rsidRDefault="009F1EBB" w:rsidP="009F1EBB">
      <w:pPr>
        <w:shd w:val="clear" w:color="auto" w:fill="FFFFFF" w:themeFill="background1"/>
        <w:spacing w:after="0"/>
        <w:ind w:firstLine="709"/>
        <w:jc w:val="both"/>
        <w:rPr>
          <w:rFonts w:ascii="Times New Roman" w:hAnsi="Times New Roman" w:cs="Times New Roman"/>
          <w:b/>
          <w:sz w:val="20"/>
          <w:szCs w:val="20"/>
        </w:rPr>
      </w:pPr>
      <w:r w:rsidRPr="009F1EBB">
        <w:rPr>
          <w:rFonts w:ascii="Times New Roman" w:hAnsi="Times New Roman" w:cs="Times New Roman"/>
          <w:noProof/>
          <w:sz w:val="20"/>
          <w:szCs w:val="20"/>
        </w:rPr>
        <mc:AlternateContent>
          <mc:Choice Requires="wps">
            <w:drawing>
              <wp:anchor distT="0" distB="0" distL="114300" distR="114300" simplePos="0" relativeHeight="251894784" behindDoc="0" locked="0" layoutInCell="1" allowOverlap="1" wp14:anchorId="7FC2BB27" wp14:editId="6C92D0BC">
                <wp:simplePos x="0" y="0"/>
                <wp:positionH relativeFrom="column">
                  <wp:posOffset>-109855</wp:posOffset>
                </wp:positionH>
                <wp:positionV relativeFrom="paragraph">
                  <wp:posOffset>174625</wp:posOffset>
                </wp:positionV>
                <wp:extent cx="231775" cy="128270"/>
                <wp:effectExtent l="0" t="0" r="15875" b="24130"/>
                <wp:wrapNone/>
                <wp:docPr id="17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128270"/>
                        </a:xfrm>
                        <a:prstGeom prst="rect">
                          <a:avLst/>
                        </a:prstGeom>
                        <a:solidFill>
                          <a:srgbClr val="FF5050"/>
                        </a:solidFill>
                        <a:ln w="9525">
                          <a:solidFill>
                            <a:srgbClr val="000000"/>
                          </a:solidFill>
                          <a:miter lim="800000"/>
                          <a:headEnd/>
                          <a:tailEnd/>
                        </a:ln>
                      </wps:spPr>
                      <wps:txbx>
                        <w:txbxContent>
                          <w:p w14:paraId="1D97A5EB" w14:textId="77777777" w:rsidR="006B7F5A" w:rsidRDefault="006B7F5A" w:rsidP="009F1EBB">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0" style="position:absolute;left:0;text-align:left;margin-left:-8.65pt;margin-top:13.75pt;width:18.25pt;height:10.1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" fillcolor="#ff5050">
                <v:textbox>
                  <w:txbxContent>
                    <w:p w14:paraId="1D97A5EB" w14:textId="77777777" w:rsidR="006B7F5A" w:rsidRDefault="006B7F5A" w:rsidP="009F1EBB">
                      <w:pPr>
                        <w:jc w:val="center"/>
                      </w:pPr>
                      <w:r>
                        <w:t xml:space="preserve">   </w:t>
                      </w:r>
                    </w:p>
                  </w:txbxContent>
                </v:textbox>
              </v:rect>
            </w:pict>
          </mc:Fallback>
        </mc:AlternateContent>
      </w:r>
      <w:r w:rsidRPr="009F1EBB">
        <w:rPr>
          <w:rFonts w:ascii="Times New Roman" w:hAnsi="Times New Roman" w:cs="Times New Roman"/>
          <w:b/>
          <w:sz w:val="20"/>
          <w:szCs w:val="20"/>
        </w:rPr>
        <w:t>Цветовое обозначение:</w:t>
      </w:r>
    </w:p>
    <w:p w14:paraId="159D6671" w14:textId="77777777" w:rsidR="009F1EBB" w:rsidRPr="009F1EBB" w:rsidRDefault="009F1EBB" w:rsidP="009F1EBB">
      <w:pPr>
        <w:spacing w:after="0"/>
        <w:ind w:firstLine="142"/>
        <w:jc w:val="both"/>
        <w:rPr>
          <w:rFonts w:ascii="Times New Roman" w:hAnsi="Times New Roman" w:cs="Times New Roman"/>
          <w:sz w:val="20"/>
          <w:szCs w:val="20"/>
        </w:rPr>
      </w:pPr>
      <w:r w:rsidRPr="009F1EBB">
        <w:rPr>
          <w:rFonts w:ascii="Times New Roman" w:hAnsi="Times New Roman" w:cs="Times New Roman"/>
          <w:noProof/>
          <w:sz w:val="20"/>
          <w:szCs w:val="20"/>
        </w:rPr>
        <mc:AlternateContent>
          <mc:Choice Requires="wps">
            <w:drawing>
              <wp:anchor distT="0" distB="0" distL="114300" distR="114300" simplePos="0" relativeHeight="251897856" behindDoc="0" locked="0" layoutInCell="1" allowOverlap="1" wp14:anchorId="575EA904" wp14:editId="6586EDDF">
                <wp:simplePos x="0" y="0"/>
                <wp:positionH relativeFrom="column">
                  <wp:posOffset>-106680</wp:posOffset>
                </wp:positionH>
                <wp:positionV relativeFrom="paragraph">
                  <wp:posOffset>174625</wp:posOffset>
                </wp:positionV>
                <wp:extent cx="231775" cy="128270"/>
                <wp:effectExtent l="0" t="0" r="15875" b="24130"/>
                <wp:wrapNone/>
                <wp:docPr id="17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128270"/>
                        </a:xfrm>
                        <a:prstGeom prst="rect">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06A9816" id="Rectangle 3" o:spid="_x0000_s1026" style="position:absolute;margin-left:-8.4pt;margin-top:13.75pt;width:18.25pt;height:10.1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" fillcolor="#ffc000"/>
            </w:pict>
          </mc:Fallback>
        </mc:AlternateContent>
      </w:r>
      <w:r w:rsidRPr="009F1EBB">
        <w:rPr>
          <w:rFonts w:ascii="Times New Roman" w:hAnsi="Times New Roman" w:cs="Times New Roman"/>
          <w:sz w:val="20"/>
          <w:szCs w:val="20"/>
        </w:rPr>
        <w:t xml:space="preserve">   - недостаточный - до 15% </w:t>
      </w:r>
      <w:r w:rsidRPr="009F1EBB">
        <w:rPr>
          <w:rFonts w:ascii="Times New Roman" w:hAnsi="Times New Roman" w:cs="Times New Roman"/>
          <w:sz w:val="20"/>
          <w:szCs w:val="20"/>
        </w:rPr>
        <w:tab/>
        <w:t xml:space="preserve">     </w:t>
      </w:r>
    </w:p>
    <w:p w14:paraId="526FC98D" w14:textId="77777777" w:rsidR="009F1EBB" w:rsidRPr="009F1EBB" w:rsidRDefault="009F1EBB" w:rsidP="009F1EBB">
      <w:pPr>
        <w:spacing w:after="0"/>
        <w:ind w:firstLine="142"/>
        <w:jc w:val="both"/>
        <w:rPr>
          <w:rFonts w:ascii="Times New Roman" w:hAnsi="Times New Roman" w:cs="Times New Roman"/>
          <w:sz w:val="20"/>
          <w:szCs w:val="20"/>
        </w:rPr>
      </w:pPr>
      <w:r w:rsidRPr="009F1EBB">
        <w:rPr>
          <w:rFonts w:ascii="Times New Roman" w:hAnsi="Times New Roman" w:cs="Times New Roman"/>
          <w:noProof/>
          <w:sz w:val="20"/>
          <w:szCs w:val="20"/>
        </w:rPr>
        <mc:AlternateContent>
          <mc:Choice Requires="wps">
            <w:drawing>
              <wp:anchor distT="0" distB="0" distL="114300" distR="114300" simplePos="0" relativeHeight="251898880" behindDoc="0" locked="0" layoutInCell="1" allowOverlap="1" wp14:anchorId="046061AD" wp14:editId="008FDF47">
                <wp:simplePos x="0" y="0"/>
                <wp:positionH relativeFrom="column">
                  <wp:posOffset>-106680</wp:posOffset>
                </wp:positionH>
                <wp:positionV relativeFrom="paragraph">
                  <wp:posOffset>177165</wp:posOffset>
                </wp:positionV>
                <wp:extent cx="231775" cy="128270"/>
                <wp:effectExtent l="0" t="0" r="15875" b="24130"/>
                <wp:wrapNone/>
                <wp:docPr id="17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12827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7680B20" id="Rectangle 4" o:spid="_x0000_s1026" style="position:absolute;margin-left:-8.4pt;margin-top:13.95pt;width:18.25pt;height:10.1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" fillcolor="yellow"/>
            </w:pict>
          </mc:Fallback>
        </mc:AlternateContent>
      </w:r>
      <w:r w:rsidRPr="009F1EBB">
        <w:rPr>
          <w:rFonts w:ascii="Times New Roman" w:hAnsi="Times New Roman" w:cs="Times New Roman"/>
          <w:sz w:val="20"/>
          <w:szCs w:val="20"/>
        </w:rPr>
        <w:t xml:space="preserve">   - низкий - от 16% до 35%          </w:t>
      </w:r>
    </w:p>
    <w:p w14:paraId="25941186" w14:textId="77777777" w:rsidR="009F1EBB" w:rsidRPr="009F1EBB" w:rsidRDefault="009F1EBB" w:rsidP="009F1EBB">
      <w:pPr>
        <w:spacing w:after="0"/>
        <w:ind w:left="142"/>
        <w:jc w:val="both"/>
        <w:rPr>
          <w:rFonts w:ascii="Times New Roman" w:hAnsi="Times New Roman" w:cs="Times New Roman"/>
          <w:sz w:val="20"/>
          <w:szCs w:val="20"/>
        </w:rPr>
      </w:pPr>
      <w:r w:rsidRPr="009F1EBB">
        <w:rPr>
          <w:rFonts w:ascii="Times New Roman" w:hAnsi="Times New Roman" w:cs="Times New Roman"/>
          <w:noProof/>
          <w:sz w:val="20"/>
          <w:szCs w:val="20"/>
        </w:rPr>
        <mc:AlternateContent>
          <mc:Choice Requires="wps">
            <w:drawing>
              <wp:anchor distT="0" distB="0" distL="114300" distR="114300" simplePos="0" relativeHeight="251895808" behindDoc="0" locked="0" layoutInCell="1" allowOverlap="1" wp14:anchorId="2A754777" wp14:editId="70435B33">
                <wp:simplePos x="0" y="0"/>
                <wp:positionH relativeFrom="column">
                  <wp:posOffset>-103505</wp:posOffset>
                </wp:positionH>
                <wp:positionV relativeFrom="paragraph">
                  <wp:posOffset>164465</wp:posOffset>
                </wp:positionV>
                <wp:extent cx="231775" cy="128270"/>
                <wp:effectExtent l="0" t="0" r="15875" b="24130"/>
                <wp:wrapNone/>
                <wp:docPr id="17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128270"/>
                        </a:xfrm>
                        <a:prstGeom prst="rect">
                          <a:avLst/>
                        </a:prstGeom>
                        <a:solidFill>
                          <a:srgbClr val="92D050"/>
                        </a:solidFill>
                        <a:ln w="9525">
                          <a:solidFill>
                            <a:srgbClr val="000000"/>
                          </a:solidFill>
                          <a:miter lim="800000"/>
                          <a:headEnd/>
                          <a:tailEnd/>
                        </a:ln>
                      </wps:spPr>
                      <wps:txbx>
                        <w:txbxContent>
                          <w:p w14:paraId="5DC4E36A" w14:textId="77777777" w:rsidR="006B7F5A" w:rsidRDefault="006B7F5A" w:rsidP="009F1EBB">
                            <w:pPr>
                              <w:jc w:val="center"/>
                            </w:pPr>
                            <w:r>
                              <w:rPr>
                                <w:noProof/>
                              </w:rPr>
                              <w:drawing>
                                <wp:inline distT="0" distB="0" distL="0" distR="0" wp14:anchorId="65553871" wp14:editId="11632636">
                                  <wp:extent cx="40005" cy="23336"/>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005" cy="2333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1" style="position:absolute;left:0;text-align:left;margin-left:-8.15pt;margin-top:12.95pt;width:18.25pt;height:10.1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" fillcolor="#92d050">
                <v:textbox>
                  <w:txbxContent>
                    <w:p w14:paraId="5DC4E36A" w14:textId="77777777" w:rsidR="006B7F5A" w:rsidRDefault="006B7F5A" w:rsidP="009F1EBB">
                      <w:pPr>
                        <w:jc w:val="center"/>
                      </w:pPr>
                      <w:r>
                        <w:rPr>
                          <w:noProof/>
                        </w:rPr>
                        <w:drawing>
                          <wp:inline distT="0" distB="0" distL="0" distR="0" wp14:anchorId="65553871" wp14:editId="11632636">
                            <wp:extent cx="40005" cy="23336"/>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 cy="23336"/>
                                    </a:xfrm>
                                    <a:prstGeom prst="rect">
                                      <a:avLst/>
                                    </a:prstGeom>
                                    <a:noFill/>
                                    <a:ln>
                                      <a:noFill/>
                                    </a:ln>
                                  </pic:spPr>
                                </pic:pic>
                              </a:graphicData>
                            </a:graphic>
                          </wp:inline>
                        </w:drawing>
                      </w:r>
                    </w:p>
                  </w:txbxContent>
                </v:textbox>
              </v:rect>
            </w:pict>
          </mc:Fallback>
        </mc:AlternateContent>
      </w:r>
      <w:r w:rsidRPr="009F1EBB">
        <w:rPr>
          <w:rFonts w:ascii="Times New Roman" w:hAnsi="Times New Roman" w:cs="Times New Roman"/>
          <w:sz w:val="20"/>
          <w:szCs w:val="20"/>
        </w:rPr>
        <w:t xml:space="preserve">   - средний - от 36% до 65%</w:t>
      </w:r>
      <w:r w:rsidRPr="009F1EBB">
        <w:rPr>
          <w:rFonts w:ascii="Times New Roman" w:hAnsi="Times New Roman" w:cs="Times New Roman"/>
          <w:sz w:val="20"/>
          <w:szCs w:val="20"/>
        </w:rPr>
        <w:tab/>
        <w:t xml:space="preserve">   </w:t>
      </w:r>
    </w:p>
    <w:p w14:paraId="3C70F95A" w14:textId="77777777" w:rsidR="009F1EBB" w:rsidRPr="009F1EBB" w:rsidRDefault="009F1EBB" w:rsidP="009F1EBB">
      <w:pPr>
        <w:spacing w:after="0"/>
        <w:ind w:firstLine="142"/>
        <w:jc w:val="both"/>
        <w:rPr>
          <w:rFonts w:ascii="Times New Roman" w:hAnsi="Times New Roman" w:cs="Times New Roman"/>
          <w:sz w:val="20"/>
          <w:szCs w:val="20"/>
        </w:rPr>
      </w:pPr>
      <w:r w:rsidRPr="009F1EBB">
        <w:rPr>
          <w:rFonts w:ascii="Times New Roman" w:hAnsi="Times New Roman" w:cs="Times New Roman"/>
          <w:noProof/>
          <w:sz w:val="20"/>
          <w:szCs w:val="20"/>
        </w:rPr>
        <mc:AlternateContent>
          <mc:Choice Requires="wps">
            <w:drawing>
              <wp:anchor distT="0" distB="0" distL="114300" distR="114300" simplePos="0" relativeHeight="251896832" behindDoc="0" locked="0" layoutInCell="1" allowOverlap="1" wp14:anchorId="630E96FE" wp14:editId="41C3803D">
                <wp:simplePos x="0" y="0"/>
                <wp:positionH relativeFrom="column">
                  <wp:posOffset>-83185</wp:posOffset>
                </wp:positionH>
                <wp:positionV relativeFrom="paragraph">
                  <wp:posOffset>183515</wp:posOffset>
                </wp:positionV>
                <wp:extent cx="209550" cy="128270"/>
                <wp:effectExtent l="0" t="0" r="19050" b="24130"/>
                <wp:wrapNone/>
                <wp:docPr id="17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28270"/>
                        </a:xfrm>
                        <a:prstGeom prst="rect">
                          <a:avLst/>
                        </a:prstGeom>
                        <a:solidFill>
                          <a:srgbClr val="00B050"/>
                        </a:solidFill>
                        <a:ln w="9525">
                          <a:solidFill>
                            <a:srgbClr val="000000"/>
                          </a:solidFill>
                          <a:miter lim="800000"/>
                          <a:headEnd/>
                          <a:tailEnd/>
                        </a:ln>
                      </wps:spPr>
                      <wps:txbx>
                        <w:txbxContent>
                          <w:p w14:paraId="23BDB352" w14:textId="77777777" w:rsidR="006B7F5A" w:rsidRDefault="006B7F5A" w:rsidP="009F1EBB">
                            <w:pPr>
                              <w:jc w:val="center"/>
                            </w:pPr>
                            <w:r>
                              <w:rPr>
                                <w:noProof/>
                              </w:rPr>
                              <w:drawing>
                                <wp:inline distT="0" distB="0" distL="0" distR="0" wp14:anchorId="3F951220" wp14:editId="54E53E73">
                                  <wp:extent cx="40005" cy="23336"/>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005" cy="2333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2" style="position:absolute;left:0;text-align:left;margin-left:-6.55pt;margin-top:14.45pt;width:16.5pt;height:10.1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" fillcolor="#00b050">
                <v:textbox>
                  <w:txbxContent>
                    <w:p w14:paraId="23BDB352" w14:textId="77777777" w:rsidR="006B7F5A" w:rsidRDefault="006B7F5A" w:rsidP="009F1EBB">
                      <w:pPr>
                        <w:jc w:val="center"/>
                      </w:pPr>
                      <w:r>
                        <w:rPr>
                          <w:noProof/>
                        </w:rPr>
                        <w:drawing>
                          <wp:inline distT="0" distB="0" distL="0" distR="0" wp14:anchorId="3F951220" wp14:editId="54E53E73">
                            <wp:extent cx="40005" cy="23336"/>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 cy="23336"/>
                                    </a:xfrm>
                                    <a:prstGeom prst="rect">
                                      <a:avLst/>
                                    </a:prstGeom>
                                    <a:noFill/>
                                    <a:ln>
                                      <a:noFill/>
                                    </a:ln>
                                  </pic:spPr>
                                </pic:pic>
                              </a:graphicData>
                            </a:graphic>
                          </wp:inline>
                        </w:drawing>
                      </w:r>
                    </w:p>
                  </w:txbxContent>
                </v:textbox>
              </v:rect>
            </w:pict>
          </mc:Fallback>
        </mc:AlternateContent>
      </w:r>
      <w:r w:rsidRPr="009F1EBB">
        <w:rPr>
          <w:rFonts w:ascii="Times New Roman" w:hAnsi="Times New Roman" w:cs="Times New Roman"/>
          <w:b/>
          <w:sz w:val="20"/>
          <w:szCs w:val="20"/>
        </w:rPr>
        <w:t xml:space="preserve">   - </w:t>
      </w:r>
      <w:r w:rsidRPr="009F1EBB">
        <w:rPr>
          <w:rFonts w:ascii="Times New Roman" w:hAnsi="Times New Roman" w:cs="Times New Roman"/>
          <w:sz w:val="20"/>
          <w:szCs w:val="20"/>
        </w:rPr>
        <w:t>повышенный</w:t>
      </w:r>
      <w:r w:rsidRPr="009F1EBB">
        <w:rPr>
          <w:rFonts w:ascii="Times New Roman" w:hAnsi="Times New Roman" w:cs="Times New Roman"/>
          <w:b/>
          <w:sz w:val="20"/>
          <w:szCs w:val="20"/>
        </w:rPr>
        <w:t xml:space="preserve"> - </w:t>
      </w:r>
      <w:r w:rsidRPr="009F1EBB">
        <w:rPr>
          <w:rFonts w:ascii="Times New Roman" w:hAnsi="Times New Roman" w:cs="Times New Roman"/>
          <w:sz w:val="20"/>
          <w:szCs w:val="20"/>
        </w:rPr>
        <w:t xml:space="preserve">от 66% до 85%         </w:t>
      </w:r>
    </w:p>
    <w:p w14:paraId="551AC9F6" w14:textId="77777777" w:rsidR="009F1EBB" w:rsidRPr="009F1EBB" w:rsidRDefault="009F1EBB" w:rsidP="009F1EBB">
      <w:pPr>
        <w:spacing w:after="0"/>
        <w:ind w:firstLine="142"/>
        <w:jc w:val="both"/>
        <w:rPr>
          <w:rFonts w:ascii="Times New Roman" w:hAnsi="Times New Roman" w:cs="Times New Roman"/>
          <w:sz w:val="20"/>
          <w:szCs w:val="20"/>
        </w:rPr>
      </w:pPr>
      <w:r w:rsidRPr="009F1EBB">
        <w:rPr>
          <w:rFonts w:ascii="Times New Roman" w:hAnsi="Times New Roman" w:cs="Times New Roman"/>
          <w:sz w:val="20"/>
          <w:szCs w:val="20"/>
        </w:rPr>
        <w:t xml:space="preserve">   - высокий - от 86% до 100%</w:t>
      </w:r>
    </w:p>
    <w:p w14:paraId="56244D47" w14:textId="77777777" w:rsidR="00F51C04" w:rsidRPr="003F0A6C" w:rsidRDefault="00F51C04" w:rsidP="00F51C04">
      <w:pPr>
        <w:spacing w:after="0"/>
        <w:ind w:firstLine="709"/>
        <w:jc w:val="both"/>
        <w:rPr>
          <w:rFonts w:ascii="Times New Roman" w:hAnsi="Times New Roman" w:cs="Times New Roman"/>
          <w:b/>
          <w:sz w:val="28"/>
          <w:szCs w:val="28"/>
        </w:rPr>
      </w:pPr>
      <w:r w:rsidRPr="003F0A6C">
        <w:rPr>
          <w:rFonts w:ascii="Times New Roman" w:hAnsi="Times New Roman" w:cs="Times New Roman"/>
          <w:b/>
          <w:sz w:val="28"/>
          <w:szCs w:val="28"/>
        </w:rPr>
        <w:t>Вывод:</w:t>
      </w:r>
    </w:p>
    <w:p w14:paraId="49B58D2F" w14:textId="0853AEC6" w:rsidR="00F51C04" w:rsidRPr="003F0A6C" w:rsidRDefault="00F51C04" w:rsidP="00F51C04">
      <w:pPr>
        <w:spacing w:after="0"/>
        <w:ind w:firstLine="709"/>
        <w:contextualSpacing/>
        <w:jc w:val="both"/>
        <w:rPr>
          <w:rFonts w:ascii="Times New Roman" w:hAnsi="Times New Roman" w:cs="Times New Roman"/>
          <w:bCs/>
          <w:sz w:val="28"/>
          <w:szCs w:val="28"/>
        </w:rPr>
      </w:pPr>
      <w:proofErr w:type="gramStart"/>
      <w:r w:rsidRPr="00A8067F">
        <w:rPr>
          <w:rFonts w:ascii="Times New Roman" w:hAnsi="Times New Roman" w:cs="Times New Roman"/>
          <w:bCs/>
          <w:sz w:val="28"/>
          <w:szCs w:val="28"/>
        </w:rPr>
        <w:t xml:space="preserve">Результаты выполнения заданий диагностической работы </w:t>
      </w:r>
      <w:r>
        <w:rPr>
          <w:rFonts w:ascii="Times New Roman" w:hAnsi="Times New Roman" w:cs="Times New Roman"/>
          <w:bCs/>
          <w:sz w:val="28"/>
          <w:szCs w:val="28"/>
        </w:rPr>
        <w:t xml:space="preserve">(см. </w:t>
      </w:r>
      <w:r w:rsidR="00161146">
        <w:rPr>
          <w:rFonts w:ascii="Times New Roman" w:hAnsi="Times New Roman" w:cs="Times New Roman"/>
          <w:bCs/>
          <w:sz w:val="28"/>
          <w:szCs w:val="28"/>
        </w:rPr>
        <w:t>таблиц</w:t>
      </w:r>
      <w:r w:rsidR="00F93CA7">
        <w:rPr>
          <w:rFonts w:ascii="Times New Roman" w:hAnsi="Times New Roman" w:cs="Times New Roman"/>
          <w:bCs/>
          <w:sz w:val="28"/>
          <w:szCs w:val="28"/>
        </w:rPr>
        <w:t>у</w:t>
      </w:r>
      <w:r w:rsidR="005F14D6">
        <w:rPr>
          <w:rFonts w:ascii="Times New Roman" w:hAnsi="Times New Roman" w:cs="Times New Roman"/>
          <w:bCs/>
          <w:sz w:val="28"/>
          <w:szCs w:val="28"/>
        </w:rPr>
        <w:t xml:space="preserve"> 22</w:t>
      </w:r>
      <w:r>
        <w:rPr>
          <w:rFonts w:ascii="Times New Roman" w:hAnsi="Times New Roman" w:cs="Times New Roman"/>
          <w:bCs/>
          <w:sz w:val="28"/>
          <w:szCs w:val="28"/>
        </w:rPr>
        <w:t>)</w:t>
      </w:r>
      <w:r w:rsidRPr="00A8067F">
        <w:rPr>
          <w:rFonts w:ascii="Times New Roman" w:hAnsi="Times New Roman" w:cs="Times New Roman"/>
          <w:bCs/>
          <w:sz w:val="28"/>
          <w:szCs w:val="28"/>
        </w:rPr>
        <w:t xml:space="preserve"> показывают, что наиболее успешно обучающиеся </w:t>
      </w:r>
      <w:r>
        <w:rPr>
          <w:rFonts w:ascii="Times New Roman" w:hAnsi="Times New Roman" w:cs="Times New Roman"/>
          <w:bCs/>
          <w:sz w:val="28"/>
          <w:szCs w:val="28"/>
        </w:rPr>
        <w:t>8</w:t>
      </w:r>
      <w:r w:rsidRPr="00A8067F">
        <w:rPr>
          <w:rFonts w:ascii="Times New Roman" w:hAnsi="Times New Roman" w:cs="Times New Roman"/>
          <w:bCs/>
          <w:sz w:val="28"/>
          <w:szCs w:val="28"/>
        </w:rPr>
        <w:t xml:space="preserve">-х классов справляются с заданиями, где </w:t>
      </w:r>
      <w:r w:rsidRPr="003F0A6C">
        <w:rPr>
          <w:rFonts w:ascii="Times New Roman" w:hAnsi="Times New Roman" w:cs="Times New Roman"/>
          <w:bCs/>
          <w:sz w:val="28"/>
          <w:szCs w:val="28"/>
        </w:rPr>
        <w:t xml:space="preserve">важно уметь </w:t>
      </w:r>
      <w:r w:rsidRPr="003F0A6C">
        <w:rPr>
          <w:rFonts w:ascii="Times New Roman" w:hAnsi="Times New Roman" w:cs="Times New Roman"/>
          <w:sz w:val="28"/>
          <w:szCs w:val="28"/>
        </w:rPr>
        <w:t>читать и интерпретировать данные, представленные в тексте и рисунках, заполнять таблицу (</w:t>
      </w:r>
      <w:proofErr w:type="spellStart"/>
      <w:r w:rsidR="00F93CA7">
        <w:rPr>
          <w:rFonts w:ascii="Times New Roman" w:eastAsia="Calibri" w:hAnsi="Times New Roman" w:cs="Times New Roman"/>
          <w:bCs/>
          <w:sz w:val="28"/>
          <w:szCs w:val="28"/>
        </w:rPr>
        <w:t>справляемость</w:t>
      </w:r>
      <w:proofErr w:type="spellEnd"/>
      <w:r w:rsidR="00F93CA7">
        <w:rPr>
          <w:rFonts w:ascii="Times New Roman" w:eastAsia="Calibri" w:hAnsi="Times New Roman" w:cs="Times New Roman"/>
          <w:bCs/>
          <w:sz w:val="28"/>
          <w:szCs w:val="28"/>
        </w:rPr>
        <w:t xml:space="preserve"> с заданием </w:t>
      </w:r>
      <w:r w:rsidRPr="003F0A6C">
        <w:rPr>
          <w:rFonts w:ascii="Times New Roman" w:hAnsi="Times New Roman" w:cs="Times New Roman"/>
          <w:sz w:val="28"/>
          <w:szCs w:val="28"/>
        </w:rPr>
        <w:t xml:space="preserve">82%); переводить одни единицы измерения длины в другие (метры в </w:t>
      </w:r>
      <w:r w:rsidRPr="003F0A6C">
        <w:rPr>
          <w:rFonts w:ascii="Times New Roman" w:hAnsi="Times New Roman" w:cs="Times New Roman"/>
          <w:sz w:val="28"/>
          <w:szCs w:val="28"/>
        </w:rPr>
        <w:lastRenderedPageBreak/>
        <w:t>сантиметры или наоборот), вычислять сумму величин, сравнивать величины (длины, массы) (</w:t>
      </w:r>
      <w:proofErr w:type="spellStart"/>
      <w:r w:rsidR="00F93CA7">
        <w:rPr>
          <w:rFonts w:ascii="Times New Roman" w:eastAsia="Calibri" w:hAnsi="Times New Roman" w:cs="Times New Roman"/>
          <w:bCs/>
          <w:sz w:val="28"/>
          <w:szCs w:val="28"/>
        </w:rPr>
        <w:t>справляемость</w:t>
      </w:r>
      <w:proofErr w:type="spellEnd"/>
      <w:r w:rsidR="00F93CA7">
        <w:rPr>
          <w:rFonts w:ascii="Times New Roman" w:eastAsia="Calibri" w:hAnsi="Times New Roman" w:cs="Times New Roman"/>
          <w:bCs/>
          <w:sz w:val="28"/>
          <w:szCs w:val="28"/>
        </w:rPr>
        <w:t xml:space="preserve"> с заданием </w:t>
      </w:r>
      <w:r w:rsidRPr="003F0A6C">
        <w:rPr>
          <w:rFonts w:ascii="Times New Roman" w:hAnsi="Times New Roman" w:cs="Times New Roman"/>
          <w:sz w:val="28"/>
          <w:szCs w:val="28"/>
        </w:rPr>
        <w:t>73%).</w:t>
      </w:r>
      <w:proofErr w:type="gramEnd"/>
    </w:p>
    <w:p w14:paraId="54F62F98" w14:textId="3374DC3C" w:rsidR="00F51C04" w:rsidRPr="00052C63" w:rsidRDefault="00F51C04" w:rsidP="00F51C04">
      <w:pPr>
        <w:ind w:firstLine="708"/>
        <w:contextualSpacing/>
        <w:jc w:val="both"/>
        <w:rPr>
          <w:rFonts w:ascii="Times New Roman" w:hAnsi="Times New Roman" w:cs="Times New Roman"/>
          <w:color w:val="000000"/>
          <w:sz w:val="28"/>
          <w:szCs w:val="28"/>
        </w:rPr>
      </w:pPr>
      <w:r w:rsidRPr="00052C63">
        <w:rPr>
          <w:rFonts w:ascii="Times New Roman" w:eastAsia="Calibri" w:hAnsi="Times New Roman" w:cs="Times New Roman"/>
          <w:bCs/>
          <w:sz w:val="28"/>
          <w:szCs w:val="28"/>
        </w:rPr>
        <w:t xml:space="preserve">В равной степени выборка разделилась </w:t>
      </w:r>
      <w:proofErr w:type="gramStart"/>
      <w:r w:rsidRPr="00052C63">
        <w:rPr>
          <w:rFonts w:ascii="Times New Roman" w:eastAsia="Calibri" w:hAnsi="Times New Roman" w:cs="Times New Roman"/>
          <w:bCs/>
          <w:sz w:val="28"/>
          <w:szCs w:val="28"/>
        </w:rPr>
        <w:t>на</w:t>
      </w:r>
      <w:proofErr w:type="gramEnd"/>
      <w:r w:rsidRPr="00052C63">
        <w:rPr>
          <w:rFonts w:ascii="Times New Roman" w:eastAsia="Calibri" w:hAnsi="Times New Roman" w:cs="Times New Roman"/>
          <w:bCs/>
          <w:sz w:val="28"/>
          <w:szCs w:val="28"/>
        </w:rPr>
        <w:t xml:space="preserve"> </w:t>
      </w:r>
      <w:proofErr w:type="gramStart"/>
      <w:r w:rsidRPr="00052C63">
        <w:rPr>
          <w:rFonts w:ascii="Times New Roman" w:eastAsia="Calibri" w:hAnsi="Times New Roman" w:cs="Times New Roman"/>
          <w:bCs/>
          <w:sz w:val="28"/>
          <w:szCs w:val="28"/>
        </w:rPr>
        <w:t>справляющихся</w:t>
      </w:r>
      <w:proofErr w:type="gramEnd"/>
      <w:r w:rsidRPr="00052C63">
        <w:rPr>
          <w:rFonts w:ascii="Times New Roman" w:eastAsia="Calibri" w:hAnsi="Times New Roman" w:cs="Times New Roman"/>
          <w:bCs/>
          <w:sz w:val="28"/>
          <w:szCs w:val="28"/>
        </w:rPr>
        <w:t xml:space="preserve"> и не справляющихся при выполнении заданий на </w:t>
      </w:r>
      <w:r w:rsidRPr="00052C63">
        <w:rPr>
          <w:rFonts w:ascii="Times New Roman" w:hAnsi="Times New Roman" w:cs="Times New Roman"/>
          <w:color w:val="000000"/>
          <w:sz w:val="28"/>
          <w:szCs w:val="28"/>
        </w:rPr>
        <w:t xml:space="preserve">умения </w:t>
      </w:r>
      <w:r w:rsidRPr="00052C63">
        <w:rPr>
          <w:rFonts w:ascii="Times New Roman" w:hAnsi="Times New Roman" w:cs="Times New Roman"/>
          <w:color w:val="000000" w:themeColor="text1"/>
          <w:sz w:val="28"/>
          <w:szCs w:val="28"/>
        </w:rPr>
        <w:t>определять линейные размеры реальных предметов по заданному вербальному правилу, использовать представления об измерениях прямоугольного параллелепипеда (длина, ширина, высота)</w:t>
      </w:r>
      <w:r w:rsidR="00051562">
        <w:rPr>
          <w:rFonts w:ascii="Times New Roman" w:hAnsi="Times New Roman" w:cs="Times New Roman"/>
          <w:color w:val="000000" w:themeColor="text1"/>
          <w:sz w:val="28"/>
          <w:szCs w:val="28"/>
        </w:rPr>
        <w:t xml:space="preserve"> (</w:t>
      </w:r>
      <w:proofErr w:type="spellStart"/>
      <w:r w:rsidR="00051562">
        <w:rPr>
          <w:rFonts w:ascii="Times New Roman" w:eastAsia="Calibri" w:hAnsi="Times New Roman" w:cs="Times New Roman"/>
          <w:bCs/>
          <w:sz w:val="28"/>
          <w:szCs w:val="28"/>
        </w:rPr>
        <w:t>справляемость</w:t>
      </w:r>
      <w:proofErr w:type="spellEnd"/>
      <w:r w:rsidR="00051562">
        <w:rPr>
          <w:rFonts w:ascii="Times New Roman" w:eastAsia="Calibri" w:hAnsi="Times New Roman" w:cs="Times New Roman"/>
          <w:bCs/>
          <w:sz w:val="28"/>
          <w:szCs w:val="28"/>
        </w:rPr>
        <w:t xml:space="preserve"> с заданием от 42% до 58%</w:t>
      </w:r>
      <w:r w:rsidR="00051562">
        <w:rPr>
          <w:rFonts w:ascii="Times New Roman" w:hAnsi="Times New Roman" w:cs="Times New Roman"/>
          <w:color w:val="000000" w:themeColor="text1"/>
          <w:sz w:val="28"/>
          <w:szCs w:val="28"/>
        </w:rPr>
        <w:t>)</w:t>
      </w:r>
      <w:r w:rsidRPr="00052C63">
        <w:rPr>
          <w:rFonts w:ascii="Times New Roman" w:hAnsi="Times New Roman" w:cs="Times New Roman"/>
          <w:color w:val="000000" w:themeColor="text1"/>
          <w:sz w:val="28"/>
          <w:szCs w:val="28"/>
        </w:rPr>
        <w:t>.</w:t>
      </w:r>
    </w:p>
    <w:p w14:paraId="038CCD2A" w14:textId="687974CB" w:rsidR="00F51C04" w:rsidRPr="006E4790" w:rsidRDefault="00F51C04" w:rsidP="00F51C04">
      <w:pPr>
        <w:contextualSpacing/>
        <w:jc w:val="both"/>
        <w:rPr>
          <w:rFonts w:ascii="Times New Roman" w:hAnsi="Times New Roman" w:cs="Times New Roman"/>
          <w:bCs/>
          <w:sz w:val="28"/>
          <w:szCs w:val="28"/>
        </w:rPr>
      </w:pPr>
      <w:r w:rsidRPr="006E4790">
        <w:rPr>
          <w:rFonts w:ascii="Times New Roman" w:hAnsi="Times New Roman" w:cs="Times New Roman"/>
          <w:bCs/>
          <w:sz w:val="28"/>
          <w:szCs w:val="28"/>
        </w:rPr>
        <w:tab/>
        <w:t xml:space="preserve">Затруднения у большинства обучающихся вызвали задания, где необходимо было </w:t>
      </w:r>
      <w:r w:rsidRPr="006E4790">
        <w:rPr>
          <w:rFonts w:ascii="Times New Roman" w:hAnsi="Times New Roman" w:cs="Times New Roman"/>
          <w:color w:val="000000" w:themeColor="text1"/>
          <w:sz w:val="28"/>
          <w:szCs w:val="28"/>
        </w:rPr>
        <w:t>вычислять процент от числа, вычислять по формуле, используя данные, п</w:t>
      </w:r>
      <w:r w:rsidR="005F14D6">
        <w:rPr>
          <w:rFonts w:ascii="Times New Roman" w:hAnsi="Times New Roman" w:cs="Times New Roman"/>
          <w:color w:val="000000" w:themeColor="text1"/>
          <w:sz w:val="28"/>
          <w:szCs w:val="28"/>
        </w:rPr>
        <w:t>редставленные в виде таблицы (</w:t>
      </w:r>
      <w:proofErr w:type="spellStart"/>
      <w:r w:rsidR="00F93CA7">
        <w:rPr>
          <w:rFonts w:ascii="Times New Roman" w:eastAsia="Calibri" w:hAnsi="Times New Roman" w:cs="Times New Roman"/>
          <w:bCs/>
          <w:sz w:val="28"/>
          <w:szCs w:val="28"/>
        </w:rPr>
        <w:t>справляемость</w:t>
      </w:r>
      <w:proofErr w:type="spellEnd"/>
      <w:r w:rsidR="00F93CA7">
        <w:rPr>
          <w:rFonts w:ascii="Times New Roman" w:eastAsia="Calibri" w:hAnsi="Times New Roman" w:cs="Times New Roman"/>
          <w:bCs/>
          <w:sz w:val="28"/>
          <w:szCs w:val="28"/>
        </w:rPr>
        <w:t xml:space="preserve"> с заданием </w:t>
      </w:r>
      <w:r w:rsidR="005F14D6">
        <w:rPr>
          <w:rFonts w:ascii="Times New Roman" w:hAnsi="Times New Roman" w:cs="Times New Roman"/>
          <w:color w:val="000000" w:themeColor="text1"/>
          <w:sz w:val="28"/>
          <w:szCs w:val="28"/>
        </w:rPr>
        <w:t>31</w:t>
      </w:r>
      <w:r w:rsidRPr="006E4790">
        <w:rPr>
          <w:rFonts w:ascii="Times New Roman" w:hAnsi="Times New Roman" w:cs="Times New Roman"/>
          <w:color w:val="000000" w:themeColor="text1"/>
          <w:sz w:val="28"/>
          <w:szCs w:val="28"/>
        </w:rPr>
        <w:t xml:space="preserve">%) и </w:t>
      </w:r>
      <w:r w:rsidRPr="006E4790">
        <w:rPr>
          <w:rFonts w:ascii="Times New Roman" w:eastAsia="Times New Roman" w:hAnsi="Times New Roman" w:cs="Times New Roman"/>
          <w:sz w:val="28"/>
          <w:szCs w:val="28"/>
        </w:rPr>
        <w:t xml:space="preserve">вычислять по формуле, переводить одни единицы измерения длины в другие, вычислять количество дней в </w:t>
      </w:r>
      <w:r w:rsidR="005F14D6">
        <w:rPr>
          <w:rFonts w:ascii="Times New Roman" w:eastAsia="Times New Roman" w:hAnsi="Times New Roman" w:cs="Times New Roman"/>
          <w:sz w:val="28"/>
          <w:szCs w:val="28"/>
        </w:rPr>
        <w:t>заданном временном интервале (</w:t>
      </w:r>
      <w:proofErr w:type="spellStart"/>
      <w:r w:rsidR="00F93CA7">
        <w:rPr>
          <w:rFonts w:ascii="Times New Roman" w:eastAsia="Calibri" w:hAnsi="Times New Roman" w:cs="Times New Roman"/>
          <w:bCs/>
          <w:sz w:val="28"/>
          <w:szCs w:val="28"/>
        </w:rPr>
        <w:t>справляемость</w:t>
      </w:r>
      <w:proofErr w:type="spellEnd"/>
      <w:r w:rsidR="00F93CA7">
        <w:rPr>
          <w:rFonts w:ascii="Times New Roman" w:eastAsia="Calibri" w:hAnsi="Times New Roman" w:cs="Times New Roman"/>
          <w:bCs/>
          <w:sz w:val="28"/>
          <w:szCs w:val="28"/>
        </w:rPr>
        <w:t xml:space="preserve"> с заданием </w:t>
      </w:r>
      <w:r w:rsidR="005F14D6">
        <w:rPr>
          <w:rFonts w:ascii="Times New Roman" w:eastAsia="Times New Roman" w:hAnsi="Times New Roman" w:cs="Times New Roman"/>
          <w:sz w:val="28"/>
          <w:szCs w:val="28"/>
        </w:rPr>
        <w:t>37</w:t>
      </w:r>
      <w:r w:rsidRPr="006E4790">
        <w:rPr>
          <w:rFonts w:ascii="Times New Roman" w:eastAsia="Times New Roman" w:hAnsi="Times New Roman" w:cs="Times New Roman"/>
          <w:sz w:val="28"/>
          <w:szCs w:val="28"/>
        </w:rPr>
        <w:t>%).</w:t>
      </w:r>
    </w:p>
    <w:p w14:paraId="4BA769CC" w14:textId="0FB3048F" w:rsidR="00F51C04" w:rsidRPr="00DC3670" w:rsidRDefault="00F51C04" w:rsidP="00F51C04">
      <w:pPr>
        <w:pStyle w:val="a9"/>
        <w:spacing w:after="0"/>
        <w:ind w:left="0" w:firstLine="708"/>
        <w:jc w:val="both"/>
        <w:rPr>
          <w:rFonts w:ascii="Times New Roman" w:hAnsi="Times New Roman" w:cs="Times New Roman"/>
          <w:sz w:val="28"/>
          <w:szCs w:val="28"/>
        </w:rPr>
      </w:pPr>
      <w:r w:rsidRPr="00C0325C">
        <w:rPr>
          <w:rFonts w:ascii="Times New Roman" w:hAnsi="Times New Roman" w:cs="Times New Roman"/>
          <w:sz w:val="28"/>
          <w:szCs w:val="28"/>
        </w:rPr>
        <w:t>Результат выполнения</w:t>
      </w:r>
      <w:r>
        <w:rPr>
          <w:rFonts w:ascii="Times New Roman" w:hAnsi="Times New Roman" w:cs="Times New Roman"/>
          <w:sz w:val="28"/>
          <w:szCs w:val="28"/>
        </w:rPr>
        <w:t xml:space="preserve"> диагностической работы по оценке </w:t>
      </w:r>
      <w:proofErr w:type="spellStart"/>
      <w:r>
        <w:rPr>
          <w:rFonts w:ascii="Times New Roman" w:hAnsi="Times New Roman" w:cs="Times New Roman"/>
          <w:sz w:val="28"/>
          <w:szCs w:val="28"/>
        </w:rPr>
        <w:t>сформированности</w:t>
      </w:r>
      <w:proofErr w:type="spellEnd"/>
      <w:r>
        <w:rPr>
          <w:rFonts w:ascii="Times New Roman" w:hAnsi="Times New Roman" w:cs="Times New Roman"/>
          <w:sz w:val="28"/>
          <w:szCs w:val="28"/>
        </w:rPr>
        <w:t xml:space="preserve"> математической грамотности у обучающихся 9-х классов по отдельным заданиям работы Варианта 1 представлены ниже в таблице</w:t>
      </w:r>
      <w:r w:rsidR="005F14D6">
        <w:rPr>
          <w:rFonts w:ascii="Times New Roman" w:hAnsi="Times New Roman" w:cs="Times New Roman"/>
          <w:sz w:val="28"/>
          <w:szCs w:val="28"/>
        </w:rPr>
        <w:t xml:space="preserve"> 23</w:t>
      </w:r>
      <w:r>
        <w:rPr>
          <w:rFonts w:ascii="Times New Roman" w:hAnsi="Times New Roman" w:cs="Times New Roman"/>
          <w:sz w:val="28"/>
          <w:szCs w:val="28"/>
        </w:rPr>
        <w:t>.</w:t>
      </w:r>
    </w:p>
    <w:p w14:paraId="41D26BD2" w14:textId="47D87A7E" w:rsidR="00F51C04" w:rsidRPr="00D55C0C" w:rsidRDefault="00F51C04" w:rsidP="00D55C0C">
      <w:pPr>
        <w:spacing w:after="0"/>
        <w:ind w:firstLine="709"/>
        <w:jc w:val="both"/>
        <w:rPr>
          <w:rFonts w:ascii="Times New Roman" w:hAnsi="Times New Roman" w:cs="Times New Roman"/>
          <w:sz w:val="28"/>
          <w:szCs w:val="28"/>
        </w:rPr>
      </w:pPr>
      <w:r w:rsidRPr="00F85E16">
        <w:rPr>
          <w:rFonts w:ascii="Times New Roman" w:hAnsi="Times New Roman" w:cs="Times New Roman"/>
          <w:b/>
          <w:i/>
          <w:sz w:val="28"/>
          <w:szCs w:val="28"/>
        </w:rPr>
        <w:t>Таблица</w:t>
      </w:r>
      <w:r w:rsidR="005F14D6">
        <w:rPr>
          <w:rFonts w:ascii="Times New Roman" w:hAnsi="Times New Roman" w:cs="Times New Roman"/>
          <w:b/>
          <w:i/>
          <w:sz w:val="28"/>
          <w:szCs w:val="28"/>
        </w:rPr>
        <w:t xml:space="preserve"> 23</w:t>
      </w:r>
      <w:r w:rsidRPr="00F85E16">
        <w:rPr>
          <w:rFonts w:ascii="Times New Roman" w:hAnsi="Times New Roman" w:cs="Times New Roman"/>
          <w:b/>
          <w:i/>
          <w:sz w:val="28"/>
          <w:szCs w:val="28"/>
        </w:rPr>
        <w:t>.</w:t>
      </w:r>
      <w:r>
        <w:rPr>
          <w:rFonts w:ascii="Times New Roman" w:hAnsi="Times New Roman" w:cs="Times New Roman"/>
          <w:sz w:val="28"/>
          <w:szCs w:val="28"/>
        </w:rPr>
        <w:t xml:space="preserve"> Результаты выполнения заданий диагностической работы 2022 года Вариант 1 по формированию математической грамотности </w:t>
      </w:r>
      <w:proofErr w:type="gramStart"/>
      <w:r w:rsidRPr="003E1372">
        <w:rPr>
          <w:rFonts w:ascii="Times New Roman" w:hAnsi="Times New Roman" w:cs="Times New Roman"/>
          <w:sz w:val="28"/>
          <w:szCs w:val="28"/>
        </w:rPr>
        <w:t>обучающимися</w:t>
      </w:r>
      <w:proofErr w:type="gramEnd"/>
      <w:r w:rsidRPr="003E1372">
        <w:rPr>
          <w:rFonts w:ascii="Times New Roman" w:hAnsi="Times New Roman" w:cs="Times New Roman"/>
          <w:b/>
          <w:sz w:val="28"/>
          <w:szCs w:val="28"/>
        </w:rPr>
        <w:t xml:space="preserve"> </w:t>
      </w:r>
      <w:r>
        <w:rPr>
          <w:rFonts w:ascii="Times New Roman" w:hAnsi="Times New Roman" w:cs="Times New Roman"/>
          <w:b/>
          <w:sz w:val="28"/>
          <w:szCs w:val="28"/>
          <w:u w:val="single"/>
        </w:rPr>
        <w:t>9</w:t>
      </w:r>
      <w:r w:rsidRPr="003E1372">
        <w:rPr>
          <w:rFonts w:ascii="Times New Roman" w:hAnsi="Times New Roman" w:cs="Times New Roman"/>
          <w:b/>
          <w:sz w:val="28"/>
          <w:szCs w:val="28"/>
          <w:u w:val="single"/>
        </w:rPr>
        <w:t xml:space="preserve"> класса</w:t>
      </w:r>
      <w:r w:rsidR="00D55C0C">
        <w:rPr>
          <w:rFonts w:ascii="Times New Roman" w:hAnsi="Times New Roman" w:cs="Times New Roman"/>
          <w:sz w:val="28"/>
          <w:szCs w:val="28"/>
        </w:rPr>
        <w:t xml:space="preserve">. </w:t>
      </w:r>
      <w:r>
        <w:rPr>
          <w:rFonts w:ascii="Times New Roman" w:hAnsi="Times New Roman" w:cs="Times New Roman"/>
          <w:sz w:val="28"/>
          <w:szCs w:val="28"/>
        </w:rPr>
        <w:t xml:space="preserve">Общее количество участников 9-х классов  – </w:t>
      </w:r>
      <w:r w:rsidR="00ED5CD9">
        <w:rPr>
          <w:rFonts w:ascii="Times New Roman" w:hAnsi="Times New Roman" w:cs="Times New Roman"/>
          <w:b/>
          <w:sz w:val="28"/>
          <w:szCs w:val="28"/>
        </w:rPr>
        <w:t>120</w:t>
      </w:r>
      <w:r>
        <w:rPr>
          <w:rFonts w:ascii="Times New Roman" w:hAnsi="Times New Roman" w:cs="Times New Roman"/>
          <w:b/>
          <w:sz w:val="28"/>
          <w:szCs w:val="28"/>
        </w:rPr>
        <w:t>2</w:t>
      </w:r>
      <w:r w:rsidRPr="00ED5C1B">
        <w:rPr>
          <w:rFonts w:ascii="Times New Roman" w:hAnsi="Times New Roman" w:cs="Times New Roman"/>
          <w:b/>
          <w:sz w:val="28"/>
          <w:szCs w:val="28"/>
        </w:rPr>
        <w:t xml:space="preserve"> </w:t>
      </w:r>
      <w:r w:rsidRPr="00B44E79">
        <w:rPr>
          <w:rFonts w:ascii="Times New Roman" w:hAnsi="Times New Roman" w:cs="Times New Roman"/>
          <w:b/>
          <w:sz w:val="28"/>
          <w:szCs w:val="28"/>
        </w:rPr>
        <w:t>человек</w:t>
      </w:r>
      <w:r>
        <w:rPr>
          <w:rFonts w:ascii="Times New Roman" w:hAnsi="Times New Roman" w:cs="Times New Roman"/>
          <w:b/>
          <w:sz w:val="28"/>
          <w:szCs w:val="28"/>
        </w:rPr>
        <w:t>.</w:t>
      </w:r>
    </w:p>
    <w:p w14:paraId="73EE75B9" w14:textId="41DB6CC5" w:rsidR="00F51C04" w:rsidRPr="00D55C0C" w:rsidRDefault="00F51C04" w:rsidP="00D55C0C">
      <w:pPr>
        <w:spacing w:after="0"/>
        <w:jc w:val="center"/>
        <w:rPr>
          <w:rFonts w:ascii="Times New Roman" w:hAnsi="Times New Roman" w:cs="Times New Roman"/>
          <w:sz w:val="28"/>
          <w:szCs w:val="28"/>
        </w:rPr>
      </w:pPr>
      <w:r w:rsidRPr="00F30309">
        <w:rPr>
          <w:rFonts w:ascii="Times New Roman" w:hAnsi="Times New Roman" w:cs="Times New Roman"/>
          <w:sz w:val="28"/>
          <w:szCs w:val="28"/>
        </w:rPr>
        <w:t xml:space="preserve">Результаты выполнения работы по </w:t>
      </w:r>
      <w:r>
        <w:rPr>
          <w:rFonts w:ascii="Times New Roman" w:hAnsi="Times New Roman" w:cs="Times New Roman"/>
          <w:sz w:val="28"/>
          <w:szCs w:val="28"/>
        </w:rPr>
        <w:t xml:space="preserve">математической грамотности </w:t>
      </w:r>
      <w:proofErr w:type="gramStart"/>
      <w:r>
        <w:rPr>
          <w:rFonts w:ascii="Times New Roman" w:hAnsi="Times New Roman" w:cs="Times New Roman"/>
          <w:sz w:val="28"/>
          <w:szCs w:val="28"/>
        </w:rPr>
        <w:t>обучающимися</w:t>
      </w:r>
      <w:proofErr w:type="gramEnd"/>
      <w:r>
        <w:rPr>
          <w:rFonts w:ascii="Times New Roman" w:hAnsi="Times New Roman" w:cs="Times New Roman"/>
          <w:sz w:val="28"/>
          <w:szCs w:val="28"/>
        </w:rPr>
        <w:t xml:space="preserve"> 9</w:t>
      </w:r>
      <w:r w:rsidRPr="00F30309">
        <w:rPr>
          <w:rFonts w:ascii="Times New Roman" w:hAnsi="Times New Roman" w:cs="Times New Roman"/>
          <w:sz w:val="28"/>
          <w:szCs w:val="28"/>
        </w:rPr>
        <w:t xml:space="preserve">-х </w:t>
      </w:r>
      <w:r w:rsidR="00D55C0C">
        <w:rPr>
          <w:rFonts w:ascii="Times New Roman" w:hAnsi="Times New Roman" w:cs="Times New Roman"/>
          <w:sz w:val="28"/>
          <w:szCs w:val="28"/>
        </w:rPr>
        <w:t>классов</w:t>
      </w:r>
    </w:p>
    <w:tbl>
      <w:tblPr>
        <w:tblStyle w:val="a4"/>
        <w:tblW w:w="9923" w:type="dxa"/>
        <w:tblInd w:w="-34" w:type="dxa"/>
        <w:tblLayout w:type="fixed"/>
        <w:tblLook w:val="04A0" w:firstRow="1" w:lastRow="0" w:firstColumn="1" w:lastColumn="0" w:noHBand="0" w:noVBand="1"/>
      </w:tblPr>
      <w:tblGrid>
        <w:gridCol w:w="693"/>
        <w:gridCol w:w="1718"/>
        <w:gridCol w:w="5669"/>
        <w:gridCol w:w="1843"/>
      </w:tblGrid>
      <w:tr w:rsidR="00F51C04" w:rsidRPr="00733E34" w14:paraId="71D0ED45" w14:textId="77777777" w:rsidTr="00733E34">
        <w:tc>
          <w:tcPr>
            <w:tcW w:w="693" w:type="dxa"/>
            <w:shd w:val="clear" w:color="auto" w:fill="D9D9D9" w:themeFill="background1" w:themeFillShade="D9"/>
            <w:vAlign w:val="center"/>
          </w:tcPr>
          <w:p w14:paraId="1E272AC0" w14:textId="77777777" w:rsidR="00F51C04" w:rsidRPr="00733E34" w:rsidRDefault="00F51C04" w:rsidP="000C7F3B">
            <w:pPr>
              <w:jc w:val="center"/>
              <w:rPr>
                <w:rFonts w:ascii="Times New Roman" w:eastAsia="Calibri" w:hAnsi="Times New Roman" w:cs="Times New Roman"/>
                <w:sz w:val="24"/>
                <w:szCs w:val="24"/>
              </w:rPr>
            </w:pPr>
            <w:r w:rsidRPr="00733E34">
              <w:rPr>
                <w:rFonts w:ascii="Times New Roman" w:eastAsia="Calibri" w:hAnsi="Times New Roman" w:cs="Times New Roman"/>
                <w:sz w:val="24"/>
                <w:szCs w:val="24"/>
              </w:rPr>
              <w:t>№ задания</w:t>
            </w:r>
          </w:p>
        </w:tc>
        <w:tc>
          <w:tcPr>
            <w:tcW w:w="7387" w:type="dxa"/>
            <w:gridSpan w:val="2"/>
            <w:shd w:val="clear" w:color="auto" w:fill="D9D9D9" w:themeFill="background1" w:themeFillShade="D9"/>
            <w:vAlign w:val="center"/>
          </w:tcPr>
          <w:p w14:paraId="5F9FDAD8" w14:textId="77777777" w:rsidR="00F51C04" w:rsidRPr="00733E34" w:rsidRDefault="00F51C04" w:rsidP="000C7F3B">
            <w:pPr>
              <w:jc w:val="center"/>
              <w:rPr>
                <w:rFonts w:ascii="Times New Roman" w:eastAsia="Calibri" w:hAnsi="Times New Roman" w:cs="Times New Roman"/>
                <w:sz w:val="24"/>
                <w:szCs w:val="24"/>
              </w:rPr>
            </w:pPr>
            <w:r w:rsidRPr="00733E34">
              <w:rPr>
                <w:rFonts w:ascii="Times New Roman" w:eastAsia="Calibri" w:hAnsi="Times New Roman" w:cs="Times New Roman"/>
                <w:sz w:val="24"/>
                <w:szCs w:val="24"/>
              </w:rPr>
              <w:t>Объект оценки (характеристика показателя)</w:t>
            </w:r>
          </w:p>
        </w:tc>
        <w:tc>
          <w:tcPr>
            <w:tcW w:w="1843" w:type="dxa"/>
            <w:shd w:val="clear" w:color="auto" w:fill="D9D9D9" w:themeFill="background1" w:themeFillShade="D9"/>
            <w:vAlign w:val="center"/>
          </w:tcPr>
          <w:p w14:paraId="129B7B2B" w14:textId="1DBF2BA8" w:rsidR="00F51C04" w:rsidRPr="00733E34" w:rsidRDefault="00F51C04" w:rsidP="00D159FB">
            <w:pPr>
              <w:pStyle w:val="a"/>
              <w:numPr>
                <w:ilvl w:val="0"/>
                <w:numId w:val="0"/>
              </w:numPr>
              <w:ind w:left="34" w:hanging="34"/>
              <w:jc w:val="center"/>
              <w:rPr>
                <w:rFonts w:ascii="Times New Roman" w:hAnsi="Times New Roman" w:cs="Times New Roman"/>
                <w:sz w:val="24"/>
                <w:szCs w:val="24"/>
              </w:rPr>
            </w:pPr>
            <w:r w:rsidRPr="00733E34">
              <w:rPr>
                <w:rFonts w:ascii="Times New Roman" w:hAnsi="Times New Roman" w:cs="Times New Roman"/>
                <w:sz w:val="24"/>
                <w:szCs w:val="24"/>
              </w:rPr>
              <w:t xml:space="preserve">Доля </w:t>
            </w:r>
            <w:proofErr w:type="gramStart"/>
            <w:r w:rsidRPr="00733E34">
              <w:rPr>
                <w:rFonts w:ascii="Times New Roman" w:hAnsi="Times New Roman" w:cs="Times New Roman"/>
                <w:sz w:val="24"/>
                <w:szCs w:val="24"/>
              </w:rPr>
              <w:t>справившихся</w:t>
            </w:r>
            <w:proofErr w:type="gramEnd"/>
          </w:p>
        </w:tc>
      </w:tr>
      <w:tr w:rsidR="00372F95" w:rsidRPr="00CC61D1" w14:paraId="0DEEE69B" w14:textId="77777777" w:rsidTr="00733E34">
        <w:tc>
          <w:tcPr>
            <w:tcW w:w="693" w:type="dxa"/>
            <w:shd w:val="clear" w:color="auto" w:fill="D9D9D9" w:themeFill="background1" w:themeFillShade="D9"/>
          </w:tcPr>
          <w:p w14:paraId="772B694C" w14:textId="77777777" w:rsidR="00372F95" w:rsidRPr="006254FD" w:rsidRDefault="00372F95" w:rsidP="00372F95">
            <w:pPr>
              <w:spacing w:before="120" w:after="120"/>
              <w:jc w:val="center"/>
              <w:rPr>
                <w:rFonts w:ascii="Times New Roman" w:hAnsi="Times New Roman"/>
                <w:sz w:val="24"/>
                <w:szCs w:val="24"/>
              </w:rPr>
            </w:pPr>
            <w:r w:rsidRPr="006254FD">
              <w:rPr>
                <w:rFonts w:ascii="Times New Roman" w:hAnsi="Times New Roman"/>
                <w:sz w:val="24"/>
                <w:szCs w:val="24"/>
              </w:rPr>
              <w:t>1</w:t>
            </w:r>
          </w:p>
        </w:tc>
        <w:tc>
          <w:tcPr>
            <w:tcW w:w="1718" w:type="dxa"/>
            <w:shd w:val="clear" w:color="auto" w:fill="FFFF00"/>
            <w:vAlign w:val="center"/>
          </w:tcPr>
          <w:p w14:paraId="577384C4" w14:textId="77777777" w:rsidR="00372F95" w:rsidRPr="006254FD" w:rsidRDefault="00372F95" w:rsidP="00372F95">
            <w:pPr>
              <w:spacing w:before="120" w:after="120"/>
              <w:rPr>
                <w:rFonts w:ascii="Times New Roman" w:hAnsi="Times New Roman" w:cs="Times New Roman"/>
                <w:bCs/>
                <w:sz w:val="24"/>
                <w:szCs w:val="24"/>
              </w:rPr>
            </w:pPr>
            <w:r w:rsidRPr="006254FD">
              <w:rPr>
                <w:rFonts w:ascii="Times New Roman" w:hAnsi="Times New Roman" w:cs="Times New Roman"/>
                <w:bCs/>
                <w:sz w:val="24"/>
                <w:szCs w:val="24"/>
              </w:rPr>
              <w:t>Неопределенность и данные</w:t>
            </w:r>
          </w:p>
        </w:tc>
        <w:tc>
          <w:tcPr>
            <w:tcW w:w="5669" w:type="dxa"/>
            <w:shd w:val="clear" w:color="auto" w:fill="FFFF00"/>
            <w:vAlign w:val="center"/>
          </w:tcPr>
          <w:p w14:paraId="05B92C4C" w14:textId="77777777" w:rsidR="00372F95" w:rsidRPr="006254FD" w:rsidRDefault="00372F95" w:rsidP="00372F95">
            <w:pPr>
              <w:contextualSpacing/>
              <w:jc w:val="both"/>
              <w:rPr>
                <w:rFonts w:ascii="Times New Roman" w:hAnsi="Times New Roman" w:cs="Times New Roman"/>
                <w:bCs/>
                <w:sz w:val="24"/>
                <w:szCs w:val="24"/>
              </w:rPr>
            </w:pPr>
            <w:r w:rsidRPr="006254FD">
              <w:rPr>
                <w:rFonts w:ascii="Times New Roman" w:hAnsi="Times New Roman" w:cs="Times New Roman"/>
                <w:bCs/>
                <w:sz w:val="24"/>
                <w:szCs w:val="24"/>
              </w:rPr>
              <w:t>Извлекать информацию из текста и таблицы, выполнять действия с натуральными числами, с величинами времени</w:t>
            </w:r>
          </w:p>
        </w:tc>
        <w:tc>
          <w:tcPr>
            <w:tcW w:w="1843" w:type="dxa"/>
            <w:shd w:val="clear" w:color="auto" w:fill="FFFF00"/>
            <w:vAlign w:val="center"/>
          </w:tcPr>
          <w:p w14:paraId="2BE511F6" w14:textId="3751D0D1" w:rsidR="00372F95" w:rsidRPr="006254FD" w:rsidRDefault="00372F95" w:rsidP="00372F95">
            <w:pPr>
              <w:pStyle w:val="a9"/>
              <w:spacing w:before="120" w:after="120"/>
              <w:ind w:left="0"/>
              <w:jc w:val="center"/>
              <w:rPr>
                <w:rFonts w:ascii="Times New Roman" w:hAnsi="Times New Roman" w:cs="Times New Roman"/>
                <w:b/>
                <w:sz w:val="24"/>
                <w:szCs w:val="24"/>
              </w:rPr>
            </w:pPr>
            <w:r w:rsidRPr="006254FD">
              <w:rPr>
                <w:rFonts w:ascii="Times New Roman" w:hAnsi="Times New Roman" w:cs="Times New Roman"/>
                <w:b/>
                <w:bCs/>
                <w:color w:val="000000"/>
                <w:sz w:val="24"/>
                <w:szCs w:val="24"/>
              </w:rPr>
              <w:t>55%</w:t>
            </w:r>
          </w:p>
        </w:tc>
      </w:tr>
      <w:tr w:rsidR="00372F95" w:rsidRPr="00CC61D1" w14:paraId="50EA8314" w14:textId="77777777" w:rsidTr="00733E34">
        <w:tc>
          <w:tcPr>
            <w:tcW w:w="693" w:type="dxa"/>
            <w:shd w:val="clear" w:color="auto" w:fill="D9D9D9" w:themeFill="background1" w:themeFillShade="D9"/>
          </w:tcPr>
          <w:p w14:paraId="211192CA" w14:textId="77777777" w:rsidR="00372F95" w:rsidRPr="006254FD" w:rsidRDefault="00372F95" w:rsidP="00372F95">
            <w:pPr>
              <w:spacing w:before="120" w:after="120"/>
              <w:jc w:val="center"/>
              <w:rPr>
                <w:rFonts w:ascii="Times New Roman" w:hAnsi="Times New Roman"/>
                <w:sz w:val="24"/>
                <w:szCs w:val="24"/>
              </w:rPr>
            </w:pPr>
            <w:r w:rsidRPr="006254FD">
              <w:rPr>
                <w:rFonts w:ascii="Times New Roman" w:hAnsi="Times New Roman"/>
                <w:sz w:val="24"/>
                <w:szCs w:val="24"/>
              </w:rPr>
              <w:t>2</w:t>
            </w:r>
          </w:p>
        </w:tc>
        <w:tc>
          <w:tcPr>
            <w:tcW w:w="1718" w:type="dxa"/>
            <w:shd w:val="clear" w:color="auto" w:fill="00B050"/>
            <w:vAlign w:val="center"/>
          </w:tcPr>
          <w:p w14:paraId="3A3917FD" w14:textId="77777777" w:rsidR="00372F95" w:rsidRPr="006254FD" w:rsidRDefault="00372F95" w:rsidP="00372F95">
            <w:pPr>
              <w:spacing w:before="120" w:after="120"/>
              <w:rPr>
                <w:rFonts w:ascii="Times New Roman" w:hAnsi="Times New Roman" w:cs="Times New Roman"/>
                <w:bCs/>
                <w:sz w:val="24"/>
                <w:szCs w:val="24"/>
              </w:rPr>
            </w:pPr>
            <w:r w:rsidRPr="006254FD">
              <w:rPr>
                <w:rFonts w:ascii="Times New Roman" w:hAnsi="Times New Roman" w:cs="Times New Roman"/>
                <w:bCs/>
                <w:sz w:val="24"/>
                <w:szCs w:val="24"/>
              </w:rPr>
              <w:t>Изменение и зависимости</w:t>
            </w:r>
          </w:p>
        </w:tc>
        <w:tc>
          <w:tcPr>
            <w:tcW w:w="5669" w:type="dxa"/>
            <w:shd w:val="clear" w:color="auto" w:fill="00B050"/>
            <w:vAlign w:val="center"/>
          </w:tcPr>
          <w:p w14:paraId="3B5A1F20" w14:textId="77777777" w:rsidR="00372F95" w:rsidRPr="006254FD" w:rsidRDefault="00372F95" w:rsidP="00372F95">
            <w:pPr>
              <w:contextualSpacing/>
              <w:jc w:val="both"/>
              <w:rPr>
                <w:rFonts w:ascii="Times New Roman" w:hAnsi="Times New Roman" w:cs="Times New Roman"/>
                <w:bCs/>
                <w:sz w:val="24"/>
                <w:szCs w:val="24"/>
              </w:rPr>
            </w:pPr>
            <w:r w:rsidRPr="006254FD">
              <w:rPr>
                <w:rFonts w:ascii="Times New Roman" w:hAnsi="Times New Roman" w:cs="Times New Roman"/>
                <w:bCs/>
                <w:sz w:val="24"/>
                <w:szCs w:val="24"/>
              </w:rPr>
              <w:t>Использовать формулу зависимости между величинами: скорость, время, расстояние; составлять буквенные выражения по заданным условиям; сравнивать значения алгебраических выражений, преобразовывать выражения</w:t>
            </w:r>
          </w:p>
        </w:tc>
        <w:tc>
          <w:tcPr>
            <w:tcW w:w="1843" w:type="dxa"/>
            <w:shd w:val="clear" w:color="auto" w:fill="00B050"/>
            <w:vAlign w:val="center"/>
          </w:tcPr>
          <w:p w14:paraId="0B68DCC7" w14:textId="0DE2D129" w:rsidR="00372F95" w:rsidRPr="006254FD" w:rsidRDefault="00372F95" w:rsidP="00372F95">
            <w:pPr>
              <w:pStyle w:val="a9"/>
              <w:spacing w:before="120" w:after="120"/>
              <w:ind w:left="0"/>
              <w:jc w:val="center"/>
              <w:rPr>
                <w:rFonts w:ascii="Times New Roman" w:hAnsi="Times New Roman" w:cs="Times New Roman"/>
                <w:b/>
                <w:sz w:val="24"/>
                <w:szCs w:val="24"/>
                <w:highlight w:val="green"/>
              </w:rPr>
            </w:pPr>
            <w:r w:rsidRPr="006254FD">
              <w:rPr>
                <w:rFonts w:ascii="Times New Roman" w:hAnsi="Times New Roman" w:cs="Times New Roman"/>
                <w:b/>
                <w:bCs/>
                <w:color w:val="000000"/>
                <w:sz w:val="24"/>
                <w:szCs w:val="24"/>
              </w:rPr>
              <w:t>89%</w:t>
            </w:r>
          </w:p>
        </w:tc>
      </w:tr>
      <w:tr w:rsidR="00372F95" w:rsidRPr="00CC61D1" w14:paraId="1F2053C6" w14:textId="77777777" w:rsidTr="00733E34">
        <w:tc>
          <w:tcPr>
            <w:tcW w:w="693" w:type="dxa"/>
            <w:shd w:val="clear" w:color="auto" w:fill="D9D9D9" w:themeFill="background1" w:themeFillShade="D9"/>
          </w:tcPr>
          <w:p w14:paraId="4FB3665D" w14:textId="77777777" w:rsidR="00372F95" w:rsidRPr="006254FD" w:rsidRDefault="00372F95" w:rsidP="00372F95">
            <w:pPr>
              <w:spacing w:before="120" w:after="120"/>
              <w:jc w:val="center"/>
              <w:rPr>
                <w:rFonts w:ascii="Times New Roman" w:hAnsi="Times New Roman"/>
                <w:sz w:val="24"/>
                <w:szCs w:val="24"/>
              </w:rPr>
            </w:pPr>
            <w:r w:rsidRPr="006254FD">
              <w:rPr>
                <w:rFonts w:ascii="Times New Roman" w:hAnsi="Times New Roman"/>
                <w:sz w:val="24"/>
                <w:szCs w:val="24"/>
              </w:rPr>
              <w:t>3</w:t>
            </w:r>
          </w:p>
        </w:tc>
        <w:tc>
          <w:tcPr>
            <w:tcW w:w="1718" w:type="dxa"/>
            <w:shd w:val="clear" w:color="auto" w:fill="FFC000"/>
            <w:vAlign w:val="center"/>
          </w:tcPr>
          <w:p w14:paraId="306ADE4B" w14:textId="77777777" w:rsidR="00372F95" w:rsidRPr="006254FD" w:rsidRDefault="00372F95" w:rsidP="00372F95">
            <w:pPr>
              <w:spacing w:before="120" w:after="120"/>
              <w:rPr>
                <w:rFonts w:ascii="Times New Roman" w:hAnsi="Times New Roman" w:cs="Times New Roman"/>
                <w:bCs/>
                <w:sz w:val="24"/>
                <w:szCs w:val="24"/>
              </w:rPr>
            </w:pPr>
            <w:r w:rsidRPr="006254FD">
              <w:rPr>
                <w:rFonts w:ascii="Times New Roman" w:hAnsi="Times New Roman" w:cs="Times New Roman"/>
                <w:bCs/>
                <w:sz w:val="24"/>
                <w:szCs w:val="24"/>
              </w:rPr>
              <w:t>Изменение и зависимости</w:t>
            </w:r>
          </w:p>
        </w:tc>
        <w:tc>
          <w:tcPr>
            <w:tcW w:w="5669" w:type="dxa"/>
            <w:shd w:val="clear" w:color="auto" w:fill="FFC000"/>
            <w:vAlign w:val="center"/>
          </w:tcPr>
          <w:p w14:paraId="0EDEBB4A" w14:textId="77777777" w:rsidR="00372F95" w:rsidRPr="006254FD" w:rsidRDefault="00372F95" w:rsidP="00372F95">
            <w:pPr>
              <w:contextualSpacing/>
              <w:jc w:val="both"/>
              <w:rPr>
                <w:rFonts w:ascii="Times New Roman" w:hAnsi="Times New Roman" w:cs="Times New Roman"/>
                <w:bCs/>
                <w:sz w:val="24"/>
                <w:szCs w:val="24"/>
              </w:rPr>
            </w:pPr>
            <w:r w:rsidRPr="006254FD">
              <w:rPr>
                <w:rFonts w:ascii="Times New Roman" w:hAnsi="Times New Roman" w:cs="Times New Roman"/>
                <w:bCs/>
                <w:sz w:val="24"/>
                <w:szCs w:val="24"/>
              </w:rPr>
              <w:t>Использовать зависимость между величинами: скорость, время, расстояние, для составления неравенства; решать линейное неравенство или уравнение с одной переменной; округлять по смыслу величин и отношений</w:t>
            </w:r>
          </w:p>
        </w:tc>
        <w:tc>
          <w:tcPr>
            <w:tcW w:w="1843" w:type="dxa"/>
            <w:shd w:val="clear" w:color="auto" w:fill="FFC000"/>
            <w:vAlign w:val="center"/>
          </w:tcPr>
          <w:p w14:paraId="11C3C9C5" w14:textId="0AED3694" w:rsidR="00372F95" w:rsidRPr="006254FD" w:rsidRDefault="00372F95" w:rsidP="00372F95">
            <w:pPr>
              <w:pStyle w:val="a9"/>
              <w:spacing w:before="120" w:after="120"/>
              <w:ind w:left="0"/>
              <w:jc w:val="center"/>
              <w:rPr>
                <w:rFonts w:ascii="Times New Roman" w:hAnsi="Times New Roman" w:cs="Times New Roman"/>
                <w:b/>
                <w:sz w:val="24"/>
                <w:szCs w:val="24"/>
              </w:rPr>
            </w:pPr>
            <w:r w:rsidRPr="006254FD">
              <w:rPr>
                <w:rFonts w:ascii="Times New Roman" w:hAnsi="Times New Roman" w:cs="Times New Roman"/>
                <w:b/>
                <w:bCs/>
                <w:color w:val="000000"/>
                <w:sz w:val="24"/>
                <w:szCs w:val="24"/>
              </w:rPr>
              <w:t>20%</w:t>
            </w:r>
          </w:p>
        </w:tc>
      </w:tr>
      <w:tr w:rsidR="00372F95" w:rsidRPr="00CC61D1" w14:paraId="56174F8E" w14:textId="77777777" w:rsidTr="00733E34">
        <w:tc>
          <w:tcPr>
            <w:tcW w:w="693" w:type="dxa"/>
            <w:shd w:val="clear" w:color="auto" w:fill="D9D9D9" w:themeFill="background1" w:themeFillShade="D9"/>
          </w:tcPr>
          <w:p w14:paraId="363A982A" w14:textId="77777777" w:rsidR="00372F95" w:rsidRPr="006254FD" w:rsidRDefault="00372F95" w:rsidP="00372F95">
            <w:pPr>
              <w:spacing w:before="120" w:after="120"/>
              <w:jc w:val="center"/>
              <w:rPr>
                <w:rFonts w:ascii="Times New Roman" w:hAnsi="Times New Roman"/>
                <w:sz w:val="24"/>
                <w:szCs w:val="24"/>
              </w:rPr>
            </w:pPr>
            <w:r w:rsidRPr="006254FD">
              <w:rPr>
                <w:rFonts w:ascii="Times New Roman" w:hAnsi="Times New Roman"/>
                <w:sz w:val="24"/>
                <w:szCs w:val="24"/>
              </w:rPr>
              <w:t>4</w:t>
            </w:r>
          </w:p>
        </w:tc>
        <w:tc>
          <w:tcPr>
            <w:tcW w:w="1718" w:type="dxa"/>
            <w:shd w:val="clear" w:color="auto" w:fill="92D050"/>
            <w:vAlign w:val="center"/>
          </w:tcPr>
          <w:p w14:paraId="00EC56CF" w14:textId="77777777" w:rsidR="00372F95" w:rsidRPr="006254FD" w:rsidRDefault="00372F95" w:rsidP="00372F95">
            <w:pPr>
              <w:spacing w:before="120" w:after="120"/>
              <w:rPr>
                <w:rFonts w:ascii="Times New Roman" w:hAnsi="Times New Roman" w:cs="Times New Roman"/>
                <w:bCs/>
                <w:sz w:val="24"/>
                <w:szCs w:val="24"/>
              </w:rPr>
            </w:pPr>
            <w:r w:rsidRPr="006254FD">
              <w:rPr>
                <w:rFonts w:ascii="Times New Roman" w:hAnsi="Times New Roman" w:cs="Times New Roman"/>
                <w:sz w:val="24"/>
                <w:szCs w:val="24"/>
              </w:rPr>
              <w:t>Неопределенность и данные</w:t>
            </w:r>
          </w:p>
        </w:tc>
        <w:tc>
          <w:tcPr>
            <w:tcW w:w="5669" w:type="dxa"/>
            <w:shd w:val="clear" w:color="auto" w:fill="92D050"/>
            <w:vAlign w:val="center"/>
          </w:tcPr>
          <w:p w14:paraId="05CAE49F" w14:textId="77777777" w:rsidR="00372F95" w:rsidRPr="006254FD" w:rsidRDefault="00372F95" w:rsidP="00372F95">
            <w:pPr>
              <w:jc w:val="both"/>
              <w:rPr>
                <w:rFonts w:ascii="Times New Roman" w:hAnsi="Times New Roman" w:cs="Times New Roman"/>
                <w:sz w:val="24"/>
                <w:szCs w:val="24"/>
              </w:rPr>
            </w:pPr>
            <w:r w:rsidRPr="006254FD">
              <w:rPr>
                <w:rFonts w:ascii="Times New Roman" w:hAnsi="Times New Roman" w:cs="Times New Roman"/>
                <w:sz w:val="24"/>
                <w:szCs w:val="24"/>
              </w:rPr>
              <w:t>Считывать информацию, представленную в таблице</w:t>
            </w:r>
          </w:p>
        </w:tc>
        <w:tc>
          <w:tcPr>
            <w:tcW w:w="1843" w:type="dxa"/>
            <w:shd w:val="clear" w:color="auto" w:fill="92D050"/>
            <w:vAlign w:val="center"/>
          </w:tcPr>
          <w:p w14:paraId="53B15BB0" w14:textId="24C0AE20" w:rsidR="00372F95" w:rsidRPr="006254FD" w:rsidRDefault="00372F95" w:rsidP="00372F95">
            <w:pPr>
              <w:pStyle w:val="a9"/>
              <w:spacing w:before="120" w:after="120"/>
              <w:ind w:left="0"/>
              <w:jc w:val="center"/>
              <w:rPr>
                <w:rFonts w:ascii="Times New Roman" w:hAnsi="Times New Roman" w:cs="Times New Roman"/>
                <w:b/>
                <w:sz w:val="24"/>
                <w:szCs w:val="24"/>
              </w:rPr>
            </w:pPr>
            <w:r w:rsidRPr="006254FD">
              <w:rPr>
                <w:rFonts w:ascii="Times New Roman" w:hAnsi="Times New Roman" w:cs="Times New Roman"/>
                <w:b/>
                <w:bCs/>
                <w:color w:val="000000"/>
                <w:sz w:val="24"/>
                <w:szCs w:val="24"/>
              </w:rPr>
              <w:t>81%</w:t>
            </w:r>
          </w:p>
        </w:tc>
      </w:tr>
      <w:tr w:rsidR="00372F95" w:rsidRPr="00CC61D1" w14:paraId="44158BF4" w14:textId="77777777" w:rsidTr="00733E34">
        <w:tc>
          <w:tcPr>
            <w:tcW w:w="693" w:type="dxa"/>
            <w:shd w:val="clear" w:color="auto" w:fill="D9D9D9" w:themeFill="background1" w:themeFillShade="D9"/>
          </w:tcPr>
          <w:p w14:paraId="5753F04C" w14:textId="77777777" w:rsidR="00372F95" w:rsidRPr="006254FD" w:rsidRDefault="00372F95" w:rsidP="00372F95">
            <w:pPr>
              <w:spacing w:before="120" w:after="120"/>
              <w:jc w:val="center"/>
              <w:rPr>
                <w:rFonts w:ascii="Times New Roman" w:hAnsi="Times New Roman"/>
                <w:sz w:val="24"/>
                <w:szCs w:val="24"/>
              </w:rPr>
            </w:pPr>
            <w:r w:rsidRPr="006254FD">
              <w:rPr>
                <w:rFonts w:ascii="Times New Roman" w:hAnsi="Times New Roman"/>
                <w:sz w:val="24"/>
                <w:szCs w:val="24"/>
              </w:rPr>
              <w:t>5</w:t>
            </w:r>
          </w:p>
        </w:tc>
        <w:tc>
          <w:tcPr>
            <w:tcW w:w="1718" w:type="dxa"/>
            <w:shd w:val="clear" w:color="auto" w:fill="92D050"/>
            <w:vAlign w:val="center"/>
          </w:tcPr>
          <w:p w14:paraId="4A367B29" w14:textId="77777777" w:rsidR="00372F95" w:rsidRPr="006254FD" w:rsidRDefault="00372F95" w:rsidP="00372F95">
            <w:pPr>
              <w:spacing w:before="120" w:after="120"/>
              <w:rPr>
                <w:rFonts w:ascii="Times New Roman" w:hAnsi="Times New Roman" w:cs="Times New Roman"/>
                <w:bCs/>
                <w:sz w:val="24"/>
                <w:szCs w:val="24"/>
              </w:rPr>
            </w:pPr>
            <w:r w:rsidRPr="006254FD">
              <w:rPr>
                <w:rFonts w:ascii="Times New Roman" w:hAnsi="Times New Roman" w:cs="Times New Roman"/>
                <w:sz w:val="24"/>
                <w:szCs w:val="24"/>
              </w:rPr>
              <w:t>Количество</w:t>
            </w:r>
          </w:p>
        </w:tc>
        <w:tc>
          <w:tcPr>
            <w:tcW w:w="5669" w:type="dxa"/>
            <w:shd w:val="clear" w:color="auto" w:fill="92D050"/>
            <w:vAlign w:val="center"/>
          </w:tcPr>
          <w:p w14:paraId="271FAEC9" w14:textId="77777777" w:rsidR="00372F95" w:rsidRPr="006254FD" w:rsidRDefault="00372F95" w:rsidP="00372F95">
            <w:pPr>
              <w:jc w:val="both"/>
              <w:rPr>
                <w:rFonts w:ascii="Times New Roman" w:hAnsi="Times New Roman" w:cs="Times New Roman"/>
                <w:sz w:val="24"/>
                <w:szCs w:val="24"/>
              </w:rPr>
            </w:pPr>
            <w:r w:rsidRPr="006254FD">
              <w:rPr>
                <w:rFonts w:ascii="Times New Roman" w:hAnsi="Times New Roman" w:cs="Times New Roman"/>
                <w:sz w:val="24"/>
                <w:szCs w:val="24"/>
              </w:rPr>
              <w:t>Считывать информацию, представленную в таблице</w:t>
            </w:r>
          </w:p>
        </w:tc>
        <w:tc>
          <w:tcPr>
            <w:tcW w:w="1843" w:type="dxa"/>
            <w:shd w:val="clear" w:color="auto" w:fill="92D050"/>
            <w:vAlign w:val="center"/>
          </w:tcPr>
          <w:p w14:paraId="05811529" w14:textId="7BAA8293" w:rsidR="00372F95" w:rsidRPr="006254FD" w:rsidRDefault="00372F95" w:rsidP="00372F95">
            <w:pPr>
              <w:pStyle w:val="a9"/>
              <w:spacing w:before="120" w:after="120"/>
              <w:ind w:left="0"/>
              <w:jc w:val="center"/>
              <w:rPr>
                <w:rFonts w:ascii="Times New Roman" w:hAnsi="Times New Roman" w:cs="Times New Roman"/>
                <w:b/>
                <w:sz w:val="24"/>
                <w:szCs w:val="24"/>
              </w:rPr>
            </w:pPr>
            <w:r w:rsidRPr="006254FD">
              <w:rPr>
                <w:rFonts w:ascii="Times New Roman" w:hAnsi="Times New Roman" w:cs="Times New Roman"/>
                <w:b/>
                <w:bCs/>
                <w:color w:val="000000"/>
                <w:sz w:val="24"/>
                <w:szCs w:val="24"/>
              </w:rPr>
              <w:t>78%</w:t>
            </w:r>
          </w:p>
        </w:tc>
      </w:tr>
      <w:tr w:rsidR="00372F95" w:rsidRPr="00CC61D1" w14:paraId="6B01E6C0" w14:textId="77777777" w:rsidTr="00733E34">
        <w:tc>
          <w:tcPr>
            <w:tcW w:w="693" w:type="dxa"/>
            <w:shd w:val="clear" w:color="auto" w:fill="D9D9D9" w:themeFill="background1" w:themeFillShade="D9"/>
          </w:tcPr>
          <w:p w14:paraId="09A6E31D" w14:textId="77777777" w:rsidR="00372F95" w:rsidRPr="006254FD" w:rsidRDefault="00372F95" w:rsidP="00372F95">
            <w:pPr>
              <w:spacing w:before="120" w:after="120"/>
              <w:jc w:val="center"/>
              <w:rPr>
                <w:rFonts w:ascii="Times New Roman" w:hAnsi="Times New Roman"/>
                <w:sz w:val="24"/>
                <w:szCs w:val="24"/>
              </w:rPr>
            </w:pPr>
            <w:r w:rsidRPr="006254FD">
              <w:rPr>
                <w:rFonts w:ascii="Times New Roman" w:hAnsi="Times New Roman"/>
                <w:sz w:val="24"/>
                <w:szCs w:val="24"/>
              </w:rPr>
              <w:lastRenderedPageBreak/>
              <w:t>6</w:t>
            </w:r>
          </w:p>
        </w:tc>
        <w:tc>
          <w:tcPr>
            <w:tcW w:w="1718" w:type="dxa"/>
            <w:shd w:val="clear" w:color="auto" w:fill="FFC000"/>
            <w:vAlign w:val="center"/>
          </w:tcPr>
          <w:p w14:paraId="62639059" w14:textId="77777777" w:rsidR="00372F95" w:rsidRPr="006254FD" w:rsidRDefault="00372F95" w:rsidP="00372F95">
            <w:pPr>
              <w:spacing w:before="120" w:after="120"/>
              <w:rPr>
                <w:rFonts w:ascii="Times New Roman" w:hAnsi="Times New Roman" w:cs="Times New Roman"/>
                <w:bCs/>
                <w:sz w:val="24"/>
                <w:szCs w:val="24"/>
              </w:rPr>
            </w:pPr>
            <w:r w:rsidRPr="006254FD">
              <w:rPr>
                <w:rFonts w:ascii="Times New Roman" w:hAnsi="Times New Roman" w:cs="Times New Roman"/>
                <w:sz w:val="24"/>
                <w:szCs w:val="24"/>
              </w:rPr>
              <w:t>Количество</w:t>
            </w:r>
          </w:p>
        </w:tc>
        <w:tc>
          <w:tcPr>
            <w:tcW w:w="5669" w:type="dxa"/>
            <w:shd w:val="clear" w:color="auto" w:fill="FFC000"/>
            <w:vAlign w:val="center"/>
          </w:tcPr>
          <w:p w14:paraId="20A584BE" w14:textId="77777777" w:rsidR="00372F95" w:rsidRPr="006254FD" w:rsidRDefault="00372F95" w:rsidP="00372F95">
            <w:pPr>
              <w:jc w:val="both"/>
              <w:rPr>
                <w:rFonts w:ascii="Times New Roman" w:hAnsi="Times New Roman" w:cs="Times New Roman"/>
                <w:sz w:val="24"/>
                <w:szCs w:val="24"/>
              </w:rPr>
            </w:pPr>
            <w:r w:rsidRPr="006254FD">
              <w:rPr>
                <w:rFonts w:ascii="Times New Roman" w:hAnsi="Times New Roman" w:cs="Times New Roman"/>
                <w:sz w:val="24"/>
                <w:szCs w:val="24"/>
              </w:rPr>
              <w:t>Использовать округление чисел, выполнять приближенные вычисления</w:t>
            </w:r>
          </w:p>
        </w:tc>
        <w:tc>
          <w:tcPr>
            <w:tcW w:w="1843" w:type="dxa"/>
            <w:shd w:val="clear" w:color="auto" w:fill="FFC000"/>
            <w:vAlign w:val="center"/>
          </w:tcPr>
          <w:p w14:paraId="08E241C5" w14:textId="1FF8C921" w:rsidR="00372F95" w:rsidRPr="006254FD" w:rsidRDefault="00372F95" w:rsidP="00372F95">
            <w:pPr>
              <w:pStyle w:val="a9"/>
              <w:spacing w:before="120" w:after="120"/>
              <w:ind w:left="0"/>
              <w:jc w:val="center"/>
              <w:rPr>
                <w:rFonts w:ascii="Times New Roman" w:hAnsi="Times New Roman" w:cs="Times New Roman"/>
                <w:b/>
                <w:sz w:val="24"/>
                <w:szCs w:val="24"/>
              </w:rPr>
            </w:pPr>
            <w:r w:rsidRPr="006254FD">
              <w:rPr>
                <w:rFonts w:ascii="Times New Roman" w:hAnsi="Times New Roman" w:cs="Times New Roman"/>
                <w:b/>
                <w:bCs/>
                <w:color w:val="000000"/>
                <w:sz w:val="24"/>
                <w:szCs w:val="24"/>
              </w:rPr>
              <w:t>32%</w:t>
            </w:r>
          </w:p>
        </w:tc>
      </w:tr>
      <w:tr w:rsidR="00372F95" w:rsidRPr="00CC61D1" w14:paraId="2219C988" w14:textId="77777777" w:rsidTr="00733E34">
        <w:tc>
          <w:tcPr>
            <w:tcW w:w="693" w:type="dxa"/>
            <w:shd w:val="clear" w:color="auto" w:fill="D9D9D9" w:themeFill="background1" w:themeFillShade="D9"/>
          </w:tcPr>
          <w:p w14:paraId="42FE38D4" w14:textId="77777777" w:rsidR="00372F95" w:rsidRPr="006254FD" w:rsidRDefault="00372F95" w:rsidP="00372F95">
            <w:pPr>
              <w:spacing w:before="120" w:after="120"/>
              <w:jc w:val="center"/>
              <w:rPr>
                <w:rFonts w:ascii="Times New Roman" w:hAnsi="Times New Roman"/>
                <w:sz w:val="24"/>
                <w:szCs w:val="24"/>
              </w:rPr>
            </w:pPr>
            <w:r w:rsidRPr="006254FD">
              <w:rPr>
                <w:rFonts w:ascii="Times New Roman" w:hAnsi="Times New Roman"/>
                <w:sz w:val="24"/>
                <w:szCs w:val="24"/>
              </w:rPr>
              <w:t>7</w:t>
            </w:r>
          </w:p>
        </w:tc>
        <w:tc>
          <w:tcPr>
            <w:tcW w:w="1718" w:type="dxa"/>
            <w:shd w:val="clear" w:color="auto" w:fill="FFC000"/>
            <w:vAlign w:val="center"/>
          </w:tcPr>
          <w:p w14:paraId="2DD6F834" w14:textId="77777777" w:rsidR="00372F95" w:rsidRPr="006254FD" w:rsidRDefault="00372F95" w:rsidP="00372F95">
            <w:pPr>
              <w:spacing w:before="120" w:after="120"/>
              <w:rPr>
                <w:rFonts w:ascii="Times New Roman" w:hAnsi="Times New Roman" w:cs="Times New Roman"/>
                <w:bCs/>
                <w:sz w:val="24"/>
                <w:szCs w:val="24"/>
              </w:rPr>
            </w:pPr>
            <w:r w:rsidRPr="006254FD">
              <w:rPr>
                <w:rFonts w:ascii="Times New Roman" w:hAnsi="Times New Roman" w:cs="Times New Roman"/>
                <w:sz w:val="24"/>
                <w:szCs w:val="24"/>
              </w:rPr>
              <w:t>Пространство и форма</w:t>
            </w:r>
          </w:p>
        </w:tc>
        <w:tc>
          <w:tcPr>
            <w:tcW w:w="5669" w:type="dxa"/>
            <w:shd w:val="clear" w:color="auto" w:fill="FFC000"/>
            <w:vAlign w:val="center"/>
          </w:tcPr>
          <w:p w14:paraId="2AFCBEE7" w14:textId="77777777" w:rsidR="00372F95" w:rsidRPr="006254FD" w:rsidRDefault="00372F95" w:rsidP="00372F95">
            <w:pPr>
              <w:jc w:val="both"/>
              <w:rPr>
                <w:rFonts w:ascii="Times New Roman" w:hAnsi="Times New Roman" w:cs="Times New Roman"/>
                <w:sz w:val="24"/>
                <w:szCs w:val="24"/>
              </w:rPr>
            </w:pPr>
            <w:r w:rsidRPr="006254FD">
              <w:rPr>
                <w:rFonts w:ascii="Times New Roman" w:hAnsi="Times New Roman" w:cs="Times New Roman"/>
                <w:sz w:val="24"/>
                <w:szCs w:val="24"/>
              </w:rPr>
              <w:t>Применять теорему Пифагора</w:t>
            </w:r>
          </w:p>
        </w:tc>
        <w:tc>
          <w:tcPr>
            <w:tcW w:w="1843" w:type="dxa"/>
            <w:shd w:val="clear" w:color="auto" w:fill="FFC000"/>
            <w:vAlign w:val="center"/>
          </w:tcPr>
          <w:p w14:paraId="3D347FDB" w14:textId="5169533B" w:rsidR="00372F95" w:rsidRPr="006254FD" w:rsidRDefault="00372F95" w:rsidP="00372F95">
            <w:pPr>
              <w:pStyle w:val="a9"/>
              <w:spacing w:before="120" w:after="120"/>
              <w:ind w:left="0"/>
              <w:jc w:val="center"/>
              <w:rPr>
                <w:rFonts w:ascii="Times New Roman" w:hAnsi="Times New Roman" w:cs="Times New Roman"/>
                <w:b/>
                <w:sz w:val="24"/>
                <w:szCs w:val="24"/>
              </w:rPr>
            </w:pPr>
            <w:r w:rsidRPr="006254FD">
              <w:rPr>
                <w:rFonts w:ascii="Times New Roman" w:hAnsi="Times New Roman" w:cs="Times New Roman"/>
                <w:b/>
                <w:bCs/>
                <w:color w:val="000000"/>
                <w:sz w:val="24"/>
                <w:szCs w:val="24"/>
              </w:rPr>
              <w:t>28%</w:t>
            </w:r>
          </w:p>
        </w:tc>
      </w:tr>
      <w:tr w:rsidR="00372F95" w:rsidRPr="00CC61D1" w14:paraId="302FF484" w14:textId="77777777" w:rsidTr="00733E34">
        <w:tc>
          <w:tcPr>
            <w:tcW w:w="693" w:type="dxa"/>
            <w:shd w:val="clear" w:color="auto" w:fill="D9D9D9" w:themeFill="background1" w:themeFillShade="D9"/>
          </w:tcPr>
          <w:p w14:paraId="52551922" w14:textId="77777777" w:rsidR="00372F95" w:rsidRPr="006254FD" w:rsidRDefault="00372F95" w:rsidP="00372F95">
            <w:pPr>
              <w:spacing w:before="120" w:after="120"/>
              <w:jc w:val="center"/>
              <w:rPr>
                <w:rFonts w:ascii="Times New Roman" w:hAnsi="Times New Roman"/>
                <w:sz w:val="24"/>
                <w:szCs w:val="24"/>
              </w:rPr>
            </w:pPr>
            <w:r w:rsidRPr="006254FD">
              <w:rPr>
                <w:rFonts w:ascii="Times New Roman" w:hAnsi="Times New Roman"/>
                <w:sz w:val="24"/>
                <w:szCs w:val="24"/>
              </w:rPr>
              <w:t>8</w:t>
            </w:r>
          </w:p>
        </w:tc>
        <w:tc>
          <w:tcPr>
            <w:tcW w:w="1718" w:type="dxa"/>
            <w:shd w:val="clear" w:color="auto" w:fill="FFC000"/>
            <w:vAlign w:val="center"/>
          </w:tcPr>
          <w:p w14:paraId="25B20612" w14:textId="77777777" w:rsidR="00372F95" w:rsidRPr="006254FD" w:rsidRDefault="00372F95" w:rsidP="00372F95">
            <w:pPr>
              <w:spacing w:before="120" w:after="120"/>
              <w:rPr>
                <w:rFonts w:ascii="Times New Roman" w:hAnsi="Times New Roman" w:cs="Times New Roman"/>
                <w:bCs/>
                <w:sz w:val="24"/>
                <w:szCs w:val="24"/>
              </w:rPr>
            </w:pPr>
            <w:r w:rsidRPr="006254FD">
              <w:rPr>
                <w:rFonts w:ascii="Times New Roman" w:hAnsi="Times New Roman" w:cs="Times New Roman"/>
                <w:sz w:val="24"/>
                <w:szCs w:val="24"/>
              </w:rPr>
              <w:t>Неопределенность и данные</w:t>
            </w:r>
          </w:p>
        </w:tc>
        <w:tc>
          <w:tcPr>
            <w:tcW w:w="5669" w:type="dxa"/>
            <w:shd w:val="clear" w:color="auto" w:fill="FFC000"/>
            <w:vAlign w:val="center"/>
          </w:tcPr>
          <w:p w14:paraId="399F966A" w14:textId="77777777" w:rsidR="00372F95" w:rsidRPr="006254FD" w:rsidRDefault="00372F95" w:rsidP="00372F95">
            <w:pPr>
              <w:jc w:val="both"/>
              <w:rPr>
                <w:rFonts w:ascii="Times New Roman" w:hAnsi="Times New Roman" w:cs="Times New Roman"/>
                <w:sz w:val="24"/>
                <w:szCs w:val="24"/>
              </w:rPr>
            </w:pPr>
            <w:r w:rsidRPr="006254FD">
              <w:rPr>
                <w:rFonts w:ascii="Times New Roman" w:hAnsi="Times New Roman" w:cs="Times New Roman"/>
                <w:sz w:val="24"/>
                <w:szCs w:val="24"/>
              </w:rPr>
              <w:t>Читать и интерпретировать информацию из таблицы, сравнивать величины</w:t>
            </w:r>
          </w:p>
        </w:tc>
        <w:tc>
          <w:tcPr>
            <w:tcW w:w="1843" w:type="dxa"/>
            <w:shd w:val="clear" w:color="auto" w:fill="FFC000"/>
            <w:vAlign w:val="center"/>
          </w:tcPr>
          <w:p w14:paraId="3A5A2AFD" w14:textId="47908C13" w:rsidR="00372F95" w:rsidRPr="006254FD" w:rsidRDefault="00372F95" w:rsidP="00372F95">
            <w:pPr>
              <w:pStyle w:val="a9"/>
              <w:spacing w:before="120" w:after="120"/>
              <w:ind w:left="0"/>
              <w:jc w:val="center"/>
              <w:rPr>
                <w:rFonts w:ascii="Times New Roman" w:hAnsi="Times New Roman" w:cs="Times New Roman"/>
                <w:b/>
                <w:sz w:val="24"/>
                <w:szCs w:val="24"/>
              </w:rPr>
            </w:pPr>
            <w:r w:rsidRPr="006254FD">
              <w:rPr>
                <w:rFonts w:ascii="Times New Roman" w:hAnsi="Times New Roman" w:cs="Times New Roman"/>
                <w:b/>
                <w:bCs/>
                <w:color w:val="000000"/>
                <w:sz w:val="24"/>
                <w:szCs w:val="24"/>
              </w:rPr>
              <w:t>34%</w:t>
            </w:r>
          </w:p>
        </w:tc>
      </w:tr>
    </w:tbl>
    <w:p w14:paraId="3AC4462B" w14:textId="77777777" w:rsidR="00F51C04" w:rsidRDefault="00F51C04" w:rsidP="00F51C04">
      <w:pPr>
        <w:spacing w:after="120"/>
        <w:ind w:firstLine="708"/>
        <w:jc w:val="both"/>
        <w:rPr>
          <w:rFonts w:ascii="Times New Roman" w:hAnsi="Times New Roman" w:cs="Times New Roman"/>
          <w:sz w:val="28"/>
          <w:szCs w:val="28"/>
        </w:rPr>
      </w:pPr>
      <w:r>
        <w:rPr>
          <w:rFonts w:ascii="Times New Roman" w:hAnsi="Times New Roman" w:cs="Times New Roman"/>
          <w:sz w:val="28"/>
          <w:szCs w:val="28"/>
        </w:rPr>
        <w:t>____________________________</w:t>
      </w:r>
    </w:p>
    <w:p w14:paraId="03B8A170" w14:textId="77777777" w:rsidR="009F1EBB" w:rsidRPr="009F1EBB" w:rsidRDefault="009F1EBB" w:rsidP="009F1EBB">
      <w:pPr>
        <w:shd w:val="clear" w:color="auto" w:fill="FFFFFF" w:themeFill="background1"/>
        <w:spacing w:after="0"/>
        <w:ind w:firstLine="709"/>
        <w:jc w:val="both"/>
        <w:rPr>
          <w:rFonts w:ascii="Times New Roman" w:hAnsi="Times New Roman" w:cs="Times New Roman"/>
          <w:b/>
          <w:sz w:val="20"/>
          <w:szCs w:val="20"/>
        </w:rPr>
      </w:pPr>
      <w:r w:rsidRPr="009F1EBB">
        <w:rPr>
          <w:rFonts w:ascii="Times New Roman" w:hAnsi="Times New Roman" w:cs="Times New Roman"/>
          <w:noProof/>
          <w:sz w:val="20"/>
          <w:szCs w:val="20"/>
        </w:rPr>
        <mc:AlternateContent>
          <mc:Choice Requires="wps">
            <w:drawing>
              <wp:anchor distT="0" distB="0" distL="114300" distR="114300" simplePos="0" relativeHeight="251900928" behindDoc="0" locked="0" layoutInCell="1" allowOverlap="1" wp14:anchorId="3AFEAD2A" wp14:editId="5745E6CB">
                <wp:simplePos x="0" y="0"/>
                <wp:positionH relativeFrom="column">
                  <wp:posOffset>-109855</wp:posOffset>
                </wp:positionH>
                <wp:positionV relativeFrom="paragraph">
                  <wp:posOffset>174625</wp:posOffset>
                </wp:positionV>
                <wp:extent cx="231775" cy="128270"/>
                <wp:effectExtent l="0" t="0" r="15875" b="24130"/>
                <wp:wrapNone/>
                <wp:docPr id="17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128270"/>
                        </a:xfrm>
                        <a:prstGeom prst="rect">
                          <a:avLst/>
                        </a:prstGeom>
                        <a:solidFill>
                          <a:srgbClr val="FF5050"/>
                        </a:solidFill>
                        <a:ln w="9525">
                          <a:solidFill>
                            <a:srgbClr val="000000"/>
                          </a:solidFill>
                          <a:miter lim="800000"/>
                          <a:headEnd/>
                          <a:tailEnd/>
                        </a:ln>
                      </wps:spPr>
                      <wps:txbx>
                        <w:txbxContent>
                          <w:p w14:paraId="041B8891" w14:textId="77777777" w:rsidR="006B7F5A" w:rsidRDefault="006B7F5A" w:rsidP="009F1EBB">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3" style="position:absolute;left:0;text-align:left;margin-left:-8.65pt;margin-top:13.75pt;width:18.25pt;height:10.1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" fillcolor="#ff5050">
                <v:textbox>
                  <w:txbxContent>
                    <w:p w14:paraId="041B8891" w14:textId="77777777" w:rsidR="006B7F5A" w:rsidRDefault="006B7F5A" w:rsidP="009F1EBB">
                      <w:pPr>
                        <w:jc w:val="center"/>
                      </w:pPr>
                      <w:r>
                        <w:t xml:space="preserve">   </w:t>
                      </w:r>
                    </w:p>
                  </w:txbxContent>
                </v:textbox>
              </v:rect>
            </w:pict>
          </mc:Fallback>
        </mc:AlternateContent>
      </w:r>
      <w:r w:rsidRPr="009F1EBB">
        <w:rPr>
          <w:rFonts w:ascii="Times New Roman" w:hAnsi="Times New Roman" w:cs="Times New Roman"/>
          <w:b/>
          <w:sz w:val="20"/>
          <w:szCs w:val="20"/>
        </w:rPr>
        <w:t>Цветовое обозначение:</w:t>
      </w:r>
    </w:p>
    <w:p w14:paraId="5D15FDCF" w14:textId="77777777" w:rsidR="009F1EBB" w:rsidRPr="009F1EBB" w:rsidRDefault="009F1EBB" w:rsidP="009F1EBB">
      <w:pPr>
        <w:spacing w:after="0"/>
        <w:ind w:firstLine="142"/>
        <w:jc w:val="both"/>
        <w:rPr>
          <w:rFonts w:ascii="Times New Roman" w:hAnsi="Times New Roman" w:cs="Times New Roman"/>
          <w:sz w:val="20"/>
          <w:szCs w:val="20"/>
        </w:rPr>
      </w:pPr>
      <w:r w:rsidRPr="009F1EBB">
        <w:rPr>
          <w:rFonts w:ascii="Times New Roman" w:hAnsi="Times New Roman" w:cs="Times New Roman"/>
          <w:noProof/>
          <w:sz w:val="20"/>
          <w:szCs w:val="20"/>
        </w:rPr>
        <mc:AlternateContent>
          <mc:Choice Requires="wps">
            <w:drawing>
              <wp:anchor distT="0" distB="0" distL="114300" distR="114300" simplePos="0" relativeHeight="251904000" behindDoc="0" locked="0" layoutInCell="1" allowOverlap="1" wp14:anchorId="2FB3DEFA" wp14:editId="227DDF82">
                <wp:simplePos x="0" y="0"/>
                <wp:positionH relativeFrom="column">
                  <wp:posOffset>-106680</wp:posOffset>
                </wp:positionH>
                <wp:positionV relativeFrom="paragraph">
                  <wp:posOffset>174625</wp:posOffset>
                </wp:positionV>
                <wp:extent cx="231775" cy="128270"/>
                <wp:effectExtent l="0" t="0" r="15875" b="24130"/>
                <wp:wrapNone/>
                <wp:docPr id="18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128270"/>
                        </a:xfrm>
                        <a:prstGeom prst="rect">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362C95A" id="Rectangle 3" o:spid="_x0000_s1026" style="position:absolute;margin-left:-8.4pt;margin-top:13.75pt;width:18.25pt;height:10.1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" fillcolor="#ffc000"/>
            </w:pict>
          </mc:Fallback>
        </mc:AlternateContent>
      </w:r>
      <w:r w:rsidRPr="009F1EBB">
        <w:rPr>
          <w:rFonts w:ascii="Times New Roman" w:hAnsi="Times New Roman" w:cs="Times New Roman"/>
          <w:sz w:val="20"/>
          <w:szCs w:val="20"/>
        </w:rPr>
        <w:t xml:space="preserve">   - недостаточный - до 15% </w:t>
      </w:r>
      <w:r w:rsidRPr="009F1EBB">
        <w:rPr>
          <w:rFonts w:ascii="Times New Roman" w:hAnsi="Times New Roman" w:cs="Times New Roman"/>
          <w:sz w:val="20"/>
          <w:szCs w:val="20"/>
        </w:rPr>
        <w:tab/>
        <w:t xml:space="preserve">     </w:t>
      </w:r>
    </w:p>
    <w:p w14:paraId="2FB6C9EA" w14:textId="77777777" w:rsidR="009F1EBB" w:rsidRPr="009F1EBB" w:rsidRDefault="009F1EBB" w:rsidP="009F1EBB">
      <w:pPr>
        <w:spacing w:after="0"/>
        <w:ind w:firstLine="142"/>
        <w:jc w:val="both"/>
        <w:rPr>
          <w:rFonts w:ascii="Times New Roman" w:hAnsi="Times New Roman" w:cs="Times New Roman"/>
          <w:sz w:val="20"/>
          <w:szCs w:val="20"/>
        </w:rPr>
      </w:pPr>
      <w:r w:rsidRPr="009F1EBB">
        <w:rPr>
          <w:rFonts w:ascii="Times New Roman" w:hAnsi="Times New Roman" w:cs="Times New Roman"/>
          <w:noProof/>
          <w:sz w:val="20"/>
          <w:szCs w:val="20"/>
        </w:rPr>
        <mc:AlternateContent>
          <mc:Choice Requires="wps">
            <w:drawing>
              <wp:anchor distT="0" distB="0" distL="114300" distR="114300" simplePos="0" relativeHeight="251905024" behindDoc="0" locked="0" layoutInCell="1" allowOverlap="1" wp14:anchorId="51F44B07" wp14:editId="23EF2C5A">
                <wp:simplePos x="0" y="0"/>
                <wp:positionH relativeFrom="column">
                  <wp:posOffset>-106680</wp:posOffset>
                </wp:positionH>
                <wp:positionV relativeFrom="paragraph">
                  <wp:posOffset>177165</wp:posOffset>
                </wp:positionV>
                <wp:extent cx="231775" cy="128270"/>
                <wp:effectExtent l="0" t="0" r="15875" b="24130"/>
                <wp:wrapNone/>
                <wp:docPr id="18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12827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9271E24" id="Rectangle 4" o:spid="_x0000_s1026" style="position:absolute;margin-left:-8.4pt;margin-top:13.95pt;width:18.25pt;height:10.1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" fillcolor="yellow"/>
            </w:pict>
          </mc:Fallback>
        </mc:AlternateContent>
      </w:r>
      <w:r w:rsidRPr="009F1EBB">
        <w:rPr>
          <w:rFonts w:ascii="Times New Roman" w:hAnsi="Times New Roman" w:cs="Times New Roman"/>
          <w:sz w:val="20"/>
          <w:szCs w:val="20"/>
        </w:rPr>
        <w:t xml:space="preserve">   - низкий - от 16% до 35%          </w:t>
      </w:r>
    </w:p>
    <w:p w14:paraId="126CD613" w14:textId="77777777" w:rsidR="009F1EBB" w:rsidRPr="009F1EBB" w:rsidRDefault="009F1EBB" w:rsidP="009F1EBB">
      <w:pPr>
        <w:spacing w:after="0"/>
        <w:ind w:left="142"/>
        <w:jc w:val="both"/>
        <w:rPr>
          <w:rFonts w:ascii="Times New Roman" w:hAnsi="Times New Roman" w:cs="Times New Roman"/>
          <w:sz w:val="20"/>
          <w:szCs w:val="20"/>
        </w:rPr>
      </w:pPr>
      <w:r w:rsidRPr="009F1EBB">
        <w:rPr>
          <w:rFonts w:ascii="Times New Roman" w:hAnsi="Times New Roman" w:cs="Times New Roman"/>
          <w:noProof/>
          <w:sz w:val="20"/>
          <w:szCs w:val="20"/>
        </w:rPr>
        <mc:AlternateContent>
          <mc:Choice Requires="wps">
            <w:drawing>
              <wp:anchor distT="0" distB="0" distL="114300" distR="114300" simplePos="0" relativeHeight="251901952" behindDoc="0" locked="0" layoutInCell="1" allowOverlap="1" wp14:anchorId="2985463F" wp14:editId="78E4B8A6">
                <wp:simplePos x="0" y="0"/>
                <wp:positionH relativeFrom="column">
                  <wp:posOffset>-103505</wp:posOffset>
                </wp:positionH>
                <wp:positionV relativeFrom="paragraph">
                  <wp:posOffset>164465</wp:posOffset>
                </wp:positionV>
                <wp:extent cx="231775" cy="128270"/>
                <wp:effectExtent l="0" t="0" r="15875" b="24130"/>
                <wp:wrapNone/>
                <wp:docPr id="18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128270"/>
                        </a:xfrm>
                        <a:prstGeom prst="rect">
                          <a:avLst/>
                        </a:prstGeom>
                        <a:solidFill>
                          <a:srgbClr val="92D050"/>
                        </a:solidFill>
                        <a:ln w="9525">
                          <a:solidFill>
                            <a:srgbClr val="000000"/>
                          </a:solidFill>
                          <a:miter lim="800000"/>
                          <a:headEnd/>
                          <a:tailEnd/>
                        </a:ln>
                      </wps:spPr>
                      <wps:txbx>
                        <w:txbxContent>
                          <w:p w14:paraId="2F52E570" w14:textId="77777777" w:rsidR="006B7F5A" w:rsidRDefault="006B7F5A" w:rsidP="009F1EBB">
                            <w:pPr>
                              <w:jc w:val="center"/>
                            </w:pPr>
                            <w:r>
                              <w:rPr>
                                <w:noProof/>
                              </w:rPr>
                              <w:drawing>
                                <wp:inline distT="0" distB="0" distL="0" distR="0" wp14:anchorId="1A38CD76" wp14:editId="102EDE32">
                                  <wp:extent cx="40005" cy="23336"/>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005" cy="2333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4" style="position:absolute;left:0;text-align:left;margin-left:-8.15pt;margin-top:12.95pt;width:18.25pt;height:10.1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" fillcolor="#92d050">
                <v:textbox>
                  <w:txbxContent>
                    <w:p w14:paraId="2F52E570" w14:textId="77777777" w:rsidR="006B7F5A" w:rsidRDefault="006B7F5A" w:rsidP="009F1EBB">
                      <w:pPr>
                        <w:jc w:val="center"/>
                      </w:pPr>
                      <w:r>
                        <w:rPr>
                          <w:noProof/>
                        </w:rPr>
                        <w:drawing>
                          <wp:inline distT="0" distB="0" distL="0" distR="0" wp14:anchorId="1A38CD76" wp14:editId="102EDE32">
                            <wp:extent cx="40005" cy="23336"/>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 cy="23336"/>
                                    </a:xfrm>
                                    <a:prstGeom prst="rect">
                                      <a:avLst/>
                                    </a:prstGeom>
                                    <a:noFill/>
                                    <a:ln>
                                      <a:noFill/>
                                    </a:ln>
                                  </pic:spPr>
                                </pic:pic>
                              </a:graphicData>
                            </a:graphic>
                          </wp:inline>
                        </w:drawing>
                      </w:r>
                    </w:p>
                  </w:txbxContent>
                </v:textbox>
              </v:rect>
            </w:pict>
          </mc:Fallback>
        </mc:AlternateContent>
      </w:r>
      <w:r w:rsidRPr="009F1EBB">
        <w:rPr>
          <w:rFonts w:ascii="Times New Roman" w:hAnsi="Times New Roman" w:cs="Times New Roman"/>
          <w:sz w:val="20"/>
          <w:szCs w:val="20"/>
        </w:rPr>
        <w:t xml:space="preserve">   - средний - от 36% до 65%</w:t>
      </w:r>
      <w:r w:rsidRPr="009F1EBB">
        <w:rPr>
          <w:rFonts w:ascii="Times New Roman" w:hAnsi="Times New Roman" w:cs="Times New Roman"/>
          <w:sz w:val="20"/>
          <w:szCs w:val="20"/>
        </w:rPr>
        <w:tab/>
        <w:t xml:space="preserve">   </w:t>
      </w:r>
    </w:p>
    <w:p w14:paraId="745D55FD" w14:textId="77777777" w:rsidR="009F1EBB" w:rsidRPr="009F1EBB" w:rsidRDefault="009F1EBB" w:rsidP="009F1EBB">
      <w:pPr>
        <w:spacing w:after="0"/>
        <w:ind w:firstLine="142"/>
        <w:jc w:val="both"/>
        <w:rPr>
          <w:rFonts w:ascii="Times New Roman" w:hAnsi="Times New Roman" w:cs="Times New Roman"/>
          <w:sz w:val="20"/>
          <w:szCs w:val="20"/>
        </w:rPr>
      </w:pPr>
      <w:r w:rsidRPr="009F1EBB">
        <w:rPr>
          <w:rFonts w:ascii="Times New Roman" w:hAnsi="Times New Roman" w:cs="Times New Roman"/>
          <w:noProof/>
          <w:sz w:val="20"/>
          <w:szCs w:val="20"/>
        </w:rPr>
        <mc:AlternateContent>
          <mc:Choice Requires="wps">
            <w:drawing>
              <wp:anchor distT="0" distB="0" distL="114300" distR="114300" simplePos="0" relativeHeight="251902976" behindDoc="0" locked="0" layoutInCell="1" allowOverlap="1" wp14:anchorId="798CA95E" wp14:editId="244A7F19">
                <wp:simplePos x="0" y="0"/>
                <wp:positionH relativeFrom="column">
                  <wp:posOffset>-83185</wp:posOffset>
                </wp:positionH>
                <wp:positionV relativeFrom="paragraph">
                  <wp:posOffset>183515</wp:posOffset>
                </wp:positionV>
                <wp:extent cx="209550" cy="128270"/>
                <wp:effectExtent l="0" t="0" r="19050" b="24130"/>
                <wp:wrapNone/>
                <wp:docPr id="18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28270"/>
                        </a:xfrm>
                        <a:prstGeom prst="rect">
                          <a:avLst/>
                        </a:prstGeom>
                        <a:solidFill>
                          <a:srgbClr val="00B050"/>
                        </a:solidFill>
                        <a:ln w="9525">
                          <a:solidFill>
                            <a:srgbClr val="000000"/>
                          </a:solidFill>
                          <a:miter lim="800000"/>
                          <a:headEnd/>
                          <a:tailEnd/>
                        </a:ln>
                      </wps:spPr>
                      <wps:txbx>
                        <w:txbxContent>
                          <w:p w14:paraId="710ECBB9" w14:textId="77777777" w:rsidR="006B7F5A" w:rsidRDefault="006B7F5A" w:rsidP="009F1EBB">
                            <w:pPr>
                              <w:jc w:val="center"/>
                            </w:pPr>
                            <w:r>
                              <w:rPr>
                                <w:noProof/>
                              </w:rPr>
                              <w:drawing>
                                <wp:inline distT="0" distB="0" distL="0" distR="0" wp14:anchorId="5FAA74D0" wp14:editId="29502C1A">
                                  <wp:extent cx="40005" cy="23336"/>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005" cy="2333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5" style="position:absolute;left:0;text-align:left;margin-left:-6.55pt;margin-top:14.45pt;width:16.5pt;height:10.1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" fillcolor="#00b050">
                <v:textbox>
                  <w:txbxContent>
                    <w:p w14:paraId="710ECBB9" w14:textId="77777777" w:rsidR="006B7F5A" w:rsidRDefault="006B7F5A" w:rsidP="009F1EBB">
                      <w:pPr>
                        <w:jc w:val="center"/>
                      </w:pPr>
                      <w:r>
                        <w:rPr>
                          <w:noProof/>
                        </w:rPr>
                        <w:drawing>
                          <wp:inline distT="0" distB="0" distL="0" distR="0" wp14:anchorId="5FAA74D0" wp14:editId="29502C1A">
                            <wp:extent cx="40005" cy="23336"/>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 cy="23336"/>
                                    </a:xfrm>
                                    <a:prstGeom prst="rect">
                                      <a:avLst/>
                                    </a:prstGeom>
                                    <a:noFill/>
                                    <a:ln>
                                      <a:noFill/>
                                    </a:ln>
                                  </pic:spPr>
                                </pic:pic>
                              </a:graphicData>
                            </a:graphic>
                          </wp:inline>
                        </w:drawing>
                      </w:r>
                    </w:p>
                  </w:txbxContent>
                </v:textbox>
              </v:rect>
            </w:pict>
          </mc:Fallback>
        </mc:AlternateContent>
      </w:r>
      <w:r w:rsidRPr="009F1EBB">
        <w:rPr>
          <w:rFonts w:ascii="Times New Roman" w:hAnsi="Times New Roman" w:cs="Times New Roman"/>
          <w:b/>
          <w:sz w:val="20"/>
          <w:szCs w:val="20"/>
        </w:rPr>
        <w:t xml:space="preserve">   - </w:t>
      </w:r>
      <w:r w:rsidRPr="009F1EBB">
        <w:rPr>
          <w:rFonts w:ascii="Times New Roman" w:hAnsi="Times New Roman" w:cs="Times New Roman"/>
          <w:sz w:val="20"/>
          <w:szCs w:val="20"/>
        </w:rPr>
        <w:t>повышенный</w:t>
      </w:r>
      <w:r w:rsidRPr="009F1EBB">
        <w:rPr>
          <w:rFonts w:ascii="Times New Roman" w:hAnsi="Times New Roman" w:cs="Times New Roman"/>
          <w:b/>
          <w:sz w:val="20"/>
          <w:szCs w:val="20"/>
        </w:rPr>
        <w:t xml:space="preserve"> - </w:t>
      </w:r>
      <w:r w:rsidRPr="009F1EBB">
        <w:rPr>
          <w:rFonts w:ascii="Times New Roman" w:hAnsi="Times New Roman" w:cs="Times New Roman"/>
          <w:sz w:val="20"/>
          <w:szCs w:val="20"/>
        </w:rPr>
        <w:t xml:space="preserve">от 66% до 85%         </w:t>
      </w:r>
    </w:p>
    <w:p w14:paraId="3BB8C8DD" w14:textId="77777777" w:rsidR="009F1EBB" w:rsidRPr="009F1EBB" w:rsidRDefault="009F1EBB" w:rsidP="009F1EBB">
      <w:pPr>
        <w:spacing w:after="0"/>
        <w:ind w:firstLine="142"/>
        <w:jc w:val="both"/>
        <w:rPr>
          <w:rFonts w:ascii="Times New Roman" w:hAnsi="Times New Roman" w:cs="Times New Roman"/>
          <w:sz w:val="20"/>
          <w:szCs w:val="20"/>
        </w:rPr>
      </w:pPr>
      <w:r w:rsidRPr="009F1EBB">
        <w:rPr>
          <w:rFonts w:ascii="Times New Roman" w:hAnsi="Times New Roman" w:cs="Times New Roman"/>
          <w:sz w:val="20"/>
          <w:szCs w:val="20"/>
        </w:rPr>
        <w:t xml:space="preserve">   - высокий - от 86% до 100%</w:t>
      </w:r>
    </w:p>
    <w:p w14:paraId="27A8EF2D" w14:textId="77777777" w:rsidR="00F51C04" w:rsidRPr="003F0A6C" w:rsidRDefault="00F51C04" w:rsidP="00F51C04">
      <w:pPr>
        <w:spacing w:after="0"/>
        <w:ind w:firstLine="709"/>
        <w:jc w:val="both"/>
        <w:rPr>
          <w:rFonts w:ascii="Times New Roman" w:hAnsi="Times New Roman" w:cs="Times New Roman"/>
          <w:b/>
          <w:sz w:val="28"/>
          <w:szCs w:val="28"/>
        </w:rPr>
      </w:pPr>
      <w:r w:rsidRPr="003F0A6C">
        <w:rPr>
          <w:rFonts w:ascii="Times New Roman" w:hAnsi="Times New Roman" w:cs="Times New Roman"/>
          <w:b/>
          <w:sz w:val="28"/>
          <w:szCs w:val="28"/>
        </w:rPr>
        <w:t>Вывод:</w:t>
      </w:r>
    </w:p>
    <w:p w14:paraId="16EC5922" w14:textId="476436E1" w:rsidR="00F51C04" w:rsidRPr="007E69D3" w:rsidRDefault="00F51C04" w:rsidP="00F51C04">
      <w:pPr>
        <w:spacing w:after="0"/>
        <w:ind w:firstLine="709"/>
        <w:jc w:val="both"/>
        <w:rPr>
          <w:rFonts w:ascii="Times New Roman" w:hAnsi="Times New Roman" w:cs="Times New Roman"/>
          <w:b/>
          <w:color w:val="FF0000"/>
          <w:sz w:val="28"/>
          <w:szCs w:val="28"/>
        </w:rPr>
      </w:pPr>
      <w:r w:rsidRPr="00A8067F">
        <w:rPr>
          <w:rFonts w:ascii="Times New Roman" w:hAnsi="Times New Roman" w:cs="Times New Roman"/>
          <w:bCs/>
          <w:sz w:val="28"/>
          <w:szCs w:val="28"/>
        </w:rPr>
        <w:t xml:space="preserve">Результаты выполнения заданий диагностической работы </w:t>
      </w:r>
      <w:r>
        <w:rPr>
          <w:rFonts w:ascii="Times New Roman" w:hAnsi="Times New Roman" w:cs="Times New Roman"/>
          <w:bCs/>
          <w:sz w:val="28"/>
          <w:szCs w:val="28"/>
        </w:rPr>
        <w:t xml:space="preserve">(см. </w:t>
      </w:r>
      <w:r w:rsidR="00F93CA7">
        <w:rPr>
          <w:rFonts w:ascii="Times New Roman" w:hAnsi="Times New Roman" w:cs="Times New Roman"/>
          <w:bCs/>
          <w:sz w:val="28"/>
          <w:szCs w:val="28"/>
        </w:rPr>
        <w:t>таблицу</w:t>
      </w:r>
      <w:r w:rsidR="005F14D6">
        <w:rPr>
          <w:rFonts w:ascii="Times New Roman" w:hAnsi="Times New Roman" w:cs="Times New Roman"/>
          <w:bCs/>
          <w:sz w:val="28"/>
          <w:szCs w:val="28"/>
        </w:rPr>
        <w:t xml:space="preserve"> 23</w:t>
      </w:r>
      <w:r>
        <w:rPr>
          <w:rFonts w:ascii="Times New Roman" w:hAnsi="Times New Roman" w:cs="Times New Roman"/>
          <w:bCs/>
          <w:sz w:val="28"/>
          <w:szCs w:val="28"/>
        </w:rPr>
        <w:t>)</w:t>
      </w:r>
      <w:r w:rsidRPr="00A8067F">
        <w:rPr>
          <w:rFonts w:ascii="Times New Roman" w:hAnsi="Times New Roman" w:cs="Times New Roman"/>
          <w:bCs/>
          <w:sz w:val="28"/>
          <w:szCs w:val="28"/>
        </w:rPr>
        <w:t xml:space="preserve"> показывают, что наиболее успешно обучающиеся </w:t>
      </w:r>
      <w:r w:rsidRPr="00113379">
        <w:rPr>
          <w:rFonts w:ascii="Times New Roman" w:hAnsi="Times New Roman" w:cs="Times New Roman"/>
          <w:bCs/>
          <w:sz w:val="28"/>
          <w:szCs w:val="28"/>
        </w:rPr>
        <w:t>9</w:t>
      </w:r>
      <w:r w:rsidRPr="00A8067F">
        <w:rPr>
          <w:rFonts w:ascii="Times New Roman" w:hAnsi="Times New Roman" w:cs="Times New Roman"/>
          <w:bCs/>
          <w:sz w:val="28"/>
          <w:szCs w:val="28"/>
        </w:rPr>
        <w:t xml:space="preserve">-х классов справляются с заданиями, где </w:t>
      </w:r>
      <w:r w:rsidRPr="003F0A6C">
        <w:rPr>
          <w:rFonts w:ascii="Times New Roman" w:hAnsi="Times New Roman" w:cs="Times New Roman"/>
          <w:bCs/>
          <w:sz w:val="28"/>
          <w:szCs w:val="28"/>
        </w:rPr>
        <w:t xml:space="preserve">важно </w:t>
      </w:r>
      <w:r w:rsidR="005F14D6">
        <w:rPr>
          <w:rFonts w:ascii="Times New Roman" w:hAnsi="Times New Roman" w:cs="Times New Roman"/>
          <w:bCs/>
          <w:sz w:val="28"/>
          <w:szCs w:val="28"/>
        </w:rPr>
        <w:t>уметь использовать формулу зависимости между величинами (</w:t>
      </w:r>
      <w:proofErr w:type="spellStart"/>
      <w:r w:rsidR="00F93CA7">
        <w:rPr>
          <w:rFonts w:ascii="Times New Roman" w:eastAsia="Calibri" w:hAnsi="Times New Roman" w:cs="Times New Roman"/>
          <w:bCs/>
          <w:sz w:val="28"/>
          <w:szCs w:val="28"/>
        </w:rPr>
        <w:t>справляемость</w:t>
      </w:r>
      <w:proofErr w:type="spellEnd"/>
      <w:r w:rsidR="00F93CA7">
        <w:rPr>
          <w:rFonts w:ascii="Times New Roman" w:eastAsia="Calibri" w:hAnsi="Times New Roman" w:cs="Times New Roman"/>
          <w:bCs/>
          <w:sz w:val="28"/>
          <w:szCs w:val="28"/>
        </w:rPr>
        <w:t xml:space="preserve"> с заданием </w:t>
      </w:r>
      <w:r w:rsidR="005F14D6">
        <w:rPr>
          <w:rFonts w:ascii="Times New Roman" w:hAnsi="Times New Roman" w:cs="Times New Roman"/>
          <w:bCs/>
          <w:sz w:val="28"/>
          <w:szCs w:val="28"/>
        </w:rPr>
        <w:t xml:space="preserve">89%), </w:t>
      </w:r>
      <w:r w:rsidRPr="007E69D3">
        <w:rPr>
          <w:rFonts w:ascii="Times New Roman" w:hAnsi="Times New Roman" w:cs="Times New Roman"/>
          <w:bCs/>
          <w:sz w:val="28"/>
          <w:szCs w:val="28"/>
        </w:rPr>
        <w:t xml:space="preserve">уметь </w:t>
      </w:r>
      <w:r w:rsidRPr="007E69D3">
        <w:rPr>
          <w:rFonts w:ascii="Times New Roman" w:hAnsi="Times New Roman" w:cs="Times New Roman"/>
          <w:sz w:val="28"/>
          <w:szCs w:val="28"/>
        </w:rPr>
        <w:t>считывать информацию, представленную в таблице (</w:t>
      </w:r>
      <w:proofErr w:type="spellStart"/>
      <w:r w:rsidR="00F93CA7">
        <w:rPr>
          <w:rFonts w:ascii="Times New Roman" w:eastAsia="Calibri" w:hAnsi="Times New Roman" w:cs="Times New Roman"/>
          <w:bCs/>
          <w:sz w:val="28"/>
          <w:szCs w:val="28"/>
        </w:rPr>
        <w:t>справляемость</w:t>
      </w:r>
      <w:proofErr w:type="spellEnd"/>
      <w:r w:rsidR="00F93CA7">
        <w:rPr>
          <w:rFonts w:ascii="Times New Roman" w:eastAsia="Calibri" w:hAnsi="Times New Roman" w:cs="Times New Roman"/>
          <w:bCs/>
          <w:sz w:val="28"/>
          <w:szCs w:val="28"/>
        </w:rPr>
        <w:t xml:space="preserve"> с заданием </w:t>
      </w:r>
      <w:r w:rsidRPr="007E69D3">
        <w:rPr>
          <w:rFonts w:ascii="Times New Roman" w:hAnsi="Times New Roman" w:cs="Times New Roman"/>
          <w:sz w:val="28"/>
          <w:szCs w:val="28"/>
        </w:rPr>
        <w:t xml:space="preserve">81%); </w:t>
      </w:r>
    </w:p>
    <w:p w14:paraId="04242148" w14:textId="77777777" w:rsidR="00F51C04" w:rsidRPr="007E69D3" w:rsidRDefault="00F51C04" w:rsidP="00F51C04">
      <w:pPr>
        <w:ind w:firstLine="709"/>
        <w:contextualSpacing/>
        <w:jc w:val="both"/>
        <w:rPr>
          <w:rFonts w:ascii="Times New Roman" w:hAnsi="Times New Roman" w:cs="Times New Roman"/>
          <w:color w:val="000000"/>
          <w:sz w:val="28"/>
          <w:szCs w:val="28"/>
        </w:rPr>
      </w:pPr>
      <w:r w:rsidRPr="00052C63">
        <w:rPr>
          <w:rFonts w:ascii="Times New Roman" w:eastAsia="Calibri" w:hAnsi="Times New Roman" w:cs="Times New Roman"/>
          <w:bCs/>
          <w:sz w:val="28"/>
          <w:szCs w:val="28"/>
        </w:rPr>
        <w:t xml:space="preserve">В равной степени выборка разделилась </w:t>
      </w:r>
      <w:proofErr w:type="gramStart"/>
      <w:r w:rsidRPr="00052C63">
        <w:rPr>
          <w:rFonts w:ascii="Times New Roman" w:eastAsia="Calibri" w:hAnsi="Times New Roman" w:cs="Times New Roman"/>
          <w:bCs/>
          <w:sz w:val="28"/>
          <w:szCs w:val="28"/>
        </w:rPr>
        <w:t>на</w:t>
      </w:r>
      <w:proofErr w:type="gramEnd"/>
      <w:r w:rsidRPr="00052C63">
        <w:rPr>
          <w:rFonts w:ascii="Times New Roman" w:eastAsia="Calibri" w:hAnsi="Times New Roman" w:cs="Times New Roman"/>
          <w:bCs/>
          <w:sz w:val="28"/>
          <w:szCs w:val="28"/>
        </w:rPr>
        <w:t xml:space="preserve"> </w:t>
      </w:r>
      <w:proofErr w:type="gramStart"/>
      <w:r w:rsidRPr="00052C63">
        <w:rPr>
          <w:rFonts w:ascii="Times New Roman" w:eastAsia="Calibri" w:hAnsi="Times New Roman" w:cs="Times New Roman"/>
          <w:bCs/>
          <w:sz w:val="28"/>
          <w:szCs w:val="28"/>
        </w:rPr>
        <w:t>справляющихся</w:t>
      </w:r>
      <w:proofErr w:type="gramEnd"/>
      <w:r w:rsidRPr="00052C63">
        <w:rPr>
          <w:rFonts w:ascii="Times New Roman" w:eastAsia="Calibri" w:hAnsi="Times New Roman" w:cs="Times New Roman"/>
          <w:bCs/>
          <w:sz w:val="28"/>
          <w:szCs w:val="28"/>
        </w:rPr>
        <w:t xml:space="preserve"> и не </w:t>
      </w:r>
      <w:r w:rsidRPr="007E69D3">
        <w:rPr>
          <w:rFonts w:ascii="Times New Roman" w:eastAsia="Calibri" w:hAnsi="Times New Roman" w:cs="Times New Roman"/>
          <w:bCs/>
          <w:sz w:val="28"/>
          <w:szCs w:val="28"/>
        </w:rPr>
        <w:t xml:space="preserve">справляющихся при выполнении заданий на </w:t>
      </w:r>
      <w:r w:rsidRPr="007E69D3">
        <w:rPr>
          <w:rFonts w:ascii="Times New Roman" w:hAnsi="Times New Roman" w:cs="Times New Roman"/>
          <w:color w:val="000000"/>
          <w:sz w:val="28"/>
          <w:szCs w:val="28"/>
        </w:rPr>
        <w:t xml:space="preserve">умения </w:t>
      </w:r>
      <w:r w:rsidRPr="007E69D3">
        <w:rPr>
          <w:rFonts w:ascii="Times New Roman" w:hAnsi="Times New Roman" w:cs="Times New Roman"/>
          <w:bCs/>
          <w:sz w:val="28"/>
          <w:szCs w:val="28"/>
        </w:rPr>
        <w:t>извлекать информацию из текста и таблицы, выполнять действия с натуральными числами, с величинами времени</w:t>
      </w:r>
      <w:r>
        <w:rPr>
          <w:rFonts w:ascii="Times New Roman" w:hAnsi="Times New Roman" w:cs="Times New Roman"/>
          <w:bCs/>
          <w:sz w:val="28"/>
          <w:szCs w:val="28"/>
        </w:rPr>
        <w:t>.</w:t>
      </w:r>
    </w:p>
    <w:p w14:paraId="676300C0" w14:textId="5CEA70B8" w:rsidR="00A62B7D" w:rsidRPr="00975F12" w:rsidRDefault="00F51C04" w:rsidP="009D7E9C">
      <w:pPr>
        <w:spacing w:after="0"/>
        <w:contextualSpacing/>
        <w:jc w:val="both"/>
        <w:rPr>
          <w:rFonts w:ascii="Times New Roman" w:hAnsi="Times New Roman" w:cs="Times New Roman"/>
          <w:bCs/>
          <w:sz w:val="28"/>
          <w:szCs w:val="28"/>
        </w:rPr>
      </w:pPr>
      <w:r w:rsidRPr="006E4790">
        <w:rPr>
          <w:rFonts w:ascii="Times New Roman" w:hAnsi="Times New Roman" w:cs="Times New Roman"/>
          <w:bCs/>
          <w:sz w:val="28"/>
          <w:szCs w:val="28"/>
        </w:rPr>
        <w:tab/>
      </w:r>
      <w:proofErr w:type="gramStart"/>
      <w:r w:rsidRPr="006E4790">
        <w:rPr>
          <w:rFonts w:ascii="Times New Roman" w:hAnsi="Times New Roman" w:cs="Times New Roman"/>
          <w:bCs/>
          <w:sz w:val="28"/>
          <w:szCs w:val="28"/>
        </w:rPr>
        <w:t xml:space="preserve">Затруднения у большинства обучающихся вызвали задания, где </w:t>
      </w:r>
      <w:r w:rsidRPr="00032731">
        <w:rPr>
          <w:rFonts w:ascii="Times New Roman" w:hAnsi="Times New Roman" w:cs="Times New Roman"/>
          <w:bCs/>
          <w:sz w:val="28"/>
          <w:szCs w:val="28"/>
        </w:rPr>
        <w:t>необходимо было использовать зависимость между величинами: скорость, время, расстояние,</w:t>
      </w:r>
      <w:r w:rsidRPr="00A22131">
        <w:rPr>
          <w:rFonts w:ascii="Times New Roman" w:hAnsi="Times New Roman" w:cs="Times New Roman"/>
          <w:bCs/>
          <w:szCs w:val="24"/>
        </w:rPr>
        <w:t xml:space="preserve"> </w:t>
      </w:r>
      <w:r w:rsidRPr="00032731">
        <w:rPr>
          <w:rFonts w:ascii="Times New Roman" w:hAnsi="Times New Roman" w:cs="Times New Roman"/>
          <w:bCs/>
          <w:sz w:val="28"/>
          <w:szCs w:val="28"/>
        </w:rPr>
        <w:t xml:space="preserve">для составления неравенства; решать линейное неравенство или уравнение с одной переменной; округлять </w:t>
      </w:r>
      <w:r w:rsidR="005F14D6">
        <w:rPr>
          <w:rFonts w:ascii="Times New Roman" w:hAnsi="Times New Roman" w:cs="Times New Roman"/>
          <w:bCs/>
          <w:sz w:val="28"/>
          <w:szCs w:val="28"/>
        </w:rPr>
        <w:t>по смыслу величин и отношений (</w:t>
      </w:r>
      <w:proofErr w:type="spellStart"/>
      <w:r w:rsidR="00F93CA7">
        <w:rPr>
          <w:rFonts w:ascii="Times New Roman" w:eastAsia="Calibri" w:hAnsi="Times New Roman" w:cs="Times New Roman"/>
          <w:bCs/>
          <w:sz w:val="28"/>
          <w:szCs w:val="28"/>
        </w:rPr>
        <w:t>справляемость</w:t>
      </w:r>
      <w:proofErr w:type="spellEnd"/>
      <w:r w:rsidR="00F93CA7">
        <w:rPr>
          <w:rFonts w:ascii="Times New Roman" w:eastAsia="Calibri" w:hAnsi="Times New Roman" w:cs="Times New Roman"/>
          <w:bCs/>
          <w:sz w:val="28"/>
          <w:szCs w:val="28"/>
        </w:rPr>
        <w:t xml:space="preserve"> с заданием </w:t>
      </w:r>
      <w:r w:rsidR="005F14D6">
        <w:rPr>
          <w:rFonts w:ascii="Times New Roman" w:hAnsi="Times New Roman" w:cs="Times New Roman"/>
          <w:bCs/>
          <w:sz w:val="28"/>
          <w:szCs w:val="28"/>
        </w:rPr>
        <w:t>2</w:t>
      </w:r>
      <w:r w:rsidRPr="00032731">
        <w:rPr>
          <w:rFonts w:ascii="Times New Roman" w:hAnsi="Times New Roman" w:cs="Times New Roman"/>
          <w:bCs/>
          <w:sz w:val="28"/>
          <w:szCs w:val="28"/>
        </w:rPr>
        <w:t xml:space="preserve">0%); </w:t>
      </w:r>
      <w:r w:rsidR="003718F6">
        <w:rPr>
          <w:rFonts w:ascii="Times New Roman" w:hAnsi="Times New Roman" w:cs="Times New Roman"/>
          <w:sz w:val="28"/>
          <w:szCs w:val="28"/>
        </w:rPr>
        <w:t>применять теорему Пифагора (</w:t>
      </w:r>
      <w:proofErr w:type="spellStart"/>
      <w:r w:rsidR="00F93CA7">
        <w:rPr>
          <w:rFonts w:ascii="Times New Roman" w:eastAsia="Calibri" w:hAnsi="Times New Roman" w:cs="Times New Roman"/>
          <w:bCs/>
          <w:sz w:val="28"/>
          <w:szCs w:val="28"/>
        </w:rPr>
        <w:t>справляемость</w:t>
      </w:r>
      <w:proofErr w:type="spellEnd"/>
      <w:r w:rsidR="00F93CA7">
        <w:rPr>
          <w:rFonts w:ascii="Times New Roman" w:eastAsia="Calibri" w:hAnsi="Times New Roman" w:cs="Times New Roman"/>
          <w:bCs/>
          <w:sz w:val="28"/>
          <w:szCs w:val="28"/>
        </w:rPr>
        <w:t xml:space="preserve"> с заданием </w:t>
      </w:r>
      <w:r w:rsidRPr="00032731">
        <w:rPr>
          <w:rFonts w:ascii="Times New Roman" w:hAnsi="Times New Roman" w:cs="Times New Roman"/>
          <w:sz w:val="28"/>
          <w:szCs w:val="28"/>
        </w:rPr>
        <w:t>2</w:t>
      </w:r>
      <w:r w:rsidR="003718F6">
        <w:rPr>
          <w:rFonts w:ascii="Times New Roman" w:hAnsi="Times New Roman" w:cs="Times New Roman"/>
          <w:sz w:val="28"/>
          <w:szCs w:val="28"/>
        </w:rPr>
        <w:t>8</w:t>
      </w:r>
      <w:r w:rsidRPr="00032731">
        <w:rPr>
          <w:rFonts w:ascii="Times New Roman" w:hAnsi="Times New Roman" w:cs="Times New Roman"/>
          <w:sz w:val="28"/>
          <w:szCs w:val="28"/>
        </w:rPr>
        <w:t xml:space="preserve">%); </w:t>
      </w:r>
      <w:r w:rsidRPr="00032731">
        <w:rPr>
          <w:rFonts w:ascii="Times New Roman" w:hAnsi="Times New Roman" w:cs="Times New Roman"/>
          <w:bCs/>
          <w:sz w:val="28"/>
          <w:szCs w:val="28"/>
        </w:rPr>
        <w:t>использовать формулу зависимости между величинами: скорость, время, расстояние;</w:t>
      </w:r>
      <w:proofErr w:type="gramEnd"/>
      <w:r w:rsidRPr="00032731">
        <w:rPr>
          <w:rFonts w:ascii="Times New Roman" w:hAnsi="Times New Roman" w:cs="Times New Roman"/>
          <w:bCs/>
          <w:sz w:val="28"/>
          <w:szCs w:val="28"/>
        </w:rPr>
        <w:t xml:space="preserve"> составлять буквенные выражения по заданным условиям; сравнивать значения алгебраических выражени</w:t>
      </w:r>
      <w:r w:rsidR="003718F6">
        <w:rPr>
          <w:rFonts w:ascii="Times New Roman" w:hAnsi="Times New Roman" w:cs="Times New Roman"/>
          <w:bCs/>
          <w:sz w:val="28"/>
          <w:szCs w:val="28"/>
        </w:rPr>
        <w:t>й, преобразовывать выражения (</w:t>
      </w:r>
      <w:proofErr w:type="spellStart"/>
      <w:r w:rsidR="00F93CA7">
        <w:rPr>
          <w:rFonts w:ascii="Times New Roman" w:eastAsia="Calibri" w:hAnsi="Times New Roman" w:cs="Times New Roman"/>
          <w:bCs/>
          <w:sz w:val="28"/>
          <w:szCs w:val="28"/>
        </w:rPr>
        <w:t>справляемость</w:t>
      </w:r>
      <w:proofErr w:type="spellEnd"/>
      <w:r w:rsidR="00F93CA7">
        <w:rPr>
          <w:rFonts w:ascii="Times New Roman" w:eastAsia="Calibri" w:hAnsi="Times New Roman" w:cs="Times New Roman"/>
          <w:bCs/>
          <w:sz w:val="28"/>
          <w:szCs w:val="28"/>
        </w:rPr>
        <w:t xml:space="preserve"> с заданием </w:t>
      </w:r>
      <w:r w:rsidR="003718F6">
        <w:rPr>
          <w:rFonts w:ascii="Times New Roman" w:hAnsi="Times New Roman" w:cs="Times New Roman"/>
          <w:bCs/>
          <w:sz w:val="28"/>
          <w:szCs w:val="28"/>
        </w:rPr>
        <w:t>32</w:t>
      </w:r>
      <w:r w:rsidRPr="00032731">
        <w:rPr>
          <w:rFonts w:ascii="Times New Roman" w:hAnsi="Times New Roman" w:cs="Times New Roman"/>
          <w:bCs/>
          <w:sz w:val="28"/>
          <w:szCs w:val="28"/>
        </w:rPr>
        <w:t>%).</w:t>
      </w:r>
    </w:p>
    <w:p w14:paraId="4D7A8DDF" w14:textId="18D1D50D" w:rsidR="009D7E9C" w:rsidRPr="004F4C27" w:rsidRDefault="009D7E9C" w:rsidP="009D7E9C">
      <w:pPr>
        <w:pStyle w:val="a9"/>
        <w:spacing w:after="0"/>
        <w:ind w:left="0" w:firstLine="1134"/>
        <w:jc w:val="both"/>
        <w:rPr>
          <w:rFonts w:ascii="Times New Roman" w:hAnsi="Times New Roman" w:cs="Times New Roman"/>
          <w:sz w:val="28"/>
          <w:szCs w:val="28"/>
        </w:rPr>
      </w:pPr>
      <w:r w:rsidRPr="004F4C27">
        <w:rPr>
          <w:rFonts w:ascii="Times New Roman" w:hAnsi="Times New Roman" w:cs="Times New Roman"/>
          <w:sz w:val="28"/>
          <w:szCs w:val="28"/>
        </w:rPr>
        <w:t xml:space="preserve">Проведённый анализ результатов исследования уровня </w:t>
      </w:r>
      <w:proofErr w:type="spellStart"/>
      <w:r w:rsidRPr="004F4C27">
        <w:rPr>
          <w:rFonts w:ascii="Times New Roman" w:hAnsi="Times New Roman" w:cs="Times New Roman"/>
          <w:sz w:val="28"/>
          <w:szCs w:val="28"/>
        </w:rPr>
        <w:t>сформированности</w:t>
      </w:r>
      <w:proofErr w:type="spellEnd"/>
      <w:r w:rsidRPr="004F4C27">
        <w:rPr>
          <w:rFonts w:ascii="Times New Roman" w:hAnsi="Times New Roman" w:cs="Times New Roman"/>
          <w:sz w:val="28"/>
          <w:szCs w:val="28"/>
        </w:rPr>
        <w:t xml:space="preserve"> функциональной грамотности по направлению </w:t>
      </w:r>
      <w:r>
        <w:rPr>
          <w:rFonts w:ascii="Times New Roman" w:hAnsi="Times New Roman" w:cs="Times New Roman"/>
          <w:sz w:val="28"/>
          <w:szCs w:val="28"/>
        </w:rPr>
        <w:t>математическая</w:t>
      </w:r>
      <w:r w:rsidRPr="004F4C27">
        <w:rPr>
          <w:rFonts w:ascii="Times New Roman" w:hAnsi="Times New Roman" w:cs="Times New Roman"/>
          <w:sz w:val="28"/>
          <w:szCs w:val="28"/>
        </w:rPr>
        <w:t xml:space="preserve"> грамотность у обучающихся 5-9 классов позволяет сделать следующие выводы: </w:t>
      </w:r>
    </w:p>
    <w:p w14:paraId="71A193F4" w14:textId="5E3934F5" w:rsidR="009D7E9C" w:rsidRPr="00E66A75" w:rsidRDefault="009D7E9C" w:rsidP="009D7E9C">
      <w:pPr>
        <w:pStyle w:val="a9"/>
        <w:spacing w:before="120"/>
        <w:ind w:left="0" w:firstLine="1134"/>
        <w:jc w:val="both"/>
        <w:rPr>
          <w:rFonts w:ascii="Times New Roman" w:hAnsi="Times New Roman" w:cs="Times New Roman"/>
          <w:sz w:val="28"/>
          <w:szCs w:val="28"/>
        </w:rPr>
      </w:pPr>
      <w:proofErr w:type="gramStart"/>
      <w:r w:rsidRPr="009D7E9C">
        <w:rPr>
          <w:rFonts w:ascii="Times New Roman" w:hAnsi="Times New Roman" w:cs="Times New Roman"/>
          <w:sz w:val="28"/>
          <w:szCs w:val="28"/>
        </w:rPr>
        <w:t xml:space="preserve">- при выполнении заданий обучающиеся показали в преобладающем объеме средний, высокий и повышенный уровни </w:t>
      </w:r>
      <w:proofErr w:type="spellStart"/>
      <w:r w:rsidRPr="009D7E9C">
        <w:rPr>
          <w:rFonts w:ascii="Times New Roman" w:hAnsi="Times New Roman" w:cs="Times New Roman"/>
          <w:sz w:val="28"/>
          <w:szCs w:val="28"/>
        </w:rPr>
        <w:t>сформированности</w:t>
      </w:r>
      <w:proofErr w:type="spellEnd"/>
      <w:r w:rsidRPr="009D7E9C">
        <w:rPr>
          <w:rFonts w:ascii="Times New Roman" w:hAnsi="Times New Roman" w:cs="Times New Roman"/>
          <w:sz w:val="28"/>
          <w:szCs w:val="28"/>
        </w:rPr>
        <w:t xml:space="preserve"> </w:t>
      </w:r>
      <w:proofErr w:type="spellStart"/>
      <w:r w:rsidRPr="009D7E9C">
        <w:rPr>
          <w:rFonts w:ascii="Times New Roman" w:hAnsi="Times New Roman" w:cs="Times New Roman"/>
          <w:sz w:val="28"/>
          <w:szCs w:val="28"/>
        </w:rPr>
        <w:t>общеучебных</w:t>
      </w:r>
      <w:proofErr w:type="spellEnd"/>
      <w:r w:rsidRPr="009D7E9C">
        <w:rPr>
          <w:rFonts w:ascii="Times New Roman" w:hAnsi="Times New Roman" w:cs="Times New Roman"/>
          <w:sz w:val="28"/>
          <w:szCs w:val="28"/>
        </w:rPr>
        <w:t xml:space="preserve"> умений, основным из которых является умение работать с информацией, представленной в различной форме (текстах, таблицах, </w:t>
      </w:r>
      <w:r w:rsidRPr="009D7E9C">
        <w:rPr>
          <w:rFonts w:ascii="Times New Roman" w:hAnsi="Times New Roman" w:cs="Times New Roman"/>
          <w:sz w:val="28"/>
          <w:szCs w:val="28"/>
        </w:rPr>
        <w:lastRenderedPageBreak/>
        <w:t>диаграммах</w:t>
      </w:r>
      <w:r w:rsidR="00E66A75">
        <w:rPr>
          <w:rFonts w:ascii="Times New Roman" w:hAnsi="Times New Roman" w:cs="Times New Roman"/>
          <w:sz w:val="28"/>
          <w:szCs w:val="28"/>
        </w:rPr>
        <w:t xml:space="preserve">, формулах </w:t>
      </w:r>
      <w:r w:rsidRPr="009D7E9C">
        <w:rPr>
          <w:rFonts w:ascii="Times New Roman" w:hAnsi="Times New Roman" w:cs="Times New Roman"/>
          <w:sz w:val="28"/>
          <w:szCs w:val="28"/>
        </w:rPr>
        <w:t>или рисунках)</w:t>
      </w:r>
      <w:r w:rsidR="00E66A75">
        <w:rPr>
          <w:rFonts w:ascii="Times New Roman" w:hAnsi="Times New Roman" w:cs="Times New Roman"/>
          <w:sz w:val="28"/>
          <w:szCs w:val="28"/>
        </w:rPr>
        <w:t xml:space="preserve">, </w:t>
      </w:r>
      <w:r w:rsidR="00E66A75" w:rsidRPr="00E66A75">
        <w:rPr>
          <w:rFonts w:ascii="Times New Roman" w:eastAsia="Times New Roman" w:hAnsi="Times New Roman" w:cs="Times New Roman"/>
          <w:sz w:val="28"/>
          <w:szCs w:val="28"/>
        </w:rPr>
        <w:t>умение вычислять по формуле, переводить одни единицы в другие</w:t>
      </w:r>
      <w:r w:rsidRPr="00E66A75">
        <w:rPr>
          <w:rFonts w:ascii="Times New Roman" w:hAnsi="Times New Roman" w:cs="Times New Roman"/>
          <w:sz w:val="28"/>
          <w:szCs w:val="28"/>
        </w:rPr>
        <w:t xml:space="preserve">; </w:t>
      </w:r>
      <w:r w:rsidR="00E66A75" w:rsidRPr="00E66A75">
        <w:rPr>
          <w:rFonts w:ascii="Times New Roman" w:hAnsi="Times New Roman" w:cs="Times New Roman"/>
          <w:sz w:val="28"/>
          <w:szCs w:val="28"/>
        </w:rPr>
        <w:t>выделять в тексте задания нужные  данные, использовать метод перебора вариантов, соотносить результат с указанными  условиями</w:t>
      </w:r>
      <w:r w:rsidR="00E66A75">
        <w:rPr>
          <w:rFonts w:ascii="Times New Roman" w:hAnsi="Times New Roman" w:cs="Times New Roman"/>
          <w:sz w:val="28"/>
          <w:szCs w:val="28"/>
        </w:rPr>
        <w:t>;</w:t>
      </w:r>
      <w:proofErr w:type="gramEnd"/>
    </w:p>
    <w:p w14:paraId="5C20B1DF" w14:textId="1C3C2CD5" w:rsidR="00A62B7D" w:rsidRDefault="009D7E9C" w:rsidP="009D7E9C">
      <w:pPr>
        <w:pStyle w:val="a9"/>
        <w:spacing w:before="120"/>
        <w:ind w:left="0" w:firstLine="1134"/>
        <w:jc w:val="both"/>
        <w:rPr>
          <w:rFonts w:ascii="Times New Roman" w:hAnsi="Times New Roman" w:cs="Times New Roman"/>
          <w:color w:val="000000" w:themeColor="text1"/>
          <w:sz w:val="28"/>
          <w:szCs w:val="28"/>
        </w:rPr>
      </w:pPr>
      <w:r w:rsidRPr="009D7E9C">
        <w:rPr>
          <w:rFonts w:ascii="Times New Roman" w:hAnsi="Times New Roman" w:cs="Times New Roman"/>
          <w:sz w:val="28"/>
          <w:szCs w:val="28"/>
        </w:rPr>
        <w:t>- при выполнении заданий по направлению «Математическая грамотность» затруднения вызывают задания</w:t>
      </w:r>
      <w:r w:rsidR="006E255F">
        <w:rPr>
          <w:rFonts w:ascii="Times New Roman" w:hAnsi="Times New Roman" w:cs="Times New Roman"/>
          <w:sz w:val="28"/>
          <w:szCs w:val="28"/>
        </w:rPr>
        <w:t>,</w:t>
      </w:r>
      <w:r w:rsidRPr="009D7E9C">
        <w:rPr>
          <w:rFonts w:ascii="Times New Roman" w:hAnsi="Times New Roman" w:cs="Times New Roman"/>
          <w:sz w:val="28"/>
          <w:szCs w:val="28"/>
        </w:rPr>
        <w:t xml:space="preserve"> </w:t>
      </w:r>
      <w:r>
        <w:rPr>
          <w:rFonts w:ascii="Times New Roman" w:hAnsi="Times New Roman" w:cs="Times New Roman"/>
          <w:sz w:val="28"/>
          <w:szCs w:val="28"/>
        </w:rPr>
        <w:t>где необходимо ч</w:t>
      </w:r>
      <w:r w:rsidR="00E66A75">
        <w:rPr>
          <w:rFonts w:ascii="Times New Roman" w:hAnsi="Times New Roman" w:cs="Times New Roman"/>
          <w:sz w:val="28"/>
          <w:szCs w:val="28"/>
        </w:rPr>
        <w:t xml:space="preserve">итать, </w:t>
      </w:r>
      <w:r w:rsidRPr="009D7E9C">
        <w:rPr>
          <w:rFonts w:ascii="Times New Roman" w:hAnsi="Times New Roman" w:cs="Times New Roman"/>
          <w:sz w:val="28"/>
          <w:szCs w:val="28"/>
        </w:rPr>
        <w:t xml:space="preserve">интерпретировать </w:t>
      </w:r>
      <w:r w:rsidR="00E66A75">
        <w:rPr>
          <w:rFonts w:ascii="Times New Roman" w:hAnsi="Times New Roman" w:cs="Times New Roman"/>
          <w:sz w:val="28"/>
          <w:szCs w:val="28"/>
        </w:rPr>
        <w:t xml:space="preserve">и сопоставлять </w:t>
      </w:r>
      <w:r w:rsidRPr="009D7E9C">
        <w:rPr>
          <w:rFonts w:ascii="Times New Roman" w:hAnsi="Times New Roman" w:cs="Times New Roman"/>
          <w:sz w:val="28"/>
          <w:szCs w:val="28"/>
        </w:rPr>
        <w:t xml:space="preserve">информацию </w:t>
      </w:r>
      <w:r w:rsidR="00E66A75">
        <w:rPr>
          <w:rFonts w:ascii="Times New Roman" w:hAnsi="Times New Roman" w:cs="Times New Roman"/>
          <w:sz w:val="28"/>
          <w:szCs w:val="28"/>
        </w:rPr>
        <w:t>разного формата</w:t>
      </w:r>
      <w:r w:rsidRPr="009D7E9C">
        <w:rPr>
          <w:rFonts w:ascii="Times New Roman" w:hAnsi="Times New Roman" w:cs="Times New Roman"/>
          <w:sz w:val="28"/>
          <w:szCs w:val="28"/>
        </w:rPr>
        <w:t xml:space="preserve">, сравнивать величины, </w:t>
      </w:r>
      <w:r w:rsidRPr="009D7E9C">
        <w:rPr>
          <w:rFonts w:ascii="Times New Roman" w:hAnsi="Times New Roman" w:cs="Times New Roman"/>
          <w:color w:val="000000" w:themeColor="text1"/>
          <w:sz w:val="28"/>
          <w:szCs w:val="28"/>
        </w:rPr>
        <w:t>вычислять по формуле, используя данные, представленные в виде таблицы и/или графика</w:t>
      </w:r>
      <w:r w:rsidR="00E66A75">
        <w:rPr>
          <w:rFonts w:ascii="Times New Roman" w:hAnsi="Times New Roman" w:cs="Times New Roman"/>
          <w:color w:val="000000" w:themeColor="text1"/>
          <w:sz w:val="28"/>
          <w:szCs w:val="28"/>
        </w:rPr>
        <w:t xml:space="preserve"> для решения практической задачи</w:t>
      </w:r>
      <w:r w:rsidRPr="009D7E9C">
        <w:rPr>
          <w:rFonts w:ascii="Times New Roman" w:hAnsi="Times New Roman" w:cs="Times New Roman"/>
          <w:color w:val="000000" w:themeColor="text1"/>
          <w:sz w:val="28"/>
          <w:szCs w:val="28"/>
        </w:rPr>
        <w:t>.</w:t>
      </w:r>
    </w:p>
    <w:p w14:paraId="22F24ABA" w14:textId="2EE26221" w:rsidR="00452899" w:rsidRPr="0019073B" w:rsidRDefault="00452899" w:rsidP="00452899">
      <w:pPr>
        <w:shd w:val="clear" w:color="auto" w:fill="FFFFFF"/>
        <w:spacing w:after="0"/>
        <w:ind w:firstLine="708"/>
        <w:jc w:val="both"/>
        <w:rPr>
          <w:rFonts w:ascii="Times New Roman" w:eastAsia="Times New Roman" w:hAnsi="Times New Roman" w:cs="Times New Roman"/>
          <w:b/>
          <w:color w:val="1A1A1A"/>
          <w:sz w:val="28"/>
          <w:szCs w:val="28"/>
        </w:rPr>
      </w:pPr>
      <w:r w:rsidRPr="0019073B">
        <w:rPr>
          <w:rFonts w:ascii="Times New Roman" w:eastAsia="Times New Roman" w:hAnsi="Times New Roman" w:cs="Times New Roman"/>
          <w:b/>
          <w:color w:val="1A1A1A"/>
          <w:sz w:val="28"/>
          <w:szCs w:val="28"/>
        </w:rPr>
        <w:t>РЕКОМЕДАЦИИ</w:t>
      </w:r>
    </w:p>
    <w:p w14:paraId="64B90288" w14:textId="419F6E33" w:rsidR="000C601C" w:rsidRDefault="000C601C" w:rsidP="000C601C">
      <w:pPr>
        <w:shd w:val="clear" w:color="auto" w:fill="FFFFFF"/>
        <w:spacing w:after="0"/>
        <w:ind w:firstLine="708"/>
        <w:jc w:val="both"/>
        <w:rPr>
          <w:rFonts w:ascii="Times New Roman" w:eastAsia="Times New Roman" w:hAnsi="Times New Roman" w:cs="Times New Roman"/>
          <w:color w:val="1A1A1A"/>
          <w:sz w:val="28"/>
          <w:szCs w:val="28"/>
        </w:rPr>
      </w:pPr>
      <w:r w:rsidRPr="00E04846">
        <w:rPr>
          <w:rFonts w:ascii="Times New Roman" w:eastAsia="Times New Roman" w:hAnsi="Times New Roman" w:cs="Times New Roman"/>
          <w:b/>
          <w:color w:val="1A1A1A"/>
          <w:sz w:val="28"/>
          <w:szCs w:val="28"/>
        </w:rPr>
        <w:t>на уровне общеобразовательной организации</w:t>
      </w:r>
      <w:r>
        <w:rPr>
          <w:rFonts w:ascii="Times New Roman" w:eastAsia="Times New Roman" w:hAnsi="Times New Roman" w:cs="Times New Roman"/>
          <w:color w:val="1A1A1A"/>
          <w:sz w:val="28"/>
          <w:szCs w:val="28"/>
        </w:rPr>
        <w:t xml:space="preserve"> (с учетом наличия в школе детальной информации об уровне МГ по каждому обучающемуся, который участвовал в самодиагностике,</w:t>
      </w:r>
      <w:r w:rsidRPr="00E04846">
        <w:rPr>
          <w:rFonts w:ascii="Times New Roman" w:eastAsia="Times New Roman" w:hAnsi="Times New Roman" w:cs="Times New Roman"/>
          <w:color w:val="1A1A1A"/>
          <w:sz w:val="28"/>
          <w:szCs w:val="28"/>
        </w:rPr>
        <w:t xml:space="preserve"> </w:t>
      </w:r>
      <w:r>
        <w:rPr>
          <w:rFonts w:ascii="Times New Roman" w:eastAsia="Times New Roman" w:hAnsi="Times New Roman" w:cs="Times New Roman"/>
          <w:color w:val="1A1A1A"/>
          <w:sz w:val="28"/>
          <w:szCs w:val="28"/>
        </w:rPr>
        <w:t xml:space="preserve">и имеющихся у него затруднениях), необходимо: </w:t>
      </w:r>
    </w:p>
    <w:p w14:paraId="28A302A9" w14:textId="77777777" w:rsidR="000C601C" w:rsidRPr="00897220" w:rsidRDefault="000C601C" w:rsidP="000C601C">
      <w:pPr>
        <w:pStyle w:val="a9"/>
        <w:numPr>
          <w:ilvl w:val="0"/>
          <w:numId w:val="38"/>
        </w:numPr>
        <w:shd w:val="clear" w:color="auto" w:fill="FFFFFF"/>
        <w:spacing w:after="0"/>
        <w:jc w:val="both"/>
        <w:rPr>
          <w:rFonts w:ascii="Times New Roman" w:eastAsia="Times New Roman" w:hAnsi="Times New Roman" w:cs="Times New Roman"/>
          <w:color w:val="1A1A1A"/>
          <w:sz w:val="28"/>
          <w:szCs w:val="28"/>
        </w:rPr>
      </w:pPr>
      <w:r w:rsidRPr="00897220">
        <w:rPr>
          <w:rFonts w:ascii="Times New Roman" w:eastAsia="Times New Roman" w:hAnsi="Times New Roman" w:cs="Times New Roman"/>
          <w:color w:val="1A1A1A"/>
          <w:sz w:val="28"/>
          <w:szCs w:val="28"/>
        </w:rPr>
        <w:t xml:space="preserve">провести персональный анализ диагностических работ обучающихся, участвовавших в мониторинге, с тщательным их разбором на предмет основных ошибок; </w:t>
      </w:r>
    </w:p>
    <w:p w14:paraId="10A9CC6A" w14:textId="4A675784" w:rsidR="000C601C" w:rsidRPr="00897220" w:rsidRDefault="000C601C" w:rsidP="000C601C">
      <w:pPr>
        <w:pStyle w:val="a9"/>
        <w:numPr>
          <w:ilvl w:val="0"/>
          <w:numId w:val="38"/>
        </w:numPr>
        <w:spacing w:after="0"/>
        <w:jc w:val="both"/>
        <w:rPr>
          <w:rFonts w:ascii="Times New Roman" w:hAnsi="Times New Roman" w:cs="Times New Roman"/>
          <w:sz w:val="28"/>
          <w:szCs w:val="28"/>
        </w:rPr>
      </w:pPr>
      <w:r w:rsidRPr="00897220">
        <w:rPr>
          <w:rFonts w:ascii="Times New Roman" w:hAnsi="Times New Roman" w:cs="Times New Roman"/>
          <w:sz w:val="28"/>
          <w:szCs w:val="28"/>
        </w:rPr>
        <w:t xml:space="preserve">провести анализ и выявить проблемные зоны имеющейся </w:t>
      </w:r>
      <w:r>
        <w:rPr>
          <w:rFonts w:ascii="Times New Roman" w:hAnsi="Times New Roman" w:cs="Times New Roman"/>
          <w:sz w:val="28"/>
          <w:szCs w:val="28"/>
        </w:rPr>
        <w:t>М</w:t>
      </w:r>
      <w:r w:rsidRPr="00897220">
        <w:rPr>
          <w:rFonts w:ascii="Times New Roman" w:hAnsi="Times New Roman" w:cs="Times New Roman"/>
          <w:sz w:val="28"/>
          <w:szCs w:val="28"/>
        </w:rPr>
        <w:t>Г, составить реестр затруднений обучающихся и провести адресную работу по их преодолению;</w:t>
      </w:r>
    </w:p>
    <w:p w14:paraId="5D13A8C4" w14:textId="6DFF2145" w:rsidR="000C601C" w:rsidRPr="00897220" w:rsidRDefault="000C601C" w:rsidP="000C601C">
      <w:pPr>
        <w:pStyle w:val="a9"/>
        <w:numPr>
          <w:ilvl w:val="0"/>
          <w:numId w:val="38"/>
        </w:numPr>
        <w:spacing w:after="0"/>
        <w:jc w:val="both"/>
        <w:rPr>
          <w:rFonts w:ascii="Times New Roman" w:eastAsia="Times New Roman" w:hAnsi="Times New Roman" w:cs="Times New Roman"/>
          <w:color w:val="1A1A1A"/>
          <w:sz w:val="28"/>
          <w:szCs w:val="28"/>
        </w:rPr>
      </w:pPr>
      <w:r w:rsidRPr="00897220">
        <w:rPr>
          <w:rFonts w:ascii="Times New Roman" w:eastAsia="Times New Roman" w:hAnsi="Times New Roman" w:cs="Times New Roman"/>
          <w:color w:val="1A1A1A"/>
          <w:sz w:val="28"/>
          <w:szCs w:val="28"/>
        </w:rPr>
        <w:t xml:space="preserve">проанализировать систему и содержание работы в общеобразовательной организации по формированию </w:t>
      </w:r>
      <w:r>
        <w:rPr>
          <w:rFonts w:ascii="Times New Roman" w:eastAsia="Times New Roman" w:hAnsi="Times New Roman" w:cs="Times New Roman"/>
          <w:color w:val="1A1A1A"/>
          <w:sz w:val="28"/>
          <w:szCs w:val="28"/>
        </w:rPr>
        <w:t>М</w:t>
      </w:r>
      <w:r w:rsidRPr="00897220">
        <w:rPr>
          <w:rFonts w:ascii="Times New Roman" w:eastAsia="Times New Roman" w:hAnsi="Times New Roman" w:cs="Times New Roman"/>
          <w:color w:val="1A1A1A"/>
          <w:sz w:val="28"/>
          <w:szCs w:val="28"/>
        </w:rPr>
        <w:t>Г для повышения её эффективности</w:t>
      </w:r>
      <w:r>
        <w:rPr>
          <w:rFonts w:ascii="Times New Roman" w:eastAsia="Times New Roman" w:hAnsi="Times New Roman" w:cs="Times New Roman"/>
          <w:color w:val="1A1A1A"/>
          <w:sz w:val="28"/>
          <w:szCs w:val="28"/>
        </w:rPr>
        <w:t>;</w:t>
      </w:r>
    </w:p>
    <w:p w14:paraId="563E5220" w14:textId="3CB1A049" w:rsidR="000C601C" w:rsidRPr="00897220" w:rsidRDefault="000C601C" w:rsidP="000C601C">
      <w:pPr>
        <w:numPr>
          <w:ilvl w:val="0"/>
          <w:numId w:val="38"/>
        </w:numPr>
        <w:spacing w:after="0"/>
        <w:jc w:val="both"/>
        <w:rPr>
          <w:rFonts w:ascii="Times New Roman" w:eastAsia="Times New Roman" w:hAnsi="Times New Roman" w:cs="Times New Roman"/>
          <w:color w:val="1A1A1A"/>
          <w:sz w:val="28"/>
          <w:szCs w:val="28"/>
        </w:rPr>
      </w:pPr>
      <w:r w:rsidRPr="00897220">
        <w:rPr>
          <w:rFonts w:ascii="Times New Roman" w:eastAsia="Times New Roman" w:hAnsi="Times New Roman" w:cs="Times New Roman"/>
          <w:color w:val="1A1A1A"/>
          <w:sz w:val="28"/>
          <w:szCs w:val="28"/>
        </w:rPr>
        <w:t xml:space="preserve">продумать систему адресного наставничества для учителей, чьи учащиеся продемонстрировали низкие результаты </w:t>
      </w:r>
      <w:r>
        <w:rPr>
          <w:rFonts w:ascii="Times New Roman" w:eastAsia="Times New Roman" w:hAnsi="Times New Roman" w:cs="Times New Roman"/>
          <w:color w:val="1A1A1A"/>
          <w:sz w:val="28"/>
          <w:szCs w:val="28"/>
        </w:rPr>
        <w:t>М</w:t>
      </w:r>
      <w:r w:rsidRPr="00897220">
        <w:rPr>
          <w:rFonts w:ascii="Times New Roman" w:eastAsia="Times New Roman" w:hAnsi="Times New Roman" w:cs="Times New Roman"/>
          <w:color w:val="1A1A1A"/>
          <w:sz w:val="28"/>
          <w:szCs w:val="28"/>
        </w:rPr>
        <w:t>Г;</w:t>
      </w:r>
    </w:p>
    <w:p w14:paraId="2FE1772F" w14:textId="77777777" w:rsidR="000C601C" w:rsidRDefault="000C601C" w:rsidP="000C601C">
      <w:pPr>
        <w:pStyle w:val="a9"/>
        <w:numPr>
          <w:ilvl w:val="0"/>
          <w:numId w:val="38"/>
        </w:numPr>
        <w:spacing w:after="0"/>
        <w:jc w:val="both"/>
        <w:rPr>
          <w:rFonts w:ascii="Times New Roman" w:eastAsia="Times New Roman" w:hAnsi="Times New Roman" w:cs="Times New Roman"/>
          <w:color w:val="1A1A1A"/>
          <w:sz w:val="28"/>
          <w:szCs w:val="28"/>
        </w:rPr>
      </w:pPr>
      <w:r w:rsidRPr="00897220">
        <w:rPr>
          <w:rFonts w:ascii="Times New Roman" w:eastAsia="Times New Roman" w:hAnsi="Times New Roman" w:cs="Times New Roman"/>
          <w:color w:val="1A1A1A"/>
          <w:sz w:val="28"/>
          <w:szCs w:val="28"/>
        </w:rPr>
        <w:t>организовать работу с педагогами и обучающимися по решению подобных заданий в рамках урочной и внеурочной деятельности, используя диагностические работы Электронного банка заданий</w:t>
      </w:r>
      <w:r>
        <w:rPr>
          <w:rFonts w:ascii="Times New Roman" w:eastAsia="Times New Roman" w:hAnsi="Times New Roman" w:cs="Times New Roman"/>
          <w:color w:val="1A1A1A"/>
          <w:sz w:val="28"/>
          <w:szCs w:val="28"/>
        </w:rPr>
        <w:t>;</w:t>
      </w:r>
    </w:p>
    <w:p w14:paraId="77A60C94" w14:textId="2EFE2991" w:rsidR="000C601C" w:rsidRDefault="000C601C" w:rsidP="000C601C">
      <w:pPr>
        <w:pStyle w:val="a9"/>
        <w:numPr>
          <w:ilvl w:val="0"/>
          <w:numId w:val="38"/>
        </w:numPr>
        <w:spacing w:after="0"/>
        <w:jc w:val="both"/>
        <w:rPr>
          <w:rFonts w:ascii="Times New Roman" w:eastAsia="Times New Roman" w:hAnsi="Times New Roman" w:cs="Times New Roman"/>
          <w:color w:val="1A1A1A"/>
          <w:sz w:val="28"/>
          <w:szCs w:val="28"/>
        </w:rPr>
      </w:pPr>
      <w:r w:rsidRPr="00897220">
        <w:rPr>
          <w:rFonts w:ascii="Times New Roman" w:eastAsia="Times New Roman" w:hAnsi="Times New Roman" w:cs="Times New Roman"/>
          <w:color w:val="1A1A1A"/>
          <w:sz w:val="28"/>
          <w:szCs w:val="28"/>
        </w:rPr>
        <w:t xml:space="preserve">обратить особое внимание педагогов на недопустимость «натаскивания» на решение заданий из открытых банков заданий, основное внимание уделить на необходимость комплексной работы на основе анализа дефицитов </w:t>
      </w:r>
      <w:r w:rsidR="00A7205F">
        <w:rPr>
          <w:rFonts w:ascii="Times New Roman" w:eastAsia="Times New Roman" w:hAnsi="Times New Roman" w:cs="Times New Roman"/>
          <w:color w:val="1A1A1A"/>
          <w:sz w:val="28"/>
          <w:szCs w:val="28"/>
        </w:rPr>
        <w:t>М</w:t>
      </w:r>
      <w:r w:rsidRPr="00897220">
        <w:rPr>
          <w:rFonts w:ascii="Times New Roman" w:eastAsia="Times New Roman" w:hAnsi="Times New Roman" w:cs="Times New Roman"/>
          <w:color w:val="1A1A1A"/>
          <w:sz w:val="28"/>
          <w:szCs w:val="28"/>
        </w:rPr>
        <w:t>Г обучающихся</w:t>
      </w:r>
      <w:r>
        <w:rPr>
          <w:rFonts w:ascii="Times New Roman" w:eastAsia="Times New Roman" w:hAnsi="Times New Roman" w:cs="Times New Roman"/>
          <w:color w:val="1A1A1A"/>
          <w:sz w:val="28"/>
          <w:szCs w:val="28"/>
        </w:rPr>
        <w:t>;</w:t>
      </w:r>
    </w:p>
    <w:p w14:paraId="383D870C" w14:textId="377625E8" w:rsidR="000C601C" w:rsidRPr="00897220" w:rsidRDefault="000C601C" w:rsidP="000C601C">
      <w:pPr>
        <w:pStyle w:val="a9"/>
        <w:numPr>
          <w:ilvl w:val="0"/>
          <w:numId w:val="38"/>
        </w:numPr>
        <w:spacing w:after="0"/>
        <w:jc w:val="both"/>
        <w:rPr>
          <w:rFonts w:ascii="Times New Roman" w:eastAsia="Times New Roman" w:hAnsi="Times New Roman" w:cs="Times New Roman"/>
          <w:color w:val="1A1A1A"/>
          <w:sz w:val="28"/>
          <w:szCs w:val="28"/>
        </w:rPr>
      </w:pPr>
      <w:r w:rsidRPr="00B65E41">
        <w:rPr>
          <w:rFonts w:ascii="Times New Roman" w:eastAsia="Times New Roman" w:hAnsi="Times New Roman" w:cs="Times New Roman"/>
          <w:color w:val="1A1A1A"/>
          <w:sz w:val="28"/>
          <w:szCs w:val="28"/>
        </w:rPr>
        <w:t>организовать проведение информационно-просветительской работы с родителями</w:t>
      </w:r>
      <w:r>
        <w:rPr>
          <w:rFonts w:ascii="Times New Roman" w:eastAsia="Times New Roman" w:hAnsi="Times New Roman" w:cs="Times New Roman"/>
          <w:color w:val="1A1A1A"/>
          <w:sz w:val="28"/>
          <w:szCs w:val="28"/>
        </w:rPr>
        <w:t xml:space="preserve"> </w:t>
      </w:r>
      <w:r w:rsidRPr="00B65E41">
        <w:rPr>
          <w:rFonts w:ascii="Times New Roman" w:eastAsia="Times New Roman" w:hAnsi="Times New Roman" w:cs="Times New Roman"/>
          <w:color w:val="1A1A1A"/>
          <w:sz w:val="28"/>
          <w:szCs w:val="28"/>
        </w:rPr>
        <w:t xml:space="preserve"> по вопросам формирования и оценки </w:t>
      </w:r>
      <w:r w:rsidR="00A7205F">
        <w:rPr>
          <w:rFonts w:ascii="Times New Roman" w:eastAsia="Times New Roman" w:hAnsi="Times New Roman" w:cs="Times New Roman"/>
          <w:color w:val="1A1A1A"/>
          <w:sz w:val="28"/>
          <w:szCs w:val="28"/>
        </w:rPr>
        <w:t>М</w:t>
      </w:r>
      <w:r w:rsidRPr="00B65E41">
        <w:rPr>
          <w:rFonts w:ascii="Times New Roman" w:eastAsia="Times New Roman" w:hAnsi="Times New Roman" w:cs="Times New Roman"/>
          <w:color w:val="1A1A1A"/>
          <w:sz w:val="28"/>
          <w:szCs w:val="28"/>
        </w:rPr>
        <w:t>Г</w:t>
      </w:r>
      <w:r w:rsidRPr="00897220">
        <w:rPr>
          <w:rFonts w:ascii="Times New Roman" w:eastAsia="Times New Roman" w:hAnsi="Times New Roman" w:cs="Times New Roman"/>
          <w:color w:val="1A1A1A"/>
          <w:sz w:val="28"/>
          <w:szCs w:val="28"/>
        </w:rPr>
        <w:t>.</w:t>
      </w:r>
    </w:p>
    <w:p w14:paraId="2B72A5D0" w14:textId="77777777" w:rsidR="000C601C" w:rsidRDefault="000C601C" w:rsidP="000C601C">
      <w:pPr>
        <w:shd w:val="clear" w:color="auto" w:fill="FFFFFF"/>
        <w:spacing w:after="0"/>
        <w:ind w:firstLine="708"/>
        <w:jc w:val="both"/>
        <w:rPr>
          <w:rFonts w:ascii="Times New Roman" w:eastAsia="Times New Roman" w:hAnsi="Times New Roman" w:cs="Times New Roman"/>
          <w:b/>
          <w:color w:val="1A1A1A"/>
          <w:sz w:val="28"/>
          <w:szCs w:val="28"/>
        </w:rPr>
      </w:pPr>
    </w:p>
    <w:p w14:paraId="684FD6DB" w14:textId="6469F8BE" w:rsidR="000C601C" w:rsidRDefault="000C601C" w:rsidP="000C601C">
      <w:pPr>
        <w:shd w:val="clear" w:color="auto" w:fill="FFFFFF"/>
        <w:spacing w:after="0"/>
        <w:ind w:firstLine="708"/>
        <w:jc w:val="both"/>
        <w:rPr>
          <w:rFonts w:ascii="Times New Roman" w:eastAsia="Times New Roman" w:hAnsi="Times New Roman" w:cs="Times New Roman"/>
          <w:color w:val="1A1A1A"/>
          <w:sz w:val="28"/>
          <w:szCs w:val="28"/>
        </w:rPr>
      </w:pPr>
      <w:r w:rsidRPr="00E04846">
        <w:rPr>
          <w:rFonts w:ascii="Times New Roman" w:eastAsia="Times New Roman" w:hAnsi="Times New Roman" w:cs="Times New Roman"/>
          <w:b/>
          <w:color w:val="1A1A1A"/>
          <w:sz w:val="28"/>
          <w:szCs w:val="28"/>
        </w:rPr>
        <w:t xml:space="preserve">на уровне </w:t>
      </w:r>
      <w:r>
        <w:rPr>
          <w:rFonts w:ascii="Times New Roman" w:eastAsia="Times New Roman" w:hAnsi="Times New Roman" w:cs="Times New Roman"/>
          <w:b/>
          <w:color w:val="1A1A1A"/>
          <w:sz w:val="28"/>
          <w:szCs w:val="28"/>
        </w:rPr>
        <w:t>муниципального образования</w:t>
      </w:r>
      <w:r>
        <w:rPr>
          <w:rFonts w:ascii="Times New Roman" w:eastAsia="Times New Roman" w:hAnsi="Times New Roman" w:cs="Times New Roman"/>
          <w:color w:val="1A1A1A"/>
          <w:sz w:val="28"/>
          <w:szCs w:val="28"/>
        </w:rPr>
        <w:t xml:space="preserve"> (с учетом наличия в муниципальном образовании информации об уровне </w:t>
      </w:r>
      <w:r w:rsidR="00A7205F">
        <w:rPr>
          <w:rFonts w:ascii="Times New Roman" w:eastAsia="Times New Roman" w:hAnsi="Times New Roman" w:cs="Times New Roman"/>
          <w:color w:val="1A1A1A"/>
          <w:sz w:val="28"/>
          <w:szCs w:val="28"/>
        </w:rPr>
        <w:t>М</w:t>
      </w:r>
      <w:r>
        <w:rPr>
          <w:rFonts w:ascii="Times New Roman" w:eastAsia="Times New Roman" w:hAnsi="Times New Roman" w:cs="Times New Roman"/>
          <w:color w:val="1A1A1A"/>
          <w:sz w:val="28"/>
          <w:szCs w:val="28"/>
        </w:rPr>
        <w:t>Г обучающихся конкретной общеобразовательной организации), необходимо:</w:t>
      </w:r>
    </w:p>
    <w:p w14:paraId="59F27589" w14:textId="4021310B" w:rsidR="000C601C" w:rsidRPr="00897220" w:rsidRDefault="000C601C" w:rsidP="00853E5E">
      <w:pPr>
        <w:numPr>
          <w:ilvl w:val="0"/>
          <w:numId w:val="34"/>
        </w:numPr>
        <w:shd w:val="clear" w:color="auto" w:fill="FFFFFF"/>
        <w:spacing w:after="0"/>
        <w:jc w:val="both"/>
        <w:rPr>
          <w:rFonts w:ascii="Times New Roman" w:eastAsia="Times New Roman" w:hAnsi="Times New Roman" w:cs="Times New Roman"/>
          <w:color w:val="1A1A1A"/>
          <w:sz w:val="28"/>
          <w:szCs w:val="28"/>
        </w:rPr>
      </w:pPr>
      <w:r w:rsidRPr="00897220">
        <w:rPr>
          <w:rFonts w:ascii="Times New Roman" w:eastAsia="Times New Roman" w:hAnsi="Times New Roman" w:cs="Times New Roman"/>
          <w:color w:val="1A1A1A"/>
          <w:sz w:val="28"/>
          <w:szCs w:val="28"/>
        </w:rPr>
        <w:lastRenderedPageBreak/>
        <w:t xml:space="preserve">актуализировать планы работы ММО учителей в части включения мероприятий, направленных на формирование и оценку </w:t>
      </w:r>
      <w:r w:rsidR="00A7205F">
        <w:rPr>
          <w:rFonts w:ascii="Times New Roman" w:eastAsia="Times New Roman" w:hAnsi="Times New Roman" w:cs="Times New Roman"/>
          <w:color w:val="1A1A1A"/>
          <w:sz w:val="28"/>
          <w:szCs w:val="28"/>
        </w:rPr>
        <w:t>М</w:t>
      </w:r>
      <w:r w:rsidRPr="00897220">
        <w:rPr>
          <w:rFonts w:ascii="Times New Roman" w:eastAsia="Times New Roman" w:hAnsi="Times New Roman" w:cs="Times New Roman"/>
          <w:color w:val="1A1A1A"/>
          <w:sz w:val="28"/>
          <w:szCs w:val="28"/>
        </w:rPr>
        <w:t>Г с участием муниципальных команд по формированию ФГ на 2023/24 учебный год;</w:t>
      </w:r>
    </w:p>
    <w:p w14:paraId="4593EAC7" w14:textId="7257700A" w:rsidR="000C601C" w:rsidRPr="00897220" w:rsidRDefault="000C601C" w:rsidP="000C601C">
      <w:pPr>
        <w:numPr>
          <w:ilvl w:val="0"/>
          <w:numId w:val="34"/>
        </w:numPr>
        <w:shd w:val="clear" w:color="auto" w:fill="FFFFFF"/>
        <w:spacing w:after="0"/>
        <w:ind w:hanging="436"/>
        <w:jc w:val="both"/>
        <w:rPr>
          <w:rFonts w:ascii="Times New Roman" w:eastAsia="Times New Roman" w:hAnsi="Times New Roman" w:cs="Times New Roman"/>
          <w:color w:val="1A1A1A"/>
          <w:sz w:val="28"/>
          <w:szCs w:val="28"/>
        </w:rPr>
      </w:pPr>
      <w:r w:rsidRPr="00897220">
        <w:rPr>
          <w:rFonts w:ascii="Times New Roman" w:eastAsia="Times New Roman" w:hAnsi="Times New Roman" w:cs="Times New Roman"/>
          <w:color w:val="1A1A1A"/>
          <w:sz w:val="28"/>
          <w:szCs w:val="28"/>
        </w:rPr>
        <w:t xml:space="preserve">проанализировать результаты проведенного мониторинга самодиагностики </w:t>
      </w:r>
      <w:proofErr w:type="spellStart"/>
      <w:r w:rsidRPr="00897220">
        <w:rPr>
          <w:rFonts w:ascii="Times New Roman" w:eastAsia="Times New Roman" w:hAnsi="Times New Roman" w:cs="Times New Roman"/>
          <w:color w:val="1A1A1A"/>
          <w:sz w:val="28"/>
          <w:szCs w:val="28"/>
        </w:rPr>
        <w:t>сформированности</w:t>
      </w:r>
      <w:proofErr w:type="spellEnd"/>
      <w:r w:rsidRPr="00897220">
        <w:rPr>
          <w:rFonts w:ascii="Times New Roman" w:eastAsia="Times New Roman" w:hAnsi="Times New Roman" w:cs="Times New Roman"/>
          <w:color w:val="1A1A1A"/>
          <w:sz w:val="28"/>
          <w:szCs w:val="28"/>
        </w:rPr>
        <w:t xml:space="preserve"> </w:t>
      </w:r>
      <w:r w:rsidR="00A7205F">
        <w:rPr>
          <w:rFonts w:ascii="Times New Roman" w:eastAsia="Times New Roman" w:hAnsi="Times New Roman" w:cs="Times New Roman"/>
          <w:color w:val="1A1A1A"/>
          <w:sz w:val="28"/>
          <w:szCs w:val="28"/>
        </w:rPr>
        <w:t>М</w:t>
      </w:r>
      <w:r w:rsidRPr="00897220">
        <w:rPr>
          <w:rFonts w:ascii="Times New Roman" w:eastAsia="Times New Roman" w:hAnsi="Times New Roman" w:cs="Times New Roman"/>
          <w:color w:val="1A1A1A"/>
          <w:sz w:val="28"/>
          <w:szCs w:val="28"/>
        </w:rPr>
        <w:t xml:space="preserve">Г с целью </w:t>
      </w:r>
      <w:proofErr w:type="gramStart"/>
      <w:r w:rsidRPr="00897220">
        <w:rPr>
          <w:rFonts w:ascii="Times New Roman" w:eastAsia="Times New Roman" w:hAnsi="Times New Roman" w:cs="Times New Roman"/>
          <w:color w:val="1A1A1A"/>
          <w:sz w:val="28"/>
          <w:szCs w:val="28"/>
        </w:rPr>
        <w:t>корректировки планирования направлений работы методических объединений</w:t>
      </w:r>
      <w:r w:rsidR="00A7205F">
        <w:rPr>
          <w:rFonts w:ascii="Times New Roman" w:eastAsia="Times New Roman" w:hAnsi="Times New Roman" w:cs="Times New Roman"/>
          <w:color w:val="1A1A1A"/>
          <w:sz w:val="28"/>
          <w:szCs w:val="28"/>
        </w:rPr>
        <w:t xml:space="preserve"> учителей</w:t>
      </w:r>
      <w:proofErr w:type="gramEnd"/>
      <w:r w:rsidR="00A7205F">
        <w:rPr>
          <w:rFonts w:ascii="Times New Roman" w:eastAsia="Times New Roman" w:hAnsi="Times New Roman" w:cs="Times New Roman"/>
          <w:color w:val="1A1A1A"/>
          <w:sz w:val="28"/>
          <w:szCs w:val="28"/>
        </w:rPr>
        <w:t xml:space="preserve"> математики, физики, информатики, химии, истории, обществознания, географии, физической культуры, ОБЖ и других (по решению МОУО)</w:t>
      </w:r>
      <w:r w:rsidRPr="00897220">
        <w:rPr>
          <w:rFonts w:ascii="Times New Roman" w:eastAsia="Times New Roman" w:hAnsi="Times New Roman" w:cs="Times New Roman"/>
          <w:color w:val="1A1A1A"/>
          <w:sz w:val="28"/>
          <w:szCs w:val="28"/>
        </w:rPr>
        <w:t xml:space="preserve">; </w:t>
      </w:r>
    </w:p>
    <w:p w14:paraId="56A29E3F" w14:textId="69013D4A" w:rsidR="000C601C" w:rsidRDefault="000C601C" w:rsidP="000C601C">
      <w:pPr>
        <w:numPr>
          <w:ilvl w:val="0"/>
          <w:numId w:val="34"/>
        </w:numPr>
        <w:shd w:val="clear" w:color="auto" w:fill="FFFFFF"/>
        <w:tabs>
          <w:tab w:val="clear" w:pos="720"/>
        </w:tabs>
        <w:spacing w:after="0"/>
        <w:ind w:left="709" w:hanging="425"/>
        <w:jc w:val="both"/>
        <w:rPr>
          <w:rFonts w:ascii="Times New Roman" w:eastAsia="Times New Roman" w:hAnsi="Times New Roman" w:cs="Times New Roman"/>
          <w:color w:val="1A1A1A"/>
          <w:sz w:val="28"/>
          <w:szCs w:val="28"/>
        </w:rPr>
      </w:pPr>
      <w:r w:rsidRPr="00897220">
        <w:rPr>
          <w:rFonts w:ascii="Times New Roman" w:eastAsia="Times New Roman" w:hAnsi="Times New Roman" w:cs="Times New Roman"/>
          <w:color w:val="1A1A1A"/>
          <w:sz w:val="28"/>
          <w:szCs w:val="28"/>
        </w:rPr>
        <w:t xml:space="preserve">выявить школы с высокими результатами и успешным опытом формирования </w:t>
      </w:r>
      <w:r w:rsidR="00A7205F">
        <w:rPr>
          <w:rFonts w:ascii="Times New Roman" w:eastAsia="Times New Roman" w:hAnsi="Times New Roman" w:cs="Times New Roman"/>
          <w:color w:val="1A1A1A"/>
          <w:sz w:val="28"/>
          <w:szCs w:val="28"/>
        </w:rPr>
        <w:t>М</w:t>
      </w:r>
      <w:r w:rsidRPr="00897220">
        <w:rPr>
          <w:rFonts w:ascii="Times New Roman" w:eastAsia="Times New Roman" w:hAnsi="Times New Roman" w:cs="Times New Roman"/>
          <w:color w:val="1A1A1A"/>
          <w:sz w:val="28"/>
          <w:szCs w:val="28"/>
        </w:rPr>
        <w:t xml:space="preserve">Г обучающихся и организовать систематическую работу по изучению </w:t>
      </w:r>
      <w:r>
        <w:rPr>
          <w:rFonts w:ascii="Times New Roman" w:eastAsia="Times New Roman" w:hAnsi="Times New Roman" w:cs="Times New Roman"/>
          <w:color w:val="1A1A1A"/>
          <w:sz w:val="28"/>
          <w:szCs w:val="28"/>
        </w:rPr>
        <w:t>эффективного</w:t>
      </w:r>
      <w:r w:rsidRPr="00897220">
        <w:rPr>
          <w:rFonts w:ascii="Times New Roman" w:eastAsia="Times New Roman" w:hAnsi="Times New Roman" w:cs="Times New Roman"/>
          <w:color w:val="1A1A1A"/>
          <w:sz w:val="28"/>
          <w:szCs w:val="28"/>
        </w:rPr>
        <w:t xml:space="preserve"> опыта</w:t>
      </w:r>
      <w:r>
        <w:rPr>
          <w:rFonts w:ascii="Times New Roman" w:eastAsia="Times New Roman" w:hAnsi="Times New Roman" w:cs="Times New Roman"/>
          <w:color w:val="1A1A1A"/>
          <w:sz w:val="28"/>
          <w:szCs w:val="28"/>
        </w:rPr>
        <w:t xml:space="preserve"> формирования </w:t>
      </w:r>
      <w:r w:rsidR="00A7205F">
        <w:rPr>
          <w:rFonts w:ascii="Times New Roman" w:eastAsia="Times New Roman" w:hAnsi="Times New Roman" w:cs="Times New Roman"/>
          <w:color w:val="1A1A1A"/>
          <w:sz w:val="28"/>
          <w:szCs w:val="28"/>
        </w:rPr>
        <w:t>М</w:t>
      </w:r>
      <w:r>
        <w:rPr>
          <w:rFonts w:ascii="Times New Roman" w:eastAsia="Times New Roman" w:hAnsi="Times New Roman" w:cs="Times New Roman"/>
          <w:color w:val="1A1A1A"/>
          <w:sz w:val="28"/>
          <w:szCs w:val="28"/>
        </w:rPr>
        <w:t xml:space="preserve">Г </w:t>
      </w:r>
      <w:r w:rsidRPr="00897220">
        <w:rPr>
          <w:rFonts w:ascii="Times New Roman" w:eastAsia="Times New Roman" w:hAnsi="Times New Roman" w:cs="Times New Roman"/>
          <w:color w:val="1A1A1A"/>
          <w:sz w:val="28"/>
          <w:szCs w:val="28"/>
        </w:rPr>
        <w:t>представителями других школ;</w:t>
      </w:r>
    </w:p>
    <w:p w14:paraId="379DBB71" w14:textId="635F3321" w:rsidR="000C601C" w:rsidRDefault="000C601C" w:rsidP="000C601C">
      <w:pPr>
        <w:numPr>
          <w:ilvl w:val="0"/>
          <w:numId w:val="34"/>
        </w:numPr>
        <w:shd w:val="clear" w:color="auto" w:fill="FFFFFF"/>
        <w:tabs>
          <w:tab w:val="clear" w:pos="720"/>
        </w:tabs>
        <w:spacing w:after="0"/>
        <w:ind w:left="709" w:hanging="425"/>
        <w:jc w:val="both"/>
        <w:rPr>
          <w:rFonts w:ascii="Times New Roman" w:eastAsia="Times New Roman" w:hAnsi="Times New Roman" w:cs="Times New Roman"/>
          <w:color w:val="1A1A1A"/>
          <w:sz w:val="28"/>
          <w:szCs w:val="28"/>
        </w:rPr>
      </w:pPr>
      <w:r w:rsidRPr="00897220">
        <w:rPr>
          <w:rFonts w:ascii="Times New Roman" w:eastAsia="Times New Roman" w:hAnsi="Times New Roman" w:cs="Times New Roman"/>
          <w:color w:val="1A1A1A"/>
          <w:sz w:val="28"/>
          <w:szCs w:val="28"/>
        </w:rPr>
        <w:t xml:space="preserve">выявить школы с низкими результатами мониторинга уровня </w:t>
      </w:r>
      <w:r w:rsidR="00A7205F">
        <w:rPr>
          <w:rFonts w:ascii="Times New Roman" w:eastAsia="Times New Roman" w:hAnsi="Times New Roman" w:cs="Times New Roman"/>
          <w:color w:val="1A1A1A"/>
          <w:sz w:val="28"/>
          <w:szCs w:val="28"/>
        </w:rPr>
        <w:t>М</w:t>
      </w:r>
      <w:r w:rsidRPr="00897220">
        <w:rPr>
          <w:rFonts w:ascii="Times New Roman" w:eastAsia="Times New Roman" w:hAnsi="Times New Roman" w:cs="Times New Roman"/>
          <w:color w:val="1A1A1A"/>
          <w:sz w:val="28"/>
          <w:szCs w:val="28"/>
        </w:rPr>
        <w:t>Г обучающихся и организовать систематическую работу по оказанию методической помощи руководству и педагогическому составу этих школ</w:t>
      </w:r>
      <w:r>
        <w:rPr>
          <w:rFonts w:ascii="Times New Roman" w:eastAsia="Times New Roman" w:hAnsi="Times New Roman" w:cs="Times New Roman"/>
          <w:color w:val="1A1A1A"/>
          <w:sz w:val="28"/>
          <w:szCs w:val="28"/>
        </w:rPr>
        <w:t>;</w:t>
      </w:r>
    </w:p>
    <w:p w14:paraId="392CAEC0" w14:textId="74E2AA5E" w:rsidR="000C601C" w:rsidRPr="00897220" w:rsidRDefault="000C601C" w:rsidP="000C601C">
      <w:pPr>
        <w:pStyle w:val="a9"/>
        <w:numPr>
          <w:ilvl w:val="0"/>
          <w:numId w:val="34"/>
        </w:numPr>
        <w:shd w:val="clear" w:color="auto" w:fill="FFFFFF"/>
        <w:spacing w:after="0"/>
        <w:jc w:val="both"/>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rPr>
        <w:t>более эффективно использовать инфраструктуру Центров образования «Точка роста», школьных «</w:t>
      </w:r>
      <w:proofErr w:type="spellStart"/>
      <w:r>
        <w:rPr>
          <w:rFonts w:ascii="Times New Roman" w:eastAsia="Times New Roman" w:hAnsi="Times New Roman" w:cs="Times New Roman"/>
          <w:color w:val="1A1A1A"/>
          <w:sz w:val="28"/>
          <w:szCs w:val="28"/>
        </w:rPr>
        <w:t>Кванториумов</w:t>
      </w:r>
      <w:proofErr w:type="spellEnd"/>
      <w:r>
        <w:rPr>
          <w:rFonts w:ascii="Times New Roman" w:eastAsia="Times New Roman" w:hAnsi="Times New Roman" w:cs="Times New Roman"/>
          <w:color w:val="1A1A1A"/>
          <w:sz w:val="28"/>
          <w:szCs w:val="28"/>
        </w:rPr>
        <w:t xml:space="preserve">» для организации работы по формированию </w:t>
      </w:r>
      <w:r w:rsidR="00A7205F">
        <w:rPr>
          <w:rFonts w:ascii="Times New Roman" w:eastAsia="Times New Roman" w:hAnsi="Times New Roman" w:cs="Times New Roman"/>
          <w:color w:val="1A1A1A"/>
          <w:sz w:val="28"/>
          <w:szCs w:val="28"/>
        </w:rPr>
        <w:t>М</w:t>
      </w:r>
      <w:r>
        <w:rPr>
          <w:rFonts w:ascii="Times New Roman" w:eastAsia="Times New Roman" w:hAnsi="Times New Roman" w:cs="Times New Roman"/>
          <w:color w:val="1A1A1A"/>
          <w:sz w:val="28"/>
          <w:szCs w:val="28"/>
        </w:rPr>
        <w:t>Г (в том числе с учетом возможностей сетевого взаимодействия  ОО);</w:t>
      </w:r>
    </w:p>
    <w:p w14:paraId="0238C748" w14:textId="6BF10EFA" w:rsidR="000C601C" w:rsidRDefault="000C601C" w:rsidP="000C601C">
      <w:pPr>
        <w:numPr>
          <w:ilvl w:val="0"/>
          <w:numId w:val="34"/>
        </w:numPr>
        <w:shd w:val="clear" w:color="auto" w:fill="FFFFFF"/>
        <w:tabs>
          <w:tab w:val="clear" w:pos="720"/>
        </w:tabs>
        <w:spacing w:after="0"/>
        <w:ind w:left="709" w:hanging="425"/>
        <w:jc w:val="both"/>
        <w:rPr>
          <w:rFonts w:ascii="Times New Roman" w:eastAsia="Times New Roman" w:hAnsi="Times New Roman" w:cs="Times New Roman"/>
          <w:color w:val="1A1A1A"/>
          <w:sz w:val="28"/>
          <w:szCs w:val="28"/>
        </w:rPr>
      </w:pPr>
      <w:r w:rsidRPr="00B65E41">
        <w:rPr>
          <w:rFonts w:ascii="Times New Roman" w:eastAsia="Times New Roman" w:hAnsi="Times New Roman" w:cs="Times New Roman"/>
          <w:color w:val="1A1A1A"/>
          <w:sz w:val="28"/>
          <w:szCs w:val="28"/>
        </w:rPr>
        <w:t xml:space="preserve">организовать проведение информационно-просветительской работы с родителями, СМИ, общественностью по вопросам </w:t>
      </w:r>
      <w:r>
        <w:rPr>
          <w:rFonts w:ascii="Times New Roman" w:eastAsia="Times New Roman" w:hAnsi="Times New Roman" w:cs="Times New Roman"/>
          <w:color w:val="1A1A1A"/>
          <w:sz w:val="28"/>
          <w:szCs w:val="28"/>
        </w:rPr>
        <w:t xml:space="preserve">значимости </w:t>
      </w:r>
      <w:r w:rsidRPr="00B65E41">
        <w:rPr>
          <w:rFonts w:ascii="Times New Roman" w:eastAsia="Times New Roman" w:hAnsi="Times New Roman" w:cs="Times New Roman"/>
          <w:color w:val="1A1A1A"/>
          <w:sz w:val="28"/>
          <w:szCs w:val="28"/>
        </w:rPr>
        <w:t xml:space="preserve">формирования </w:t>
      </w:r>
      <w:r w:rsidR="00A7205F">
        <w:rPr>
          <w:rFonts w:ascii="Times New Roman" w:eastAsia="Times New Roman" w:hAnsi="Times New Roman" w:cs="Times New Roman"/>
          <w:color w:val="1A1A1A"/>
          <w:sz w:val="28"/>
          <w:szCs w:val="28"/>
        </w:rPr>
        <w:t>М</w:t>
      </w:r>
      <w:r w:rsidRPr="00B65E41">
        <w:rPr>
          <w:rFonts w:ascii="Times New Roman" w:eastAsia="Times New Roman" w:hAnsi="Times New Roman" w:cs="Times New Roman"/>
          <w:color w:val="1A1A1A"/>
          <w:sz w:val="28"/>
          <w:szCs w:val="28"/>
        </w:rPr>
        <w:t>Г</w:t>
      </w:r>
      <w:r>
        <w:rPr>
          <w:rFonts w:ascii="Times New Roman" w:eastAsia="Times New Roman" w:hAnsi="Times New Roman" w:cs="Times New Roman"/>
          <w:color w:val="1A1A1A"/>
          <w:sz w:val="28"/>
          <w:szCs w:val="28"/>
        </w:rPr>
        <w:t xml:space="preserve"> обучающихся.</w:t>
      </w:r>
    </w:p>
    <w:p w14:paraId="5741CC3A" w14:textId="77777777" w:rsidR="000C601C" w:rsidRDefault="000C601C" w:rsidP="000C601C">
      <w:pPr>
        <w:shd w:val="clear" w:color="auto" w:fill="FFFFFF"/>
        <w:spacing w:after="0"/>
        <w:jc w:val="both"/>
        <w:rPr>
          <w:rFonts w:ascii="Times New Roman" w:eastAsia="Times New Roman" w:hAnsi="Times New Roman" w:cs="Times New Roman"/>
          <w:color w:val="1A1A1A"/>
          <w:sz w:val="28"/>
          <w:szCs w:val="28"/>
        </w:rPr>
      </w:pPr>
    </w:p>
    <w:p w14:paraId="1244BA52" w14:textId="77777777" w:rsidR="000C601C" w:rsidRDefault="000C601C" w:rsidP="000C601C">
      <w:pPr>
        <w:shd w:val="clear" w:color="auto" w:fill="FFFFFF"/>
        <w:spacing w:after="0"/>
        <w:jc w:val="both"/>
        <w:rPr>
          <w:rFonts w:ascii="Times New Roman" w:eastAsia="Times New Roman" w:hAnsi="Times New Roman" w:cs="Times New Roman"/>
          <w:color w:val="1A1A1A"/>
          <w:sz w:val="28"/>
          <w:szCs w:val="28"/>
        </w:rPr>
      </w:pPr>
      <w:proofErr w:type="gramStart"/>
      <w:r w:rsidRPr="00E04846">
        <w:rPr>
          <w:rFonts w:ascii="Times New Roman" w:eastAsia="Times New Roman" w:hAnsi="Times New Roman" w:cs="Times New Roman"/>
          <w:b/>
          <w:color w:val="1A1A1A"/>
          <w:sz w:val="28"/>
          <w:szCs w:val="28"/>
        </w:rPr>
        <w:t xml:space="preserve">на уровне </w:t>
      </w:r>
      <w:r>
        <w:rPr>
          <w:rFonts w:ascii="Times New Roman" w:eastAsia="Times New Roman" w:hAnsi="Times New Roman" w:cs="Times New Roman"/>
          <w:b/>
          <w:color w:val="1A1A1A"/>
          <w:sz w:val="28"/>
          <w:szCs w:val="28"/>
        </w:rPr>
        <w:t>региональной методической службы</w:t>
      </w:r>
      <w:r>
        <w:rPr>
          <w:rFonts w:ascii="Times New Roman" w:eastAsia="Times New Roman" w:hAnsi="Times New Roman" w:cs="Times New Roman"/>
          <w:color w:val="1A1A1A"/>
          <w:sz w:val="28"/>
          <w:szCs w:val="28"/>
        </w:rPr>
        <w:t xml:space="preserve"> (с учетом наличия в информации о затруднениях, имеющихся у обучающихся конкретной параллели), необходимо</w:t>
      </w:r>
      <w:proofErr w:type="gramEnd"/>
    </w:p>
    <w:p w14:paraId="71AC9FD2" w14:textId="1F6581DE" w:rsidR="000C601C" w:rsidRDefault="000C601C" w:rsidP="000C601C">
      <w:pPr>
        <w:pStyle w:val="a9"/>
        <w:numPr>
          <w:ilvl w:val="0"/>
          <w:numId w:val="35"/>
        </w:numPr>
        <w:shd w:val="clear" w:color="auto" w:fill="FFFFFF"/>
        <w:spacing w:after="0"/>
        <w:jc w:val="both"/>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rPr>
        <w:t xml:space="preserve">разработать методические рекомендации по формированию </w:t>
      </w:r>
      <w:r w:rsidR="00A7205F">
        <w:rPr>
          <w:rFonts w:ascii="Times New Roman" w:eastAsia="Times New Roman" w:hAnsi="Times New Roman" w:cs="Times New Roman"/>
          <w:color w:val="1A1A1A"/>
          <w:sz w:val="28"/>
          <w:szCs w:val="28"/>
        </w:rPr>
        <w:t>М</w:t>
      </w:r>
      <w:r>
        <w:rPr>
          <w:rFonts w:ascii="Times New Roman" w:eastAsia="Times New Roman" w:hAnsi="Times New Roman" w:cs="Times New Roman"/>
          <w:color w:val="1A1A1A"/>
          <w:sz w:val="28"/>
          <w:szCs w:val="28"/>
        </w:rPr>
        <w:t>Г с учетом образовательных дефицитов обучающихся конкретной параллели;</w:t>
      </w:r>
    </w:p>
    <w:p w14:paraId="067C38CC" w14:textId="278BEFDF" w:rsidR="000C601C" w:rsidRDefault="000C601C" w:rsidP="000C601C">
      <w:pPr>
        <w:pStyle w:val="a9"/>
        <w:numPr>
          <w:ilvl w:val="0"/>
          <w:numId w:val="35"/>
        </w:numPr>
        <w:shd w:val="clear" w:color="auto" w:fill="FFFFFF"/>
        <w:spacing w:after="0"/>
        <w:jc w:val="both"/>
        <w:rPr>
          <w:rFonts w:ascii="Times New Roman" w:eastAsia="Times New Roman" w:hAnsi="Times New Roman" w:cs="Times New Roman"/>
          <w:color w:val="1A1A1A"/>
          <w:sz w:val="28"/>
          <w:szCs w:val="28"/>
        </w:rPr>
      </w:pPr>
      <w:r w:rsidRPr="00897220">
        <w:rPr>
          <w:rFonts w:ascii="Times New Roman" w:eastAsia="Times New Roman" w:hAnsi="Times New Roman" w:cs="Times New Roman"/>
          <w:color w:val="1A1A1A"/>
          <w:sz w:val="28"/>
          <w:szCs w:val="28"/>
        </w:rPr>
        <w:t xml:space="preserve">разработать </w:t>
      </w:r>
      <w:r>
        <w:rPr>
          <w:rFonts w:ascii="Times New Roman" w:eastAsia="Times New Roman" w:hAnsi="Times New Roman" w:cs="Times New Roman"/>
          <w:color w:val="1A1A1A"/>
          <w:sz w:val="28"/>
          <w:szCs w:val="28"/>
        </w:rPr>
        <w:t xml:space="preserve">программы дополнительного профессионального образования педагогов по проблемам формирования </w:t>
      </w:r>
      <w:r w:rsidR="00A7205F">
        <w:rPr>
          <w:rFonts w:ascii="Times New Roman" w:eastAsia="Times New Roman" w:hAnsi="Times New Roman" w:cs="Times New Roman"/>
          <w:color w:val="1A1A1A"/>
          <w:sz w:val="28"/>
          <w:szCs w:val="28"/>
        </w:rPr>
        <w:t>М</w:t>
      </w:r>
      <w:r>
        <w:rPr>
          <w:rFonts w:ascii="Times New Roman" w:eastAsia="Times New Roman" w:hAnsi="Times New Roman" w:cs="Times New Roman"/>
          <w:color w:val="1A1A1A"/>
          <w:sz w:val="28"/>
          <w:szCs w:val="28"/>
        </w:rPr>
        <w:t>Г;</w:t>
      </w:r>
    </w:p>
    <w:p w14:paraId="669BA72D" w14:textId="0315DE06" w:rsidR="000C601C" w:rsidRPr="00897220" w:rsidRDefault="000C601C" w:rsidP="000C601C">
      <w:pPr>
        <w:pStyle w:val="a9"/>
        <w:numPr>
          <w:ilvl w:val="0"/>
          <w:numId w:val="35"/>
        </w:numPr>
        <w:shd w:val="clear" w:color="auto" w:fill="FFFFFF"/>
        <w:spacing w:after="0"/>
        <w:jc w:val="both"/>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rPr>
        <w:t xml:space="preserve">провести </w:t>
      </w:r>
      <w:r w:rsidRPr="00897220">
        <w:rPr>
          <w:rFonts w:ascii="Times New Roman" w:eastAsia="Times New Roman" w:hAnsi="Times New Roman" w:cs="Times New Roman"/>
          <w:color w:val="1A1A1A"/>
          <w:sz w:val="28"/>
          <w:szCs w:val="28"/>
        </w:rPr>
        <w:t xml:space="preserve">обучающие семинары и </w:t>
      </w:r>
      <w:proofErr w:type="spellStart"/>
      <w:r w:rsidRPr="00897220">
        <w:rPr>
          <w:rFonts w:ascii="Times New Roman" w:eastAsia="Times New Roman" w:hAnsi="Times New Roman" w:cs="Times New Roman"/>
          <w:color w:val="1A1A1A"/>
          <w:sz w:val="28"/>
          <w:szCs w:val="28"/>
        </w:rPr>
        <w:t>вебинары</w:t>
      </w:r>
      <w:proofErr w:type="spellEnd"/>
      <w:r w:rsidRPr="00897220">
        <w:rPr>
          <w:rFonts w:ascii="Times New Roman" w:eastAsia="Times New Roman" w:hAnsi="Times New Roman" w:cs="Times New Roman"/>
          <w:color w:val="1A1A1A"/>
          <w:sz w:val="28"/>
          <w:szCs w:val="28"/>
        </w:rPr>
        <w:t xml:space="preserve">, практикумы, для включения заданий по формированию </w:t>
      </w:r>
      <w:r w:rsidR="00A7205F">
        <w:rPr>
          <w:rFonts w:ascii="Times New Roman" w:eastAsia="Times New Roman" w:hAnsi="Times New Roman" w:cs="Times New Roman"/>
          <w:color w:val="1A1A1A"/>
          <w:sz w:val="28"/>
          <w:szCs w:val="28"/>
        </w:rPr>
        <w:t>М</w:t>
      </w:r>
      <w:r>
        <w:rPr>
          <w:rFonts w:ascii="Times New Roman" w:eastAsia="Times New Roman" w:hAnsi="Times New Roman" w:cs="Times New Roman"/>
          <w:color w:val="1A1A1A"/>
          <w:sz w:val="28"/>
          <w:szCs w:val="28"/>
        </w:rPr>
        <w:t>Г</w:t>
      </w:r>
      <w:r w:rsidRPr="00897220">
        <w:rPr>
          <w:rFonts w:ascii="Times New Roman" w:eastAsia="Times New Roman" w:hAnsi="Times New Roman" w:cs="Times New Roman"/>
          <w:color w:val="1A1A1A"/>
          <w:sz w:val="28"/>
          <w:szCs w:val="28"/>
        </w:rPr>
        <w:t xml:space="preserve"> в канву и содержание уроков по конкретным темам учебных дисциплин</w:t>
      </w:r>
      <w:r>
        <w:rPr>
          <w:rFonts w:ascii="Times New Roman" w:eastAsia="Times New Roman" w:hAnsi="Times New Roman" w:cs="Times New Roman"/>
          <w:color w:val="1A1A1A"/>
          <w:sz w:val="28"/>
          <w:szCs w:val="28"/>
        </w:rPr>
        <w:t xml:space="preserve"> гуманитарного цикла</w:t>
      </w:r>
      <w:r w:rsidRPr="00897220">
        <w:rPr>
          <w:rFonts w:ascii="Times New Roman" w:eastAsia="Times New Roman" w:hAnsi="Times New Roman" w:cs="Times New Roman"/>
          <w:color w:val="1A1A1A"/>
          <w:sz w:val="28"/>
          <w:szCs w:val="28"/>
        </w:rPr>
        <w:t xml:space="preserve">; </w:t>
      </w:r>
    </w:p>
    <w:p w14:paraId="7C69449B" w14:textId="2503970C" w:rsidR="000C601C" w:rsidRPr="00897220" w:rsidRDefault="000C601C" w:rsidP="000C601C">
      <w:pPr>
        <w:pStyle w:val="a9"/>
        <w:numPr>
          <w:ilvl w:val="0"/>
          <w:numId w:val="35"/>
        </w:numPr>
        <w:shd w:val="clear" w:color="auto" w:fill="FFFFFF"/>
        <w:spacing w:after="0"/>
        <w:jc w:val="both"/>
        <w:rPr>
          <w:rFonts w:ascii="Times New Roman" w:eastAsia="Times New Roman" w:hAnsi="Times New Roman" w:cs="Times New Roman"/>
          <w:color w:val="1A1A1A"/>
          <w:sz w:val="28"/>
          <w:szCs w:val="28"/>
        </w:rPr>
      </w:pPr>
      <w:r w:rsidRPr="00897220">
        <w:rPr>
          <w:rFonts w:ascii="Times New Roman" w:eastAsia="Times New Roman" w:hAnsi="Times New Roman" w:cs="Times New Roman"/>
          <w:color w:val="1A1A1A"/>
          <w:sz w:val="28"/>
          <w:szCs w:val="28"/>
        </w:rPr>
        <w:t xml:space="preserve">организовать цикл/серию мастер-классов, обучающих семинаров (в очном и дистанционном </w:t>
      </w:r>
      <w:proofErr w:type="gramStart"/>
      <w:r w:rsidRPr="00897220">
        <w:rPr>
          <w:rFonts w:ascii="Times New Roman" w:eastAsia="Times New Roman" w:hAnsi="Times New Roman" w:cs="Times New Roman"/>
          <w:color w:val="1A1A1A"/>
          <w:sz w:val="28"/>
          <w:szCs w:val="28"/>
        </w:rPr>
        <w:t>форматах</w:t>
      </w:r>
      <w:proofErr w:type="gramEnd"/>
      <w:r w:rsidRPr="00897220">
        <w:rPr>
          <w:rFonts w:ascii="Times New Roman" w:eastAsia="Times New Roman" w:hAnsi="Times New Roman" w:cs="Times New Roman"/>
          <w:color w:val="1A1A1A"/>
          <w:sz w:val="28"/>
          <w:szCs w:val="28"/>
        </w:rPr>
        <w:t xml:space="preserve">) для учителей по изучению технологий формирования </w:t>
      </w:r>
      <w:r w:rsidR="00A7205F">
        <w:rPr>
          <w:rFonts w:ascii="Times New Roman" w:eastAsia="Times New Roman" w:hAnsi="Times New Roman" w:cs="Times New Roman"/>
          <w:color w:val="1A1A1A"/>
          <w:sz w:val="28"/>
          <w:szCs w:val="28"/>
        </w:rPr>
        <w:t>М</w:t>
      </w:r>
      <w:r>
        <w:rPr>
          <w:rFonts w:ascii="Times New Roman" w:eastAsia="Times New Roman" w:hAnsi="Times New Roman" w:cs="Times New Roman"/>
          <w:color w:val="1A1A1A"/>
          <w:sz w:val="28"/>
          <w:szCs w:val="28"/>
        </w:rPr>
        <w:t>Г</w:t>
      </w:r>
      <w:r w:rsidRPr="00897220">
        <w:rPr>
          <w:rFonts w:ascii="Times New Roman" w:eastAsia="Times New Roman" w:hAnsi="Times New Roman" w:cs="Times New Roman"/>
          <w:color w:val="1A1A1A"/>
          <w:sz w:val="28"/>
          <w:szCs w:val="28"/>
        </w:rPr>
        <w:t xml:space="preserve"> обучающихся; </w:t>
      </w:r>
    </w:p>
    <w:p w14:paraId="6D79F7A6" w14:textId="776380B8" w:rsidR="000C601C" w:rsidRDefault="000C601C" w:rsidP="000C601C">
      <w:pPr>
        <w:pStyle w:val="a9"/>
        <w:numPr>
          <w:ilvl w:val="0"/>
          <w:numId w:val="35"/>
        </w:numPr>
        <w:shd w:val="clear" w:color="auto" w:fill="FFFFFF"/>
        <w:spacing w:after="0"/>
        <w:jc w:val="both"/>
        <w:rPr>
          <w:rFonts w:ascii="Times New Roman" w:eastAsia="Times New Roman" w:hAnsi="Times New Roman" w:cs="Times New Roman"/>
          <w:color w:val="1A1A1A"/>
          <w:sz w:val="28"/>
          <w:szCs w:val="28"/>
        </w:rPr>
      </w:pPr>
      <w:r w:rsidRPr="00897220">
        <w:rPr>
          <w:rFonts w:ascii="Times New Roman" w:eastAsia="Times New Roman" w:hAnsi="Times New Roman" w:cs="Times New Roman"/>
          <w:color w:val="1A1A1A"/>
          <w:sz w:val="28"/>
          <w:szCs w:val="28"/>
        </w:rPr>
        <w:lastRenderedPageBreak/>
        <w:t>организовать мастер-классы по созданию заданий</w:t>
      </w:r>
      <w:r>
        <w:rPr>
          <w:rFonts w:ascii="Times New Roman" w:eastAsia="Times New Roman" w:hAnsi="Times New Roman" w:cs="Times New Roman"/>
          <w:color w:val="1A1A1A"/>
          <w:sz w:val="28"/>
          <w:szCs w:val="28"/>
        </w:rPr>
        <w:t xml:space="preserve">, направленных на формирование </w:t>
      </w:r>
      <w:r w:rsidR="00A7205F">
        <w:rPr>
          <w:rFonts w:ascii="Times New Roman" w:eastAsia="Times New Roman" w:hAnsi="Times New Roman" w:cs="Times New Roman"/>
          <w:color w:val="1A1A1A"/>
          <w:sz w:val="28"/>
          <w:szCs w:val="28"/>
        </w:rPr>
        <w:t>М</w:t>
      </w:r>
      <w:r>
        <w:rPr>
          <w:rFonts w:ascii="Times New Roman" w:eastAsia="Times New Roman" w:hAnsi="Times New Roman" w:cs="Times New Roman"/>
          <w:color w:val="1A1A1A"/>
          <w:sz w:val="28"/>
          <w:szCs w:val="28"/>
        </w:rPr>
        <w:t>Г</w:t>
      </w:r>
      <w:r w:rsidRPr="00897220">
        <w:rPr>
          <w:rFonts w:ascii="Times New Roman" w:eastAsia="Times New Roman" w:hAnsi="Times New Roman" w:cs="Times New Roman"/>
          <w:color w:val="1A1A1A"/>
          <w:sz w:val="28"/>
          <w:szCs w:val="28"/>
        </w:rPr>
        <w:t>, рассмотреть с педагогами-предметниками оптимальность и эффективность их работы в рамках ММО и ЕМД;</w:t>
      </w:r>
    </w:p>
    <w:p w14:paraId="7B1E998E" w14:textId="3018524C" w:rsidR="000C601C" w:rsidRPr="00B65E41" w:rsidRDefault="000C601C" w:rsidP="000C601C">
      <w:pPr>
        <w:pStyle w:val="a9"/>
        <w:numPr>
          <w:ilvl w:val="0"/>
          <w:numId w:val="35"/>
        </w:numPr>
        <w:shd w:val="clear" w:color="auto" w:fill="FFFFFF"/>
        <w:spacing w:after="0"/>
        <w:jc w:val="both"/>
        <w:rPr>
          <w:rFonts w:ascii="Times New Roman" w:eastAsia="Times New Roman" w:hAnsi="Times New Roman" w:cs="Times New Roman"/>
          <w:color w:val="1A1A1A"/>
          <w:sz w:val="28"/>
          <w:szCs w:val="28"/>
        </w:rPr>
      </w:pPr>
      <w:r w:rsidRPr="00B65E41">
        <w:rPr>
          <w:rFonts w:ascii="Times New Roman" w:eastAsia="Times New Roman" w:hAnsi="Times New Roman" w:cs="Times New Roman"/>
          <w:color w:val="1A1A1A"/>
          <w:sz w:val="28"/>
          <w:szCs w:val="28"/>
        </w:rPr>
        <w:t>обобщать практический опыт</w:t>
      </w:r>
      <w:r>
        <w:rPr>
          <w:rFonts w:ascii="Times New Roman" w:eastAsia="Times New Roman" w:hAnsi="Times New Roman" w:cs="Times New Roman"/>
          <w:color w:val="1A1A1A"/>
          <w:sz w:val="28"/>
          <w:szCs w:val="28"/>
        </w:rPr>
        <w:t xml:space="preserve"> формирования </w:t>
      </w:r>
      <w:r w:rsidR="00A7205F">
        <w:rPr>
          <w:rFonts w:ascii="Times New Roman" w:eastAsia="Times New Roman" w:hAnsi="Times New Roman" w:cs="Times New Roman"/>
          <w:color w:val="1A1A1A"/>
          <w:sz w:val="28"/>
          <w:szCs w:val="28"/>
        </w:rPr>
        <w:t>М</w:t>
      </w:r>
      <w:r>
        <w:rPr>
          <w:rFonts w:ascii="Times New Roman" w:eastAsia="Times New Roman" w:hAnsi="Times New Roman" w:cs="Times New Roman"/>
          <w:color w:val="1A1A1A"/>
          <w:sz w:val="28"/>
          <w:szCs w:val="28"/>
        </w:rPr>
        <w:t>Г</w:t>
      </w:r>
      <w:r w:rsidRPr="00B65E41">
        <w:rPr>
          <w:rFonts w:ascii="Times New Roman" w:eastAsia="Times New Roman" w:hAnsi="Times New Roman" w:cs="Times New Roman"/>
          <w:color w:val="1A1A1A"/>
          <w:sz w:val="28"/>
          <w:szCs w:val="28"/>
        </w:rPr>
        <w:t xml:space="preserve"> (в том числе в ходе научно практических конференций, семинаров), подготовить научные статьи и практические материалы для печатных изданий разного уровня</w:t>
      </w:r>
      <w:r>
        <w:rPr>
          <w:rFonts w:ascii="Times New Roman" w:eastAsia="Times New Roman" w:hAnsi="Times New Roman" w:cs="Times New Roman"/>
          <w:color w:val="1A1A1A"/>
          <w:sz w:val="28"/>
          <w:szCs w:val="28"/>
        </w:rPr>
        <w:t>.</w:t>
      </w:r>
    </w:p>
    <w:p w14:paraId="13E2D7A9" w14:textId="77777777" w:rsidR="00733E34" w:rsidRDefault="00733E34" w:rsidP="003029AA">
      <w:pPr>
        <w:pStyle w:val="a9"/>
        <w:spacing w:before="120"/>
        <w:ind w:hanging="720"/>
        <w:jc w:val="center"/>
        <w:rPr>
          <w:rFonts w:ascii="Times New Roman" w:hAnsi="Times New Roman" w:cs="Times New Roman"/>
          <w:b/>
          <w:sz w:val="28"/>
          <w:szCs w:val="28"/>
          <w:u w:val="single"/>
        </w:rPr>
      </w:pPr>
    </w:p>
    <w:p w14:paraId="2F96E9A5" w14:textId="0388D7BC" w:rsidR="003029AA" w:rsidRDefault="00372F49" w:rsidP="003029AA">
      <w:pPr>
        <w:pStyle w:val="a9"/>
        <w:spacing w:before="120"/>
        <w:ind w:hanging="720"/>
        <w:jc w:val="center"/>
        <w:rPr>
          <w:rFonts w:ascii="Times New Roman" w:hAnsi="Times New Roman" w:cs="Times New Roman"/>
          <w:b/>
          <w:sz w:val="28"/>
          <w:szCs w:val="28"/>
          <w:u w:val="single"/>
        </w:rPr>
      </w:pPr>
      <w:r w:rsidRPr="00EC7B84">
        <w:rPr>
          <w:rFonts w:ascii="Times New Roman" w:hAnsi="Times New Roman" w:cs="Times New Roman"/>
          <w:b/>
          <w:sz w:val="28"/>
          <w:szCs w:val="28"/>
          <w:u w:val="single"/>
        </w:rPr>
        <w:t>ЕСТЕСТВЕННОНАУЧНАЯ ГРАМОТНОСТЬ</w:t>
      </w:r>
    </w:p>
    <w:p w14:paraId="35C8938E" w14:textId="77777777" w:rsidR="00983F2C" w:rsidRDefault="00983F2C" w:rsidP="00983F2C">
      <w:pPr>
        <w:pStyle w:val="a9"/>
        <w:spacing w:after="0"/>
        <w:ind w:left="0" w:firstLine="720"/>
        <w:jc w:val="both"/>
        <w:rPr>
          <w:rFonts w:ascii="Times New Roman" w:hAnsi="Times New Roman" w:cs="Times New Roman"/>
          <w:sz w:val="28"/>
        </w:rPr>
      </w:pPr>
    </w:p>
    <w:p w14:paraId="25B75473" w14:textId="389DE36D" w:rsidR="00021B78" w:rsidRPr="0049146F" w:rsidRDefault="00021B78" w:rsidP="00021B78">
      <w:pPr>
        <w:pStyle w:val="a9"/>
        <w:spacing w:after="0"/>
        <w:ind w:left="0" w:firstLine="720"/>
        <w:jc w:val="both"/>
        <w:rPr>
          <w:rFonts w:ascii="Times New Roman" w:hAnsi="Times New Roman" w:cs="Times New Roman"/>
          <w:sz w:val="28"/>
          <w:szCs w:val="28"/>
        </w:rPr>
      </w:pPr>
      <w:r w:rsidRPr="0049146F">
        <w:rPr>
          <w:rFonts w:ascii="Times New Roman" w:hAnsi="Times New Roman" w:cs="Times New Roman"/>
          <w:sz w:val="28"/>
          <w:szCs w:val="28"/>
        </w:rPr>
        <w:t xml:space="preserve">В самодиагностике по </w:t>
      </w:r>
      <w:r>
        <w:rPr>
          <w:rFonts w:ascii="Times New Roman" w:hAnsi="Times New Roman" w:cs="Times New Roman"/>
          <w:sz w:val="28"/>
          <w:szCs w:val="28"/>
        </w:rPr>
        <w:t>естественнонаучной</w:t>
      </w:r>
      <w:r w:rsidRPr="0049146F">
        <w:rPr>
          <w:rFonts w:ascii="Times New Roman" w:hAnsi="Times New Roman" w:cs="Times New Roman"/>
          <w:sz w:val="28"/>
          <w:szCs w:val="28"/>
        </w:rPr>
        <w:t xml:space="preserve"> грамотности приняли участие </w:t>
      </w:r>
      <w:r>
        <w:rPr>
          <w:rFonts w:ascii="Times New Roman" w:hAnsi="Times New Roman" w:cs="Times New Roman"/>
          <w:sz w:val="28"/>
          <w:szCs w:val="28"/>
        </w:rPr>
        <w:t>5382</w:t>
      </w:r>
      <w:r w:rsidRPr="0049146F">
        <w:rPr>
          <w:rFonts w:ascii="Times New Roman" w:hAnsi="Times New Roman" w:cs="Times New Roman"/>
          <w:sz w:val="28"/>
          <w:szCs w:val="28"/>
        </w:rPr>
        <w:t xml:space="preserve"> работ</w:t>
      </w:r>
      <w:r>
        <w:rPr>
          <w:rFonts w:ascii="Times New Roman" w:hAnsi="Times New Roman" w:cs="Times New Roman"/>
          <w:sz w:val="28"/>
          <w:szCs w:val="28"/>
        </w:rPr>
        <w:t>ы</w:t>
      </w:r>
      <w:r w:rsidRPr="0049146F">
        <w:rPr>
          <w:rFonts w:ascii="Times New Roman" w:hAnsi="Times New Roman" w:cs="Times New Roman"/>
          <w:sz w:val="28"/>
          <w:szCs w:val="28"/>
        </w:rPr>
        <w:t xml:space="preserve"> обучающихся 5-9-х классов. </w:t>
      </w:r>
    </w:p>
    <w:p w14:paraId="052F9713" w14:textId="282F2BAB" w:rsidR="00021B78" w:rsidRPr="00934FEE" w:rsidRDefault="00021B78" w:rsidP="00021B78">
      <w:pPr>
        <w:pStyle w:val="a9"/>
        <w:spacing w:after="0"/>
        <w:ind w:left="0" w:firstLine="720"/>
        <w:jc w:val="both"/>
        <w:rPr>
          <w:rFonts w:ascii="Times New Roman" w:hAnsi="Times New Roman" w:cs="Times New Roman"/>
          <w:sz w:val="28"/>
          <w:szCs w:val="28"/>
        </w:rPr>
      </w:pPr>
      <w:r w:rsidRPr="00934FEE">
        <w:rPr>
          <w:rFonts w:ascii="Times New Roman" w:hAnsi="Times New Roman" w:cs="Times New Roman"/>
          <w:sz w:val="28"/>
          <w:szCs w:val="28"/>
        </w:rPr>
        <w:t xml:space="preserve">Цель </w:t>
      </w:r>
      <w:r>
        <w:rPr>
          <w:rFonts w:ascii="Times New Roman" w:hAnsi="Times New Roman" w:cs="Times New Roman"/>
          <w:sz w:val="28"/>
          <w:szCs w:val="28"/>
        </w:rPr>
        <w:t>самодиагностики</w:t>
      </w:r>
      <w:r w:rsidRPr="00934FEE">
        <w:rPr>
          <w:rFonts w:ascii="Times New Roman" w:hAnsi="Times New Roman" w:cs="Times New Roman"/>
          <w:sz w:val="28"/>
          <w:szCs w:val="28"/>
        </w:rPr>
        <w:t xml:space="preserve">: оценить уровень </w:t>
      </w:r>
      <w:proofErr w:type="spellStart"/>
      <w:r w:rsidRPr="00934FEE">
        <w:rPr>
          <w:rFonts w:ascii="Times New Roman" w:hAnsi="Times New Roman" w:cs="Times New Roman"/>
          <w:sz w:val="28"/>
          <w:szCs w:val="28"/>
        </w:rPr>
        <w:t>сформированности</w:t>
      </w:r>
      <w:proofErr w:type="spellEnd"/>
      <w:r w:rsidRPr="00934FEE">
        <w:rPr>
          <w:rFonts w:ascii="Times New Roman" w:hAnsi="Times New Roman" w:cs="Times New Roman"/>
          <w:sz w:val="28"/>
          <w:szCs w:val="28"/>
        </w:rPr>
        <w:t xml:space="preserve"> </w:t>
      </w:r>
      <w:r>
        <w:rPr>
          <w:rFonts w:ascii="Times New Roman" w:hAnsi="Times New Roman" w:cs="Times New Roman"/>
          <w:sz w:val="28"/>
          <w:szCs w:val="28"/>
        </w:rPr>
        <w:t>естественнонаучной</w:t>
      </w:r>
      <w:r w:rsidRPr="00934FEE">
        <w:rPr>
          <w:rFonts w:ascii="Times New Roman" w:hAnsi="Times New Roman" w:cs="Times New Roman"/>
          <w:sz w:val="28"/>
          <w:szCs w:val="28"/>
        </w:rPr>
        <w:t xml:space="preserve"> грамотности обучающихся</w:t>
      </w:r>
      <w:r>
        <w:rPr>
          <w:rFonts w:ascii="Times New Roman" w:hAnsi="Times New Roman" w:cs="Times New Roman"/>
          <w:sz w:val="28"/>
          <w:szCs w:val="28"/>
        </w:rPr>
        <w:t>,</w:t>
      </w:r>
      <w:r w:rsidRPr="00934FEE">
        <w:rPr>
          <w:rFonts w:ascii="Times New Roman" w:hAnsi="Times New Roman" w:cs="Times New Roman"/>
          <w:sz w:val="28"/>
          <w:szCs w:val="28"/>
        </w:rPr>
        <w:t xml:space="preserve"> как составляющей функциональной грамотности </w:t>
      </w:r>
      <w:r>
        <w:rPr>
          <w:rFonts w:ascii="Times New Roman" w:hAnsi="Times New Roman" w:cs="Times New Roman"/>
          <w:sz w:val="28"/>
          <w:szCs w:val="28"/>
        </w:rPr>
        <w:t xml:space="preserve">обучающихся </w:t>
      </w:r>
      <w:r w:rsidRPr="00934FEE">
        <w:rPr>
          <w:rFonts w:ascii="Times New Roman" w:hAnsi="Times New Roman" w:cs="Times New Roman"/>
          <w:sz w:val="28"/>
          <w:szCs w:val="28"/>
        </w:rPr>
        <w:t xml:space="preserve">5-9-х классов. </w:t>
      </w:r>
    </w:p>
    <w:p w14:paraId="73D3A6CE" w14:textId="580A7B76" w:rsidR="00542808" w:rsidRPr="0052415F" w:rsidRDefault="00021B78" w:rsidP="0052415F">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В исследовании по самодиагностике </w:t>
      </w:r>
      <w:proofErr w:type="spellStart"/>
      <w:r>
        <w:rPr>
          <w:rFonts w:ascii="Times New Roman" w:hAnsi="Times New Roman" w:cs="Times New Roman"/>
          <w:sz w:val="28"/>
          <w:szCs w:val="28"/>
        </w:rPr>
        <w:t>сформированности</w:t>
      </w:r>
      <w:proofErr w:type="spellEnd"/>
      <w:r>
        <w:rPr>
          <w:rFonts w:ascii="Times New Roman" w:hAnsi="Times New Roman" w:cs="Times New Roman"/>
          <w:sz w:val="28"/>
          <w:szCs w:val="28"/>
        </w:rPr>
        <w:t xml:space="preserve"> естественнонаучной грамотности были использованы д</w:t>
      </w:r>
      <w:r w:rsidRPr="008701B4">
        <w:rPr>
          <w:rFonts w:ascii="Times New Roman" w:hAnsi="Times New Roman" w:cs="Times New Roman"/>
          <w:sz w:val="28"/>
          <w:szCs w:val="28"/>
        </w:rPr>
        <w:t xml:space="preserve">иагностические работы для обучающихся </w:t>
      </w:r>
      <w:r>
        <w:rPr>
          <w:rFonts w:ascii="Times New Roman" w:hAnsi="Times New Roman" w:cs="Times New Roman"/>
          <w:sz w:val="28"/>
          <w:szCs w:val="28"/>
        </w:rPr>
        <w:t xml:space="preserve">5-9 </w:t>
      </w:r>
      <w:r w:rsidRPr="008701B4">
        <w:rPr>
          <w:rFonts w:ascii="Times New Roman" w:hAnsi="Times New Roman" w:cs="Times New Roman"/>
          <w:sz w:val="28"/>
          <w:szCs w:val="28"/>
        </w:rPr>
        <w:t xml:space="preserve">классов </w:t>
      </w:r>
      <w:r>
        <w:rPr>
          <w:rFonts w:ascii="Times New Roman" w:hAnsi="Times New Roman" w:cs="Times New Roman"/>
          <w:sz w:val="28"/>
          <w:szCs w:val="28"/>
        </w:rPr>
        <w:t xml:space="preserve">разработанные и верифицированные на федеральном уровне из </w:t>
      </w:r>
      <w:r w:rsidRPr="008701B4">
        <w:rPr>
          <w:rFonts w:ascii="Times New Roman" w:hAnsi="Times New Roman" w:cs="Times New Roman"/>
          <w:sz w:val="28"/>
          <w:szCs w:val="28"/>
        </w:rPr>
        <w:t>Электронного банка заданий для оценки функциональной грамотности, размещенного на образовательной платформе «Российская электронная школа» (</w:t>
      </w:r>
      <w:hyperlink r:id="rId35" w:history="1">
        <w:r w:rsidRPr="00A72FC7">
          <w:rPr>
            <w:rStyle w:val="ae"/>
            <w:rFonts w:ascii="Times New Roman" w:hAnsi="Times New Roman" w:cs="Times New Roman"/>
            <w:sz w:val="28"/>
            <w:szCs w:val="28"/>
          </w:rPr>
          <w:t>https://fg.resh.edu.ru/</w:t>
        </w:r>
      </w:hyperlink>
      <w:r w:rsidRPr="008701B4">
        <w:rPr>
          <w:rFonts w:ascii="Times New Roman" w:hAnsi="Times New Roman" w:cs="Times New Roman"/>
          <w:sz w:val="28"/>
          <w:szCs w:val="28"/>
        </w:rPr>
        <w:t>)</w:t>
      </w:r>
      <w:r>
        <w:rPr>
          <w:rFonts w:ascii="Times New Roman" w:hAnsi="Times New Roman" w:cs="Times New Roman"/>
          <w:sz w:val="28"/>
          <w:szCs w:val="28"/>
        </w:rPr>
        <w:t>.</w:t>
      </w:r>
      <w:r w:rsidRPr="008701B4">
        <w:rPr>
          <w:rFonts w:ascii="Times New Roman" w:hAnsi="Times New Roman" w:cs="Times New Roman"/>
          <w:sz w:val="28"/>
          <w:szCs w:val="28"/>
        </w:rPr>
        <w:t xml:space="preserve"> Вариант</w:t>
      </w:r>
      <w:r>
        <w:rPr>
          <w:rFonts w:ascii="Times New Roman" w:hAnsi="Times New Roman" w:cs="Times New Roman"/>
          <w:sz w:val="28"/>
          <w:szCs w:val="28"/>
        </w:rPr>
        <w:t>ы</w:t>
      </w:r>
      <w:r w:rsidRPr="008701B4">
        <w:rPr>
          <w:rFonts w:ascii="Times New Roman" w:hAnsi="Times New Roman" w:cs="Times New Roman"/>
          <w:sz w:val="28"/>
          <w:szCs w:val="28"/>
        </w:rPr>
        <w:t xml:space="preserve"> диагностическ</w:t>
      </w:r>
      <w:r>
        <w:rPr>
          <w:rFonts w:ascii="Times New Roman" w:hAnsi="Times New Roman" w:cs="Times New Roman"/>
          <w:sz w:val="28"/>
          <w:szCs w:val="28"/>
        </w:rPr>
        <w:t xml:space="preserve">их работ, используемые для установления уровня </w:t>
      </w:r>
      <w:proofErr w:type="spellStart"/>
      <w:r>
        <w:rPr>
          <w:rFonts w:ascii="Times New Roman" w:hAnsi="Times New Roman" w:cs="Times New Roman"/>
          <w:sz w:val="28"/>
          <w:szCs w:val="28"/>
        </w:rPr>
        <w:t>сформированности</w:t>
      </w:r>
      <w:proofErr w:type="spellEnd"/>
      <w:r>
        <w:rPr>
          <w:rFonts w:ascii="Times New Roman" w:hAnsi="Times New Roman" w:cs="Times New Roman"/>
          <w:sz w:val="28"/>
          <w:szCs w:val="28"/>
        </w:rPr>
        <w:t xml:space="preserve"> </w:t>
      </w:r>
      <w:r w:rsidR="0052415F">
        <w:rPr>
          <w:rFonts w:ascii="Times New Roman" w:hAnsi="Times New Roman" w:cs="Times New Roman"/>
          <w:sz w:val="28"/>
          <w:szCs w:val="28"/>
        </w:rPr>
        <w:t>естественнонаучной</w:t>
      </w:r>
      <w:r>
        <w:rPr>
          <w:rFonts w:ascii="Times New Roman" w:hAnsi="Times New Roman" w:cs="Times New Roman"/>
          <w:sz w:val="28"/>
          <w:szCs w:val="28"/>
        </w:rPr>
        <w:t xml:space="preserve"> грамотности для 5-9 классов, были следующие:</w:t>
      </w:r>
    </w:p>
    <w:tbl>
      <w:tblPr>
        <w:tblStyle w:val="a4"/>
        <w:tblW w:w="949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938"/>
      </w:tblGrid>
      <w:tr w:rsidR="003D5E0C" w:rsidRPr="003D5E0C" w14:paraId="0D33626E" w14:textId="77777777" w:rsidTr="0052415F">
        <w:trPr>
          <w:trHeight w:val="562"/>
        </w:trPr>
        <w:tc>
          <w:tcPr>
            <w:tcW w:w="1559" w:type="dxa"/>
            <w:tcBorders>
              <w:bottom w:val="single" w:sz="4" w:space="0" w:color="auto"/>
              <w:right w:val="single" w:sz="4" w:space="0" w:color="auto"/>
            </w:tcBorders>
            <w:vAlign w:val="center"/>
          </w:tcPr>
          <w:p w14:paraId="0F3B99FA" w14:textId="77777777" w:rsidR="003D5E0C" w:rsidRPr="003D5E0C" w:rsidRDefault="003D5E0C" w:rsidP="006D19CD">
            <w:pPr>
              <w:jc w:val="center"/>
              <w:rPr>
                <w:rFonts w:ascii="Times New Roman" w:hAnsi="Times New Roman" w:cs="Times New Roman"/>
                <w:b/>
                <w:sz w:val="28"/>
                <w:szCs w:val="24"/>
              </w:rPr>
            </w:pPr>
            <w:r w:rsidRPr="003D5E0C">
              <w:rPr>
                <w:rFonts w:ascii="Times New Roman" w:hAnsi="Times New Roman" w:cs="Times New Roman"/>
                <w:b/>
                <w:sz w:val="28"/>
                <w:szCs w:val="24"/>
              </w:rPr>
              <w:t>Класс</w:t>
            </w:r>
          </w:p>
        </w:tc>
        <w:tc>
          <w:tcPr>
            <w:tcW w:w="7938" w:type="dxa"/>
            <w:tcBorders>
              <w:left w:val="single" w:sz="4" w:space="0" w:color="auto"/>
              <w:bottom w:val="single" w:sz="4" w:space="0" w:color="auto"/>
            </w:tcBorders>
            <w:vAlign w:val="center"/>
          </w:tcPr>
          <w:p w14:paraId="7C8ECBF5" w14:textId="77777777" w:rsidR="003D5E0C" w:rsidRPr="003D5E0C" w:rsidRDefault="003D5E0C" w:rsidP="006D19CD">
            <w:pPr>
              <w:jc w:val="center"/>
              <w:rPr>
                <w:rFonts w:ascii="Times New Roman" w:hAnsi="Times New Roman" w:cs="Times New Roman"/>
                <w:b/>
                <w:sz w:val="28"/>
                <w:szCs w:val="24"/>
              </w:rPr>
            </w:pPr>
            <w:r w:rsidRPr="003D5E0C">
              <w:rPr>
                <w:rFonts w:ascii="Times New Roman" w:hAnsi="Times New Roman" w:cs="Times New Roman"/>
                <w:b/>
                <w:sz w:val="28"/>
                <w:szCs w:val="24"/>
              </w:rPr>
              <w:t>Характеристики выполняемой диагностической работы</w:t>
            </w:r>
          </w:p>
        </w:tc>
      </w:tr>
      <w:tr w:rsidR="003D5E0C" w:rsidRPr="001647B4" w14:paraId="3DCAA6FF" w14:textId="77777777" w:rsidTr="0052415F">
        <w:tc>
          <w:tcPr>
            <w:tcW w:w="1559" w:type="dxa"/>
            <w:tcBorders>
              <w:top w:val="single" w:sz="4" w:space="0" w:color="auto"/>
              <w:right w:val="single" w:sz="4" w:space="0" w:color="auto"/>
            </w:tcBorders>
            <w:vAlign w:val="center"/>
          </w:tcPr>
          <w:p w14:paraId="0753C326" w14:textId="77777777" w:rsidR="003D5E0C" w:rsidRPr="001647B4" w:rsidRDefault="003D5E0C" w:rsidP="0041168C">
            <w:pPr>
              <w:spacing w:line="276" w:lineRule="auto"/>
              <w:jc w:val="center"/>
              <w:rPr>
                <w:rFonts w:ascii="Times New Roman" w:hAnsi="Times New Roman" w:cs="Times New Roman"/>
                <w:sz w:val="28"/>
                <w:szCs w:val="24"/>
              </w:rPr>
            </w:pPr>
            <w:r w:rsidRPr="001647B4">
              <w:rPr>
                <w:rFonts w:ascii="Times New Roman" w:hAnsi="Times New Roman" w:cs="Times New Roman"/>
                <w:sz w:val="28"/>
                <w:szCs w:val="24"/>
              </w:rPr>
              <w:t>5 класс</w:t>
            </w:r>
          </w:p>
        </w:tc>
        <w:tc>
          <w:tcPr>
            <w:tcW w:w="7938" w:type="dxa"/>
            <w:tcBorders>
              <w:top w:val="single" w:sz="4" w:space="0" w:color="auto"/>
              <w:left w:val="single" w:sz="4" w:space="0" w:color="auto"/>
            </w:tcBorders>
          </w:tcPr>
          <w:p w14:paraId="33722A39" w14:textId="1EBF2AF4" w:rsidR="003D5E0C" w:rsidRPr="003D5E0C" w:rsidRDefault="003D5E0C" w:rsidP="0041168C">
            <w:pPr>
              <w:spacing w:line="276" w:lineRule="auto"/>
              <w:rPr>
                <w:rFonts w:ascii="Times New Roman" w:hAnsi="Times New Roman" w:cs="Times New Roman"/>
                <w:sz w:val="28"/>
                <w:szCs w:val="28"/>
              </w:rPr>
            </w:pPr>
            <w:r w:rsidRPr="003D5E0C">
              <w:rPr>
                <w:rFonts w:ascii="Times New Roman" w:hAnsi="Times New Roman" w:cs="Times New Roman"/>
                <w:sz w:val="28"/>
                <w:szCs w:val="28"/>
              </w:rPr>
              <w:t>Вариант 1 (2022) 40 мин</w:t>
            </w:r>
            <w:r>
              <w:rPr>
                <w:rFonts w:ascii="Times New Roman" w:hAnsi="Times New Roman" w:cs="Times New Roman"/>
                <w:sz w:val="28"/>
                <w:szCs w:val="28"/>
              </w:rPr>
              <w:t xml:space="preserve"> </w:t>
            </w:r>
            <w:r w:rsidRPr="003D5E0C">
              <w:rPr>
                <w:rFonts w:ascii="Times New Roman" w:hAnsi="Times New Roman" w:cs="Times New Roman"/>
                <w:sz w:val="28"/>
                <w:szCs w:val="28"/>
              </w:rPr>
              <w:t>«Как напоить растение?»</w:t>
            </w:r>
          </w:p>
        </w:tc>
      </w:tr>
      <w:tr w:rsidR="003D5E0C" w:rsidRPr="001647B4" w14:paraId="466DBD8D" w14:textId="77777777" w:rsidTr="0052415F">
        <w:tc>
          <w:tcPr>
            <w:tcW w:w="1559" w:type="dxa"/>
            <w:tcBorders>
              <w:right w:val="single" w:sz="4" w:space="0" w:color="auto"/>
            </w:tcBorders>
            <w:vAlign w:val="center"/>
          </w:tcPr>
          <w:p w14:paraId="227559C2" w14:textId="77777777" w:rsidR="003D5E0C" w:rsidRPr="001647B4" w:rsidRDefault="003D5E0C" w:rsidP="0041168C">
            <w:pPr>
              <w:spacing w:line="276" w:lineRule="auto"/>
              <w:jc w:val="center"/>
              <w:rPr>
                <w:rFonts w:ascii="Times New Roman" w:hAnsi="Times New Roman" w:cs="Times New Roman"/>
                <w:sz w:val="28"/>
                <w:szCs w:val="24"/>
              </w:rPr>
            </w:pPr>
            <w:r w:rsidRPr="001647B4">
              <w:rPr>
                <w:rFonts w:ascii="Times New Roman" w:hAnsi="Times New Roman" w:cs="Times New Roman"/>
                <w:sz w:val="28"/>
                <w:szCs w:val="24"/>
              </w:rPr>
              <w:t>6 класс</w:t>
            </w:r>
          </w:p>
        </w:tc>
        <w:tc>
          <w:tcPr>
            <w:tcW w:w="7938" w:type="dxa"/>
            <w:tcBorders>
              <w:left w:val="single" w:sz="4" w:space="0" w:color="auto"/>
            </w:tcBorders>
          </w:tcPr>
          <w:p w14:paraId="0B012825" w14:textId="6A1A4832" w:rsidR="003D5E0C" w:rsidRPr="003D5E0C" w:rsidRDefault="003D5E0C" w:rsidP="0041168C">
            <w:pPr>
              <w:spacing w:line="276" w:lineRule="auto"/>
              <w:rPr>
                <w:rFonts w:ascii="Times New Roman" w:hAnsi="Times New Roman" w:cs="Times New Roman"/>
                <w:sz w:val="28"/>
                <w:szCs w:val="28"/>
              </w:rPr>
            </w:pPr>
            <w:r w:rsidRPr="003D5E0C">
              <w:rPr>
                <w:rFonts w:ascii="Times New Roman" w:hAnsi="Times New Roman" w:cs="Times New Roman"/>
                <w:sz w:val="28"/>
                <w:szCs w:val="28"/>
              </w:rPr>
              <w:t>Вариант 1 (2022) 40 мин</w:t>
            </w:r>
            <w:r>
              <w:rPr>
                <w:rFonts w:ascii="Times New Roman" w:hAnsi="Times New Roman" w:cs="Times New Roman"/>
                <w:sz w:val="28"/>
                <w:szCs w:val="28"/>
              </w:rPr>
              <w:t xml:space="preserve"> </w:t>
            </w:r>
            <w:r w:rsidRPr="003D5E0C">
              <w:rPr>
                <w:rFonts w:ascii="Times New Roman" w:hAnsi="Times New Roman" w:cs="Times New Roman"/>
                <w:sz w:val="28"/>
                <w:szCs w:val="28"/>
              </w:rPr>
              <w:t>«Пчелиные беды»</w:t>
            </w:r>
          </w:p>
        </w:tc>
      </w:tr>
      <w:tr w:rsidR="003D5E0C" w:rsidRPr="001647B4" w14:paraId="55278CD8" w14:textId="77777777" w:rsidTr="0052415F">
        <w:tc>
          <w:tcPr>
            <w:tcW w:w="1559" w:type="dxa"/>
            <w:tcBorders>
              <w:right w:val="single" w:sz="4" w:space="0" w:color="auto"/>
            </w:tcBorders>
            <w:vAlign w:val="center"/>
          </w:tcPr>
          <w:p w14:paraId="7B0DA735" w14:textId="77777777" w:rsidR="003D5E0C" w:rsidRPr="001647B4" w:rsidRDefault="003D5E0C" w:rsidP="0041168C">
            <w:pPr>
              <w:spacing w:line="276" w:lineRule="auto"/>
              <w:jc w:val="center"/>
              <w:rPr>
                <w:rFonts w:ascii="Times New Roman" w:hAnsi="Times New Roman" w:cs="Times New Roman"/>
                <w:sz w:val="28"/>
                <w:szCs w:val="24"/>
              </w:rPr>
            </w:pPr>
            <w:r w:rsidRPr="001647B4">
              <w:rPr>
                <w:rFonts w:ascii="Times New Roman" w:hAnsi="Times New Roman" w:cs="Times New Roman"/>
                <w:sz w:val="28"/>
                <w:szCs w:val="24"/>
              </w:rPr>
              <w:t>7 класс</w:t>
            </w:r>
          </w:p>
        </w:tc>
        <w:tc>
          <w:tcPr>
            <w:tcW w:w="7938" w:type="dxa"/>
            <w:tcBorders>
              <w:left w:val="single" w:sz="4" w:space="0" w:color="auto"/>
            </w:tcBorders>
          </w:tcPr>
          <w:p w14:paraId="55D4860D" w14:textId="669E7D43" w:rsidR="003D5E0C" w:rsidRPr="003D5E0C" w:rsidRDefault="003D5E0C" w:rsidP="0041168C">
            <w:pPr>
              <w:spacing w:line="276" w:lineRule="auto"/>
              <w:rPr>
                <w:rFonts w:ascii="Times New Roman" w:hAnsi="Times New Roman" w:cs="Times New Roman"/>
                <w:sz w:val="28"/>
                <w:szCs w:val="28"/>
              </w:rPr>
            </w:pPr>
            <w:r>
              <w:rPr>
                <w:rFonts w:ascii="Times New Roman" w:hAnsi="Times New Roman" w:cs="Times New Roman"/>
                <w:sz w:val="28"/>
                <w:szCs w:val="28"/>
              </w:rPr>
              <w:t xml:space="preserve">Вариант 1 (2022) 40 мин </w:t>
            </w:r>
            <w:r w:rsidRPr="003D5E0C">
              <w:rPr>
                <w:rFonts w:ascii="Times New Roman" w:hAnsi="Times New Roman" w:cs="Times New Roman"/>
                <w:sz w:val="28"/>
                <w:szCs w:val="28"/>
              </w:rPr>
              <w:t>«Мусорный остров»</w:t>
            </w:r>
          </w:p>
        </w:tc>
      </w:tr>
      <w:tr w:rsidR="003D5E0C" w:rsidRPr="001647B4" w14:paraId="411F91E3" w14:textId="77777777" w:rsidTr="0052415F">
        <w:tc>
          <w:tcPr>
            <w:tcW w:w="1559" w:type="dxa"/>
            <w:tcBorders>
              <w:right w:val="single" w:sz="4" w:space="0" w:color="auto"/>
            </w:tcBorders>
            <w:vAlign w:val="center"/>
          </w:tcPr>
          <w:p w14:paraId="6953186D" w14:textId="77777777" w:rsidR="003D5E0C" w:rsidRPr="001647B4" w:rsidRDefault="003D5E0C" w:rsidP="0041168C">
            <w:pPr>
              <w:spacing w:line="276" w:lineRule="auto"/>
              <w:jc w:val="center"/>
              <w:rPr>
                <w:rFonts w:ascii="Times New Roman" w:hAnsi="Times New Roman" w:cs="Times New Roman"/>
                <w:sz w:val="28"/>
                <w:szCs w:val="24"/>
              </w:rPr>
            </w:pPr>
            <w:r w:rsidRPr="001647B4">
              <w:rPr>
                <w:rFonts w:ascii="Times New Roman" w:hAnsi="Times New Roman" w:cs="Times New Roman"/>
                <w:sz w:val="28"/>
                <w:szCs w:val="24"/>
              </w:rPr>
              <w:t>8 класс</w:t>
            </w:r>
          </w:p>
        </w:tc>
        <w:tc>
          <w:tcPr>
            <w:tcW w:w="7938" w:type="dxa"/>
            <w:tcBorders>
              <w:left w:val="single" w:sz="4" w:space="0" w:color="auto"/>
            </w:tcBorders>
          </w:tcPr>
          <w:p w14:paraId="33DD0542" w14:textId="34485D98" w:rsidR="003D5E0C" w:rsidRPr="003D5E0C" w:rsidRDefault="003D5E0C" w:rsidP="0041168C">
            <w:pPr>
              <w:spacing w:line="276" w:lineRule="auto"/>
              <w:rPr>
                <w:rFonts w:ascii="Times New Roman" w:hAnsi="Times New Roman" w:cs="Times New Roman"/>
                <w:sz w:val="28"/>
                <w:szCs w:val="28"/>
              </w:rPr>
            </w:pPr>
            <w:r w:rsidRPr="003D5E0C">
              <w:rPr>
                <w:rFonts w:ascii="Times New Roman" w:hAnsi="Times New Roman" w:cs="Times New Roman"/>
                <w:sz w:val="28"/>
                <w:szCs w:val="28"/>
              </w:rPr>
              <w:t>Вариант 1 (2022) 40 мин</w:t>
            </w:r>
            <w:r>
              <w:rPr>
                <w:rFonts w:ascii="Times New Roman" w:hAnsi="Times New Roman" w:cs="Times New Roman"/>
                <w:sz w:val="28"/>
                <w:szCs w:val="28"/>
              </w:rPr>
              <w:t xml:space="preserve"> </w:t>
            </w:r>
            <w:r w:rsidRPr="003D5E0C">
              <w:rPr>
                <w:rFonts w:ascii="Times New Roman" w:hAnsi="Times New Roman" w:cs="Times New Roman"/>
                <w:sz w:val="28"/>
                <w:szCs w:val="28"/>
              </w:rPr>
              <w:t>«Агент 000»</w:t>
            </w:r>
          </w:p>
        </w:tc>
      </w:tr>
      <w:tr w:rsidR="003D5E0C" w:rsidRPr="001647B4" w14:paraId="4CDA25FF" w14:textId="77777777" w:rsidTr="0052415F">
        <w:tc>
          <w:tcPr>
            <w:tcW w:w="1559" w:type="dxa"/>
            <w:tcBorders>
              <w:right w:val="single" w:sz="4" w:space="0" w:color="auto"/>
            </w:tcBorders>
            <w:vAlign w:val="center"/>
          </w:tcPr>
          <w:p w14:paraId="732C944B" w14:textId="77777777" w:rsidR="003D5E0C" w:rsidRPr="001647B4" w:rsidRDefault="003D5E0C" w:rsidP="0041168C">
            <w:pPr>
              <w:spacing w:line="276" w:lineRule="auto"/>
              <w:jc w:val="center"/>
              <w:rPr>
                <w:rFonts w:ascii="Times New Roman" w:hAnsi="Times New Roman" w:cs="Times New Roman"/>
                <w:sz w:val="28"/>
                <w:szCs w:val="24"/>
              </w:rPr>
            </w:pPr>
            <w:r w:rsidRPr="001647B4">
              <w:rPr>
                <w:rFonts w:ascii="Times New Roman" w:hAnsi="Times New Roman" w:cs="Times New Roman"/>
                <w:sz w:val="28"/>
                <w:szCs w:val="24"/>
              </w:rPr>
              <w:t>9 класс</w:t>
            </w:r>
          </w:p>
        </w:tc>
        <w:tc>
          <w:tcPr>
            <w:tcW w:w="7938" w:type="dxa"/>
            <w:tcBorders>
              <w:left w:val="single" w:sz="4" w:space="0" w:color="auto"/>
            </w:tcBorders>
          </w:tcPr>
          <w:p w14:paraId="1041F17E" w14:textId="1B414B91" w:rsidR="003D5E0C" w:rsidRPr="003D5E0C" w:rsidRDefault="003D5E0C" w:rsidP="0041168C">
            <w:pPr>
              <w:spacing w:line="276" w:lineRule="auto"/>
              <w:rPr>
                <w:rFonts w:ascii="Times New Roman" w:hAnsi="Times New Roman" w:cs="Times New Roman"/>
                <w:sz w:val="28"/>
                <w:szCs w:val="28"/>
              </w:rPr>
            </w:pPr>
            <w:r w:rsidRPr="003D5E0C">
              <w:rPr>
                <w:rFonts w:ascii="Times New Roman" w:hAnsi="Times New Roman" w:cs="Times New Roman"/>
                <w:sz w:val="28"/>
                <w:szCs w:val="28"/>
              </w:rPr>
              <w:t>Вариант 1 (2022) 40 мин</w:t>
            </w:r>
            <w:r>
              <w:rPr>
                <w:rFonts w:ascii="Times New Roman" w:hAnsi="Times New Roman" w:cs="Times New Roman"/>
                <w:sz w:val="28"/>
                <w:szCs w:val="28"/>
              </w:rPr>
              <w:t xml:space="preserve"> </w:t>
            </w:r>
            <w:r w:rsidRPr="003D5E0C">
              <w:rPr>
                <w:rFonts w:ascii="Times New Roman" w:hAnsi="Times New Roman" w:cs="Times New Roman"/>
                <w:sz w:val="28"/>
                <w:szCs w:val="28"/>
              </w:rPr>
              <w:t>«Ключ к тайне жизни»</w:t>
            </w:r>
          </w:p>
        </w:tc>
      </w:tr>
    </w:tbl>
    <w:p w14:paraId="176C825B" w14:textId="77777777" w:rsidR="00EF618F" w:rsidRPr="00D14C39" w:rsidRDefault="00EF618F" w:rsidP="00EF618F">
      <w:pPr>
        <w:pStyle w:val="a9"/>
        <w:spacing w:before="120" w:after="120"/>
        <w:ind w:left="0" w:firstLine="709"/>
        <w:jc w:val="both"/>
        <w:rPr>
          <w:rFonts w:ascii="Times New Roman" w:hAnsi="Times New Roman" w:cs="Times New Roman"/>
          <w:sz w:val="28"/>
          <w:szCs w:val="28"/>
        </w:rPr>
      </w:pPr>
      <w:r w:rsidRPr="00D14C39">
        <w:rPr>
          <w:rFonts w:ascii="Times New Roman" w:hAnsi="Times New Roman" w:cs="Times New Roman"/>
          <w:sz w:val="28"/>
          <w:szCs w:val="28"/>
        </w:rPr>
        <w:t xml:space="preserve">В </w:t>
      </w:r>
      <w:r>
        <w:rPr>
          <w:rFonts w:ascii="Times New Roman" w:hAnsi="Times New Roman" w:cs="Times New Roman"/>
          <w:sz w:val="28"/>
          <w:szCs w:val="28"/>
        </w:rPr>
        <w:t xml:space="preserve">диагностических работах учащимся были предложены следующие </w:t>
      </w:r>
      <w:r w:rsidRPr="00D14C39">
        <w:rPr>
          <w:rFonts w:ascii="Times New Roman" w:hAnsi="Times New Roman" w:cs="Times New Roman"/>
          <w:sz w:val="28"/>
          <w:szCs w:val="28"/>
        </w:rPr>
        <w:t>типы заданий:</w:t>
      </w:r>
    </w:p>
    <w:p w14:paraId="38D1A045" w14:textId="77777777" w:rsidR="00EF618F" w:rsidRPr="00D14C39" w:rsidRDefault="00EF618F" w:rsidP="00EF618F">
      <w:pPr>
        <w:pStyle w:val="a9"/>
        <w:numPr>
          <w:ilvl w:val="0"/>
          <w:numId w:val="1"/>
        </w:numPr>
        <w:spacing w:before="120" w:after="120"/>
        <w:jc w:val="both"/>
        <w:rPr>
          <w:rFonts w:ascii="Times New Roman" w:eastAsia="Times New Roman" w:hAnsi="Times New Roman" w:cs="Times New Roman"/>
          <w:sz w:val="28"/>
          <w:szCs w:val="28"/>
        </w:rPr>
      </w:pPr>
      <w:r w:rsidRPr="00D14C39">
        <w:rPr>
          <w:rFonts w:ascii="Times New Roman" w:eastAsia="Times New Roman" w:hAnsi="Times New Roman" w:cs="Times New Roman"/>
          <w:sz w:val="28"/>
          <w:szCs w:val="28"/>
        </w:rPr>
        <w:t xml:space="preserve">с выбором одного верного ответа, </w:t>
      </w:r>
    </w:p>
    <w:p w14:paraId="5CFE59C8" w14:textId="77777777" w:rsidR="00EF618F" w:rsidRPr="00D14C39" w:rsidRDefault="00EF618F" w:rsidP="00EF618F">
      <w:pPr>
        <w:pStyle w:val="a9"/>
        <w:numPr>
          <w:ilvl w:val="0"/>
          <w:numId w:val="1"/>
        </w:numPr>
        <w:spacing w:before="120" w:after="120"/>
        <w:jc w:val="both"/>
        <w:rPr>
          <w:rFonts w:ascii="Times New Roman" w:eastAsia="Times New Roman" w:hAnsi="Times New Roman" w:cs="Times New Roman"/>
          <w:sz w:val="28"/>
          <w:szCs w:val="28"/>
        </w:rPr>
      </w:pPr>
      <w:r w:rsidRPr="00D14C39">
        <w:rPr>
          <w:rFonts w:ascii="Times New Roman" w:eastAsia="Times New Roman" w:hAnsi="Times New Roman" w:cs="Times New Roman"/>
          <w:sz w:val="28"/>
          <w:szCs w:val="28"/>
        </w:rPr>
        <w:t>с выбором нескольких верных ответов,</w:t>
      </w:r>
    </w:p>
    <w:p w14:paraId="24C746AB" w14:textId="77777777" w:rsidR="00EF618F" w:rsidRPr="00D14C39" w:rsidRDefault="00EF618F" w:rsidP="00EF618F">
      <w:pPr>
        <w:pStyle w:val="a9"/>
        <w:numPr>
          <w:ilvl w:val="0"/>
          <w:numId w:val="1"/>
        </w:numPr>
        <w:spacing w:before="120" w:after="120"/>
        <w:jc w:val="both"/>
        <w:rPr>
          <w:rFonts w:ascii="Times New Roman" w:eastAsia="Times New Roman" w:hAnsi="Times New Roman" w:cs="Times New Roman"/>
          <w:sz w:val="28"/>
          <w:szCs w:val="28"/>
        </w:rPr>
      </w:pPr>
      <w:r w:rsidRPr="00D14C39">
        <w:rPr>
          <w:rFonts w:ascii="Times New Roman" w:eastAsia="Times New Roman" w:hAnsi="Times New Roman" w:cs="Times New Roman"/>
          <w:sz w:val="28"/>
          <w:szCs w:val="28"/>
        </w:rPr>
        <w:t>с кратким ответом (число),</w:t>
      </w:r>
    </w:p>
    <w:p w14:paraId="0BEECF03" w14:textId="77777777" w:rsidR="00EF618F" w:rsidRPr="00D14C39" w:rsidRDefault="00EF618F" w:rsidP="00EF618F">
      <w:pPr>
        <w:pStyle w:val="a9"/>
        <w:numPr>
          <w:ilvl w:val="0"/>
          <w:numId w:val="1"/>
        </w:numPr>
        <w:spacing w:before="120" w:after="120"/>
        <w:jc w:val="both"/>
        <w:rPr>
          <w:rFonts w:ascii="Times New Roman" w:eastAsia="Times New Roman" w:hAnsi="Times New Roman" w:cs="Times New Roman"/>
          <w:sz w:val="28"/>
          <w:szCs w:val="28"/>
        </w:rPr>
      </w:pPr>
      <w:r w:rsidRPr="00D14C39">
        <w:rPr>
          <w:rFonts w:ascii="Times New Roman" w:eastAsia="Times New Roman" w:hAnsi="Times New Roman" w:cs="Times New Roman"/>
          <w:sz w:val="28"/>
          <w:szCs w:val="28"/>
        </w:rPr>
        <w:t>с выбором ответа и развернутым ответом,</w:t>
      </w:r>
    </w:p>
    <w:p w14:paraId="6388651A" w14:textId="77777777" w:rsidR="00EF618F" w:rsidRDefault="00EF618F" w:rsidP="00EF618F">
      <w:pPr>
        <w:pStyle w:val="a9"/>
        <w:numPr>
          <w:ilvl w:val="0"/>
          <w:numId w:val="1"/>
        </w:numPr>
        <w:spacing w:before="120" w:after="120"/>
        <w:ind w:left="1077" w:hanging="357"/>
        <w:jc w:val="both"/>
        <w:rPr>
          <w:rFonts w:ascii="Times New Roman" w:eastAsia="Times New Roman" w:hAnsi="Times New Roman" w:cs="Times New Roman"/>
          <w:sz w:val="28"/>
          <w:szCs w:val="28"/>
        </w:rPr>
      </w:pPr>
      <w:r w:rsidRPr="00D14C39">
        <w:rPr>
          <w:rFonts w:ascii="Times New Roman" w:eastAsia="Times New Roman" w:hAnsi="Times New Roman" w:cs="Times New Roman"/>
          <w:sz w:val="28"/>
          <w:szCs w:val="28"/>
        </w:rPr>
        <w:t>с кратким ответом и развёрнутым ответом.</w:t>
      </w:r>
    </w:p>
    <w:p w14:paraId="029B8D6F" w14:textId="588B990C" w:rsidR="00EF618F" w:rsidRDefault="00EF618F" w:rsidP="00EF618F">
      <w:pPr>
        <w:pStyle w:val="a9"/>
        <w:spacing w:before="120" w:after="120"/>
        <w:ind w:left="0" w:firstLine="708"/>
        <w:jc w:val="both"/>
        <w:rPr>
          <w:rFonts w:ascii="Times New Roman" w:hAnsi="Times New Roman" w:cs="Times New Roman"/>
          <w:sz w:val="28"/>
          <w:szCs w:val="28"/>
        </w:rPr>
      </w:pPr>
      <w:r>
        <w:rPr>
          <w:rFonts w:ascii="Times New Roman" w:hAnsi="Times New Roman" w:cs="Times New Roman"/>
          <w:sz w:val="28"/>
          <w:szCs w:val="28"/>
        </w:rPr>
        <w:t>Задания диагностических работ по естественнонаучной грамотности направлены</w:t>
      </w:r>
      <w:r w:rsidRPr="0049146F">
        <w:rPr>
          <w:rFonts w:ascii="Times New Roman" w:hAnsi="Times New Roman" w:cs="Times New Roman"/>
          <w:sz w:val="28"/>
          <w:szCs w:val="28"/>
        </w:rPr>
        <w:t xml:space="preserve"> на оценку </w:t>
      </w:r>
      <w:r>
        <w:rPr>
          <w:rFonts w:ascii="Times New Roman" w:hAnsi="Times New Roman" w:cs="Times New Roman"/>
          <w:sz w:val="28"/>
          <w:szCs w:val="28"/>
        </w:rPr>
        <w:t xml:space="preserve">следующих </w:t>
      </w:r>
      <w:proofErr w:type="spellStart"/>
      <w:r w:rsidRPr="0057171F">
        <w:rPr>
          <w:rFonts w:ascii="Times New Roman" w:hAnsi="Times New Roman" w:cs="Times New Roman"/>
          <w:sz w:val="28"/>
          <w:szCs w:val="28"/>
        </w:rPr>
        <w:t>компетентностных</w:t>
      </w:r>
      <w:proofErr w:type="spellEnd"/>
      <w:r w:rsidRPr="0057171F">
        <w:rPr>
          <w:rFonts w:ascii="Times New Roman" w:hAnsi="Times New Roman" w:cs="Times New Roman"/>
          <w:sz w:val="28"/>
          <w:szCs w:val="28"/>
        </w:rPr>
        <w:t xml:space="preserve"> областей: </w:t>
      </w:r>
    </w:p>
    <w:p w14:paraId="248D9FE3" w14:textId="14E6EC7F" w:rsidR="00EF618F" w:rsidRPr="00F414B5" w:rsidRDefault="00F414B5" w:rsidP="00EF618F">
      <w:pPr>
        <w:pStyle w:val="a9"/>
        <w:numPr>
          <w:ilvl w:val="0"/>
          <w:numId w:val="25"/>
        </w:numPr>
        <w:spacing w:before="120" w:after="120"/>
        <w:jc w:val="both"/>
        <w:rPr>
          <w:rFonts w:ascii="Times New Roman" w:hAnsi="Times New Roman" w:cs="Times New Roman"/>
          <w:sz w:val="28"/>
          <w:szCs w:val="28"/>
        </w:rPr>
      </w:pPr>
      <w:r w:rsidRPr="00F414B5">
        <w:rPr>
          <w:rFonts w:ascii="Times New Roman" w:hAnsi="Times New Roman" w:cs="Times New Roman"/>
          <w:sz w:val="28"/>
          <w:szCs w:val="28"/>
        </w:rPr>
        <w:lastRenderedPageBreak/>
        <w:t>интерпретация данных и использование научных доказатель</w:t>
      </w:r>
      <w:proofErr w:type="gramStart"/>
      <w:r w:rsidRPr="00F414B5">
        <w:rPr>
          <w:rFonts w:ascii="Times New Roman" w:hAnsi="Times New Roman" w:cs="Times New Roman"/>
          <w:sz w:val="28"/>
          <w:szCs w:val="28"/>
        </w:rPr>
        <w:t>ств дл</w:t>
      </w:r>
      <w:proofErr w:type="gramEnd"/>
      <w:r w:rsidRPr="00F414B5">
        <w:rPr>
          <w:rFonts w:ascii="Times New Roman" w:hAnsi="Times New Roman" w:cs="Times New Roman"/>
          <w:sz w:val="28"/>
          <w:szCs w:val="28"/>
        </w:rPr>
        <w:t>я получения выводов</w:t>
      </w:r>
      <w:r w:rsidR="00EF618F" w:rsidRPr="00F414B5">
        <w:rPr>
          <w:rFonts w:ascii="Times New Roman" w:hAnsi="Times New Roman" w:cs="Times New Roman"/>
          <w:sz w:val="28"/>
          <w:szCs w:val="28"/>
        </w:rPr>
        <w:t>;</w:t>
      </w:r>
    </w:p>
    <w:p w14:paraId="683B82A9" w14:textId="78B9159F" w:rsidR="00EF618F" w:rsidRPr="00F414B5" w:rsidRDefault="00F414B5" w:rsidP="00EF618F">
      <w:pPr>
        <w:pStyle w:val="a9"/>
        <w:numPr>
          <w:ilvl w:val="0"/>
          <w:numId w:val="25"/>
        </w:numPr>
        <w:spacing w:before="120" w:after="120"/>
        <w:jc w:val="both"/>
        <w:rPr>
          <w:rFonts w:ascii="Times New Roman" w:hAnsi="Times New Roman" w:cs="Times New Roman"/>
          <w:sz w:val="28"/>
          <w:szCs w:val="28"/>
        </w:rPr>
      </w:pPr>
      <w:r w:rsidRPr="00F414B5">
        <w:rPr>
          <w:rFonts w:ascii="Times New Roman" w:hAnsi="Times New Roman" w:cs="Times New Roman"/>
          <w:sz w:val="28"/>
          <w:szCs w:val="28"/>
        </w:rPr>
        <w:t>применение естественнонаучных методов исследования</w:t>
      </w:r>
      <w:r w:rsidR="00EF618F" w:rsidRPr="00F414B5">
        <w:rPr>
          <w:rFonts w:ascii="Times New Roman" w:hAnsi="Times New Roman" w:cs="Times New Roman"/>
          <w:sz w:val="28"/>
          <w:szCs w:val="28"/>
        </w:rPr>
        <w:t>;</w:t>
      </w:r>
    </w:p>
    <w:p w14:paraId="4E106AE8" w14:textId="4D60C809" w:rsidR="00EF618F" w:rsidRPr="00F414B5" w:rsidRDefault="00F414B5" w:rsidP="00EF618F">
      <w:pPr>
        <w:pStyle w:val="a9"/>
        <w:numPr>
          <w:ilvl w:val="0"/>
          <w:numId w:val="25"/>
        </w:numPr>
        <w:spacing w:before="120" w:after="120"/>
        <w:jc w:val="both"/>
        <w:rPr>
          <w:rFonts w:ascii="Times New Roman" w:hAnsi="Times New Roman" w:cs="Times New Roman"/>
          <w:sz w:val="28"/>
          <w:szCs w:val="28"/>
        </w:rPr>
      </w:pPr>
      <w:r w:rsidRPr="00F414B5">
        <w:rPr>
          <w:rFonts w:ascii="Times New Roman" w:hAnsi="Times New Roman" w:cs="Times New Roman"/>
          <w:sz w:val="28"/>
          <w:szCs w:val="28"/>
        </w:rPr>
        <w:t>научное объяснение явлений.</w:t>
      </w:r>
    </w:p>
    <w:p w14:paraId="0A2B2BA1" w14:textId="77777777" w:rsidR="00EF618F" w:rsidRDefault="00EF618F" w:rsidP="00F414B5">
      <w:pPr>
        <w:spacing w:after="0"/>
        <w:ind w:firstLine="708"/>
        <w:jc w:val="both"/>
        <w:rPr>
          <w:rFonts w:ascii="Times New Roman" w:hAnsi="Times New Roman" w:cs="Times New Roman"/>
          <w:sz w:val="28"/>
          <w:szCs w:val="28"/>
        </w:rPr>
      </w:pPr>
      <w:r w:rsidRPr="006A7436">
        <w:rPr>
          <w:rFonts w:ascii="Times New Roman" w:hAnsi="Times New Roman" w:cs="Times New Roman"/>
          <w:sz w:val="28"/>
          <w:szCs w:val="28"/>
        </w:rPr>
        <w:t xml:space="preserve">В спецификации к диагностическим работам для заданий определены осваиваемые уровни сложности познавательных действий: </w:t>
      </w:r>
    </w:p>
    <w:p w14:paraId="745481BE" w14:textId="77777777" w:rsidR="006A7436" w:rsidRPr="006A7436" w:rsidRDefault="006A7436" w:rsidP="006A7436">
      <w:pPr>
        <w:spacing w:after="0"/>
        <w:ind w:firstLine="709"/>
        <w:jc w:val="both"/>
        <w:rPr>
          <w:rFonts w:ascii="Times New Roman" w:hAnsi="Times New Roman" w:cs="Times New Roman"/>
          <w:sz w:val="28"/>
          <w:szCs w:val="28"/>
        </w:rPr>
      </w:pPr>
      <w:r w:rsidRPr="006A7436">
        <w:rPr>
          <w:rFonts w:ascii="Times New Roman" w:hAnsi="Times New Roman" w:cs="Times New Roman"/>
          <w:sz w:val="28"/>
          <w:szCs w:val="28"/>
        </w:rPr>
        <w:t xml:space="preserve">• </w:t>
      </w:r>
      <w:r w:rsidRPr="006A7436">
        <w:rPr>
          <w:rFonts w:ascii="Times New Roman" w:hAnsi="Times New Roman" w:cs="Times New Roman"/>
          <w:b/>
          <w:sz w:val="28"/>
          <w:szCs w:val="28"/>
        </w:rPr>
        <w:t>Низкий</w:t>
      </w:r>
      <w:r w:rsidRPr="006A7436">
        <w:rPr>
          <w:rFonts w:ascii="Times New Roman" w:hAnsi="Times New Roman" w:cs="Times New Roman"/>
          <w:sz w:val="28"/>
          <w:szCs w:val="28"/>
        </w:rPr>
        <w:t>. Выполнять одношаговую процедуру, например, распознавать факты, термины, принципы или понятия, или найти единственную точку, содержащую информацию, на графике или в таблице.</w:t>
      </w:r>
    </w:p>
    <w:p w14:paraId="42D4AF43" w14:textId="4CE48BF5" w:rsidR="006A7436" w:rsidRPr="006A7436" w:rsidRDefault="006A7436" w:rsidP="006A7436">
      <w:pPr>
        <w:spacing w:after="0"/>
        <w:ind w:firstLine="709"/>
        <w:jc w:val="both"/>
        <w:rPr>
          <w:rFonts w:ascii="Times New Roman" w:hAnsi="Times New Roman" w:cs="Times New Roman"/>
          <w:sz w:val="28"/>
          <w:szCs w:val="28"/>
        </w:rPr>
      </w:pPr>
      <w:r w:rsidRPr="006A7436">
        <w:rPr>
          <w:rFonts w:ascii="Times New Roman" w:hAnsi="Times New Roman" w:cs="Times New Roman"/>
          <w:sz w:val="28"/>
          <w:szCs w:val="28"/>
        </w:rPr>
        <w:t xml:space="preserve">• </w:t>
      </w:r>
      <w:r w:rsidRPr="006A7436">
        <w:rPr>
          <w:rFonts w:ascii="Times New Roman" w:hAnsi="Times New Roman" w:cs="Times New Roman"/>
          <w:b/>
          <w:sz w:val="28"/>
          <w:szCs w:val="28"/>
        </w:rPr>
        <w:t>Средний</w:t>
      </w:r>
      <w:r w:rsidRPr="006A7436">
        <w:rPr>
          <w:rFonts w:ascii="Times New Roman" w:hAnsi="Times New Roman" w:cs="Times New Roman"/>
          <w:sz w:val="28"/>
          <w:szCs w:val="28"/>
        </w:rPr>
        <w:t xml:space="preserve">. Использовать и применять понятийное знание для описания или объяснения явлений, выбирать соответствующие процедуры, предполагающие два шага или более, интерпретировать или использовать простые наборы данных в виде таблиц или графиков. </w:t>
      </w:r>
    </w:p>
    <w:p w14:paraId="353579B5" w14:textId="77777777" w:rsidR="00EF618F" w:rsidRPr="006A7436" w:rsidRDefault="00EF618F" w:rsidP="00EF618F">
      <w:pPr>
        <w:spacing w:after="0"/>
        <w:ind w:firstLine="709"/>
        <w:jc w:val="both"/>
        <w:rPr>
          <w:rFonts w:ascii="Times New Roman" w:hAnsi="Times New Roman" w:cs="Times New Roman"/>
          <w:sz w:val="28"/>
          <w:szCs w:val="28"/>
        </w:rPr>
      </w:pPr>
      <w:r w:rsidRPr="006A7436">
        <w:rPr>
          <w:rFonts w:ascii="Times New Roman" w:hAnsi="Times New Roman" w:cs="Times New Roman"/>
          <w:sz w:val="28"/>
          <w:szCs w:val="28"/>
        </w:rPr>
        <w:t xml:space="preserve">• </w:t>
      </w:r>
      <w:r w:rsidRPr="006A7436">
        <w:rPr>
          <w:rFonts w:ascii="Times New Roman" w:hAnsi="Times New Roman" w:cs="Times New Roman"/>
          <w:b/>
          <w:sz w:val="28"/>
          <w:szCs w:val="28"/>
        </w:rPr>
        <w:t>Высокий</w:t>
      </w:r>
      <w:r w:rsidRPr="006A7436">
        <w:rPr>
          <w:rFonts w:ascii="Times New Roman" w:hAnsi="Times New Roman" w:cs="Times New Roman"/>
          <w:sz w:val="28"/>
          <w:szCs w:val="28"/>
        </w:rPr>
        <w:t xml:space="preserve">. Анализировать сложную информацию или данные, обобщать или оценивать доказательства, обосновывать, формулировать выводы, учитывая разные источники информации, разрабатывать план или последовательность шагов, ведущих к решению проблемы. </w:t>
      </w:r>
    </w:p>
    <w:p w14:paraId="2072A4AD" w14:textId="6799C173" w:rsidR="00EF618F" w:rsidRDefault="00EF618F" w:rsidP="00EF618F">
      <w:pPr>
        <w:spacing w:after="0"/>
        <w:ind w:firstLine="708"/>
        <w:jc w:val="both"/>
        <w:rPr>
          <w:rFonts w:ascii="Times New Roman" w:hAnsi="Times New Roman" w:cs="Times New Roman"/>
          <w:sz w:val="28"/>
          <w:szCs w:val="28"/>
        </w:rPr>
      </w:pPr>
      <w:r w:rsidRPr="005B2185">
        <w:rPr>
          <w:rFonts w:ascii="Times New Roman" w:hAnsi="Times New Roman" w:cs="Times New Roman"/>
          <w:sz w:val="28"/>
          <w:szCs w:val="28"/>
        </w:rPr>
        <w:t xml:space="preserve">Распределение заданий диагностических работ по </w:t>
      </w:r>
      <w:r>
        <w:rPr>
          <w:rFonts w:ascii="Times New Roman" w:hAnsi="Times New Roman" w:cs="Times New Roman"/>
          <w:sz w:val="28"/>
          <w:szCs w:val="28"/>
        </w:rPr>
        <w:t xml:space="preserve">естественнонаучной </w:t>
      </w:r>
      <w:r w:rsidRPr="005B2185">
        <w:rPr>
          <w:rFonts w:ascii="Times New Roman" w:hAnsi="Times New Roman" w:cs="Times New Roman"/>
          <w:sz w:val="28"/>
          <w:szCs w:val="28"/>
        </w:rPr>
        <w:t>грамотности по уровням сложности</w:t>
      </w:r>
      <w:r>
        <w:rPr>
          <w:rFonts w:ascii="Times New Roman" w:hAnsi="Times New Roman" w:cs="Times New Roman"/>
          <w:sz w:val="28"/>
          <w:szCs w:val="28"/>
        </w:rPr>
        <w:t xml:space="preserve"> познавательных действий представлено в таблице 24.</w:t>
      </w:r>
    </w:p>
    <w:p w14:paraId="72FE4A28" w14:textId="6CC34235" w:rsidR="00E822CC" w:rsidRPr="00E822CC" w:rsidRDefault="00EF618F" w:rsidP="00EF618F">
      <w:pPr>
        <w:spacing w:after="0"/>
        <w:jc w:val="right"/>
        <w:rPr>
          <w:rFonts w:ascii="Times New Roman" w:hAnsi="Times New Roman" w:cs="Times New Roman"/>
          <w:b/>
          <w:i/>
          <w:sz w:val="28"/>
          <w:szCs w:val="28"/>
        </w:rPr>
      </w:pPr>
      <w:r>
        <w:rPr>
          <w:rFonts w:ascii="Times New Roman" w:hAnsi="Times New Roman" w:cs="Times New Roman"/>
          <w:b/>
          <w:i/>
          <w:sz w:val="28"/>
          <w:szCs w:val="28"/>
        </w:rPr>
        <w:t>Таблица 24</w:t>
      </w:r>
    </w:p>
    <w:tbl>
      <w:tblPr>
        <w:tblStyle w:val="a4"/>
        <w:tblW w:w="9747" w:type="dxa"/>
        <w:tblLook w:val="04A0" w:firstRow="1" w:lastRow="0" w:firstColumn="1" w:lastColumn="0" w:noHBand="0" w:noVBand="1"/>
      </w:tblPr>
      <w:tblGrid>
        <w:gridCol w:w="2518"/>
        <w:gridCol w:w="1276"/>
        <w:gridCol w:w="1701"/>
        <w:gridCol w:w="1417"/>
        <w:gridCol w:w="1418"/>
        <w:gridCol w:w="1417"/>
      </w:tblGrid>
      <w:tr w:rsidR="00E822CC" w:rsidRPr="00795EEE" w14:paraId="3CF6C84A" w14:textId="77777777" w:rsidTr="00E822CC">
        <w:trPr>
          <w:trHeight w:val="274"/>
        </w:trPr>
        <w:tc>
          <w:tcPr>
            <w:tcW w:w="2518" w:type="dxa"/>
            <w:vMerge w:val="restart"/>
            <w:vAlign w:val="center"/>
          </w:tcPr>
          <w:p w14:paraId="206FDE0A" w14:textId="77777777" w:rsidR="00E822CC" w:rsidRPr="00795EEE" w:rsidRDefault="00E822CC" w:rsidP="00E822CC">
            <w:pPr>
              <w:spacing w:after="120"/>
              <w:jc w:val="center"/>
              <w:rPr>
                <w:rFonts w:ascii="Times New Roman" w:hAnsi="Times New Roman" w:cs="Times New Roman"/>
                <w:b/>
                <w:sz w:val="24"/>
                <w:szCs w:val="24"/>
              </w:rPr>
            </w:pPr>
            <w:r w:rsidRPr="00795EEE">
              <w:rPr>
                <w:rFonts w:ascii="Times New Roman" w:hAnsi="Times New Roman" w:cs="Times New Roman"/>
                <w:b/>
                <w:sz w:val="24"/>
                <w:szCs w:val="24"/>
              </w:rPr>
              <w:t>Уровень сложности</w:t>
            </w:r>
          </w:p>
        </w:tc>
        <w:tc>
          <w:tcPr>
            <w:tcW w:w="7229" w:type="dxa"/>
            <w:gridSpan w:val="5"/>
            <w:vAlign w:val="center"/>
          </w:tcPr>
          <w:p w14:paraId="7EA5E2B2" w14:textId="77777777" w:rsidR="00E822CC" w:rsidRPr="00795EEE" w:rsidRDefault="00E822CC" w:rsidP="00E822CC">
            <w:pPr>
              <w:spacing w:after="120"/>
              <w:jc w:val="center"/>
              <w:rPr>
                <w:rFonts w:ascii="Times New Roman" w:hAnsi="Times New Roman" w:cs="Times New Roman"/>
                <w:b/>
                <w:i/>
                <w:sz w:val="24"/>
                <w:szCs w:val="24"/>
              </w:rPr>
            </w:pPr>
            <w:r w:rsidRPr="00795EEE">
              <w:rPr>
                <w:rFonts w:ascii="Times New Roman" w:hAnsi="Times New Roman" w:cs="Times New Roman"/>
                <w:b/>
                <w:i/>
                <w:sz w:val="24"/>
                <w:szCs w:val="24"/>
              </w:rPr>
              <w:t>Число заданий в работе по классам</w:t>
            </w:r>
          </w:p>
        </w:tc>
      </w:tr>
      <w:tr w:rsidR="00E822CC" w:rsidRPr="00795EEE" w14:paraId="10B6D529" w14:textId="77777777" w:rsidTr="00E822CC">
        <w:trPr>
          <w:trHeight w:val="309"/>
        </w:trPr>
        <w:tc>
          <w:tcPr>
            <w:tcW w:w="2518" w:type="dxa"/>
            <w:vMerge/>
          </w:tcPr>
          <w:p w14:paraId="626EA1DC" w14:textId="77777777" w:rsidR="00E822CC" w:rsidRPr="00795EEE" w:rsidRDefault="00E822CC" w:rsidP="00E822CC">
            <w:pPr>
              <w:spacing w:after="120"/>
              <w:jc w:val="center"/>
              <w:rPr>
                <w:rFonts w:ascii="Times New Roman" w:hAnsi="Times New Roman" w:cs="Times New Roman"/>
                <w:b/>
                <w:sz w:val="24"/>
                <w:szCs w:val="24"/>
              </w:rPr>
            </w:pPr>
          </w:p>
        </w:tc>
        <w:tc>
          <w:tcPr>
            <w:tcW w:w="1276" w:type="dxa"/>
            <w:shd w:val="clear" w:color="auto" w:fill="D9D9D9" w:themeFill="background1" w:themeFillShade="D9"/>
            <w:vAlign w:val="center"/>
          </w:tcPr>
          <w:p w14:paraId="4944731A" w14:textId="77777777" w:rsidR="00E822CC" w:rsidRPr="00795EEE" w:rsidRDefault="00E822CC" w:rsidP="00E822CC">
            <w:pPr>
              <w:spacing w:after="120"/>
              <w:jc w:val="center"/>
              <w:rPr>
                <w:rFonts w:ascii="Times New Roman" w:hAnsi="Times New Roman" w:cs="Times New Roman"/>
                <w:b/>
                <w:sz w:val="24"/>
                <w:szCs w:val="24"/>
              </w:rPr>
            </w:pPr>
            <w:r w:rsidRPr="00795EEE">
              <w:rPr>
                <w:rFonts w:ascii="Times New Roman" w:hAnsi="Times New Roman" w:cs="Times New Roman"/>
                <w:b/>
                <w:sz w:val="24"/>
                <w:szCs w:val="24"/>
              </w:rPr>
              <w:t xml:space="preserve">5 </w:t>
            </w:r>
            <w:proofErr w:type="spellStart"/>
            <w:r w:rsidRPr="00795EEE">
              <w:rPr>
                <w:rFonts w:ascii="Times New Roman" w:hAnsi="Times New Roman" w:cs="Times New Roman"/>
                <w:b/>
                <w:sz w:val="24"/>
                <w:szCs w:val="24"/>
              </w:rPr>
              <w:t>кл</w:t>
            </w:r>
            <w:proofErr w:type="spellEnd"/>
            <w:r w:rsidRPr="00795EEE">
              <w:rPr>
                <w:rFonts w:ascii="Times New Roman" w:hAnsi="Times New Roman" w:cs="Times New Roman"/>
                <w:b/>
                <w:sz w:val="24"/>
                <w:szCs w:val="24"/>
              </w:rPr>
              <w:t>.</w:t>
            </w:r>
          </w:p>
        </w:tc>
        <w:tc>
          <w:tcPr>
            <w:tcW w:w="1701" w:type="dxa"/>
            <w:shd w:val="clear" w:color="auto" w:fill="D9D9D9" w:themeFill="background1" w:themeFillShade="D9"/>
            <w:vAlign w:val="center"/>
          </w:tcPr>
          <w:p w14:paraId="620081C9" w14:textId="77777777" w:rsidR="00E822CC" w:rsidRPr="00795EEE" w:rsidRDefault="00E822CC" w:rsidP="00E822CC">
            <w:pPr>
              <w:spacing w:after="120"/>
              <w:jc w:val="center"/>
              <w:rPr>
                <w:rFonts w:ascii="Times New Roman" w:hAnsi="Times New Roman" w:cs="Times New Roman"/>
                <w:b/>
                <w:sz w:val="24"/>
                <w:szCs w:val="24"/>
              </w:rPr>
            </w:pPr>
            <w:r w:rsidRPr="00795EEE">
              <w:rPr>
                <w:rFonts w:ascii="Times New Roman" w:hAnsi="Times New Roman" w:cs="Times New Roman"/>
                <w:b/>
                <w:sz w:val="24"/>
                <w:szCs w:val="24"/>
              </w:rPr>
              <w:t xml:space="preserve">6 </w:t>
            </w:r>
            <w:proofErr w:type="spellStart"/>
            <w:r w:rsidRPr="00795EEE">
              <w:rPr>
                <w:rFonts w:ascii="Times New Roman" w:hAnsi="Times New Roman" w:cs="Times New Roman"/>
                <w:b/>
                <w:sz w:val="24"/>
                <w:szCs w:val="24"/>
              </w:rPr>
              <w:t>кл</w:t>
            </w:r>
            <w:proofErr w:type="spellEnd"/>
            <w:r w:rsidRPr="00795EEE">
              <w:rPr>
                <w:rFonts w:ascii="Times New Roman" w:hAnsi="Times New Roman" w:cs="Times New Roman"/>
                <w:b/>
                <w:sz w:val="24"/>
                <w:szCs w:val="24"/>
              </w:rPr>
              <w:t>.</w:t>
            </w:r>
          </w:p>
        </w:tc>
        <w:tc>
          <w:tcPr>
            <w:tcW w:w="1417" w:type="dxa"/>
            <w:shd w:val="clear" w:color="auto" w:fill="D9D9D9" w:themeFill="background1" w:themeFillShade="D9"/>
            <w:vAlign w:val="center"/>
          </w:tcPr>
          <w:p w14:paraId="487FF7F3" w14:textId="77777777" w:rsidR="00E822CC" w:rsidRPr="00795EEE" w:rsidRDefault="00E822CC" w:rsidP="00E822CC">
            <w:pPr>
              <w:spacing w:after="120"/>
              <w:jc w:val="center"/>
              <w:rPr>
                <w:rFonts w:ascii="Times New Roman" w:hAnsi="Times New Roman" w:cs="Times New Roman"/>
                <w:b/>
                <w:sz w:val="24"/>
                <w:szCs w:val="24"/>
              </w:rPr>
            </w:pPr>
            <w:r w:rsidRPr="00795EEE">
              <w:rPr>
                <w:rFonts w:ascii="Times New Roman" w:hAnsi="Times New Roman" w:cs="Times New Roman"/>
                <w:b/>
                <w:sz w:val="24"/>
                <w:szCs w:val="24"/>
              </w:rPr>
              <w:t xml:space="preserve">7 </w:t>
            </w:r>
            <w:proofErr w:type="spellStart"/>
            <w:r w:rsidRPr="00795EEE">
              <w:rPr>
                <w:rFonts w:ascii="Times New Roman" w:hAnsi="Times New Roman" w:cs="Times New Roman"/>
                <w:b/>
                <w:sz w:val="24"/>
                <w:szCs w:val="24"/>
              </w:rPr>
              <w:t>кл</w:t>
            </w:r>
            <w:proofErr w:type="spellEnd"/>
            <w:r w:rsidRPr="00795EEE">
              <w:rPr>
                <w:rFonts w:ascii="Times New Roman" w:hAnsi="Times New Roman" w:cs="Times New Roman"/>
                <w:b/>
                <w:sz w:val="24"/>
                <w:szCs w:val="24"/>
              </w:rPr>
              <w:t>.</w:t>
            </w:r>
          </w:p>
        </w:tc>
        <w:tc>
          <w:tcPr>
            <w:tcW w:w="1418" w:type="dxa"/>
            <w:shd w:val="clear" w:color="auto" w:fill="D9D9D9" w:themeFill="background1" w:themeFillShade="D9"/>
            <w:vAlign w:val="center"/>
          </w:tcPr>
          <w:p w14:paraId="70580FBF" w14:textId="77777777" w:rsidR="00E822CC" w:rsidRPr="00795EEE" w:rsidRDefault="00E822CC" w:rsidP="00E822CC">
            <w:pPr>
              <w:spacing w:after="120"/>
              <w:jc w:val="center"/>
              <w:rPr>
                <w:rFonts w:ascii="Times New Roman" w:hAnsi="Times New Roman" w:cs="Times New Roman"/>
                <w:b/>
                <w:sz w:val="24"/>
                <w:szCs w:val="24"/>
              </w:rPr>
            </w:pPr>
            <w:r w:rsidRPr="00795EEE">
              <w:rPr>
                <w:rFonts w:ascii="Times New Roman" w:hAnsi="Times New Roman" w:cs="Times New Roman"/>
                <w:b/>
                <w:sz w:val="24"/>
                <w:szCs w:val="24"/>
              </w:rPr>
              <w:t>8</w:t>
            </w:r>
            <w:r>
              <w:rPr>
                <w:rFonts w:ascii="Times New Roman" w:hAnsi="Times New Roman" w:cs="Times New Roman"/>
                <w:b/>
                <w:sz w:val="24"/>
                <w:szCs w:val="24"/>
              </w:rPr>
              <w:t xml:space="preserve"> </w:t>
            </w:r>
            <w:proofErr w:type="spellStart"/>
            <w:r w:rsidRPr="00795EEE">
              <w:rPr>
                <w:rFonts w:ascii="Times New Roman" w:hAnsi="Times New Roman" w:cs="Times New Roman"/>
                <w:b/>
                <w:sz w:val="24"/>
                <w:szCs w:val="24"/>
              </w:rPr>
              <w:t>кл</w:t>
            </w:r>
            <w:proofErr w:type="spellEnd"/>
            <w:r w:rsidRPr="00795EEE">
              <w:rPr>
                <w:rFonts w:ascii="Times New Roman" w:hAnsi="Times New Roman" w:cs="Times New Roman"/>
                <w:b/>
                <w:sz w:val="24"/>
                <w:szCs w:val="24"/>
              </w:rPr>
              <w:t>.</w:t>
            </w:r>
          </w:p>
        </w:tc>
        <w:tc>
          <w:tcPr>
            <w:tcW w:w="1417" w:type="dxa"/>
            <w:shd w:val="clear" w:color="auto" w:fill="D9D9D9" w:themeFill="background1" w:themeFillShade="D9"/>
            <w:vAlign w:val="center"/>
          </w:tcPr>
          <w:p w14:paraId="7D6116DB" w14:textId="77777777" w:rsidR="00E822CC" w:rsidRPr="00795EEE" w:rsidRDefault="00E822CC" w:rsidP="00E822CC">
            <w:pPr>
              <w:spacing w:after="120"/>
              <w:jc w:val="center"/>
              <w:rPr>
                <w:rFonts w:ascii="Times New Roman" w:hAnsi="Times New Roman" w:cs="Times New Roman"/>
                <w:b/>
                <w:sz w:val="24"/>
                <w:szCs w:val="24"/>
              </w:rPr>
            </w:pPr>
            <w:r w:rsidRPr="00795EEE">
              <w:rPr>
                <w:rFonts w:ascii="Times New Roman" w:hAnsi="Times New Roman" w:cs="Times New Roman"/>
                <w:b/>
                <w:sz w:val="24"/>
                <w:szCs w:val="24"/>
              </w:rPr>
              <w:t xml:space="preserve">9 </w:t>
            </w:r>
            <w:proofErr w:type="spellStart"/>
            <w:r w:rsidRPr="00795EEE">
              <w:rPr>
                <w:rFonts w:ascii="Times New Roman" w:hAnsi="Times New Roman" w:cs="Times New Roman"/>
                <w:b/>
                <w:sz w:val="24"/>
                <w:szCs w:val="24"/>
              </w:rPr>
              <w:t>кл</w:t>
            </w:r>
            <w:proofErr w:type="spellEnd"/>
            <w:r w:rsidRPr="00795EEE">
              <w:rPr>
                <w:rFonts w:ascii="Times New Roman" w:hAnsi="Times New Roman" w:cs="Times New Roman"/>
                <w:b/>
                <w:sz w:val="24"/>
                <w:szCs w:val="24"/>
              </w:rPr>
              <w:t>.</w:t>
            </w:r>
          </w:p>
        </w:tc>
      </w:tr>
      <w:tr w:rsidR="00E822CC" w:rsidRPr="003B2592" w14:paraId="5709C805" w14:textId="77777777" w:rsidTr="00E822CC">
        <w:tc>
          <w:tcPr>
            <w:tcW w:w="2518" w:type="dxa"/>
            <w:vAlign w:val="center"/>
          </w:tcPr>
          <w:p w14:paraId="511C3446" w14:textId="77777777" w:rsidR="00E822CC" w:rsidRPr="003B2592" w:rsidRDefault="00E822CC" w:rsidP="00E822CC">
            <w:pPr>
              <w:spacing w:after="120"/>
              <w:rPr>
                <w:rFonts w:ascii="Times New Roman" w:hAnsi="Times New Roman" w:cs="Times New Roman"/>
                <w:sz w:val="24"/>
                <w:szCs w:val="24"/>
              </w:rPr>
            </w:pPr>
            <w:r w:rsidRPr="003B2592">
              <w:rPr>
                <w:rFonts w:ascii="Times New Roman" w:hAnsi="Times New Roman" w:cs="Times New Roman"/>
                <w:sz w:val="24"/>
                <w:szCs w:val="24"/>
              </w:rPr>
              <w:t>Низкий</w:t>
            </w:r>
          </w:p>
        </w:tc>
        <w:tc>
          <w:tcPr>
            <w:tcW w:w="1276" w:type="dxa"/>
            <w:vAlign w:val="center"/>
          </w:tcPr>
          <w:p w14:paraId="420E4BFA" w14:textId="77777777" w:rsidR="00E822CC" w:rsidRPr="00916D25" w:rsidRDefault="00E822CC" w:rsidP="00E822CC">
            <w:pPr>
              <w:jc w:val="center"/>
              <w:rPr>
                <w:rFonts w:ascii="Times New Roman" w:hAnsi="Times New Roman"/>
                <w:sz w:val="24"/>
                <w:szCs w:val="24"/>
              </w:rPr>
            </w:pPr>
            <w:r>
              <w:rPr>
                <w:rFonts w:ascii="Times New Roman" w:hAnsi="Times New Roman"/>
                <w:sz w:val="24"/>
                <w:szCs w:val="24"/>
              </w:rPr>
              <w:t>2</w:t>
            </w:r>
          </w:p>
        </w:tc>
        <w:tc>
          <w:tcPr>
            <w:tcW w:w="1701" w:type="dxa"/>
            <w:vAlign w:val="center"/>
          </w:tcPr>
          <w:p w14:paraId="39859AE6" w14:textId="77777777" w:rsidR="00E822CC" w:rsidRPr="00916D25" w:rsidRDefault="00E822CC" w:rsidP="00E822CC">
            <w:pPr>
              <w:jc w:val="center"/>
              <w:rPr>
                <w:rFonts w:ascii="Times New Roman" w:hAnsi="Times New Roman"/>
                <w:sz w:val="24"/>
                <w:szCs w:val="24"/>
              </w:rPr>
            </w:pPr>
            <w:r>
              <w:rPr>
                <w:rFonts w:ascii="Times New Roman" w:hAnsi="Times New Roman"/>
                <w:sz w:val="24"/>
                <w:szCs w:val="24"/>
              </w:rPr>
              <w:t>1</w:t>
            </w:r>
          </w:p>
        </w:tc>
        <w:tc>
          <w:tcPr>
            <w:tcW w:w="1417" w:type="dxa"/>
            <w:vAlign w:val="center"/>
          </w:tcPr>
          <w:p w14:paraId="559444AB" w14:textId="77777777" w:rsidR="00E822CC" w:rsidRPr="00916D25" w:rsidRDefault="00E822CC" w:rsidP="00E822CC">
            <w:pPr>
              <w:jc w:val="center"/>
              <w:rPr>
                <w:rFonts w:ascii="Times New Roman" w:hAnsi="Times New Roman"/>
                <w:sz w:val="24"/>
                <w:szCs w:val="24"/>
              </w:rPr>
            </w:pPr>
            <w:r>
              <w:rPr>
                <w:rFonts w:ascii="Times New Roman" w:hAnsi="Times New Roman"/>
                <w:sz w:val="24"/>
                <w:szCs w:val="24"/>
              </w:rPr>
              <w:t>1</w:t>
            </w:r>
          </w:p>
        </w:tc>
        <w:tc>
          <w:tcPr>
            <w:tcW w:w="1418" w:type="dxa"/>
            <w:vAlign w:val="center"/>
          </w:tcPr>
          <w:p w14:paraId="341B292A" w14:textId="77777777" w:rsidR="00E822CC" w:rsidRPr="00916D25" w:rsidRDefault="00E822CC" w:rsidP="00E822CC">
            <w:pPr>
              <w:jc w:val="center"/>
              <w:rPr>
                <w:rFonts w:ascii="Times New Roman" w:hAnsi="Times New Roman"/>
                <w:sz w:val="24"/>
                <w:szCs w:val="24"/>
              </w:rPr>
            </w:pPr>
            <w:r>
              <w:rPr>
                <w:rFonts w:ascii="Times New Roman" w:hAnsi="Times New Roman"/>
                <w:sz w:val="24"/>
                <w:szCs w:val="24"/>
              </w:rPr>
              <w:t>2</w:t>
            </w:r>
          </w:p>
        </w:tc>
        <w:tc>
          <w:tcPr>
            <w:tcW w:w="1417" w:type="dxa"/>
            <w:vAlign w:val="center"/>
          </w:tcPr>
          <w:p w14:paraId="11071052" w14:textId="77777777" w:rsidR="00E822CC" w:rsidRPr="00916D25" w:rsidRDefault="00E822CC" w:rsidP="00E822CC">
            <w:pPr>
              <w:jc w:val="center"/>
              <w:rPr>
                <w:rFonts w:ascii="Times New Roman" w:hAnsi="Times New Roman"/>
                <w:sz w:val="24"/>
                <w:szCs w:val="24"/>
              </w:rPr>
            </w:pPr>
            <w:r>
              <w:rPr>
                <w:rFonts w:ascii="Times New Roman" w:hAnsi="Times New Roman"/>
                <w:sz w:val="24"/>
                <w:szCs w:val="24"/>
              </w:rPr>
              <w:t>4</w:t>
            </w:r>
          </w:p>
        </w:tc>
      </w:tr>
      <w:tr w:rsidR="00E822CC" w:rsidRPr="003B2592" w14:paraId="03CCB75F" w14:textId="77777777" w:rsidTr="00E822CC">
        <w:tc>
          <w:tcPr>
            <w:tcW w:w="2518" w:type="dxa"/>
            <w:vAlign w:val="center"/>
          </w:tcPr>
          <w:p w14:paraId="2D4B446E" w14:textId="77777777" w:rsidR="00E822CC" w:rsidRPr="003B2592" w:rsidRDefault="00E822CC" w:rsidP="00E822CC">
            <w:pPr>
              <w:spacing w:after="120"/>
              <w:rPr>
                <w:rFonts w:ascii="Times New Roman" w:hAnsi="Times New Roman" w:cs="Times New Roman"/>
                <w:sz w:val="24"/>
                <w:szCs w:val="24"/>
              </w:rPr>
            </w:pPr>
            <w:r w:rsidRPr="003B2592">
              <w:rPr>
                <w:rFonts w:ascii="Times New Roman" w:hAnsi="Times New Roman" w:cs="Times New Roman"/>
                <w:sz w:val="24"/>
                <w:szCs w:val="24"/>
              </w:rPr>
              <w:t>Средний</w:t>
            </w:r>
          </w:p>
        </w:tc>
        <w:tc>
          <w:tcPr>
            <w:tcW w:w="1276" w:type="dxa"/>
            <w:vAlign w:val="center"/>
          </w:tcPr>
          <w:p w14:paraId="3B8CF6EB" w14:textId="77777777" w:rsidR="00E822CC" w:rsidRPr="00916D25" w:rsidRDefault="00E822CC" w:rsidP="00E822CC">
            <w:pPr>
              <w:jc w:val="center"/>
              <w:rPr>
                <w:rFonts w:ascii="Times New Roman" w:hAnsi="Times New Roman"/>
                <w:sz w:val="24"/>
                <w:szCs w:val="24"/>
              </w:rPr>
            </w:pPr>
            <w:r>
              <w:rPr>
                <w:rFonts w:ascii="Times New Roman" w:hAnsi="Times New Roman"/>
                <w:sz w:val="24"/>
                <w:szCs w:val="24"/>
              </w:rPr>
              <w:t>5</w:t>
            </w:r>
          </w:p>
        </w:tc>
        <w:tc>
          <w:tcPr>
            <w:tcW w:w="1701" w:type="dxa"/>
            <w:vAlign w:val="center"/>
          </w:tcPr>
          <w:p w14:paraId="29E96FBC" w14:textId="77777777" w:rsidR="00E822CC" w:rsidRPr="00916D25" w:rsidRDefault="00E822CC" w:rsidP="00E822CC">
            <w:pPr>
              <w:jc w:val="center"/>
              <w:rPr>
                <w:rFonts w:ascii="Times New Roman" w:hAnsi="Times New Roman"/>
                <w:sz w:val="24"/>
                <w:szCs w:val="24"/>
              </w:rPr>
            </w:pPr>
            <w:r>
              <w:rPr>
                <w:rFonts w:ascii="Times New Roman" w:hAnsi="Times New Roman"/>
                <w:sz w:val="24"/>
                <w:szCs w:val="24"/>
              </w:rPr>
              <w:t>7</w:t>
            </w:r>
          </w:p>
        </w:tc>
        <w:tc>
          <w:tcPr>
            <w:tcW w:w="1417" w:type="dxa"/>
            <w:vAlign w:val="center"/>
          </w:tcPr>
          <w:p w14:paraId="7B705B61" w14:textId="77777777" w:rsidR="00E822CC" w:rsidRPr="00916D25" w:rsidRDefault="00E822CC" w:rsidP="00E822CC">
            <w:pPr>
              <w:jc w:val="center"/>
              <w:rPr>
                <w:rFonts w:ascii="Times New Roman" w:hAnsi="Times New Roman"/>
                <w:sz w:val="24"/>
                <w:szCs w:val="24"/>
              </w:rPr>
            </w:pPr>
            <w:r>
              <w:rPr>
                <w:rFonts w:ascii="Times New Roman" w:hAnsi="Times New Roman"/>
                <w:sz w:val="24"/>
                <w:szCs w:val="24"/>
              </w:rPr>
              <w:t>5</w:t>
            </w:r>
          </w:p>
        </w:tc>
        <w:tc>
          <w:tcPr>
            <w:tcW w:w="1418" w:type="dxa"/>
            <w:vAlign w:val="center"/>
          </w:tcPr>
          <w:p w14:paraId="206EA182" w14:textId="77777777" w:rsidR="00E822CC" w:rsidRPr="00916D25" w:rsidRDefault="00E822CC" w:rsidP="00E822CC">
            <w:pPr>
              <w:jc w:val="center"/>
              <w:rPr>
                <w:rFonts w:ascii="Times New Roman" w:hAnsi="Times New Roman"/>
                <w:sz w:val="24"/>
                <w:szCs w:val="24"/>
              </w:rPr>
            </w:pPr>
            <w:r>
              <w:rPr>
                <w:rFonts w:ascii="Times New Roman" w:hAnsi="Times New Roman"/>
                <w:sz w:val="24"/>
                <w:szCs w:val="24"/>
              </w:rPr>
              <w:t>5</w:t>
            </w:r>
          </w:p>
        </w:tc>
        <w:tc>
          <w:tcPr>
            <w:tcW w:w="1417" w:type="dxa"/>
            <w:vAlign w:val="center"/>
          </w:tcPr>
          <w:p w14:paraId="4F36C913" w14:textId="77777777" w:rsidR="00E822CC" w:rsidRPr="00916D25" w:rsidRDefault="00E822CC" w:rsidP="00E822CC">
            <w:pPr>
              <w:jc w:val="center"/>
              <w:rPr>
                <w:rFonts w:ascii="Times New Roman" w:hAnsi="Times New Roman"/>
                <w:sz w:val="24"/>
                <w:szCs w:val="24"/>
              </w:rPr>
            </w:pPr>
            <w:r>
              <w:rPr>
                <w:rFonts w:ascii="Times New Roman" w:hAnsi="Times New Roman"/>
                <w:sz w:val="24"/>
                <w:szCs w:val="24"/>
              </w:rPr>
              <w:t>6</w:t>
            </w:r>
          </w:p>
        </w:tc>
      </w:tr>
      <w:tr w:rsidR="00E822CC" w:rsidRPr="003B2592" w14:paraId="2C208161" w14:textId="77777777" w:rsidTr="00E822CC">
        <w:tc>
          <w:tcPr>
            <w:tcW w:w="2518" w:type="dxa"/>
            <w:vAlign w:val="center"/>
          </w:tcPr>
          <w:p w14:paraId="5FA36657" w14:textId="77777777" w:rsidR="00E822CC" w:rsidRPr="003B2592" w:rsidRDefault="00E822CC" w:rsidP="00E822CC">
            <w:pPr>
              <w:spacing w:after="120"/>
              <w:rPr>
                <w:rFonts w:ascii="Times New Roman" w:hAnsi="Times New Roman" w:cs="Times New Roman"/>
                <w:sz w:val="24"/>
                <w:szCs w:val="24"/>
              </w:rPr>
            </w:pPr>
            <w:r w:rsidRPr="003B2592">
              <w:rPr>
                <w:rFonts w:ascii="Times New Roman" w:hAnsi="Times New Roman" w:cs="Times New Roman"/>
                <w:sz w:val="24"/>
                <w:szCs w:val="24"/>
              </w:rPr>
              <w:t>Высокий</w:t>
            </w:r>
          </w:p>
        </w:tc>
        <w:tc>
          <w:tcPr>
            <w:tcW w:w="1276" w:type="dxa"/>
            <w:vAlign w:val="center"/>
          </w:tcPr>
          <w:p w14:paraId="1A9A059A" w14:textId="77777777" w:rsidR="00E822CC" w:rsidRPr="00916D25" w:rsidRDefault="00E822CC" w:rsidP="00E822CC">
            <w:pPr>
              <w:jc w:val="center"/>
              <w:rPr>
                <w:rFonts w:ascii="Times New Roman" w:hAnsi="Times New Roman"/>
                <w:sz w:val="24"/>
                <w:szCs w:val="24"/>
              </w:rPr>
            </w:pPr>
            <w:r>
              <w:rPr>
                <w:rFonts w:ascii="Times New Roman" w:hAnsi="Times New Roman"/>
                <w:sz w:val="24"/>
                <w:szCs w:val="24"/>
              </w:rPr>
              <w:t>2</w:t>
            </w:r>
          </w:p>
        </w:tc>
        <w:tc>
          <w:tcPr>
            <w:tcW w:w="1701" w:type="dxa"/>
            <w:vAlign w:val="center"/>
          </w:tcPr>
          <w:p w14:paraId="21D5B14D" w14:textId="77777777" w:rsidR="00E822CC" w:rsidRPr="00916D25" w:rsidRDefault="00E822CC" w:rsidP="00E822CC">
            <w:pPr>
              <w:jc w:val="center"/>
              <w:rPr>
                <w:rFonts w:ascii="Times New Roman" w:hAnsi="Times New Roman"/>
                <w:sz w:val="24"/>
                <w:szCs w:val="24"/>
              </w:rPr>
            </w:pPr>
            <w:r>
              <w:rPr>
                <w:rFonts w:ascii="Times New Roman" w:hAnsi="Times New Roman"/>
                <w:sz w:val="24"/>
                <w:szCs w:val="24"/>
              </w:rPr>
              <w:t>1</w:t>
            </w:r>
          </w:p>
        </w:tc>
        <w:tc>
          <w:tcPr>
            <w:tcW w:w="1417" w:type="dxa"/>
            <w:vAlign w:val="center"/>
          </w:tcPr>
          <w:p w14:paraId="1DFF8DF9" w14:textId="77777777" w:rsidR="00E822CC" w:rsidRPr="00916D25" w:rsidRDefault="00E822CC" w:rsidP="00E822CC">
            <w:pPr>
              <w:jc w:val="center"/>
              <w:rPr>
                <w:rFonts w:ascii="Times New Roman" w:hAnsi="Times New Roman"/>
                <w:sz w:val="24"/>
                <w:szCs w:val="24"/>
              </w:rPr>
            </w:pPr>
            <w:r>
              <w:rPr>
                <w:rFonts w:ascii="Times New Roman" w:hAnsi="Times New Roman"/>
                <w:sz w:val="24"/>
                <w:szCs w:val="24"/>
              </w:rPr>
              <w:t>3</w:t>
            </w:r>
          </w:p>
        </w:tc>
        <w:tc>
          <w:tcPr>
            <w:tcW w:w="1418" w:type="dxa"/>
            <w:vAlign w:val="center"/>
          </w:tcPr>
          <w:p w14:paraId="6FF6495E" w14:textId="77777777" w:rsidR="00E822CC" w:rsidRPr="00916D25" w:rsidRDefault="00E822CC" w:rsidP="00E822CC">
            <w:pPr>
              <w:jc w:val="center"/>
              <w:rPr>
                <w:rFonts w:ascii="Times New Roman" w:hAnsi="Times New Roman"/>
                <w:sz w:val="24"/>
                <w:szCs w:val="24"/>
              </w:rPr>
            </w:pPr>
            <w:r>
              <w:rPr>
                <w:rFonts w:ascii="Times New Roman" w:hAnsi="Times New Roman"/>
                <w:sz w:val="24"/>
                <w:szCs w:val="24"/>
              </w:rPr>
              <w:t>2</w:t>
            </w:r>
          </w:p>
        </w:tc>
        <w:tc>
          <w:tcPr>
            <w:tcW w:w="1417" w:type="dxa"/>
            <w:vAlign w:val="center"/>
          </w:tcPr>
          <w:p w14:paraId="56699907" w14:textId="77777777" w:rsidR="00E822CC" w:rsidRPr="00916D25" w:rsidRDefault="00E822CC" w:rsidP="00E822CC">
            <w:pPr>
              <w:jc w:val="center"/>
              <w:rPr>
                <w:rFonts w:ascii="Times New Roman" w:hAnsi="Times New Roman"/>
                <w:sz w:val="24"/>
                <w:szCs w:val="24"/>
              </w:rPr>
            </w:pPr>
            <w:r>
              <w:rPr>
                <w:rFonts w:ascii="Times New Roman" w:hAnsi="Times New Roman"/>
                <w:sz w:val="24"/>
                <w:szCs w:val="24"/>
              </w:rPr>
              <w:t>1</w:t>
            </w:r>
          </w:p>
        </w:tc>
      </w:tr>
      <w:tr w:rsidR="00E822CC" w:rsidRPr="00730E98" w14:paraId="5D346BA9" w14:textId="77777777" w:rsidTr="00E822CC">
        <w:tc>
          <w:tcPr>
            <w:tcW w:w="2518" w:type="dxa"/>
            <w:shd w:val="clear" w:color="auto" w:fill="D9D9D9" w:themeFill="background1" w:themeFillShade="D9"/>
          </w:tcPr>
          <w:p w14:paraId="761025ED" w14:textId="77777777" w:rsidR="00E822CC" w:rsidRPr="00730E98" w:rsidRDefault="00E822CC" w:rsidP="00E822CC">
            <w:pPr>
              <w:spacing w:after="120"/>
              <w:rPr>
                <w:rFonts w:ascii="Times New Roman" w:hAnsi="Times New Roman" w:cs="Times New Roman"/>
                <w:b/>
                <w:sz w:val="24"/>
                <w:szCs w:val="24"/>
              </w:rPr>
            </w:pPr>
            <w:r w:rsidRPr="00730E98">
              <w:rPr>
                <w:rFonts w:ascii="Times New Roman" w:hAnsi="Times New Roman" w:cs="Times New Roman"/>
                <w:b/>
                <w:sz w:val="24"/>
                <w:szCs w:val="24"/>
              </w:rPr>
              <w:t>Всего заданий</w:t>
            </w:r>
          </w:p>
        </w:tc>
        <w:tc>
          <w:tcPr>
            <w:tcW w:w="1276" w:type="dxa"/>
            <w:shd w:val="clear" w:color="auto" w:fill="D9D9D9" w:themeFill="background1" w:themeFillShade="D9"/>
            <w:vAlign w:val="center"/>
          </w:tcPr>
          <w:p w14:paraId="648BDE12" w14:textId="77777777" w:rsidR="00E822CC" w:rsidRPr="00730E98" w:rsidRDefault="00E822CC" w:rsidP="00E822CC">
            <w:pPr>
              <w:jc w:val="center"/>
              <w:rPr>
                <w:rFonts w:ascii="Times New Roman" w:hAnsi="Times New Roman"/>
                <w:b/>
                <w:sz w:val="24"/>
                <w:szCs w:val="24"/>
              </w:rPr>
            </w:pPr>
            <w:r w:rsidRPr="00730E98">
              <w:rPr>
                <w:rFonts w:ascii="Times New Roman" w:hAnsi="Times New Roman"/>
                <w:b/>
                <w:sz w:val="24"/>
                <w:szCs w:val="24"/>
              </w:rPr>
              <w:t>9</w:t>
            </w:r>
          </w:p>
        </w:tc>
        <w:tc>
          <w:tcPr>
            <w:tcW w:w="1701" w:type="dxa"/>
            <w:shd w:val="clear" w:color="auto" w:fill="D9D9D9" w:themeFill="background1" w:themeFillShade="D9"/>
            <w:vAlign w:val="center"/>
          </w:tcPr>
          <w:p w14:paraId="64D344CF" w14:textId="77777777" w:rsidR="00E822CC" w:rsidRPr="00730E98" w:rsidRDefault="00E822CC" w:rsidP="00E822CC">
            <w:pPr>
              <w:jc w:val="center"/>
              <w:rPr>
                <w:rFonts w:ascii="Times New Roman" w:hAnsi="Times New Roman"/>
                <w:b/>
                <w:sz w:val="24"/>
                <w:szCs w:val="24"/>
              </w:rPr>
            </w:pPr>
            <w:r w:rsidRPr="00730E98">
              <w:rPr>
                <w:rFonts w:ascii="Times New Roman" w:hAnsi="Times New Roman"/>
                <w:b/>
                <w:sz w:val="24"/>
                <w:szCs w:val="24"/>
              </w:rPr>
              <w:t>9</w:t>
            </w:r>
          </w:p>
        </w:tc>
        <w:tc>
          <w:tcPr>
            <w:tcW w:w="1417" w:type="dxa"/>
            <w:shd w:val="clear" w:color="auto" w:fill="D9D9D9" w:themeFill="background1" w:themeFillShade="D9"/>
            <w:vAlign w:val="center"/>
          </w:tcPr>
          <w:p w14:paraId="1803A519" w14:textId="77777777" w:rsidR="00E822CC" w:rsidRPr="00730E98" w:rsidRDefault="00E822CC" w:rsidP="00E822CC">
            <w:pPr>
              <w:jc w:val="center"/>
              <w:rPr>
                <w:rFonts w:ascii="Times New Roman" w:hAnsi="Times New Roman"/>
                <w:b/>
                <w:sz w:val="24"/>
                <w:szCs w:val="24"/>
              </w:rPr>
            </w:pPr>
            <w:r w:rsidRPr="00730E98">
              <w:rPr>
                <w:rFonts w:ascii="Times New Roman" w:hAnsi="Times New Roman"/>
                <w:b/>
                <w:sz w:val="24"/>
                <w:szCs w:val="24"/>
              </w:rPr>
              <w:t>9</w:t>
            </w:r>
          </w:p>
        </w:tc>
        <w:tc>
          <w:tcPr>
            <w:tcW w:w="1418" w:type="dxa"/>
            <w:shd w:val="clear" w:color="auto" w:fill="D9D9D9" w:themeFill="background1" w:themeFillShade="D9"/>
            <w:vAlign w:val="center"/>
          </w:tcPr>
          <w:p w14:paraId="5EE17923" w14:textId="77777777" w:rsidR="00E822CC" w:rsidRPr="00730E98" w:rsidRDefault="00E822CC" w:rsidP="00E822CC">
            <w:pPr>
              <w:jc w:val="center"/>
              <w:rPr>
                <w:rFonts w:ascii="Times New Roman" w:hAnsi="Times New Roman"/>
                <w:b/>
                <w:sz w:val="24"/>
                <w:szCs w:val="24"/>
              </w:rPr>
            </w:pPr>
            <w:r w:rsidRPr="00730E98">
              <w:rPr>
                <w:rFonts w:ascii="Times New Roman" w:hAnsi="Times New Roman"/>
                <w:b/>
                <w:sz w:val="24"/>
                <w:szCs w:val="24"/>
              </w:rPr>
              <w:t>9</w:t>
            </w:r>
          </w:p>
        </w:tc>
        <w:tc>
          <w:tcPr>
            <w:tcW w:w="1417" w:type="dxa"/>
            <w:shd w:val="clear" w:color="auto" w:fill="D9D9D9" w:themeFill="background1" w:themeFillShade="D9"/>
            <w:vAlign w:val="center"/>
          </w:tcPr>
          <w:p w14:paraId="0AF11161" w14:textId="77777777" w:rsidR="00E822CC" w:rsidRPr="00730E98" w:rsidRDefault="00E822CC" w:rsidP="00E822CC">
            <w:pPr>
              <w:jc w:val="center"/>
              <w:rPr>
                <w:rFonts w:ascii="Times New Roman" w:hAnsi="Times New Roman"/>
                <w:b/>
                <w:sz w:val="24"/>
                <w:szCs w:val="24"/>
              </w:rPr>
            </w:pPr>
            <w:r w:rsidRPr="00730E98">
              <w:rPr>
                <w:rFonts w:ascii="Times New Roman" w:hAnsi="Times New Roman"/>
                <w:b/>
                <w:sz w:val="24"/>
                <w:szCs w:val="24"/>
              </w:rPr>
              <w:t>11</w:t>
            </w:r>
          </w:p>
        </w:tc>
      </w:tr>
    </w:tbl>
    <w:p w14:paraId="4195C678" w14:textId="282A47A1" w:rsidR="00EF618F" w:rsidRPr="00EF618F" w:rsidRDefault="00EF618F" w:rsidP="00B3606A">
      <w:pPr>
        <w:spacing w:before="120" w:after="0"/>
        <w:jc w:val="both"/>
        <w:rPr>
          <w:rFonts w:ascii="Times New Roman" w:hAnsi="Times New Roman" w:cs="Times New Roman"/>
          <w:sz w:val="28"/>
          <w:szCs w:val="28"/>
        </w:rPr>
      </w:pPr>
      <w:r>
        <w:rPr>
          <w:rFonts w:ascii="Times New Roman" w:hAnsi="Times New Roman" w:cs="Times New Roman"/>
          <w:sz w:val="28"/>
          <w:szCs w:val="28"/>
        </w:rPr>
        <w:tab/>
        <w:t xml:space="preserve">Описание характеристик учащихся в зависимости от уровня </w:t>
      </w:r>
      <w:proofErr w:type="spellStart"/>
      <w:r>
        <w:rPr>
          <w:rFonts w:ascii="Times New Roman" w:hAnsi="Times New Roman" w:cs="Times New Roman"/>
          <w:sz w:val="28"/>
          <w:szCs w:val="28"/>
        </w:rPr>
        <w:t>сформированности</w:t>
      </w:r>
      <w:proofErr w:type="spellEnd"/>
      <w:r>
        <w:rPr>
          <w:rFonts w:ascii="Times New Roman" w:hAnsi="Times New Roman" w:cs="Times New Roman"/>
          <w:sz w:val="28"/>
          <w:szCs w:val="28"/>
        </w:rPr>
        <w:t xml:space="preserve"> у них естественнонаучной грамотности представлен</w:t>
      </w:r>
      <w:r w:rsidR="00D741C0">
        <w:rPr>
          <w:rFonts w:ascii="Times New Roman" w:hAnsi="Times New Roman" w:cs="Times New Roman"/>
          <w:sz w:val="28"/>
          <w:szCs w:val="28"/>
        </w:rPr>
        <w:t>о</w:t>
      </w:r>
      <w:r>
        <w:rPr>
          <w:rFonts w:ascii="Times New Roman" w:hAnsi="Times New Roman" w:cs="Times New Roman"/>
          <w:sz w:val="28"/>
          <w:szCs w:val="28"/>
        </w:rPr>
        <w:t xml:space="preserve"> в таблице 25</w:t>
      </w:r>
    </w:p>
    <w:p w14:paraId="2E49086B" w14:textId="79683D8B" w:rsidR="00B3606A" w:rsidRPr="00B3606A" w:rsidRDefault="00EF618F" w:rsidP="00EF618F">
      <w:pPr>
        <w:spacing w:before="120" w:after="0"/>
        <w:jc w:val="right"/>
        <w:rPr>
          <w:rFonts w:ascii="Times New Roman" w:hAnsi="Times New Roman" w:cs="Times New Roman"/>
          <w:b/>
          <w:sz w:val="28"/>
          <w:szCs w:val="28"/>
        </w:rPr>
      </w:pPr>
      <w:r>
        <w:rPr>
          <w:rFonts w:ascii="Times New Roman" w:hAnsi="Times New Roman" w:cs="Times New Roman"/>
          <w:b/>
          <w:i/>
          <w:sz w:val="28"/>
          <w:szCs w:val="28"/>
        </w:rPr>
        <w:t>Таблица 25</w:t>
      </w:r>
    </w:p>
    <w:tbl>
      <w:tblPr>
        <w:tblStyle w:val="a4"/>
        <w:tblpPr w:leftFromText="180" w:rightFromText="180" w:vertAnchor="text" w:tblpY="1"/>
        <w:tblOverlap w:val="never"/>
        <w:tblW w:w="9606" w:type="dxa"/>
        <w:tblLook w:val="04A0" w:firstRow="1" w:lastRow="0" w:firstColumn="1" w:lastColumn="0" w:noHBand="0" w:noVBand="1"/>
      </w:tblPr>
      <w:tblGrid>
        <w:gridCol w:w="534"/>
        <w:gridCol w:w="1842"/>
        <w:gridCol w:w="7230"/>
      </w:tblGrid>
      <w:tr w:rsidR="00B3606A" w:rsidRPr="002A540A" w14:paraId="69D648DC" w14:textId="77777777" w:rsidTr="00506502">
        <w:tc>
          <w:tcPr>
            <w:tcW w:w="534" w:type="dxa"/>
            <w:shd w:val="clear" w:color="auto" w:fill="FF5050"/>
            <w:vAlign w:val="center"/>
          </w:tcPr>
          <w:p w14:paraId="42D4B5E1" w14:textId="77777777" w:rsidR="00B3606A" w:rsidRPr="00BA403B" w:rsidRDefault="00B3606A" w:rsidP="0079193B">
            <w:pPr>
              <w:rPr>
                <w:rFonts w:ascii="Times New Roman" w:hAnsi="Times New Roman" w:cs="Times New Roman"/>
                <w:sz w:val="24"/>
                <w:szCs w:val="28"/>
              </w:rPr>
            </w:pPr>
            <w:r w:rsidRPr="00BA403B">
              <w:rPr>
                <w:rFonts w:ascii="Times New Roman" w:hAnsi="Times New Roman" w:cs="Times New Roman"/>
                <w:sz w:val="24"/>
                <w:szCs w:val="28"/>
              </w:rPr>
              <w:t>1</w:t>
            </w:r>
          </w:p>
        </w:tc>
        <w:tc>
          <w:tcPr>
            <w:tcW w:w="1842" w:type="dxa"/>
            <w:shd w:val="clear" w:color="auto" w:fill="FF5050"/>
            <w:vAlign w:val="center"/>
          </w:tcPr>
          <w:p w14:paraId="75525DBD" w14:textId="77777777" w:rsidR="00B3606A" w:rsidRPr="00BA403B" w:rsidRDefault="00B3606A" w:rsidP="0079193B">
            <w:pPr>
              <w:rPr>
                <w:rFonts w:ascii="Times New Roman" w:hAnsi="Times New Roman" w:cs="Times New Roman"/>
                <w:sz w:val="24"/>
                <w:szCs w:val="28"/>
              </w:rPr>
            </w:pPr>
            <w:r w:rsidRPr="00BA403B">
              <w:rPr>
                <w:rFonts w:ascii="Times New Roman" w:hAnsi="Times New Roman" w:cs="Times New Roman"/>
                <w:sz w:val="24"/>
                <w:szCs w:val="28"/>
              </w:rPr>
              <w:t>Недостаточный</w:t>
            </w:r>
          </w:p>
        </w:tc>
        <w:tc>
          <w:tcPr>
            <w:tcW w:w="7230" w:type="dxa"/>
            <w:vAlign w:val="center"/>
          </w:tcPr>
          <w:p w14:paraId="73E3162A" w14:textId="7D92479E" w:rsidR="00B3606A" w:rsidRPr="00592006" w:rsidRDefault="00160170" w:rsidP="00160170">
            <w:pPr>
              <w:autoSpaceDE w:val="0"/>
              <w:autoSpaceDN w:val="0"/>
              <w:adjustRightInd w:val="0"/>
              <w:jc w:val="both"/>
              <w:rPr>
                <w:rFonts w:ascii="Times New Roman" w:hAnsi="Times New Roman" w:cs="Times New Roman"/>
                <w:color w:val="000000"/>
                <w:sz w:val="24"/>
                <w:szCs w:val="23"/>
              </w:rPr>
            </w:pPr>
            <w:r w:rsidRPr="00592006">
              <w:rPr>
                <w:rFonts w:ascii="Times New Roman" w:hAnsi="Times New Roman" w:cs="Times New Roman"/>
                <w:color w:val="000000"/>
                <w:sz w:val="24"/>
                <w:szCs w:val="23"/>
              </w:rPr>
              <w:t>Учащийся способен испытывать значительные трудности в обнаружении, осознании и формулировании проблемы, даже в знакомых, часто встречавшихся бытовых и/или учебных ситуация, при наличии помощи</w:t>
            </w:r>
          </w:p>
        </w:tc>
      </w:tr>
      <w:tr w:rsidR="00B3606A" w:rsidRPr="002A540A" w14:paraId="07DA574A" w14:textId="77777777" w:rsidTr="00506502">
        <w:tc>
          <w:tcPr>
            <w:tcW w:w="534" w:type="dxa"/>
            <w:shd w:val="clear" w:color="auto" w:fill="FFC000"/>
            <w:vAlign w:val="center"/>
          </w:tcPr>
          <w:p w14:paraId="5CB606A6" w14:textId="77777777" w:rsidR="00B3606A" w:rsidRPr="00BA403B" w:rsidRDefault="00B3606A" w:rsidP="0079193B">
            <w:pPr>
              <w:rPr>
                <w:rFonts w:ascii="Times New Roman" w:hAnsi="Times New Roman" w:cs="Times New Roman"/>
                <w:sz w:val="24"/>
                <w:szCs w:val="28"/>
              </w:rPr>
            </w:pPr>
            <w:r w:rsidRPr="00BA403B">
              <w:rPr>
                <w:rFonts w:ascii="Times New Roman" w:hAnsi="Times New Roman" w:cs="Times New Roman"/>
                <w:sz w:val="24"/>
                <w:szCs w:val="28"/>
              </w:rPr>
              <w:t>2</w:t>
            </w:r>
          </w:p>
        </w:tc>
        <w:tc>
          <w:tcPr>
            <w:tcW w:w="1842" w:type="dxa"/>
            <w:shd w:val="clear" w:color="auto" w:fill="FFC000"/>
            <w:vAlign w:val="center"/>
          </w:tcPr>
          <w:p w14:paraId="4E29E944" w14:textId="77777777" w:rsidR="00B3606A" w:rsidRPr="00BA403B" w:rsidRDefault="00B3606A" w:rsidP="0079193B">
            <w:pPr>
              <w:rPr>
                <w:rFonts w:ascii="Times New Roman" w:hAnsi="Times New Roman" w:cs="Times New Roman"/>
                <w:sz w:val="24"/>
                <w:szCs w:val="28"/>
              </w:rPr>
            </w:pPr>
            <w:r w:rsidRPr="00BA403B">
              <w:rPr>
                <w:rFonts w:ascii="Times New Roman" w:hAnsi="Times New Roman" w:cs="Times New Roman"/>
                <w:sz w:val="24"/>
                <w:szCs w:val="28"/>
              </w:rPr>
              <w:t>Низкий</w:t>
            </w:r>
          </w:p>
        </w:tc>
        <w:tc>
          <w:tcPr>
            <w:tcW w:w="7230" w:type="dxa"/>
            <w:vAlign w:val="center"/>
          </w:tcPr>
          <w:p w14:paraId="38E6C32D" w14:textId="1B237497" w:rsidR="00B3606A" w:rsidRPr="00592006" w:rsidRDefault="00160170" w:rsidP="0079193B">
            <w:pPr>
              <w:jc w:val="both"/>
              <w:rPr>
                <w:rFonts w:ascii="Times New Roman" w:hAnsi="Times New Roman" w:cs="Times New Roman"/>
                <w:sz w:val="24"/>
                <w:szCs w:val="24"/>
              </w:rPr>
            </w:pPr>
            <w:r w:rsidRPr="00592006">
              <w:rPr>
                <w:rFonts w:ascii="Times New Roman" w:hAnsi="Times New Roman" w:cs="Times New Roman"/>
                <w:color w:val="000000"/>
                <w:sz w:val="24"/>
                <w:szCs w:val="23"/>
              </w:rPr>
              <w:t xml:space="preserve">Учащийся способен </w:t>
            </w:r>
            <w:r w:rsidRPr="00592006">
              <w:rPr>
                <w:rFonts w:ascii="Times New Roman" w:hAnsi="Times New Roman" w:cs="Times New Roman"/>
                <w:sz w:val="24"/>
                <w:szCs w:val="23"/>
              </w:rPr>
              <w:t xml:space="preserve"> предлагать верное решение (рассуждение, действие и др.) для знакомых бытовых и/или учебных ситуаций низкой сложности, для разрешения которых достаточно владеть простейшими базовыми предметными и читательскими умениями, </w:t>
            </w:r>
            <w:r w:rsidRPr="00592006">
              <w:rPr>
                <w:rFonts w:ascii="Times New Roman" w:hAnsi="Times New Roman" w:cs="Times New Roman"/>
                <w:sz w:val="24"/>
                <w:szCs w:val="23"/>
              </w:rPr>
              <w:lastRenderedPageBreak/>
              <w:t>основными мыслительными операциями.</w:t>
            </w:r>
          </w:p>
        </w:tc>
      </w:tr>
      <w:tr w:rsidR="00B3606A" w:rsidRPr="002A540A" w14:paraId="27F9062D" w14:textId="77777777" w:rsidTr="00506502">
        <w:tc>
          <w:tcPr>
            <w:tcW w:w="534" w:type="dxa"/>
            <w:shd w:val="clear" w:color="auto" w:fill="FFFF00"/>
            <w:vAlign w:val="center"/>
          </w:tcPr>
          <w:p w14:paraId="5E535F5D" w14:textId="77777777" w:rsidR="00B3606A" w:rsidRPr="00BA403B" w:rsidRDefault="00B3606A" w:rsidP="0079193B">
            <w:pPr>
              <w:rPr>
                <w:rFonts w:ascii="Times New Roman" w:hAnsi="Times New Roman" w:cs="Times New Roman"/>
                <w:sz w:val="24"/>
                <w:szCs w:val="28"/>
              </w:rPr>
            </w:pPr>
            <w:r w:rsidRPr="00BA403B">
              <w:rPr>
                <w:rFonts w:ascii="Times New Roman" w:hAnsi="Times New Roman" w:cs="Times New Roman"/>
                <w:sz w:val="24"/>
                <w:szCs w:val="28"/>
              </w:rPr>
              <w:lastRenderedPageBreak/>
              <w:t>3</w:t>
            </w:r>
          </w:p>
        </w:tc>
        <w:tc>
          <w:tcPr>
            <w:tcW w:w="1842" w:type="dxa"/>
            <w:shd w:val="clear" w:color="auto" w:fill="FFFF00"/>
            <w:vAlign w:val="center"/>
          </w:tcPr>
          <w:p w14:paraId="3F7E5671" w14:textId="77777777" w:rsidR="00B3606A" w:rsidRPr="00BA403B" w:rsidRDefault="00B3606A" w:rsidP="0079193B">
            <w:pPr>
              <w:rPr>
                <w:rFonts w:ascii="Times New Roman" w:hAnsi="Times New Roman" w:cs="Times New Roman"/>
                <w:sz w:val="24"/>
                <w:szCs w:val="28"/>
              </w:rPr>
            </w:pPr>
            <w:r w:rsidRPr="00BA403B">
              <w:rPr>
                <w:rFonts w:ascii="Times New Roman" w:hAnsi="Times New Roman" w:cs="Times New Roman"/>
                <w:sz w:val="24"/>
                <w:szCs w:val="28"/>
              </w:rPr>
              <w:t>Средний</w:t>
            </w:r>
          </w:p>
        </w:tc>
        <w:tc>
          <w:tcPr>
            <w:tcW w:w="7230" w:type="dxa"/>
            <w:vAlign w:val="center"/>
          </w:tcPr>
          <w:p w14:paraId="6CC6F6DA" w14:textId="6477730E" w:rsidR="00B3606A" w:rsidRPr="00592006" w:rsidRDefault="00160170" w:rsidP="0079193B">
            <w:pPr>
              <w:jc w:val="both"/>
              <w:rPr>
                <w:rFonts w:ascii="Times New Roman" w:hAnsi="Times New Roman" w:cs="Times New Roman"/>
                <w:sz w:val="24"/>
                <w:szCs w:val="24"/>
              </w:rPr>
            </w:pPr>
            <w:r w:rsidRPr="00592006">
              <w:rPr>
                <w:rFonts w:ascii="Times New Roman" w:hAnsi="Times New Roman" w:cs="Times New Roman"/>
                <w:color w:val="000000"/>
                <w:sz w:val="24"/>
                <w:szCs w:val="23"/>
              </w:rPr>
              <w:t xml:space="preserve">Учащийся </w:t>
            </w:r>
            <w:proofErr w:type="gramStart"/>
            <w:r w:rsidRPr="00592006">
              <w:rPr>
                <w:rFonts w:ascii="Times New Roman" w:hAnsi="Times New Roman" w:cs="Times New Roman"/>
                <w:color w:val="000000"/>
                <w:sz w:val="24"/>
                <w:szCs w:val="23"/>
              </w:rPr>
              <w:t xml:space="preserve">способен </w:t>
            </w:r>
            <w:r w:rsidRPr="00592006">
              <w:rPr>
                <w:rFonts w:ascii="Times New Roman" w:hAnsi="Times New Roman" w:cs="Times New Roman"/>
                <w:sz w:val="24"/>
                <w:szCs w:val="23"/>
              </w:rPr>
              <w:t xml:space="preserve"> учащийся способен</w:t>
            </w:r>
            <w:proofErr w:type="gramEnd"/>
            <w:r w:rsidRPr="00592006">
              <w:rPr>
                <w:rFonts w:ascii="Times New Roman" w:hAnsi="Times New Roman" w:cs="Times New Roman"/>
                <w:sz w:val="24"/>
                <w:szCs w:val="23"/>
              </w:rPr>
              <w:t xml:space="preserve"> предлагать верное решение (рассуждение, действие и др.) для различных несложных бытовых и/или учебных проблемных ситуаций, не выходящих за рамки жизненного или учебного опыта.</w:t>
            </w:r>
          </w:p>
        </w:tc>
      </w:tr>
      <w:tr w:rsidR="00B3606A" w:rsidRPr="002A540A" w14:paraId="4828D81B" w14:textId="77777777" w:rsidTr="00506502">
        <w:tc>
          <w:tcPr>
            <w:tcW w:w="534" w:type="dxa"/>
            <w:shd w:val="clear" w:color="auto" w:fill="92D050"/>
            <w:vAlign w:val="center"/>
          </w:tcPr>
          <w:p w14:paraId="176EC54A" w14:textId="77777777" w:rsidR="00B3606A" w:rsidRPr="00BA403B" w:rsidRDefault="00B3606A" w:rsidP="0079193B">
            <w:pPr>
              <w:rPr>
                <w:rFonts w:ascii="Times New Roman" w:hAnsi="Times New Roman" w:cs="Times New Roman"/>
                <w:sz w:val="24"/>
                <w:szCs w:val="28"/>
              </w:rPr>
            </w:pPr>
            <w:r w:rsidRPr="00BA403B">
              <w:rPr>
                <w:rFonts w:ascii="Times New Roman" w:hAnsi="Times New Roman" w:cs="Times New Roman"/>
                <w:sz w:val="24"/>
                <w:szCs w:val="28"/>
              </w:rPr>
              <w:t>4</w:t>
            </w:r>
          </w:p>
        </w:tc>
        <w:tc>
          <w:tcPr>
            <w:tcW w:w="1842" w:type="dxa"/>
            <w:shd w:val="clear" w:color="auto" w:fill="92D050"/>
            <w:vAlign w:val="center"/>
          </w:tcPr>
          <w:p w14:paraId="0F9372AA" w14:textId="77777777" w:rsidR="00B3606A" w:rsidRPr="00BA403B" w:rsidRDefault="00B3606A" w:rsidP="0079193B">
            <w:pPr>
              <w:rPr>
                <w:rFonts w:ascii="Times New Roman" w:hAnsi="Times New Roman" w:cs="Times New Roman"/>
                <w:sz w:val="24"/>
                <w:szCs w:val="28"/>
              </w:rPr>
            </w:pPr>
            <w:r w:rsidRPr="00BA403B">
              <w:rPr>
                <w:rFonts w:ascii="Times New Roman" w:hAnsi="Times New Roman" w:cs="Times New Roman"/>
                <w:sz w:val="24"/>
                <w:szCs w:val="28"/>
              </w:rPr>
              <w:t>Повышенный</w:t>
            </w:r>
          </w:p>
        </w:tc>
        <w:tc>
          <w:tcPr>
            <w:tcW w:w="7230" w:type="dxa"/>
            <w:vAlign w:val="center"/>
          </w:tcPr>
          <w:p w14:paraId="26A2A1E0" w14:textId="0E3CDA23" w:rsidR="00B3606A" w:rsidRPr="00592006" w:rsidRDefault="00160170" w:rsidP="0079193B">
            <w:pPr>
              <w:jc w:val="both"/>
              <w:rPr>
                <w:rFonts w:ascii="Times New Roman" w:hAnsi="Times New Roman" w:cs="Times New Roman"/>
                <w:sz w:val="24"/>
                <w:szCs w:val="24"/>
              </w:rPr>
            </w:pPr>
            <w:proofErr w:type="gramStart"/>
            <w:r w:rsidRPr="00592006">
              <w:rPr>
                <w:rFonts w:ascii="Times New Roman" w:hAnsi="Times New Roman" w:cs="Times New Roman"/>
                <w:color w:val="000000"/>
                <w:sz w:val="24"/>
                <w:szCs w:val="23"/>
              </w:rPr>
              <w:t xml:space="preserve">Учащийся способен </w:t>
            </w:r>
            <w:r w:rsidRPr="00592006">
              <w:rPr>
                <w:rFonts w:ascii="Times New Roman" w:hAnsi="Times New Roman" w:cs="Times New Roman"/>
                <w:sz w:val="24"/>
                <w:szCs w:val="23"/>
              </w:rPr>
              <w:t xml:space="preserve"> учащийся способен предлагать верное решение (рассуждение, действие и др.) для различных проблемных ситуаций, в том числе, выходящих за рамки непосредственного жизненного опыта, для разрешения которых необходима способность ориентироваться в ситуации и удерживать задачу, уверенно владеть базовыми научными знаниями, читательскими и логическими умениями.</w:t>
            </w:r>
            <w:proofErr w:type="gramEnd"/>
          </w:p>
        </w:tc>
      </w:tr>
      <w:tr w:rsidR="00B3606A" w:rsidRPr="002A540A" w14:paraId="38732444" w14:textId="77777777" w:rsidTr="00506502">
        <w:tc>
          <w:tcPr>
            <w:tcW w:w="534" w:type="dxa"/>
            <w:shd w:val="clear" w:color="auto" w:fill="00B050"/>
            <w:vAlign w:val="center"/>
          </w:tcPr>
          <w:p w14:paraId="61F75375" w14:textId="77777777" w:rsidR="00B3606A" w:rsidRPr="00BA403B" w:rsidRDefault="00B3606A" w:rsidP="0079193B">
            <w:pPr>
              <w:rPr>
                <w:rFonts w:ascii="Times New Roman" w:hAnsi="Times New Roman" w:cs="Times New Roman"/>
                <w:sz w:val="24"/>
                <w:szCs w:val="28"/>
              </w:rPr>
            </w:pPr>
            <w:r w:rsidRPr="00BA403B">
              <w:rPr>
                <w:rFonts w:ascii="Times New Roman" w:hAnsi="Times New Roman" w:cs="Times New Roman"/>
                <w:sz w:val="24"/>
                <w:szCs w:val="28"/>
              </w:rPr>
              <w:t>5</w:t>
            </w:r>
          </w:p>
        </w:tc>
        <w:tc>
          <w:tcPr>
            <w:tcW w:w="1842" w:type="dxa"/>
            <w:shd w:val="clear" w:color="auto" w:fill="00B050"/>
            <w:vAlign w:val="center"/>
          </w:tcPr>
          <w:p w14:paraId="68498C90" w14:textId="77777777" w:rsidR="00B3606A" w:rsidRPr="00BA403B" w:rsidRDefault="00B3606A" w:rsidP="0079193B">
            <w:pPr>
              <w:rPr>
                <w:rFonts w:ascii="Times New Roman" w:hAnsi="Times New Roman" w:cs="Times New Roman"/>
                <w:sz w:val="24"/>
                <w:szCs w:val="28"/>
              </w:rPr>
            </w:pPr>
            <w:r w:rsidRPr="00BA403B">
              <w:rPr>
                <w:rFonts w:ascii="Times New Roman" w:hAnsi="Times New Roman" w:cs="Times New Roman"/>
                <w:sz w:val="24"/>
                <w:szCs w:val="28"/>
              </w:rPr>
              <w:t>Высокий</w:t>
            </w:r>
          </w:p>
        </w:tc>
        <w:tc>
          <w:tcPr>
            <w:tcW w:w="7230" w:type="dxa"/>
            <w:vAlign w:val="center"/>
          </w:tcPr>
          <w:p w14:paraId="68A26114" w14:textId="23CC3FE1" w:rsidR="00B3606A" w:rsidRPr="00592006" w:rsidRDefault="00160170" w:rsidP="0079193B">
            <w:pPr>
              <w:jc w:val="both"/>
              <w:rPr>
                <w:rFonts w:ascii="Times New Roman" w:hAnsi="Times New Roman" w:cs="Times New Roman"/>
                <w:sz w:val="24"/>
                <w:szCs w:val="24"/>
              </w:rPr>
            </w:pPr>
            <w:proofErr w:type="gramStart"/>
            <w:r w:rsidRPr="00592006">
              <w:rPr>
                <w:rFonts w:ascii="Times New Roman" w:hAnsi="Times New Roman" w:cs="Times New Roman"/>
                <w:color w:val="000000"/>
                <w:sz w:val="24"/>
                <w:szCs w:val="23"/>
              </w:rPr>
              <w:t xml:space="preserve">Учащийся способен </w:t>
            </w:r>
            <w:r w:rsidRPr="00592006">
              <w:rPr>
                <w:rFonts w:ascii="Times New Roman" w:hAnsi="Times New Roman" w:cs="Times New Roman"/>
                <w:sz w:val="24"/>
                <w:szCs w:val="23"/>
              </w:rPr>
              <w:t xml:space="preserve"> учащийся способен предлагать верное решение (рассуждение, действие и др.) для сложных проблемных ситуаций, выходящих за рамки обычных житейских и/или учебных, для разрешения которых необходима способность самостоятельно разобраться в ситуации, уверенно владеть базовыми научными знаниями, иметь высокий уровень читательских умений, владеть всем спектром базовых логических и исследовательских действий, способность отслеживать ход и результаты выполнения задания, вносить коррективы</w:t>
            </w:r>
            <w:proofErr w:type="gramEnd"/>
          </w:p>
        </w:tc>
      </w:tr>
    </w:tbl>
    <w:p w14:paraId="0510FD0A" w14:textId="78530E21" w:rsidR="002434A7" w:rsidRPr="002434A7" w:rsidRDefault="002434A7" w:rsidP="002434A7">
      <w:pPr>
        <w:pStyle w:val="a9"/>
        <w:numPr>
          <w:ilvl w:val="1"/>
          <w:numId w:val="26"/>
        </w:numPr>
        <w:spacing w:before="360"/>
        <w:jc w:val="center"/>
        <w:rPr>
          <w:rFonts w:ascii="Times New Roman" w:hAnsi="Times New Roman" w:cs="Times New Roman"/>
          <w:b/>
          <w:sz w:val="28"/>
          <w:szCs w:val="28"/>
        </w:rPr>
      </w:pPr>
      <w:r w:rsidRPr="002434A7">
        <w:rPr>
          <w:rFonts w:ascii="Times New Roman" w:hAnsi="Times New Roman" w:cs="Times New Roman"/>
          <w:b/>
          <w:sz w:val="28"/>
          <w:szCs w:val="28"/>
        </w:rPr>
        <w:t xml:space="preserve">Результаты выполнения диагностических работ по уровням </w:t>
      </w:r>
      <w:proofErr w:type="spellStart"/>
      <w:r w:rsidRPr="002434A7">
        <w:rPr>
          <w:rFonts w:ascii="Times New Roman" w:hAnsi="Times New Roman" w:cs="Times New Roman"/>
          <w:b/>
          <w:sz w:val="28"/>
          <w:szCs w:val="28"/>
        </w:rPr>
        <w:t>сформированности</w:t>
      </w:r>
      <w:proofErr w:type="spellEnd"/>
      <w:r w:rsidRPr="002434A7">
        <w:rPr>
          <w:rFonts w:ascii="Times New Roman" w:hAnsi="Times New Roman" w:cs="Times New Roman"/>
          <w:b/>
          <w:sz w:val="28"/>
          <w:szCs w:val="28"/>
        </w:rPr>
        <w:t xml:space="preserve"> </w:t>
      </w:r>
      <w:r>
        <w:rPr>
          <w:rFonts w:ascii="Times New Roman" w:hAnsi="Times New Roman" w:cs="Times New Roman"/>
          <w:b/>
          <w:sz w:val="28"/>
          <w:szCs w:val="28"/>
        </w:rPr>
        <w:t>естественнонаучной</w:t>
      </w:r>
      <w:r w:rsidRPr="002434A7">
        <w:rPr>
          <w:rFonts w:ascii="Times New Roman" w:hAnsi="Times New Roman" w:cs="Times New Roman"/>
          <w:b/>
          <w:sz w:val="28"/>
          <w:szCs w:val="28"/>
        </w:rPr>
        <w:t xml:space="preserve"> грамотности </w:t>
      </w:r>
    </w:p>
    <w:p w14:paraId="77C82D30" w14:textId="77777777" w:rsidR="002434A7" w:rsidRDefault="002434A7" w:rsidP="002434A7">
      <w:pPr>
        <w:pStyle w:val="a9"/>
        <w:spacing w:before="360"/>
        <w:ind w:left="0"/>
        <w:jc w:val="center"/>
        <w:rPr>
          <w:rFonts w:ascii="Times New Roman" w:hAnsi="Times New Roman" w:cs="Times New Roman"/>
          <w:b/>
          <w:sz w:val="28"/>
          <w:szCs w:val="28"/>
        </w:rPr>
      </w:pPr>
      <w:proofErr w:type="gramStart"/>
      <w:r>
        <w:rPr>
          <w:rFonts w:ascii="Times New Roman" w:hAnsi="Times New Roman" w:cs="Times New Roman"/>
          <w:b/>
          <w:sz w:val="28"/>
          <w:szCs w:val="28"/>
        </w:rPr>
        <w:t>обучающимися</w:t>
      </w:r>
      <w:proofErr w:type="gramEnd"/>
      <w:r>
        <w:rPr>
          <w:rFonts w:ascii="Times New Roman" w:hAnsi="Times New Roman" w:cs="Times New Roman"/>
          <w:b/>
          <w:sz w:val="28"/>
          <w:szCs w:val="28"/>
        </w:rPr>
        <w:t xml:space="preserve"> 5-9 классов</w:t>
      </w:r>
    </w:p>
    <w:p w14:paraId="557A925B" w14:textId="25FA3564" w:rsidR="002434A7" w:rsidRDefault="002434A7" w:rsidP="002434A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Распределение результатов участников, выполнявших диагностические работы, по уровням </w:t>
      </w:r>
      <w:proofErr w:type="spellStart"/>
      <w:r>
        <w:rPr>
          <w:rFonts w:ascii="Times New Roman" w:hAnsi="Times New Roman" w:cs="Times New Roman"/>
          <w:sz w:val="28"/>
          <w:szCs w:val="28"/>
        </w:rPr>
        <w:t>сформированности</w:t>
      </w:r>
      <w:proofErr w:type="spellEnd"/>
      <w:r>
        <w:rPr>
          <w:rFonts w:ascii="Times New Roman" w:hAnsi="Times New Roman" w:cs="Times New Roman"/>
          <w:sz w:val="28"/>
          <w:szCs w:val="28"/>
        </w:rPr>
        <w:t xml:space="preserve"> естественнонаучной грамотности, показано в таблице 26 (на работах </w:t>
      </w:r>
      <w:r w:rsidR="00D741C0">
        <w:rPr>
          <w:rFonts w:ascii="Times New Roman" w:hAnsi="Times New Roman" w:cs="Times New Roman"/>
          <w:b/>
          <w:sz w:val="28"/>
          <w:szCs w:val="24"/>
        </w:rPr>
        <w:t>5382</w:t>
      </w:r>
      <w:r w:rsidRPr="005A3847">
        <w:rPr>
          <w:rFonts w:ascii="Times New Roman" w:hAnsi="Times New Roman" w:cs="Times New Roman"/>
          <w:sz w:val="32"/>
          <w:szCs w:val="28"/>
        </w:rPr>
        <w:t xml:space="preserve"> </w:t>
      </w:r>
      <w:r w:rsidR="00737D54">
        <w:rPr>
          <w:rFonts w:ascii="Times New Roman" w:hAnsi="Times New Roman" w:cs="Times New Roman"/>
          <w:sz w:val="28"/>
          <w:szCs w:val="28"/>
        </w:rPr>
        <w:t>респондентов) и диаграмме 1</w:t>
      </w:r>
      <w:r w:rsidR="001C62DD">
        <w:rPr>
          <w:rFonts w:ascii="Times New Roman" w:hAnsi="Times New Roman" w:cs="Times New Roman"/>
          <w:sz w:val="28"/>
          <w:szCs w:val="28"/>
        </w:rPr>
        <w:t>3</w:t>
      </w:r>
      <w:r>
        <w:rPr>
          <w:rFonts w:ascii="Times New Roman" w:hAnsi="Times New Roman" w:cs="Times New Roman"/>
          <w:sz w:val="28"/>
          <w:szCs w:val="28"/>
        </w:rPr>
        <w:t xml:space="preserve">. </w:t>
      </w:r>
    </w:p>
    <w:p w14:paraId="257B95D5" w14:textId="3B0CC0C3" w:rsidR="00D741C0" w:rsidRDefault="00D741C0" w:rsidP="00446E32">
      <w:pPr>
        <w:spacing w:after="0"/>
        <w:ind w:firstLine="709"/>
        <w:jc w:val="right"/>
        <w:rPr>
          <w:rFonts w:ascii="Times New Roman" w:hAnsi="Times New Roman" w:cs="Times New Roman"/>
          <w:sz w:val="28"/>
          <w:szCs w:val="28"/>
        </w:rPr>
      </w:pPr>
      <w:r>
        <w:rPr>
          <w:rFonts w:ascii="Times New Roman" w:hAnsi="Times New Roman" w:cs="Times New Roman"/>
          <w:b/>
          <w:i/>
          <w:sz w:val="28"/>
          <w:szCs w:val="28"/>
        </w:rPr>
        <w:t>Таблица 26</w:t>
      </w:r>
    </w:p>
    <w:p w14:paraId="5A315E69" w14:textId="0DB46D19" w:rsidR="00A83F06" w:rsidRPr="00D55C0C" w:rsidRDefault="00A83F06" w:rsidP="00737D54">
      <w:pPr>
        <w:spacing w:after="240"/>
        <w:ind w:firstLine="709"/>
        <w:jc w:val="both"/>
        <w:rPr>
          <w:rFonts w:ascii="Times New Roman" w:hAnsi="Times New Roman" w:cs="Times New Roman"/>
          <w:color w:val="FF0000"/>
          <w:sz w:val="28"/>
          <w:szCs w:val="28"/>
        </w:rPr>
      </w:pPr>
      <w:r>
        <w:rPr>
          <w:rFonts w:ascii="Times New Roman" w:hAnsi="Times New Roman" w:cs="Times New Roman"/>
          <w:sz w:val="28"/>
          <w:szCs w:val="28"/>
        </w:rPr>
        <w:t>Резул</w:t>
      </w:r>
      <w:r w:rsidR="00D741C0">
        <w:rPr>
          <w:rFonts w:ascii="Times New Roman" w:hAnsi="Times New Roman" w:cs="Times New Roman"/>
          <w:sz w:val="28"/>
          <w:szCs w:val="28"/>
        </w:rPr>
        <w:t>ьтаты выполнения диагностических работ</w:t>
      </w:r>
      <w:r>
        <w:rPr>
          <w:rFonts w:ascii="Times New Roman" w:hAnsi="Times New Roman" w:cs="Times New Roman"/>
          <w:sz w:val="28"/>
          <w:szCs w:val="28"/>
        </w:rPr>
        <w:t xml:space="preserve"> </w:t>
      </w:r>
      <w:proofErr w:type="gramStart"/>
      <w:r>
        <w:rPr>
          <w:rFonts w:ascii="Times New Roman" w:hAnsi="Times New Roman" w:cs="Times New Roman"/>
          <w:sz w:val="28"/>
          <w:szCs w:val="28"/>
        </w:rPr>
        <w:t>обучающимися</w:t>
      </w:r>
      <w:proofErr w:type="gramEnd"/>
      <w:r>
        <w:rPr>
          <w:rFonts w:ascii="Times New Roman" w:hAnsi="Times New Roman" w:cs="Times New Roman"/>
          <w:sz w:val="28"/>
          <w:szCs w:val="28"/>
        </w:rPr>
        <w:t xml:space="preserve"> </w:t>
      </w:r>
      <w:r>
        <w:rPr>
          <w:rFonts w:ascii="Times New Roman" w:hAnsi="Times New Roman" w:cs="Times New Roman"/>
          <w:b/>
          <w:sz w:val="28"/>
          <w:szCs w:val="28"/>
        </w:rPr>
        <w:t>5-9</w:t>
      </w:r>
      <w:r w:rsidRPr="004F5C05">
        <w:rPr>
          <w:rFonts w:ascii="Times New Roman" w:hAnsi="Times New Roman" w:cs="Times New Roman"/>
          <w:b/>
          <w:sz w:val="28"/>
          <w:szCs w:val="28"/>
        </w:rPr>
        <w:t xml:space="preserve"> классов</w:t>
      </w:r>
      <w:r>
        <w:rPr>
          <w:rFonts w:ascii="Times New Roman" w:hAnsi="Times New Roman" w:cs="Times New Roman"/>
          <w:sz w:val="28"/>
          <w:szCs w:val="28"/>
        </w:rPr>
        <w:t xml:space="preserve"> </w:t>
      </w:r>
      <w:r w:rsidR="00D741C0">
        <w:rPr>
          <w:rFonts w:ascii="Times New Roman" w:hAnsi="Times New Roman" w:cs="Times New Roman"/>
          <w:sz w:val="28"/>
          <w:szCs w:val="28"/>
        </w:rPr>
        <w:t xml:space="preserve">по уровням </w:t>
      </w:r>
      <w:proofErr w:type="spellStart"/>
      <w:r w:rsidR="00D741C0">
        <w:rPr>
          <w:rFonts w:ascii="Times New Roman" w:hAnsi="Times New Roman" w:cs="Times New Roman"/>
          <w:sz w:val="28"/>
          <w:szCs w:val="28"/>
        </w:rPr>
        <w:t>сформированности</w:t>
      </w:r>
      <w:proofErr w:type="spellEnd"/>
      <w:r w:rsidR="00D741C0">
        <w:rPr>
          <w:rFonts w:ascii="Times New Roman" w:hAnsi="Times New Roman" w:cs="Times New Roman"/>
          <w:sz w:val="28"/>
          <w:szCs w:val="28"/>
        </w:rPr>
        <w:t xml:space="preserve"> естественнонаучной  грамотности.</w:t>
      </w:r>
    </w:p>
    <w:tbl>
      <w:tblPr>
        <w:tblStyle w:val="a4"/>
        <w:tblW w:w="9782" w:type="dxa"/>
        <w:tblInd w:w="-34" w:type="dxa"/>
        <w:tblLayout w:type="fixed"/>
        <w:tblLook w:val="04A0" w:firstRow="1" w:lastRow="0" w:firstColumn="1" w:lastColumn="0" w:noHBand="0" w:noVBand="1"/>
      </w:tblPr>
      <w:tblGrid>
        <w:gridCol w:w="1951"/>
        <w:gridCol w:w="1418"/>
        <w:gridCol w:w="1276"/>
        <w:gridCol w:w="1276"/>
        <w:gridCol w:w="1276"/>
        <w:gridCol w:w="1277"/>
        <w:gridCol w:w="1308"/>
      </w:tblGrid>
      <w:tr w:rsidR="00A83F06" w:rsidRPr="002058DA" w14:paraId="12357A91" w14:textId="77777777" w:rsidTr="009A0785">
        <w:trPr>
          <w:trHeight w:val="1274"/>
        </w:trPr>
        <w:tc>
          <w:tcPr>
            <w:tcW w:w="1951" w:type="dxa"/>
            <w:vMerge w:val="restart"/>
            <w:shd w:val="clear" w:color="auto" w:fill="D9D9D9" w:themeFill="background1" w:themeFillShade="D9"/>
            <w:vAlign w:val="center"/>
          </w:tcPr>
          <w:p w14:paraId="32FFBD1C" w14:textId="77777777" w:rsidR="00A83F06" w:rsidRPr="002058DA" w:rsidRDefault="00A83F06" w:rsidP="006D19CD">
            <w:pPr>
              <w:spacing w:before="120"/>
              <w:jc w:val="center"/>
              <w:rPr>
                <w:rFonts w:ascii="Times New Roman" w:hAnsi="Times New Roman" w:cs="Times New Roman"/>
                <w:b/>
                <w:sz w:val="24"/>
                <w:szCs w:val="28"/>
              </w:rPr>
            </w:pPr>
            <w:r w:rsidRPr="002058DA">
              <w:rPr>
                <w:rFonts w:ascii="Times New Roman" w:hAnsi="Times New Roman" w:cs="Times New Roman"/>
                <w:b/>
                <w:sz w:val="24"/>
                <w:szCs w:val="28"/>
              </w:rPr>
              <w:t xml:space="preserve">Уровень </w:t>
            </w:r>
            <w:r>
              <w:rPr>
                <w:rFonts w:ascii="Times New Roman" w:hAnsi="Times New Roman" w:cs="Times New Roman"/>
                <w:b/>
                <w:sz w:val="24"/>
                <w:szCs w:val="28"/>
              </w:rPr>
              <w:t xml:space="preserve">математической </w:t>
            </w:r>
            <w:r w:rsidRPr="002058DA">
              <w:rPr>
                <w:rFonts w:ascii="Times New Roman" w:hAnsi="Times New Roman" w:cs="Times New Roman"/>
                <w:b/>
                <w:sz w:val="24"/>
                <w:szCs w:val="28"/>
              </w:rPr>
              <w:t>грамотности</w:t>
            </w:r>
          </w:p>
        </w:tc>
        <w:tc>
          <w:tcPr>
            <w:tcW w:w="6522" w:type="dxa"/>
            <w:gridSpan w:val="5"/>
            <w:shd w:val="clear" w:color="auto" w:fill="D9D9D9" w:themeFill="background1" w:themeFillShade="D9"/>
            <w:vAlign w:val="center"/>
          </w:tcPr>
          <w:p w14:paraId="1806A248" w14:textId="36659F8C" w:rsidR="00A83F06" w:rsidRPr="007F14F6" w:rsidRDefault="00A83F06" w:rsidP="00A83F06">
            <w:pPr>
              <w:jc w:val="center"/>
              <w:rPr>
                <w:rFonts w:ascii="Times New Roman" w:hAnsi="Times New Roman" w:cs="Times New Roman"/>
                <w:b/>
                <w:sz w:val="24"/>
                <w:szCs w:val="28"/>
              </w:rPr>
            </w:pPr>
            <w:r>
              <w:rPr>
                <w:rFonts w:ascii="Times New Roman" w:hAnsi="Times New Roman" w:cs="Times New Roman"/>
                <w:b/>
                <w:sz w:val="24"/>
                <w:szCs w:val="28"/>
              </w:rPr>
              <w:t>Количество</w:t>
            </w:r>
            <w:r w:rsidRPr="00EE75BC">
              <w:rPr>
                <w:rFonts w:ascii="Times New Roman" w:hAnsi="Times New Roman" w:cs="Times New Roman"/>
                <w:b/>
                <w:sz w:val="24"/>
                <w:szCs w:val="28"/>
              </w:rPr>
              <w:t xml:space="preserve"> участников </w:t>
            </w:r>
            <w:r>
              <w:rPr>
                <w:rFonts w:ascii="Times New Roman" w:hAnsi="Times New Roman" w:cs="Times New Roman"/>
                <w:b/>
                <w:sz w:val="24"/>
                <w:szCs w:val="28"/>
              </w:rPr>
              <w:t>исследования</w:t>
            </w:r>
            <w:r w:rsidRPr="00EE75BC">
              <w:rPr>
                <w:rFonts w:ascii="Times New Roman" w:hAnsi="Times New Roman" w:cs="Times New Roman"/>
                <w:b/>
                <w:sz w:val="24"/>
                <w:szCs w:val="28"/>
              </w:rPr>
              <w:t xml:space="preserve"> </w:t>
            </w:r>
            <w:r>
              <w:rPr>
                <w:rFonts w:ascii="Times New Roman" w:hAnsi="Times New Roman" w:cs="Times New Roman"/>
                <w:b/>
                <w:sz w:val="24"/>
                <w:szCs w:val="28"/>
              </w:rPr>
              <w:t xml:space="preserve">5-9 классов </w:t>
            </w:r>
            <w:r w:rsidRPr="00EE75BC">
              <w:rPr>
                <w:rFonts w:ascii="Times New Roman" w:hAnsi="Times New Roman" w:cs="Times New Roman"/>
                <w:b/>
                <w:sz w:val="24"/>
                <w:szCs w:val="28"/>
              </w:rPr>
              <w:t>по уровням</w:t>
            </w:r>
            <w:r>
              <w:rPr>
                <w:rFonts w:ascii="Times New Roman" w:hAnsi="Times New Roman" w:cs="Times New Roman"/>
                <w:b/>
                <w:sz w:val="24"/>
                <w:szCs w:val="28"/>
              </w:rPr>
              <w:t xml:space="preserve"> </w:t>
            </w:r>
            <w:proofErr w:type="spellStart"/>
            <w:r>
              <w:rPr>
                <w:rFonts w:ascii="Times New Roman" w:hAnsi="Times New Roman" w:cs="Times New Roman"/>
                <w:b/>
                <w:sz w:val="24"/>
                <w:szCs w:val="28"/>
              </w:rPr>
              <w:t>сформированности</w:t>
            </w:r>
            <w:proofErr w:type="spellEnd"/>
            <w:r>
              <w:rPr>
                <w:rFonts w:ascii="Times New Roman" w:hAnsi="Times New Roman" w:cs="Times New Roman"/>
                <w:b/>
                <w:sz w:val="24"/>
                <w:szCs w:val="28"/>
              </w:rPr>
              <w:t xml:space="preserve"> естественнонаучной</w:t>
            </w:r>
            <w:r w:rsidRPr="00EE75BC">
              <w:rPr>
                <w:rFonts w:ascii="Times New Roman" w:hAnsi="Times New Roman" w:cs="Times New Roman"/>
                <w:b/>
                <w:sz w:val="24"/>
                <w:szCs w:val="28"/>
              </w:rPr>
              <w:t xml:space="preserve"> грамотности</w:t>
            </w:r>
            <w:r>
              <w:rPr>
                <w:rFonts w:ascii="Times New Roman" w:hAnsi="Times New Roman" w:cs="Times New Roman"/>
                <w:b/>
                <w:sz w:val="24"/>
                <w:szCs w:val="28"/>
              </w:rPr>
              <w:t xml:space="preserve"> </w:t>
            </w:r>
          </w:p>
        </w:tc>
        <w:tc>
          <w:tcPr>
            <w:tcW w:w="1308" w:type="dxa"/>
            <w:vMerge w:val="restart"/>
            <w:shd w:val="clear" w:color="auto" w:fill="D9D9D9" w:themeFill="background1" w:themeFillShade="D9"/>
          </w:tcPr>
          <w:p w14:paraId="518C6618" w14:textId="5A780FCA" w:rsidR="00A83F06" w:rsidRPr="007F14F6" w:rsidRDefault="00A83F06" w:rsidP="00A83F06">
            <w:pPr>
              <w:jc w:val="center"/>
              <w:rPr>
                <w:rFonts w:ascii="Times New Roman" w:hAnsi="Times New Roman" w:cs="Times New Roman"/>
                <w:b/>
                <w:sz w:val="24"/>
                <w:szCs w:val="28"/>
              </w:rPr>
            </w:pPr>
            <w:r>
              <w:rPr>
                <w:rFonts w:ascii="Times New Roman" w:hAnsi="Times New Roman" w:cs="Times New Roman"/>
                <w:b/>
                <w:sz w:val="24"/>
                <w:szCs w:val="28"/>
              </w:rPr>
              <w:t>Доля участников самодиагностики по ЕГ по уровням</w:t>
            </w:r>
          </w:p>
        </w:tc>
      </w:tr>
      <w:tr w:rsidR="00A83F06" w:rsidRPr="002058DA" w14:paraId="6BD87687" w14:textId="77777777" w:rsidTr="009A0785">
        <w:trPr>
          <w:trHeight w:val="357"/>
        </w:trPr>
        <w:tc>
          <w:tcPr>
            <w:tcW w:w="1951" w:type="dxa"/>
            <w:vMerge/>
            <w:shd w:val="clear" w:color="auto" w:fill="D9D9D9" w:themeFill="background1" w:themeFillShade="D9"/>
            <w:vAlign w:val="center"/>
          </w:tcPr>
          <w:p w14:paraId="28ABC9F8" w14:textId="77777777" w:rsidR="00A83F06" w:rsidRPr="002058DA" w:rsidRDefault="00A83F06" w:rsidP="006D19CD">
            <w:pPr>
              <w:spacing w:before="120"/>
              <w:jc w:val="center"/>
              <w:rPr>
                <w:rFonts w:ascii="Times New Roman" w:hAnsi="Times New Roman" w:cs="Times New Roman"/>
                <w:b/>
                <w:sz w:val="24"/>
                <w:szCs w:val="28"/>
              </w:rPr>
            </w:pPr>
          </w:p>
        </w:tc>
        <w:tc>
          <w:tcPr>
            <w:tcW w:w="1418" w:type="dxa"/>
            <w:shd w:val="clear" w:color="auto" w:fill="D9D9D9" w:themeFill="background1" w:themeFillShade="D9"/>
            <w:vAlign w:val="center"/>
          </w:tcPr>
          <w:p w14:paraId="616FF8E5" w14:textId="77777777" w:rsidR="00A83F06" w:rsidRPr="002058DA" w:rsidRDefault="00A83F06" w:rsidP="006D19CD">
            <w:pPr>
              <w:spacing w:before="120"/>
              <w:jc w:val="center"/>
              <w:rPr>
                <w:rFonts w:ascii="Times New Roman" w:hAnsi="Times New Roman" w:cs="Times New Roman"/>
                <w:b/>
                <w:sz w:val="24"/>
                <w:szCs w:val="28"/>
              </w:rPr>
            </w:pPr>
            <w:r w:rsidRPr="0050280F">
              <w:rPr>
                <w:rFonts w:ascii="Times New Roman" w:hAnsi="Times New Roman" w:cs="Times New Roman"/>
                <w:b/>
                <w:sz w:val="24"/>
                <w:szCs w:val="28"/>
              </w:rPr>
              <w:t>5 класс</w:t>
            </w:r>
          </w:p>
        </w:tc>
        <w:tc>
          <w:tcPr>
            <w:tcW w:w="1276" w:type="dxa"/>
            <w:shd w:val="clear" w:color="auto" w:fill="D9D9D9" w:themeFill="background1" w:themeFillShade="D9"/>
            <w:vAlign w:val="center"/>
          </w:tcPr>
          <w:p w14:paraId="1FAC662D" w14:textId="77777777" w:rsidR="00A83F06" w:rsidRPr="002058DA" w:rsidRDefault="00A83F06" w:rsidP="006D19CD">
            <w:pPr>
              <w:jc w:val="center"/>
              <w:rPr>
                <w:rFonts w:ascii="Times New Roman" w:hAnsi="Times New Roman" w:cs="Times New Roman"/>
                <w:b/>
                <w:sz w:val="24"/>
                <w:szCs w:val="28"/>
              </w:rPr>
            </w:pPr>
            <w:r>
              <w:rPr>
                <w:rFonts w:ascii="Times New Roman" w:hAnsi="Times New Roman" w:cs="Times New Roman"/>
                <w:b/>
                <w:sz w:val="24"/>
                <w:szCs w:val="28"/>
              </w:rPr>
              <w:t>6</w:t>
            </w:r>
            <w:r w:rsidRPr="0050280F">
              <w:rPr>
                <w:rFonts w:ascii="Times New Roman" w:hAnsi="Times New Roman" w:cs="Times New Roman"/>
                <w:b/>
                <w:sz w:val="24"/>
                <w:szCs w:val="28"/>
              </w:rPr>
              <w:t xml:space="preserve"> класс</w:t>
            </w:r>
          </w:p>
        </w:tc>
        <w:tc>
          <w:tcPr>
            <w:tcW w:w="1276" w:type="dxa"/>
            <w:shd w:val="clear" w:color="auto" w:fill="D9D9D9" w:themeFill="background1" w:themeFillShade="D9"/>
            <w:vAlign w:val="center"/>
          </w:tcPr>
          <w:p w14:paraId="33D87EED" w14:textId="77777777" w:rsidR="00A83F06" w:rsidRPr="002058DA" w:rsidRDefault="00A83F06" w:rsidP="006D19CD">
            <w:pPr>
              <w:jc w:val="center"/>
              <w:rPr>
                <w:rFonts w:ascii="Times New Roman" w:hAnsi="Times New Roman" w:cs="Times New Roman"/>
                <w:b/>
                <w:sz w:val="24"/>
                <w:szCs w:val="28"/>
              </w:rPr>
            </w:pPr>
            <w:r>
              <w:rPr>
                <w:rFonts w:ascii="Times New Roman" w:hAnsi="Times New Roman" w:cs="Times New Roman"/>
                <w:b/>
                <w:sz w:val="24"/>
                <w:szCs w:val="28"/>
              </w:rPr>
              <w:t>7</w:t>
            </w:r>
            <w:r w:rsidRPr="0050280F">
              <w:rPr>
                <w:rFonts w:ascii="Times New Roman" w:hAnsi="Times New Roman" w:cs="Times New Roman"/>
                <w:b/>
                <w:sz w:val="24"/>
                <w:szCs w:val="28"/>
              </w:rPr>
              <w:t xml:space="preserve"> класс</w:t>
            </w:r>
          </w:p>
        </w:tc>
        <w:tc>
          <w:tcPr>
            <w:tcW w:w="1276" w:type="dxa"/>
            <w:shd w:val="clear" w:color="auto" w:fill="D9D9D9" w:themeFill="background1" w:themeFillShade="D9"/>
            <w:vAlign w:val="center"/>
          </w:tcPr>
          <w:p w14:paraId="138A14E1" w14:textId="77777777" w:rsidR="00A83F06" w:rsidRPr="002058DA" w:rsidRDefault="00A83F06" w:rsidP="006D19CD">
            <w:pPr>
              <w:jc w:val="center"/>
              <w:rPr>
                <w:rFonts w:ascii="Times New Roman" w:hAnsi="Times New Roman" w:cs="Times New Roman"/>
                <w:b/>
                <w:sz w:val="24"/>
                <w:szCs w:val="28"/>
              </w:rPr>
            </w:pPr>
            <w:r>
              <w:rPr>
                <w:rFonts w:ascii="Times New Roman" w:hAnsi="Times New Roman" w:cs="Times New Roman"/>
                <w:b/>
                <w:sz w:val="24"/>
                <w:szCs w:val="28"/>
              </w:rPr>
              <w:t>8</w:t>
            </w:r>
            <w:r w:rsidRPr="0050280F">
              <w:rPr>
                <w:rFonts w:ascii="Times New Roman" w:hAnsi="Times New Roman" w:cs="Times New Roman"/>
                <w:b/>
                <w:sz w:val="24"/>
                <w:szCs w:val="28"/>
              </w:rPr>
              <w:t xml:space="preserve"> класс</w:t>
            </w:r>
          </w:p>
        </w:tc>
        <w:tc>
          <w:tcPr>
            <w:tcW w:w="1277" w:type="dxa"/>
            <w:shd w:val="clear" w:color="auto" w:fill="D9D9D9" w:themeFill="background1" w:themeFillShade="D9"/>
            <w:vAlign w:val="center"/>
          </w:tcPr>
          <w:p w14:paraId="334FB9DB" w14:textId="77777777" w:rsidR="00A83F06" w:rsidRPr="002058DA" w:rsidRDefault="00A83F06" w:rsidP="006D19CD">
            <w:pPr>
              <w:jc w:val="center"/>
              <w:rPr>
                <w:rFonts w:ascii="Times New Roman" w:hAnsi="Times New Roman" w:cs="Times New Roman"/>
                <w:b/>
                <w:sz w:val="24"/>
                <w:szCs w:val="28"/>
              </w:rPr>
            </w:pPr>
            <w:r>
              <w:rPr>
                <w:rFonts w:ascii="Times New Roman" w:hAnsi="Times New Roman" w:cs="Times New Roman"/>
                <w:b/>
                <w:sz w:val="24"/>
                <w:szCs w:val="28"/>
              </w:rPr>
              <w:t>9</w:t>
            </w:r>
            <w:r w:rsidRPr="0050280F">
              <w:rPr>
                <w:rFonts w:ascii="Times New Roman" w:hAnsi="Times New Roman" w:cs="Times New Roman"/>
                <w:b/>
                <w:sz w:val="24"/>
                <w:szCs w:val="28"/>
              </w:rPr>
              <w:t xml:space="preserve"> класс</w:t>
            </w:r>
          </w:p>
        </w:tc>
        <w:tc>
          <w:tcPr>
            <w:tcW w:w="1308" w:type="dxa"/>
            <w:vMerge/>
            <w:shd w:val="clear" w:color="auto" w:fill="D9D9D9" w:themeFill="background1" w:themeFillShade="D9"/>
          </w:tcPr>
          <w:p w14:paraId="1499D04A" w14:textId="77777777" w:rsidR="00A83F06" w:rsidRPr="002058DA" w:rsidRDefault="00A83F06" w:rsidP="006D19CD">
            <w:pPr>
              <w:jc w:val="center"/>
              <w:rPr>
                <w:rFonts w:ascii="Times New Roman" w:hAnsi="Times New Roman" w:cs="Times New Roman"/>
                <w:b/>
                <w:sz w:val="24"/>
                <w:szCs w:val="28"/>
              </w:rPr>
            </w:pPr>
          </w:p>
        </w:tc>
      </w:tr>
      <w:tr w:rsidR="00A83F06" w14:paraId="23C6BC45" w14:textId="77777777" w:rsidTr="009A0785">
        <w:trPr>
          <w:trHeight w:val="220"/>
        </w:trPr>
        <w:tc>
          <w:tcPr>
            <w:tcW w:w="1951" w:type="dxa"/>
            <w:vAlign w:val="center"/>
          </w:tcPr>
          <w:p w14:paraId="6A481C77" w14:textId="77777777" w:rsidR="00A83F06" w:rsidRPr="00D21B3C" w:rsidRDefault="00A83F06" w:rsidP="00D21B3C">
            <w:pPr>
              <w:spacing w:line="276" w:lineRule="auto"/>
              <w:rPr>
                <w:rFonts w:ascii="Times New Roman" w:hAnsi="Times New Roman" w:cs="Times New Roman"/>
                <w:sz w:val="24"/>
                <w:szCs w:val="24"/>
              </w:rPr>
            </w:pPr>
            <w:r w:rsidRPr="00D21B3C">
              <w:rPr>
                <w:rFonts w:ascii="Times New Roman" w:hAnsi="Times New Roman" w:cs="Times New Roman"/>
                <w:sz w:val="24"/>
                <w:szCs w:val="24"/>
              </w:rPr>
              <w:t>Недостаточный</w:t>
            </w:r>
          </w:p>
        </w:tc>
        <w:tc>
          <w:tcPr>
            <w:tcW w:w="1418" w:type="dxa"/>
            <w:vAlign w:val="center"/>
          </w:tcPr>
          <w:p w14:paraId="6B78F1FF" w14:textId="0B4CEB30" w:rsidR="00A83F06" w:rsidRPr="00D21B3C" w:rsidRDefault="00A83F06" w:rsidP="00D21B3C">
            <w:pPr>
              <w:spacing w:line="276" w:lineRule="auto"/>
              <w:jc w:val="center"/>
              <w:rPr>
                <w:rFonts w:ascii="Times New Roman" w:hAnsi="Times New Roman" w:cs="Times New Roman"/>
                <w:sz w:val="24"/>
                <w:szCs w:val="24"/>
              </w:rPr>
            </w:pPr>
            <w:r w:rsidRPr="00D21B3C">
              <w:rPr>
                <w:rFonts w:ascii="Times New Roman" w:hAnsi="Times New Roman" w:cs="Times New Roman"/>
                <w:sz w:val="24"/>
                <w:szCs w:val="24"/>
              </w:rPr>
              <w:t>76</w:t>
            </w:r>
          </w:p>
        </w:tc>
        <w:tc>
          <w:tcPr>
            <w:tcW w:w="1276" w:type="dxa"/>
            <w:vAlign w:val="center"/>
          </w:tcPr>
          <w:p w14:paraId="19E8ABA4" w14:textId="2F8AAC20" w:rsidR="00A83F06" w:rsidRPr="00D21B3C" w:rsidRDefault="00A83F06" w:rsidP="00D21B3C">
            <w:pPr>
              <w:spacing w:line="276" w:lineRule="auto"/>
              <w:jc w:val="center"/>
              <w:rPr>
                <w:rFonts w:ascii="Times New Roman" w:hAnsi="Times New Roman" w:cs="Times New Roman"/>
                <w:sz w:val="24"/>
                <w:szCs w:val="24"/>
              </w:rPr>
            </w:pPr>
            <w:r w:rsidRPr="00D21B3C">
              <w:rPr>
                <w:rFonts w:ascii="Times New Roman" w:hAnsi="Times New Roman" w:cs="Times New Roman"/>
                <w:sz w:val="24"/>
                <w:szCs w:val="24"/>
              </w:rPr>
              <w:t>64</w:t>
            </w:r>
          </w:p>
        </w:tc>
        <w:tc>
          <w:tcPr>
            <w:tcW w:w="1276" w:type="dxa"/>
            <w:vAlign w:val="center"/>
          </w:tcPr>
          <w:p w14:paraId="0E0D6A8E" w14:textId="4FBC3D7C" w:rsidR="00A83F06" w:rsidRPr="00D21B3C" w:rsidRDefault="00A83F06" w:rsidP="00D21B3C">
            <w:pPr>
              <w:spacing w:line="276" w:lineRule="auto"/>
              <w:jc w:val="center"/>
              <w:rPr>
                <w:rFonts w:ascii="Times New Roman" w:hAnsi="Times New Roman" w:cs="Times New Roman"/>
                <w:sz w:val="24"/>
                <w:szCs w:val="24"/>
              </w:rPr>
            </w:pPr>
            <w:r w:rsidRPr="00D21B3C">
              <w:rPr>
                <w:rFonts w:ascii="Times New Roman" w:hAnsi="Times New Roman" w:cs="Times New Roman"/>
                <w:sz w:val="24"/>
                <w:szCs w:val="24"/>
              </w:rPr>
              <w:t>131</w:t>
            </w:r>
          </w:p>
        </w:tc>
        <w:tc>
          <w:tcPr>
            <w:tcW w:w="1276" w:type="dxa"/>
            <w:vAlign w:val="center"/>
          </w:tcPr>
          <w:p w14:paraId="33BD7100" w14:textId="7C67423A" w:rsidR="00A83F06" w:rsidRPr="00D21B3C" w:rsidRDefault="00A83F06" w:rsidP="00D21B3C">
            <w:pPr>
              <w:spacing w:line="276" w:lineRule="auto"/>
              <w:jc w:val="center"/>
              <w:rPr>
                <w:rFonts w:ascii="Times New Roman" w:hAnsi="Times New Roman" w:cs="Times New Roman"/>
                <w:sz w:val="24"/>
                <w:szCs w:val="24"/>
              </w:rPr>
            </w:pPr>
            <w:r w:rsidRPr="00D21B3C">
              <w:rPr>
                <w:rFonts w:ascii="Times New Roman" w:hAnsi="Times New Roman" w:cs="Times New Roman"/>
                <w:sz w:val="24"/>
                <w:szCs w:val="24"/>
              </w:rPr>
              <w:t>228</w:t>
            </w:r>
          </w:p>
        </w:tc>
        <w:tc>
          <w:tcPr>
            <w:tcW w:w="1277" w:type="dxa"/>
            <w:vAlign w:val="center"/>
          </w:tcPr>
          <w:p w14:paraId="05A4D54F" w14:textId="7BBF87BE" w:rsidR="00A83F06" w:rsidRPr="00D21B3C" w:rsidRDefault="00A83F06" w:rsidP="00D21B3C">
            <w:pPr>
              <w:spacing w:line="276" w:lineRule="auto"/>
              <w:jc w:val="center"/>
              <w:rPr>
                <w:rFonts w:ascii="Times New Roman" w:hAnsi="Times New Roman" w:cs="Times New Roman"/>
                <w:sz w:val="24"/>
                <w:szCs w:val="24"/>
              </w:rPr>
            </w:pPr>
            <w:r w:rsidRPr="00D21B3C">
              <w:rPr>
                <w:rFonts w:ascii="Times New Roman" w:hAnsi="Times New Roman" w:cs="Times New Roman"/>
                <w:sz w:val="24"/>
                <w:szCs w:val="24"/>
              </w:rPr>
              <w:t>270</w:t>
            </w:r>
          </w:p>
        </w:tc>
        <w:tc>
          <w:tcPr>
            <w:tcW w:w="1308" w:type="dxa"/>
            <w:vAlign w:val="center"/>
          </w:tcPr>
          <w:p w14:paraId="1F97F60B" w14:textId="063B7530" w:rsidR="00A83F06" w:rsidRPr="00D21B3C" w:rsidRDefault="00A83F06" w:rsidP="00D21B3C">
            <w:pPr>
              <w:spacing w:line="276" w:lineRule="auto"/>
              <w:jc w:val="center"/>
              <w:rPr>
                <w:rFonts w:ascii="Times New Roman" w:hAnsi="Times New Roman" w:cs="Times New Roman"/>
                <w:sz w:val="24"/>
                <w:szCs w:val="24"/>
              </w:rPr>
            </w:pPr>
            <w:r w:rsidRPr="00D21B3C">
              <w:rPr>
                <w:rFonts w:ascii="Times New Roman" w:eastAsia="Times New Roman" w:hAnsi="Times New Roman" w:cs="Times New Roman"/>
                <w:color w:val="000000"/>
                <w:sz w:val="24"/>
                <w:szCs w:val="24"/>
              </w:rPr>
              <w:t>14%</w:t>
            </w:r>
          </w:p>
        </w:tc>
      </w:tr>
      <w:tr w:rsidR="00A83F06" w14:paraId="54EEFD76" w14:textId="77777777" w:rsidTr="009A0785">
        <w:trPr>
          <w:trHeight w:val="220"/>
        </w:trPr>
        <w:tc>
          <w:tcPr>
            <w:tcW w:w="1951" w:type="dxa"/>
            <w:vAlign w:val="center"/>
          </w:tcPr>
          <w:p w14:paraId="1A31665B" w14:textId="77777777" w:rsidR="00A83F06" w:rsidRPr="00D21B3C" w:rsidRDefault="00A83F06" w:rsidP="00D21B3C">
            <w:pPr>
              <w:spacing w:line="276" w:lineRule="auto"/>
              <w:rPr>
                <w:rFonts w:ascii="Times New Roman" w:hAnsi="Times New Roman" w:cs="Times New Roman"/>
                <w:sz w:val="24"/>
                <w:szCs w:val="24"/>
              </w:rPr>
            </w:pPr>
            <w:r w:rsidRPr="00D21B3C">
              <w:rPr>
                <w:rFonts w:ascii="Times New Roman" w:hAnsi="Times New Roman" w:cs="Times New Roman"/>
                <w:sz w:val="24"/>
                <w:szCs w:val="24"/>
              </w:rPr>
              <w:t>Низкий</w:t>
            </w:r>
          </w:p>
        </w:tc>
        <w:tc>
          <w:tcPr>
            <w:tcW w:w="1418" w:type="dxa"/>
            <w:vAlign w:val="center"/>
          </w:tcPr>
          <w:p w14:paraId="743068E1" w14:textId="6513A36F" w:rsidR="00A83F06" w:rsidRPr="00D21B3C" w:rsidRDefault="00A83F06" w:rsidP="00D21B3C">
            <w:pPr>
              <w:spacing w:line="276" w:lineRule="auto"/>
              <w:jc w:val="center"/>
              <w:rPr>
                <w:rFonts w:ascii="Times New Roman" w:hAnsi="Times New Roman" w:cs="Times New Roman"/>
                <w:sz w:val="24"/>
                <w:szCs w:val="24"/>
              </w:rPr>
            </w:pPr>
            <w:r w:rsidRPr="00D21B3C">
              <w:rPr>
                <w:rFonts w:ascii="Times New Roman" w:hAnsi="Times New Roman" w:cs="Times New Roman"/>
                <w:sz w:val="24"/>
                <w:szCs w:val="24"/>
              </w:rPr>
              <w:t>187</w:t>
            </w:r>
          </w:p>
        </w:tc>
        <w:tc>
          <w:tcPr>
            <w:tcW w:w="1276" w:type="dxa"/>
            <w:vAlign w:val="center"/>
          </w:tcPr>
          <w:p w14:paraId="003465F2" w14:textId="75FA0A4F" w:rsidR="00A83F06" w:rsidRPr="00D21B3C" w:rsidRDefault="00A83F06" w:rsidP="00D21B3C">
            <w:pPr>
              <w:spacing w:line="276" w:lineRule="auto"/>
              <w:jc w:val="center"/>
              <w:rPr>
                <w:rFonts w:ascii="Times New Roman" w:hAnsi="Times New Roman" w:cs="Times New Roman"/>
                <w:sz w:val="24"/>
                <w:szCs w:val="24"/>
              </w:rPr>
            </w:pPr>
            <w:r w:rsidRPr="00D21B3C">
              <w:rPr>
                <w:rFonts w:ascii="Times New Roman" w:hAnsi="Times New Roman" w:cs="Times New Roman"/>
                <w:sz w:val="24"/>
                <w:szCs w:val="24"/>
              </w:rPr>
              <w:t>231</w:t>
            </w:r>
          </w:p>
        </w:tc>
        <w:tc>
          <w:tcPr>
            <w:tcW w:w="1276" w:type="dxa"/>
            <w:vAlign w:val="center"/>
          </w:tcPr>
          <w:p w14:paraId="75379F19" w14:textId="038F9258" w:rsidR="00A83F06" w:rsidRPr="00D21B3C" w:rsidRDefault="00A83F06" w:rsidP="00D21B3C">
            <w:pPr>
              <w:spacing w:line="276" w:lineRule="auto"/>
              <w:jc w:val="center"/>
              <w:rPr>
                <w:rFonts w:ascii="Times New Roman" w:hAnsi="Times New Roman" w:cs="Times New Roman"/>
                <w:sz w:val="24"/>
                <w:szCs w:val="24"/>
              </w:rPr>
            </w:pPr>
            <w:r w:rsidRPr="00D21B3C">
              <w:rPr>
                <w:rFonts w:ascii="Times New Roman" w:hAnsi="Times New Roman" w:cs="Times New Roman"/>
                <w:sz w:val="24"/>
                <w:szCs w:val="24"/>
              </w:rPr>
              <w:t>156</w:t>
            </w:r>
          </w:p>
        </w:tc>
        <w:tc>
          <w:tcPr>
            <w:tcW w:w="1276" w:type="dxa"/>
            <w:vAlign w:val="center"/>
          </w:tcPr>
          <w:p w14:paraId="71DF6609" w14:textId="2064A26F" w:rsidR="00A83F06" w:rsidRPr="00D21B3C" w:rsidRDefault="00A83F06" w:rsidP="00D21B3C">
            <w:pPr>
              <w:spacing w:line="276" w:lineRule="auto"/>
              <w:jc w:val="center"/>
              <w:rPr>
                <w:rFonts w:ascii="Times New Roman" w:hAnsi="Times New Roman" w:cs="Times New Roman"/>
                <w:sz w:val="24"/>
                <w:szCs w:val="24"/>
              </w:rPr>
            </w:pPr>
            <w:r w:rsidRPr="00D21B3C">
              <w:rPr>
                <w:rFonts w:ascii="Times New Roman" w:hAnsi="Times New Roman" w:cs="Times New Roman"/>
                <w:sz w:val="24"/>
                <w:szCs w:val="24"/>
              </w:rPr>
              <w:t>354</w:t>
            </w:r>
          </w:p>
        </w:tc>
        <w:tc>
          <w:tcPr>
            <w:tcW w:w="1277" w:type="dxa"/>
            <w:vAlign w:val="center"/>
          </w:tcPr>
          <w:p w14:paraId="225A5B56" w14:textId="7DC77F80" w:rsidR="00A83F06" w:rsidRPr="00D21B3C" w:rsidRDefault="00A83F06" w:rsidP="00D21B3C">
            <w:pPr>
              <w:spacing w:line="276" w:lineRule="auto"/>
              <w:jc w:val="center"/>
              <w:rPr>
                <w:rFonts w:ascii="Times New Roman" w:hAnsi="Times New Roman" w:cs="Times New Roman"/>
                <w:sz w:val="24"/>
                <w:szCs w:val="24"/>
              </w:rPr>
            </w:pPr>
            <w:r w:rsidRPr="00D21B3C">
              <w:rPr>
                <w:rFonts w:ascii="Times New Roman" w:hAnsi="Times New Roman" w:cs="Times New Roman"/>
                <w:sz w:val="24"/>
                <w:szCs w:val="24"/>
              </w:rPr>
              <w:t>445</w:t>
            </w:r>
          </w:p>
        </w:tc>
        <w:tc>
          <w:tcPr>
            <w:tcW w:w="1308" w:type="dxa"/>
            <w:vAlign w:val="center"/>
          </w:tcPr>
          <w:p w14:paraId="7F6EB3A7" w14:textId="320B56A1" w:rsidR="00A83F06" w:rsidRPr="00D21B3C" w:rsidRDefault="00A83F06" w:rsidP="00D21B3C">
            <w:pPr>
              <w:spacing w:line="276" w:lineRule="auto"/>
              <w:jc w:val="center"/>
              <w:rPr>
                <w:rFonts w:ascii="Times New Roman" w:hAnsi="Times New Roman" w:cs="Times New Roman"/>
                <w:sz w:val="24"/>
                <w:szCs w:val="24"/>
              </w:rPr>
            </w:pPr>
            <w:r w:rsidRPr="00D21B3C">
              <w:rPr>
                <w:rFonts w:ascii="Times New Roman" w:eastAsia="Times New Roman" w:hAnsi="Times New Roman" w:cs="Times New Roman"/>
                <w:color w:val="000000"/>
                <w:sz w:val="24"/>
                <w:szCs w:val="24"/>
              </w:rPr>
              <w:t>26%</w:t>
            </w:r>
          </w:p>
        </w:tc>
      </w:tr>
      <w:tr w:rsidR="00A83F06" w14:paraId="08250FF3" w14:textId="77777777" w:rsidTr="009A0785">
        <w:trPr>
          <w:trHeight w:val="220"/>
        </w:trPr>
        <w:tc>
          <w:tcPr>
            <w:tcW w:w="1951" w:type="dxa"/>
            <w:vAlign w:val="center"/>
          </w:tcPr>
          <w:p w14:paraId="6F7E7201" w14:textId="77777777" w:rsidR="00A83F06" w:rsidRPr="00D21B3C" w:rsidRDefault="00A83F06" w:rsidP="00D21B3C">
            <w:pPr>
              <w:spacing w:line="276" w:lineRule="auto"/>
              <w:rPr>
                <w:rFonts w:ascii="Times New Roman" w:hAnsi="Times New Roman" w:cs="Times New Roman"/>
                <w:sz w:val="24"/>
                <w:szCs w:val="24"/>
              </w:rPr>
            </w:pPr>
            <w:r w:rsidRPr="00D21B3C">
              <w:rPr>
                <w:rFonts w:ascii="Times New Roman" w:hAnsi="Times New Roman" w:cs="Times New Roman"/>
                <w:sz w:val="24"/>
                <w:szCs w:val="24"/>
              </w:rPr>
              <w:t>Средний</w:t>
            </w:r>
          </w:p>
        </w:tc>
        <w:tc>
          <w:tcPr>
            <w:tcW w:w="1418" w:type="dxa"/>
            <w:vAlign w:val="center"/>
          </w:tcPr>
          <w:p w14:paraId="60E87DE8" w14:textId="50E4420C" w:rsidR="00A83F06" w:rsidRPr="00D21B3C" w:rsidRDefault="00A83F06" w:rsidP="00D21B3C">
            <w:pPr>
              <w:spacing w:line="276" w:lineRule="auto"/>
              <w:jc w:val="center"/>
              <w:rPr>
                <w:rFonts w:ascii="Times New Roman" w:hAnsi="Times New Roman" w:cs="Times New Roman"/>
                <w:sz w:val="24"/>
                <w:szCs w:val="24"/>
              </w:rPr>
            </w:pPr>
            <w:r w:rsidRPr="00D21B3C">
              <w:rPr>
                <w:rFonts w:ascii="Times New Roman" w:hAnsi="Times New Roman" w:cs="Times New Roman"/>
                <w:sz w:val="24"/>
                <w:szCs w:val="24"/>
              </w:rPr>
              <w:t>500</w:t>
            </w:r>
          </w:p>
        </w:tc>
        <w:tc>
          <w:tcPr>
            <w:tcW w:w="1276" w:type="dxa"/>
            <w:vAlign w:val="center"/>
          </w:tcPr>
          <w:p w14:paraId="52331C8D" w14:textId="146A6BDE" w:rsidR="00A83F06" w:rsidRPr="00D21B3C" w:rsidRDefault="00A83F06" w:rsidP="00D21B3C">
            <w:pPr>
              <w:spacing w:line="276" w:lineRule="auto"/>
              <w:jc w:val="center"/>
              <w:rPr>
                <w:rFonts w:ascii="Times New Roman" w:hAnsi="Times New Roman" w:cs="Times New Roman"/>
                <w:sz w:val="24"/>
                <w:szCs w:val="24"/>
              </w:rPr>
            </w:pPr>
            <w:r w:rsidRPr="00D21B3C">
              <w:rPr>
                <w:rFonts w:ascii="Times New Roman" w:hAnsi="Times New Roman" w:cs="Times New Roman"/>
                <w:sz w:val="24"/>
                <w:szCs w:val="24"/>
              </w:rPr>
              <w:t>587</w:t>
            </w:r>
          </w:p>
        </w:tc>
        <w:tc>
          <w:tcPr>
            <w:tcW w:w="1276" w:type="dxa"/>
            <w:vAlign w:val="center"/>
          </w:tcPr>
          <w:p w14:paraId="0DDB1CF3" w14:textId="35EDFAB5" w:rsidR="00A83F06" w:rsidRPr="00D21B3C" w:rsidRDefault="00A83F06" w:rsidP="00D21B3C">
            <w:pPr>
              <w:spacing w:line="276" w:lineRule="auto"/>
              <w:jc w:val="center"/>
              <w:rPr>
                <w:rFonts w:ascii="Times New Roman" w:hAnsi="Times New Roman" w:cs="Times New Roman"/>
                <w:sz w:val="24"/>
                <w:szCs w:val="24"/>
              </w:rPr>
            </w:pPr>
            <w:r w:rsidRPr="00D21B3C">
              <w:rPr>
                <w:rFonts w:ascii="Times New Roman" w:hAnsi="Times New Roman" w:cs="Times New Roman"/>
                <w:sz w:val="24"/>
                <w:szCs w:val="24"/>
              </w:rPr>
              <w:t>269</w:t>
            </w:r>
          </w:p>
        </w:tc>
        <w:tc>
          <w:tcPr>
            <w:tcW w:w="1276" w:type="dxa"/>
            <w:vAlign w:val="center"/>
          </w:tcPr>
          <w:p w14:paraId="29F253F2" w14:textId="4FB83D70" w:rsidR="00A83F06" w:rsidRPr="00D21B3C" w:rsidRDefault="00A83F06" w:rsidP="00D21B3C">
            <w:pPr>
              <w:spacing w:line="276" w:lineRule="auto"/>
              <w:jc w:val="center"/>
              <w:rPr>
                <w:rFonts w:ascii="Times New Roman" w:hAnsi="Times New Roman" w:cs="Times New Roman"/>
                <w:sz w:val="24"/>
                <w:szCs w:val="24"/>
              </w:rPr>
            </w:pPr>
            <w:r w:rsidRPr="00D21B3C">
              <w:rPr>
                <w:rFonts w:ascii="Times New Roman" w:hAnsi="Times New Roman" w:cs="Times New Roman"/>
                <w:sz w:val="24"/>
                <w:szCs w:val="24"/>
              </w:rPr>
              <w:t>558</w:t>
            </w:r>
          </w:p>
        </w:tc>
        <w:tc>
          <w:tcPr>
            <w:tcW w:w="1277" w:type="dxa"/>
            <w:vAlign w:val="center"/>
          </w:tcPr>
          <w:p w14:paraId="508B3132" w14:textId="69735EE3" w:rsidR="00A83F06" w:rsidRPr="00D21B3C" w:rsidRDefault="00A83F06" w:rsidP="00D21B3C">
            <w:pPr>
              <w:spacing w:line="276" w:lineRule="auto"/>
              <w:jc w:val="center"/>
              <w:rPr>
                <w:rFonts w:ascii="Times New Roman" w:hAnsi="Times New Roman" w:cs="Times New Roman"/>
                <w:sz w:val="24"/>
                <w:szCs w:val="24"/>
              </w:rPr>
            </w:pPr>
            <w:r w:rsidRPr="00D21B3C">
              <w:rPr>
                <w:rFonts w:ascii="Times New Roman" w:hAnsi="Times New Roman" w:cs="Times New Roman"/>
                <w:sz w:val="24"/>
                <w:szCs w:val="24"/>
              </w:rPr>
              <w:t>363</w:t>
            </w:r>
          </w:p>
        </w:tc>
        <w:tc>
          <w:tcPr>
            <w:tcW w:w="1308" w:type="dxa"/>
            <w:vAlign w:val="center"/>
          </w:tcPr>
          <w:p w14:paraId="06EB338B" w14:textId="78072E0F" w:rsidR="00A83F06" w:rsidRPr="00D21B3C" w:rsidRDefault="00A83F06" w:rsidP="00D21B3C">
            <w:pPr>
              <w:spacing w:line="276" w:lineRule="auto"/>
              <w:jc w:val="center"/>
              <w:rPr>
                <w:rFonts w:ascii="Times New Roman" w:hAnsi="Times New Roman" w:cs="Times New Roman"/>
                <w:sz w:val="24"/>
                <w:szCs w:val="24"/>
              </w:rPr>
            </w:pPr>
            <w:r w:rsidRPr="00D21B3C">
              <w:rPr>
                <w:rFonts w:ascii="Times New Roman" w:eastAsia="Times New Roman" w:hAnsi="Times New Roman" w:cs="Times New Roman"/>
                <w:color w:val="000000"/>
                <w:sz w:val="24"/>
                <w:szCs w:val="24"/>
              </w:rPr>
              <w:t>42%</w:t>
            </w:r>
          </w:p>
        </w:tc>
      </w:tr>
      <w:tr w:rsidR="00A83F06" w14:paraId="6A43F264" w14:textId="77777777" w:rsidTr="009A0785">
        <w:trPr>
          <w:trHeight w:val="238"/>
        </w:trPr>
        <w:tc>
          <w:tcPr>
            <w:tcW w:w="1951" w:type="dxa"/>
            <w:vAlign w:val="center"/>
          </w:tcPr>
          <w:p w14:paraId="10E19673" w14:textId="77777777" w:rsidR="00A83F06" w:rsidRPr="00D21B3C" w:rsidRDefault="00A83F06" w:rsidP="00D21B3C">
            <w:pPr>
              <w:spacing w:line="276" w:lineRule="auto"/>
              <w:rPr>
                <w:rFonts w:ascii="Times New Roman" w:hAnsi="Times New Roman" w:cs="Times New Roman"/>
                <w:sz w:val="24"/>
                <w:szCs w:val="24"/>
              </w:rPr>
            </w:pPr>
            <w:r w:rsidRPr="00D21B3C">
              <w:rPr>
                <w:rFonts w:ascii="Times New Roman" w:hAnsi="Times New Roman" w:cs="Times New Roman"/>
                <w:sz w:val="24"/>
                <w:szCs w:val="24"/>
              </w:rPr>
              <w:t>Повышенный</w:t>
            </w:r>
          </w:p>
        </w:tc>
        <w:tc>
          <w:tcPr>
            <w:tcW w:w="1418" w:type="dxa"/>
            <w:vAlign w:val="center"/>
          </w:tcPr>
          <w:p w14:paraId="395583F5" w14:textId="6116A08B" w:rsidR="00A83F06" w:rsidRPr="00D21B3C" w:rsidRDefault="00A83F06" w:rsidP="00D21B3C">
            <w:pPr>
              <w:spacing w:line="276" w:lineRule="auto"/>
              <w:jc w:val="center"/>
              <w:rPr>
                <w:rFonts w:ascii="Times New Roman" w:hAnsi="Times New Roman" w:cs="Times New Roman"/>
                <w:sz w:val="24"/>
                <w:szCs w:val="24"/>
              </w:rPr>
            </w:pPr>
            <w:r w:rsidRPr="00D21B3C">
              <w:rPr>
                <w:rFonts w:ascii="Times New Roman" w:hAnsi="Times New Roman" w:cs="Times New Roman"/>
                <w:sz w:val="24"/>
                <w:szCs w:val="24"/>
              </w:rPr>
              <w:t>219</w:t>
            </w:r>
          </w:p>
        </w:tc>
        <w:tc>
          <w:tcPr>
            <w:tcW w:w="1276" w:type="dxa"/>
            <w:vAlign w:val="center"/>
          </w:tcPr>
          <w:p w14:paraId="20B4211A" w14:textId="51B8DE2B" w:rsidR="00A83F06" w:rsidRPr="00D21B3C" w:rsidRDefault="00A83F06" w:rsidP="00D21B3C">
            <w:pPr>
              <w:spacing w:line="276" w:lineRule="auto"/>
              <w:jc w:val="center"/>
              <w:rPr>
                <w:rFonts w:ascii="Times New Roman" w:hAnsi="Times New Roman" w:cs="Times New Roman"/>
                <w:sz w:val="24"/>
                <w:szCs w:val="24"/>
              </w:rPr>
            </w:pPr>
            <w:r w:rsidRPr="00D21B3C">
              <w:rPr>
                <w:rFonts w:ascii="Times New Roman" w:hAnsi="Times New Roman" w:cs="Times New Roman"/>
                <w:sz w:val="24"/>
                <w:szCs w:val="24"/>
              </w:rPr>
              <w:t>190</w:t>
            </w:r>
          </w:p>
        </w:tc>
        <w:tc>
          <w:tcPr>
            <w:tcW w:w="1276" w:type="dxa"/>
            <w:vAlign w:val="center"/>
          </w:tcPr>
          <w:p w14:paraId="3966A6C8" w14:textId="3EF21BD8" w:rsidR="00A83F06" w:rsidRPr="00D21B3C" w:rsidRDefault="00A83F06" w:rsidP="00D21B3C">
            <w:pPr>
              <w:spacing w:line="276" w:lineRule="auto"/>
              <w:jc w:val="center"/>
              <w:rPr>
                <w:rFonts w:ascii="Times New Roman" w:hAnsi="Times New Roman" w:cs="Times New Roman"/>
                <w:sz w:val="24"/>
                <w:szCs w:val="24"/>
              </w:rPr>
            </w:pPr>
            <w:r w:rsidRPr="00D21B3C">
              <w:rPr>
                <w:rFonts w:ascii="Times New Roman" w:hAnsi="Times New Roman" w:cs="Times New Roman"/>
                <w:sz w:val="24"/>
                <w:szCs w:val="24"/>
              </w:rPr>
              <w:t>8</w:t>
            </w:r>
            <w:r w:rsidR="004F54D7" w:rsidRPr="00D21B3C">
              <w:rPr>
                <w:rFonts w:ascii="Times New Roman" w:hAnsi="Times New Roman" w:cs="Times New Roman"/>
                <w:sz w:val="24"/>
                <w:szCs w:val="24"/>
              </w:rPr>
              <w:t>0</w:t>
            </w:r>
          </w:p>
        </w:tc>
        <w:tc>
          <w:tcPr>
            <w:tcW w:w="1276" w:type="dxa"/>
            <w:vAlign w:val="center"/>
          </w:tcPr>
          <w:p w14:paraId="3219134F" w14:textId="6A19C59B" w:rsidR="00A83F06" w:rsidRPr="00D21B3C" w:rsidRDefault="00A83F06" w:rsidP="00D21B3C">
            <w:pPr>
              <w:spacing w:line="276" w:lineRule="auto"/>
              <w:jc w:val="center"/>
              <w:rPr>
                <w:rFonts w:ascii="Times New Roman" w:hAnsi="Times New Roman" w:cs="Times New Roman"/>
                <w:sz w:val="24"/>
                <w:szCs w:val="24"/>
              </w:rPr>
            </w:pPr>
            <w:r w:rsidRPr="00D21B3C">
              <w:rPr>
                <w:rFonts w:ascii="Times New Roman" w:hAnsi="Times New Roman" w:cs="Times New Roman"/>
                <w:sz w:val="24"/>
                <w:szCs w:val="24"/>
              </w:rPr>
              <w:t>141</w:t>
            </w:r>
          </w:p>
        </w:tc>
        <w:tc>
          <w:tcPr>
            <w:tcW w:w="1277" w:type="dxa"/>
            <w:vAlign w:val="center"/>
          </w:tcPr>
          <w:p w14:paraId="07069093" w14:textId="0A0C2161" w:rsidR="00A83F06" w:rsidRPr="00D21B3C" w:rsidRDefault="00A83F06" w:rsidP="00D21B3C">
            <w:pPr>
              <w:spacing w:line="276" w:lineRule="auto"/>
              <w:jc w:val="center"/>
              <w:rPr>
                <w:rFonts w:ascii="Times New Roman" w:hAnsi="Times New Roman" w:cs="Times New Roman"/>
                <w:sz w:val="24"/>
                <w:szCs w:val="24"/>
              </w:rPr>
            </w:pPr>
            <w:r w:rsidRPr="00D21B3C">
              <w:rPr>
                <w:rFonts w:ascii="Times New Roman" w:hAnsi="Times New Roman" w:cs="Times New Roman"/>
                <w:sz w:val="24"/>
                <w:szCs w:val="24"/>
              </w:rPr>
              <w:t>103</w:t>
            </w:r>
          </w:p>
        </w:tc>
        <w:tc>
          <w:tcPr>
            <w:tcW w:w="1308" w:type="dxa"/>
            <w:vAlign w:val="center"/>
          </w:tcPr>
          <w:p w14:paraId="21E506D6" w14:textId="467EF1E8" w:rsidR="00A83F06" w:rsidRPr="00D21B3C" w:rsidRDefault="00A83F06" w:rsidP="00D21B3C">
            <w:pPr>
              <w:spacing w:line="276" w:lineRule="auto"/>
              <w:jc w:val="center"/>
              <w:rPr>
                <w:rFonts w:ascii="Times New Roman" w:hAnsi="Times New Roman" w:cs="Times New Roman"/>
                <w:sz w:val="24"/>
                <w:szCs w:val="24"/>
              </w:rPr>
            </w:pPr>
            <w:r w:rsidRPr="00D21B3C">
              <w:rPr>
                <w:rFonts w:ascii="Times New Roman" w:eastAsia="Times New Roman" w:hAnsi="Times New Roman" w:cs="Times New Roman"/>
                <w:color w:val="000000"/>
                <w:sz w:val="24"/>
                <w:szCs w:val="24"/>
              </w:rPr>
              <w:t>14%</w:t>
            </w:r>
          </w:p>
        </w:tc>
      </w:tr>
      <w:tr w:rsidR="00A83F06" w14:paraId="62781AF1" w14:textId="77777777" w:rsidTr="009A0785">
        <w:trPr>
          <w:trHeight w:val="220"/>
        </w:trPr>
        <w:tc>
          <w:tcPr>
            <w:tcW w:w="1951" w:type="dxa"/>
            <w:vAlign w:val="center"/>
          </w:tcPr>
          <w:p w14:paraId="4BB6DE70" w14:textId="77777777" w:rsidR="00A83F06" w:rsidRPr="00D21B3C" w:rsidRDefault="00A83F06" w:rsidP="00D21B3C">
            <w:pPr>
              <w:spacing w:line="276" w:lineRule="auto"/>
              <w:rPr>
                <w:rFonts w:ascii="Times New Roman" w:hAnsi="Times New Roman" w:cs="Times New Roman"/>
                <w:sz w:val="24"/>
                <w:szCs w:val="24"/>
              </w:rPr>
            </w:pPr>
            <w:r w:rsidRPr="00D21B3C">
              <w:rPr>
                <w:rFonts w:ascii="Times New Roman" w:hAnsi="Times New Roman" w:cs="Times New Roman"/>
                <w:sz w:val="24"/>
                <w:szCs w:val="24"/>
              </w:rPr>
              <w:t>Высокий</w:t>
            </w:r>
          </w:p>
        </w:tc>
        <w:tc>
          <w:tcPr>
            <w:tcW w:w="1418" w:type="dxa"/>
            <w:vAlign w:val="center"/>
          </w:tcPr>
          <w:p w14:paraId="41804F0C" w14:textId="48662460" w:rsidR="00A83F06" w:rsidRPr="00D21B3C" w:rsidRDefault="00A83F06" w:rsidP="00D21B3C">
            <w:pPr>
              <w:spacing w:line="276" w:lineRule="auto"/>
              <w:jc w:val="center"/>
              <w:rPr>
                <w:rFonts w:ascii="Times New Roman" w:hAnsi="Times New Roman" w:cs="Times New Roman"/>
                <w:sz w:val="24"/>
                <w:szCs w:val="24"/>
              </w:rPr>
            </w:pPr>
            <w:r w:rsidRPr="00D21B3C">
              <w:rPr>
                <w:rFonts w:ascii="Times New Roman" w:hAnsi="Times New Roman" w:cs="Times New Roman"/>
                <w:sz w:val="24"/>
                <w:szCs w:val="24"/>
              </w:rPr>
              <w:t>88</w:t>
            </w:r>
          </w:p>
        </w:tc>
        <w:tc>
          <w:tcPr>
            <w:tcW w:w="1276" w:type="dxa"/>
            <w:vAlign w:val="center"/>
          </w:tcPr>
          <w:p w14:paraId="72654976" w14:textId="3C2FEC24" w:rsidR="00A83F06" w:rsidRPr="00D21B3C" w:rsidRDefault="00A83F06" w:rsidP="00D21B3C">
            <w:pPr>
              <w:spacing w:line="276" w:lineRule="auto"/>
              <w:jc w:val="center"/>
              <w:rPr>
                <w:rFonts w:ascii="Times New Roman" w:hAnsi="Times New Roman" w:cs="Times New Roman"/>
                <w:sz w:val="24"/>
                <w:szCs w:val="24"/>
              </w:rPr>
            </w:pPr>
            <w:r w:rsidRPr="00D21B3C">
              <w:rPr>
                <w:rFonts w:ascii="Times New Roman" w:hAnsi="Times New Roman" w:cs="Times New Roman"/>
                <w:sz w:val="24"/>
                <w:szCs w:val="24"/>
              </w:rPr>
              <w:t>33</w:t>
            </w:r>
          </w:p>
        </w:tc>
        <w:tc>
          <w:tcPr>
            <w:tcW w:w="1276" w:type="dxa"/>
            <w:vAlign w:val="center"/>
          </w:tcPr>
          <w:p w14:paraId="32C0265C" w14:textId="76AE5C07" w:rsidR="00A83F06" w:rsidRPr="00D21B3C" w:rsidRDefault="00A83F06" w:rsidP="00D21B3C">
            <w:pPr>
              <w:spacing w:line="276" w:lineRule="auto"/>
              <w:jc w:val="center"/>
              <w:rPr>
                <w:rFonts w:ascii="Times New Roman" w:hAnsi="Times New Roman" w:cs="Times New Roman"/>
                <w:sz w:val="24"/>
                <w:szCs w:val="24"/>
              </w:rPr>
            </w:pPr>
            <w:r w:rsidRPr="00D21B3C">
              <w:rPr>
                <w:rFonts w:ascii="Times New Roman" w:hAnsi="Times New Roman" w:cs="Times New Roman"/>
                <w:sz w:val="24"/>
                <w:szCs w:val="24"/>
              </w:rPr>
              <w:t>37</w:t>
            </w:r>
          </w:p>
        </w:tc>
        <w:tc>
          <w:tcPr>
            <w:tcW w:w="1276" w:type="dxa"/>
            <w:vAlign w:val="center"/>
          </w:tcPr>
          <w:p w14:paraId="108C5FE1" w14:textId="79BEB5EE" w:rsidR="00A83F06" w:rsidRPr="00D21B3C" w:rsidRDefault="00A83F06" w:rsidP="00D21B3C">
            <w:pPr>
              <w:spacing w:line="276" w:lineRule="auto"/>
              <w:jc w:val="center"/>
              <w:rPr>
                <w:rFonts w:ascii="Times New Roman" w:hAnsi="Times New Roman" w:cs="Times New Roman"/>
                <w:sz w:val="24"/>
                <w:szCs w:val="24"/>
              </w:rPr>
            </w:pPr>
            <w:r w:rsidRPr="00D21B3C">
              <w:rPr>
                <w:rFonts w:ascii="Times New Roman" w:hAnsi="Times New Roman" w:cs="Times New Roman"/>
                <w:sz w:val="24"/>
                <w:szCs w:val="24"/>
              </w:rPr>
              <w:t>22</w:t>
            </w:r>
          </w:p>
        </w:tc>
        <w:tc>
          <w:tcPr>
            <w:tcW w:w="1277" w:type="dxa"/>
            <w:vAlign w:val="center"/>
          </w:tcPr>
          <w:p w14:paraId="74470703" w14:textId="0E6943D5" w:rsidR="00A83F06" w:rsidRPr="00D21B3C" w:rsidRDefault="00A83F06" w:rsidP="00D21B3C">
            <w:pPr>
              <w:spacing w:line="276" w:lineRule="auto"/>
              <w:jc w:val="center"/>
              <w:rPr>
                <w:rFonts w:ascii="Times New Roman" w:hAnsi="Times New Roman" w:cs="Times New Roman"/>
                <w:sz w:val="24"/>
                <w:szCs w:val="24"/>
              </w:rPr>
            </w:pPr>
            <w:r w:rsidRPr="00D21B3C">
              <w:rPr>
                <w:rFonts w:ascii="Times New Roman" w:hAnsi="Times New Roman" w:cs="Times New Roman"/>
                <w:sz w:val="24"/>
                <w:szCs w:val="24"/>
              </w:rPr>
              <w:t>50</w:t>
            </w:r>
          </w:p>
        </w:tc>
        <w:tc>
          <w:tcPr>
            <w:tcW w:w="1308" w:type="dxa"/>
            <w:vAlign w:val="center"/>
          </w:tcPr>
          <w:p w14:paraId="63E4FAD8" w14:textId="0F131FE2" w:rsidR="00A83F06" w:rsidRPr="00D21B3C" w:rsidRDefault="00A83F06" w:rsidP="00D21B3C">
            <w:pPr>
              <w:spacing w:line="276" w:lineRule="auto"/>
              <w:jc w:val="center"/>
              <w:rPr>
                <w:rFonts w:ascii="Times New Roman" w:hAnsi="Times New Roman" w:cs="Times New Roman"/>
                <w:sz w:val="24"/>
                <w:szCs w:val="24"/>
              </w:rPr>
            </w:pPr>
            <w:r w:rsidRPr="00D21B3C">
              <w:rPr>
                <w:rFonts w:ascii="Times New Roman" w:eastAsia="Times New Roman" w:hAnsi="Times New Roman" w:cs="Times New Roman"/>
                <w:color w:val="000000"/>
                <w:sz w:val="24"/>
                <w:szCs w:val="24"/>
              </w:rPr>
              <w:t>4%</w:t>
            </w:r>
          </w:p>
        </w:tc>
      </w:tr>
      <w:tr w:rsidR="00A83F06" w:rsidRPr="009D6AF0" w14:paraId="6B422F39" w14:textId="77777777" w:rsidTr="00241726">
        <w:trPr>
          <w:trHeight w:val="383"/>
        </w:trPr>
        <w:tc>
          <w:tcPr>
            <w:tcW w:w="1951" w:type="dxa"/>
            <w:shd w:val="clear" w:color="auto" w:fill="D9D9D9" w:themeFill="background1" w:themeFillShade="D9"/>
            <w:vAlign w:val="center"/>
          </w:tcPr>
          <w:p w14:paraId="34AE6DA9" w14:textId="77777777" w:rsidR="00A83F06" w:rsidRPr="00D21B3C" w:rsidRDefault="00A83F06" w:rsidP="006D19CD">
            <w:pPr>
              <w:jc w:val="center"/>
              <w:rPr>
                <w:rFonts w:ascii="Times New Roman" w:hAnsi="Times New Roman" w:cs="Times New Roman"/>
                <w:b/>
                <w:sz w:val="24"/>
                <w:szCs w:val="24"/>
              </w:rPr>
            </w:pPr>
            <w:r w:rsidRPr="00D21B3C">
              <w:rPr>
                <w:rFonts w:ascii="Times New Roman" w:hAnsi="Times New Roman" w:cs="Times New Roman"/>
                <w:b/>
                <w:sz w:val="24"/>
                <w:szCs w:val="24"/>
              </w:rPr>
              <w:t>Всего:</w:t>
            </w:r>
          </w:p>
        </w:tc>
        <w:tc>
          <w:tcPr>
            <w:tcW w:w="1418" w:type="dxa"/>
            <w:shd w:val="clear" w:color="auto" w:fill="D9D9D9" w:themeFill="background1" w:themeFillShade="D9"/>
            <w:vAlign w:val="center"/>
          </w:tcPr>
          <w:p w14:paraId="22B1CBA1" w14:textId="2DF1C655" w:rsidR="00A83F06" w:rsidRPr="00D21B3C" w:rsidRDefault="00A83F06" w:rsidP="002023D1">
            <w:pPr>
              <w:jc w:val="center"/>
              <w:rPr>
                <w:rFonts w:ascii="Times New Roman" w:hAnsi="Times New Roman" w:cs="Times New Roman"/>
                <w:b/>
                <w:sz w:val="24"/>
                <w:szCs w:val="24"/>
              </w:rPr>
            </w:pPr>
            <w:r w:rsidRPr="00D21B3C">
              <w:rPr>
                <w:rFonts w:ascii="Times New Roman" w:hAnsi="Times New Roman" w:cs="Times New Roman"/>
                <w:b/>
                <w:sz w:val="24"/>
                <w:szCs w:val="24"/>
              </w:rPr>
              <w:t>1070</w:t>
            </w:r>
          </w:p>
        </w:tc>
        <w:tc>
          <w:tcPr>
            <w:tcW w:w="1276" w:type="dxa"/>
            <w:shd w:val="clear" w:color="auto" w:fill="D9D9D9" w:themeFill="background1" w:themeFillShade="D9"/>
            <w:vAlign w:val="center"/>
          </w:tcPr>
          <w:p w14:paraId="19DDB429" w14:textId="1582F6B9" w:rsidR="00A83F06" w:rsidRPr="00D21B3C" w:rsidRDefault="00A83F06" w:rsidP="002023D1">
            <w:pPr>
              <w:jc w:val="center"/>
              <w:rPr>
                <w:rFonts w:ascii="Times New Roman" w:hAnsi="Times New Roman" w:cs="Times New Roman"/>
                <w:b/>
                <w:sz w:val="24"/>
                <w:szCs w:val="24"/>
              </w:rPr>
            </w:pPr>
            <w:r w:rsidRPr="00D21B3C">
              <w:rPr>
                <w:rFonts w:ascii="Times New Roman" w:hAnsi="Times New Roman" w:cs="Times New Roman"/>
                <w:b/>
                <w:sz w:val="24"/>
                <w:szCs w:val="24"/>
              </w:rPr>
              <w:t>1105</w:t>
            </w:r>
          </w:p>
        </w:tc>
        <w:tc>
          <w:tcPr>
            <w:tcW w:w="1276" w:type="dxa"/>
            <w:shd w:val="clear" w:color="auto" w:fill="D9D9D9" w:themeFill="background1" w:themeFillShade="D9"/>
            <w:vAlign w:val="center"/>
          </w:tcPr>
          <w:p w14:paraId="6955461C" w14:textId="1C7CE5C3" w:rsidR="00A83F06" w:rsidRPr="00D21B3C" w:rsidRDefault="00A83F06" w:rsidP="00976341">
            <w:pPr>
              <w:jc w:val="center"/>
              <w:rPr>
                <w:rFonts w:ascii="Times New Roman" w:hAnsi="Times New Roman" w:cs="Times New Roman"/>
                <w:b/>
                <w:sz w:val="24"/>
                <w:szCs w:val="24"/>
              </w:rPr>
            </w:pPr>
            <w:r w:rsidRPr="00D21B3C">
              <w:rPr>
                <w:rFonts w:ascii="Times New Roman" w:hAnsi="Times New Roman" w:cs="Times New Roman"/>
                <w:b/>
                <w:sz w:val="24"/>
                <w:szCs w:val="24"/>
              </w:rPr>
              <w:t>67</w:t>
            </w:r>
            <w:r w:rsidR="00976341" w:rsidRPr="00D21B3C">
              <w:rPr>
                <w:rFonts w:ascii="Times New Roman" w:hAnsi="Times New Roman" w:cs="Times New Roman"/>
                <w:b/>
                <w:sz w:val="24"/>
                <w:szCs w:val="24"/>
              </w:rPr>
              <w:t>3</w:t>
            </w:r>
          </w:p>
        </w:tc>
        <w:tc>
          <w:tcPr>
            <w:tcW w:w="1276" w:type="dxa"/>
            <w:shd w:val="clear" w:color="auto" w:fill="D9D9D9" w:themeFill="background1" w:themeFillShade="D9"/>
            <w:vAlign w:val="center"/>
          </w:tcPr>
          <w:p w14:paraId="076F8960" w14:textId="24565782" w:rsidR="00A83F06" w:rsidRPr="00D21B3C" w:rsidRDefault="00A83F06" w:rsidP="002023D1">
            <w:pPr>
              <w:jc w:val="center"/>
              <w:rPr>
                <w:rFonts w:ascii="Times New Roman" w:hAnsi="Times New Roman" w:cs="Times New Roman"/>
                <w:b/>
                <w:sz w:val="24"/>
                <w:szCs w:val="24"/>
              </w:rPr>
            </w:pPr>
            <w:r w:rsidRPr="00D21B3C">
              <w:rPr>
                <w:rFonts w:ascii="Times New Roman" w:hAnsi="Times New Roman" w:cs="Times New Roman"/>
                <w:b/>
                <w:sz w:val="24"/>
                <w:szCs w:val="24"/>
              </w:rPr>
              <w:t>1303</w:t>
            </w:r>
          </w:p>
        </w:tc>
        <w:tc>
          <w:tcPr>
            <w:tcW w:w="1277" w:type="dxa"/>
            <w:shd w:val="clear" w:color="auto" w:fill="D9D9D9" w:themeFill="background1" w:themeFillShade="D9"/>
            <w:vAlign w:val="center"/>
          </w:tcPr>
          <w:p w14:paraId="5CF5DC40" w14:textId="775C01B1" w:rsidR="00A83F06" w:rsidRPr="00D21B3C" w:rsidRDefault="00A83F06" w:rsidP="002023D1">
            <w:pPr>
              <w:jc w:val="center"/>
              <w:rPr>
                <w:rFonts w:ascii="Times New Roman" w:hAnsi="Times New Roman" w:cs="Times New Roman"/>
                <w:b/>
                <w:sz w:val="24"/>
                <w:szCs w:val="24"/>
              </w:rPr>
            </w:pPr>
            <w:r w:rsidRPr="00D21B3C">
              <w:rPr>
                <w:rFonts w:ascii="Times New Roman" w:hAnsi="Times New Roman" w:cs="Times New Roman"/>
                <w:b/>
                <w:sz w:val="24"/>
                <w:szCs w:val="24"/>
              </w:rPr>
              <w:t>1231</w:t>
            </w:r>
          </w:p>
        </w:tc>
        <w:tc>
          <w:tcPr>
            <w:tcW w:w="1308" w:type="dxa"/>
            <w:shd w:val="clear" w:color="auto" w:fill="D9D9D9" w:themeFill="background1" w:themeFillShade="D9"/>
            <w:vAlign w:val="center"/>
          </w:tcPr>
          <w:p w14:paraId="7C5A58CD" w14:textId="3642CDD6" w:rsidR="00A83F06" w:rsidRPr="00D21B3C" w:rsidRDefault="00A83F06" w:rsidP="00241726">
            <w:pPr>
              <w:jc w:val="center"/>
              <w:rPr>
                <w:rFonts w:ascii="Times New Roman" w:hAnsi="Times New Roman" w:cs="Times New Roman"/>
                <w:b/>
                <w:color w:val="000000"/>
                <w:sz w:val="24"/>
                <w:szCs w:val="24"/>
              </w:rPr>
            </w:pPr>
            <w:r w:rsidRPr="00D21B3C">
              <w:rPr>
                <w:rFonts w:ascii="Times New Roman" w:hAnsi="Times New Roman" w:cs="Times New Roman"/>
                <w:b/>
                <w:color w:val="000000"/>
                <w:sz w:val="24"/>
                <w:szCs w:val="24"/>
              </w:rPr>
              <w:t>538</w:t>
            </w:r>
            <w:r w:rsidR="00976341" w:rsidRPr="00D21B3C">
              <w:rPr>
                <w:rFonts w:ascii="Times New Roman" w:hAnsi="Times New Roman" w:cs="Times New Roman"/>
                <w:b/>
                <w:color w:val="000000"/>
                <w:sz w:val="24"/>
                <w:szCs w:val="24"/>
              </w:rPr>
              <w:t>2</w:t>
            </w:r>
          </w:p>
          <w:p w14:paraId="5F0F5BD0" w14:textId="2EA5A066" w:rsidR="00A83F06" w:rsidRPr="00D21B3C" w:rsidRDefault="00A83F06" w:rsidP="00241726">
            <w:pPr>
              <w:jc w:val="center"/>
              <w:rPr>
                <w:rFonts w:ascii="Times New Roman" w:hAnsi="Times New Roman" w:cs="Times New Roman"/>
                <w:b/>
                <w:sz w:val="24"/>
                <w:szCs w:val="24"/>
              </w:rPr>
            </w:pPr>
          </w:p>
        </w:tc>
      </w:tr>
    </w:tbl>
    <w:p w14:paraId="3A15A2A3" w14:textId="77777777" w:rsidR="00D645AF" w:rsidRDefault="00D645AF" w:rsidP="00D645AF">
      <w:pPr>
        <w:shd w:val="clear" w:color="auto" w:fill="FFFFFF" w:themeFill="background1"/>
        <w:spacing w:after="0"/>
        <w:jc w:val="right"/>
        <w:rPr>
          <w:rFonts w:ascii="Times New Roman" w:hAnsi="Times New Roman" w:cs="Times New Roman"/>
          <w:b/>
          <w:i/>
          <w:sz w:val="28"/>
          <w:szCs w:val="28"/>
        </w:rPr>
      </w:pPr>
    </w:p>
    <w:p w14:paraId="2FC045A8" w14:textId="520E864B" w:rsidR="002434A7" w:rsidRDefault="00737D54" w:rsidP="00D645AF">
      <w:pPr>
        <w:shd w:val="clear" w:color="auto" w:fill="FFFFFF" w:themeFill="background1"/>
        <w:spacing w:after="0"/>
        <w:jc w:val="right"/>
        <w:rPr>
          <w:rFonts w:ascii="Times New Roman" w:hAnsi="Times New Roman" w:cs="Times New Roman"/>
          <w:b/>
          <w:i/>
          <w:sz w:val="28"/>
          <w:szCs w:val="28"/>
        </w:rPr>
      </w:pPr>
      <w:r>
        <w:rPr>
          <w:rFonts w:ascii="Times New Roman" w:hAnsi="Times New Roman" w:cs="Times New Roman"/>
          <w:b/>
          <w:i/>
          <w:sz w:val="28"/>
          <w:szCs w:val="28"/>
        </w:rPr>
        <w:lastRenderedPageBreak/>
        <w:t>Диаграмма 1</w:t>
      </w:r>
      <w:r w:rsidR="001C62DD">
        <w:rPr>
          <w:rFonts w:ascii="Times New Roman" w:hAnsi="Times New Roman" w:cs="Times New Roman"/>
          <w:b/>
          <w:i/>
          <w:sz w:val="28"/>
          <w:szCs w:val="28"/>
        </w:rPr>
        <w:t>3</w:t>
      </w:r>
    </w:p>
    <w:p w14:paraId="2279AF40" w14:textId="39D59BED" w:rsidR="009A0785" w:rsidRPr="009A0785" w:rsidRDefault="009A0785" w:rsidP="00D645AF">
      <w:pPr>
        <w:shd w:val="clear" w:color="auto" w:fill="FFFFFF" w:themeFill="background1"/>
        <w:spacing w:after="0"/>
        <w:jc w:val="center"/>
        <w:rPr>
          <w:rFonts w:ascii="Times New Roman" w:hAnsi="Times New Roman" w:cs="Times New Roman"/>
          <w:b/>
          <w:sz w:val="28"/>
          <w:szCs w:val="28"/>
        </w:rPr>
      </w:pPr>
      <w:r>
        <w:rPr>
          <w:rFonts w:ascii="Times New Roman" w:hAnsi="Times New Roman" w:cs="Times New Roman"/>
          <w:b/>
          <w:sz w:val="28"/>
          <w:szCs w:val="28"/>
        </w:rPr>
        <w:t xml:space="preserve">Состав учащихся 5-9 классов в соответствии с уровнями </w:t>
      </w:r>
      <w:proofErr w:type="spellStart"/>
      <w:r>
        <w:rPr>
          <w:rFonts w:ascii="Times New Roman" w:hAnsi="Times New Roman" w:cs="Times New Roman"/>
          <w:b/>
          <w:sz w:val="28"/>
          <w:szCs w:val="28"/>
        </w:rPr>
        <w:t>сформированности</w:t>
      </w:r>
      <w:proofErr w:type="spellEnd"/>
      <w:r>
        <w:rPr>
          <w:rFonts w:ascii="Times New Roman" w:hAnsi="Times New Roman" w:cs="Times New Roman"/>
          <w:b/>
          <w:sz w:val="28"/>
          <w:szCs w:val="28"/>
        </w:rPr>
        <w:t xml:space="preserve"> естественнонаучной грамотности в процентах</w:t>
      </w:r>
    </w:p>
    <w:p w14:paraId="0AD35390" w14:textId="77777777" w:rsidR="002434A7" w:rsidRPr="002434A7" w:rsidRDefault="002434A7" w:rsidP="002434A7">
      <w:pPr>
        <w:shd w:val="clear" w:color="auto" w:fill="FFFFFF" w:themeFill="background1"/>
        <w:spacing w:before="120"/>
        <w:jc w:val="both"/>
        <w:rPr>
          <w:rFonts w:ascii="Times New Roman" w:hAnsi="Times New Roman" w:cs="Times New Roman"/>
          <w:b/>
          <w:sz w:val="28"/>
          <w:szCs w:val="28"/>
        </w:rPr>
      </w:pPr>
      <w:r w:rsidRPr="002434A7">
        <w:rPr>
          <w:noProof/>
        </w:rPr>
        <w:drawing>
          <wp:inline distT="0" distB="0" distL="0" distR="0" wp14:anchorId="683976F4" wp14:editId="440851B0">
            <wp:extent cx="6057900" cy="2959100"/>
            <wp:effectExtent l="0" t="0" r="19050" b="1270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B372266" w14:textId="2E502517" w:rsidR="00687328" w:rsidRDefault="00687328" w:rsidP="00687328">
      <w:pPr>
        <w:spacing w:after="0"/>
        <w:ind w:firstLine="709"/>
        <w:jc w:val="both"/>
        <w:rPr>
          <w:rFonts w:ascii="Times New Roman" w:hAnsi="Times New Roman" w:cs="Times New Roman"/>
          <w:sz w:val="28"/>
          <w:szCs w:val="28"/>
        </w:rPr>
      </w:pPr>
      <w:r w:rsidRPr="005D0DD3">
        <w:rPr>
          <w:rFonts w:ascii="Times New Roman" w:hAnsi="Times New Roman" w:cs="Times New Roman"/>
          <w:sz w:val="28"/>
          <w:szCs w:val="28"/>
        </w:rPr>
        <w:t>На</w:t>
      </w:r>
      <w:r>
        <w:rPr>
          <w:rFonts w:ascii="Times New Roman" w:hAnsi="Times New Roman" w:cs="Times New Roman"/>
          <w:sz w:val="28"/>
          <w:szCs w:val="28"/>
        </w:rPr>
        <w:t xml:space="preserve"> диаграмме</w:t>
      </w:r>
      <w:r w:rsidR="00145731">
        <w:rPr>
          <w:rFonts w:ascii="Times New Roman" w:hAnsi="Times New Roman" w:cs="Times New Roman"/>
          <w:sz w:val="28"/>
          <w:szCs w:val="28"/>
        </w:rPr>
        <w:t xml:space="preserve"> 1</w:t>
      </w:r>
      <w:r w:rsidR="00330B7E">
        <w:rPr>
          <w:rFonts w:ascii="Times New Roman" w:hAnsi="Times New Roman" w:cs="Times New Roman"/>
          <w:sz w:val="28"/>
          <w:szCs w:val="28"/>
        </w:rPr>
        <w:t>3</w:t>
      </w:r>
      <w:r>
        <w:rPr>
          <w:rFonts w:ascii="Times New Roman" w:hAnsi="Times New Roman" w:cs="Times New Roman"/>
          <w:sz w:val="28"/>
          <w:szCs w:val="28"/>
        </w:rPr>
        <w:t xml:space="preserve"> </w:t>
      </w:r>
      <w:r w:rsidR="00592006">
        <w:rPr>
          <w:rFonts w:ascii="Times New Roman" w:hAnsi="Times New Roman" w:cs="Times New Roman"/>
          <w:sz w:val="28"/>
          <w:szCs w:val="28"/>
        </w:rPr>
        <w:t>просматривается</w:t>
      </w:r>
      <w:r>
        <w:rPr>
          <w:rFonts w:ascii="Times New Roman" w:hAnsi="Times New Roman" w:cs="Times New Roman"/>
          <w:sz w:val="28"/>
          <w:szCs w:val="28"/>
        </w:rPr>
        <w:t xml:space="preserve"> тенденция</w:t>
      </w:r>
      <w:r w:rsidRPr="005D0DD3">
        <w:rPr>
          <w:rFonts w:ascii="Times New Roman" w:hAnsi="Times New Roman" w:cs="Times New Roman"/>
          <w:sz w:val="28"/>
          <w:szCs w:val="28"/>
        </w:rPr>
        <w:t xml:space="preserve"> </w:t>
      </w:r>
      <w:r>
        <w:rPr>
          <w:rFonts w:ascii="Times New Roman" w:hAnsi="Times New Roman" w:cs="Times New Roman"/>
          <w:sz w:val="28"/>
          <w:szCs w:val="28"/>
        </w:rPr>
        <w:t>снижения уровня естественнонаучной грамотности у обучающихся 5-9 классов.</w:t>
      </w:r>
    </w:p>
    <w:p w14:paraId="34A751F6" w14:textId="5A9CB86E" w:rsidR="009868DA" w:rsidRDefault="00687328" w:rsidP="00172E50">
      <w:pPr>
        <w:spacing w:after="0"/>
        <w:ind w:firstLine="709"/>
        <w:jc w:val="both"/>
        <w:rPr>
          <w:rFonts w:ascii="Times New Roman" w:hAnsi="Times New Roman" w:cs="Times New Roman"/>
          <w:sz w:val="28"/>
          <w:szCs w:val="28"/>
        </w:rPr>
      </w:pPr>
      <w:proofErr w:type="gramStart"/>
      <w:r>
        <w:rPr>
          <w:rFonts w:ascii="Times New Roman" w:hAnsi="Times New Roman" w:cs="Times New Roman"/>
          <w:sz w:val="28"/>
          <w:szCs w:val="28"/>
        </w:rPr>
        <w:t>Отрицательная динамика в формировании естественнонаучной грамотности прослеживается от 7 к 9 классу: растет суммарный показатель выполнения учащимися диагностических работ на недостаточном и низком уровнях (7 класс – 43%, 8 класс – 45%, 9 класс – 58%), при этом снижается суммарный показатель выполнения работ на повышенном и высоком уровнях (7 класс – 17%, 8 класс – 12%, 9 класс – 12%).</w:t>
      </w:r>
      <w:proofErr w:type="gramEnd"/>
      <w:r>
        <w:rPr>
          <w:rFonts w:ascii="Times New Roman" w:hAnsi="Times New Roman" w:cs="Times New Roman"/>
          <w:sz w:val="28"/>
          <w:szCs w:val="28"/>
        </w:rPr>
        <w:t xml:space="preserve"> В 9 классе </w:t>
      </w:r>
      <w:r w:rsidR="00592006">
        <w:rPr>
          <w:rFonts w:ascii="Times New Roman" w:hAnsi="Times New Roman" w:cs="Times New Roman"/>
          <w:sz w:val="28"/>
          <w:szCs w:val="28"/>
        </w:rPr>
        <w:t>больше половины</w:t>
      </w:r>
      <w:r w:rsidR="0016201C">
        <w:rPr>
          <w:rFonts w:ascii="Times New Roman" w:hAnsi="Times New Roman" w:cs="Times New Roman"/>
          <w:sz w:val="28"/>
          <w:szCs w:val="28"/>
        </w:rPr>
        <w:t xml:space="preserve"> учащихся </w:t>
      </w:r>
      <w:r w:rsidR="00592006">
        <w:rPr>
          <w:rFonts w:ascii="Times New Roman" w:hAnsi="Times New Roman" w:cs="Times New Roman"/>
          <w:sz w:val="28"/>
          <w:szCs w:val="28"/>
        </w:rPr>
        <w:t xml:space="preserve">(58%) </w:t>
      </w:r>
      <w:r w:rsidR="0016201C">
        <w:rPr>
          <w:rFonts w:ascii="Times New Roman" w:hAnsi="Times New Roman" w:cs="Times New Roman"/>
          <w:sz w:val="28"/>
          <w:szCs w:val="28"/>
        </w:rPr>
        <w:t xml:space="preserve">показали </w:t>
      </w:r>
      <w:proofErr w:type="spellStart"/>
      <w:r w:rsidR="0016201C">
        <w:rPr>
          <w:rFonts w:ascii="Times New Roman" w:hAnsi="Times New Roman" w:cs="Times New Roman"/>
          <w:sz w:val="28"/>
          <w:szCs w:val="28"/>
        </w:rPr>
        <w:t>сформированность</w:t>
      </w:r>
      <w:proofErr w:type="spellEnd"/>
      <w:r w:rsidR="0016201C">
        <w:rPr>
          <w:rFonts w:ascii="Times New Roman" w:hAnsi="Times New Roman" w:cs="Times New Roman"/>
          <w:sz w:val="28"/>
          <w:szCs w:val="28"/>
        </w:rPr>
        <w:t xml:space="preserve"> естественнонаучной грамотности на уровне ниже </w:t>
      </w:r>
      <w:r w:rsidR="000559A3">
        <w:rPr>
          <w:rFonts w:ascii="Times New Roman" w:hAnsi="Times New Roman" w:cs="Times New Roman"/>
          <w:sz w:val="28"/>
          <w:szCs w:val="28"/>
        </w:rPr>
        <w:t xml:space="preserve">или </w:t>
      </w:r>
      <w:proofErr w:type="gramStart"/>
      <w:r w:rsidR="000559A3">
        <w:rPr>
          <w:rFonts w:ascii="Times New Roman" w:hAnsi="Times New Roman" w:cs="Times New Roman"/>
          <w:sz w:val="28"/>
          <w:szCs w:val="28"/>
        </w:rPr>
        <w:t>граничащего</w:t>
      </w:r>
      <w:proofErr w:type="gramEnd"/>
      <w:r w:rsidR="000559A3">
        <w:rPr>
          <w:rFonts w:ascii="Times New Roman" w:hAnsi="Times New Roman" w:cs="Times New Roman"/>
          <w:sz w:val="28"/>
          <w:szCs w:val="28"/>
        </w:rPr>
        <w:t xml:space="preserve"> с базовым</w:t>
      </w:r>
      <w:r w:rsidR="0016201C">
        <w:rPr>
          <w:rFonts w:ascii="Times New Roman" w:hAnsi="Times New Roman" w:cs="Times New Roman"/>
          <w:sz w:val="28"/>
          <w:szCs w:val="28"/>
        </w:rPr>
        <w:t>. Полученные результаты в дальнейшем</w:t>
      </w:r>
      <w:r w:rsidR="009868DA">
        <w:rPr>
          <w:rFonts w:ascii="Times New Roman" w:hAnsi="Times New Roman" w:cs="Times New Roman"/>
          <w:sz w:val="28"/>
          <w:szCs w:val="28"/>
        </w:rPr>
        <w:t xml:space="preserve"> с большой вероятностью</w:t>
      </w:r>
      <w:r w:rsidR="0016201C">
        <w:rPr>
          <w:rFonts w:ascii="Times New Roman" w:hAnsi="Times New Roman" w:cs="Times New Roman"/>
          <w:sz w:val="28"/>
          <w:szCs w:val="28"/>
        </w:rPr>
        <w:t>, на наш взгляд</w:t>
      </w:r>
      <w:r w:rsidR="009868DA">
        <w:rPr>
          <w:rFonts w:ascii="Times New Roman" w:hAnsi="Times New Roman" w:cs="Times New Roman"/>
          <w:sz w:val="28"/>
          <w:szCs w:val="28"/>
        </w:rPr>
        <w:t>, негативно отразятся</w:t>
      </w:r>
      <w:r w:rsidR="0016201C">
        <w:rPr>
          <w:rFonts w:ascii="Times New Roman" w:hAnsi="Times New Roman" w:cs="Times New Roman"/>
          <w:sz w:val="28"/>
          <w:szCs w:val="28"/>
        </w:rPr>
        <w:t xml:space="preserve"> на результатах написания</w:t>
      </w:r>
      <w:r w:rsidR="009868DA">
        <w:rPr>
          <w:rFonts w:ascii="Times New Roman" w:hAnsi="Times New Roman" w:cs="Times New Roman"/>
          <w:sz w:val="28"/>
          <w:szCs w:val="28"/>
        </w:rPr>
        <w:t xml:space="preserve"> выпускниками </w:t>
      </w:r>
      <w:r w:rsidR="000559A3">
        <w:rPr>
          <w:rFonts w:ascii="Times New Roman" w:hAnsi="Times New Roman" w:cs="Times New Roman"/>
          <w:sz w:val="28"/>
          <w:szCs w:val="28"/>
        </w:rPr>
        <w:t>основного</w:t>
      </w:r>
      <w:r w:rsidR="0016201C">
        <w:rPr>
          <w:rFonts w:ascii="Times New Roman" w:hAnsi="Times New Roman" w:cs="Times New Roman"/>
          <w:sz w:val="28"/>
          <w:szCs w:val="28"/>
        </w:rPr>
        <w:t xml:space="preserve"> государственного экзамена.</w:t>
      </w:r>
    </w:p>
    <w:p w14:paraId="5771E47C" w14:textId="03267BA6" w:rsidR="00172E50" w:rsidRDefault="009868DA" w:rsidP="00687328">
      <w:pPr>
        <w:spacing w:after="0"/>
        <w:ind w:firstLine="709"/>
        <w:jc w:val="both"/>
        <w:rPr>
          <w:rFonts w:ascii="Times New Roman" w:hAnsi="Times New Roman" w:cs="Times New Roman"/>
          <w:sz w:val="28"/>
          <w:szCs w:val="28"/>
        </w:rPr>
      </w:pPr>
      <w:proofErr w:type="gramStart"/>
      <w:r>
        <w:rPr>
          <w:rFonts w:ascii="Times New Roman" w:hAnsi="Times New Roman" w:cs="Times New Roman"/>
          <w:sz w:val="28"/>
          <w:szCs w:val="28"/>
        </w:rPr>
        <w:t>В свою очередь</w:t>
      </w:r>
      <w:r w:rsidR="00CA51FC">
        <w:rPr>
          <w:rFonts w:ascii="Times New Roman" w:hAnsi="Times New Roman" w:cs="Times New Roman"/>
          <w:sz w:val="28"/>
          <w:szCs w:val="28"/>
        </w:rPr>
        <w:t>,</w:t>
      </w:r>
      <w:r>
        <w:rPr>
          <w:rFonts w:ascii="Times New Roman" w:hAnsi="Times New Roman" w:cs="Times New Roman"/>
          <w:sz w:val="28"/>
          <w:szCs w:val="28"/>
        </w:rPr>
        <w:t xml:space="preserve"> </w:t>
      </w:r>
      <w:r w:rsidR="00687328">
        <w:rPr>
          <w:rFonts w:ascii="Times New Roman" w:hAnsi="Times New Roman" w:cs="Times New Roman"/>
          <w:sz w:val="28"/>
          <w:szCs w:val="28"/>
        </w:rPr>
        <w:t xml:space="preserve">для  параллелей </w:t>
      </w:r>
      <w:r>
        <w:rPr>
          <w:rFonts w:ascii="Times New Roman" w:hAnsi="Times New Roman" w:cs="Times New Roman"/>
          <w:sz w:val="28"/>
          <w:szCs w:val="28"/>
        </w:rPr>
        <w:t>5-6</w:t>
      </w:r>
      <w:r w:rsidR="00687328">
        <w:rPr>
          <w:rFonts w:ascii="Times New Roman" w:hAnsi="Times New Roman" w:cs="Times New Roman"/>
          <w:sz w:val="28"/>
          <w:szCs w:val="28"/>
        </w:rPr>
        <w:t xml:space="preserve"> классов</w:t>
      </w:r>
      <w:r>
        <w:rPr>
          <w:rFonts w:ascii="Times New Roman" w:hAnsi="Times New Roman" w:cs="Times New Roman"/>
          <w:sz w:val="28"/>
          <w:szCs w:val="28"/>
        </w:rPr>
        <w:t xml:space="preserve"> характерным является </w:t>
      </w:r>
      <w:proofErr w:type="spellStart"/>
      <w:r w:rsidR="00172E50">
        <w:rPr>
          <w:rFonts w:ascii="Times New Roman" w:hAnsi="Times New Roman" w:cs="Times New Roman"/>
          <w:sz w:val="28"/>
          <w:szCs w:val="28"/>
        </w:rPr>
        <w:t>сформированность</w:t>
      </w:r>
      <w:proofErr w:type="spellEnd"/>
      <w:r w:rsidR="00172E50">
        <w:rPr>
          <w:rFonts w:ascii="Times New Roman" w:hAnsi="Times New Roman" w:cs="Times New Roman"/>
          <w:sz w:val="28"/>
          <w:szCs w:val="28"/>
        </w:rPr>
        <w:t xml:space="preserve"> естественнонаучной грамотности на базовом и выше базового уровнях: </w:t>
      </w:r>
      <w:r w:rsidR="00687328">
        <w:rPr>
          <w:rFonts w:ascii="Times New Roman" w:hAnsi="Times New Roman" w:cs="Times New Roman"/>
          <w:sz w:val="28"/>
          <w:szCs w:val="28"/>
        </w:rPr>
        <w:t xml:space="preserve">представленность среднего уровня составляет </w:t>
      </w:r>
      <w:r w:rsidR="00172E50">
        <w:rPr>
          <w:rFonts w:ascii="Times New Roman" w:hAnsi="Times New Roman" w:cs="Times New Roman"/>
          <w:sz w:val="28"/>
          <w:szCs w:val="28"/>
        </w:rPr>
        <w:t>5 класс – 47%, 6 класс – 53%</w:t>
      </w:r>
      <w:r w:rsidR="00687328">
        <w:rPr>
          <w:rFonts w:ascii="Times New Roman" w:hAnsi="Times New Roman" w:cs="Times New Roman"/>
          <w:sz w:val="28"/>
          <w:szCs w:val="28"/>
        </w:rPr>
        <w:t xml:space="preserve">, а </w:t>
      </w:r>
      <w:r w:rsidR="00172E50">
        <w:rPr>
          <w:rFonts w:ascii="Times New Roman" w:hAnsi="Times New Roman" w:cs="Times New Roman"/>
          <w:sz w:val="28"/>
          <w:szCs w:val="28"/>
        </w:rPr>
        <w:t xml:space="preserve">суммарный показатель </w:t>
      </w:r>
      <w:r w:rsidR="00687328">
        <w:rPr>
          <w:rFonts w:ascii="Times New Roman" w:hAnsi="Times New Roman" w:cs="Times New Roman"/>
          <w:sz w:val="28"/>
          <w:szCs w:val="28"/>
        </w:rPr>
        <w:t xml:space="preserve">повышенного и высокого уровней – </w:t>
      </w:r>
      <w:r w:rsidR="00172E50">
        <w:rPr>
          <w:rFonts w:ascii="Times New Roman" w:hAnsi="Times New Roman" w:cs="Times New Roman"/>
          <w:sz w:val="28"/>
          <w:szCs w:val="28"/>
        </w:rPr>
        <w:t>5 класс – 28%, 6 класс – 20%.</w:t>
      </w:r>
      <w:r w:rsidR="00687328">
        <w:rPr>
          <w:rFonts w:ascii="Times New Roman" w:hAnsi="Times New Roman" w:cs="Times New Roman"/>
          <w:sz w:val="28"/>
          <w:szCs w:val="28"/>
        </w:rPr>
        <w:t xml:space="preserve"> Ситуация </w:t>
      </w:r>
      <w:r w:rsidR="00172E50">
        <w:rPr>
          <w:rFonts w:ascii="Times New Roman" w:hAnsi="Times New Roman" w:cs="Times New Roman"/>
          <w:sz w:val="28"/>
          <w:szCs w:val="28"/>
        </w:rPr>
        <w:t>является более позитивной</w:t>
      </w:r>
      <w:r w:rsidR="00687328">
        <w:rPr>
          <w:rFonts w:ascii="Times New Roman" w:hAnsi="Times New Roman" w:cs="Times New Roman"/>
          <w:sz w:val="28"/>
          <w:szCs w:val="28"/>
        </w:rPr>
        <w:t xml:space="preserve"> </w:t>
      </w:r>
      <w:r w:rsidR="00172E50">
        <w:rPr>
          <w:rFonts w:ascii="Times New Roman" w:hAnsi="Times New Roman" w:cs="Times New Roman"/>
          <w:sz w:val="28"/>
          <w:szCs w:val="28"/>
        </w:rPr>
        <w:t>и свидетельствует о большей проработке вопросов формирования функциональной грамотности на этих параллелях.</w:t>
      </w:r>
      <w:proofErr w:type="gramEnd"/>
    </w:p>
    <w:p w14:paraId="4867DD3A" w14:textId="7377F020" w:rsidR="002D326A" w:rsidRPr="00CA51FC" w:rsidRDefault="0078791E" w:rsidP="0078791E">
      <w:pPr>
        <w:spacing w:before="120"/>
        <w:ind w:firstLine="708"/>
        <w:jc w:val="both"/>
        <w:rPr>
          <w:rFonts w:ascii="Times New Roman" w:hAnsi="Times New Roman" w:cs="Times New Roman"/>
          <w:sz w:val="28"/>
          <w:szCs w:val="28"/>
        </w:rPr>
      </w:pPr>
      <w:r>
        <w:rPr>
          <w:rFonts w:ascii="Times New Roman" w:hAnsi="Times New Roman" w:cs="Times New Roman"/>
          <w:sz w:val="28"/>
          <w:szCs w:val="28"/>
        </w:rPr>
        <w:t>П</w:t>
      </w:r>
      <w:r w:rsidR="00687328" w:rsidRPr="00CA51FC">
        <w:rPr>
          <w:rFonts w:ascii="Times New Roman" w:hAnsi="Times New Roman" w:cs="Times New Roman"/>
          <w:sz w:val="28"/>
          <w:szCs w:val="28"/>
        </w:rPr>
        <w:t xml:space="preserve">олученные результаты по всем параллелям основной школы с 5 по 9 классы показывают необходимость разработки системы работы по </w:t>
      </w:r>
      <w:r w:rsidR="00687328" w:rsidRPr="00CA51FC">
        <w:rPr>
          <w:rFonts w:ascii="Times New Roman" w:hAnsi="Times New Roman" w:cs="Times New Roman"/>
          <w:sz w:val="28"/>
          <w:szCs w:val="28"/>
        </w:rPr>
        <w:lastRenderedPageBreak/>
        <w:t xml:space="preserve">формированию </w:t>
      </w:r>
      <w:r w:rsidR="00CA7F45" w:rsidRPr="00CA51FC">
        <w:rPr>
          <w:rFonts w:ascii="Times New Roman" w:hAnsi="Times New Roman" w:cs="Times New Roman"/>
          <w:sz w:val="28"/>
          <w:szCs w:val="28"/>
        </w:rPr>
        <w:t>естественнонаучной</w:t>
      </w:r>
      <w:r w:rsidR="00687328" w:rsidRPr="00CA51FC">
        <w:rPr>
          <w:rFonts w:ascii="Times New Roman" w:hAnsi="Times New Roman" w:cs="Times New Roman"/>
          <w:sz w:val="28"/>
          <w:szCs w:val="28"/>
        </w:rPr>
        <w:t xml:space="preserve"> грамотности обучающихся, как одного из основных направлений функциональной грамотности. </w:t>
      </w:r>
    </w:p>
    <w:p w14:paraId="0B9A25C1" w14:textId="4BBBE08C" w:rsidR="00687328" w:rsidRPr="004F2A6E" w:rsidRDefault="00687328" w:rsidP="004F2A6E">
      <w:pPr>
        <w:pStyle w:val="a9"/>
        <w:numPr>
          <w:ilvl w:val="1"/>
          <w:numId w:val="26"/>
        </w:numPr>
        <w:spacing w:before="120"/>
        <w:ind w:left="0" w:firstLine="0"/>
        <w:jc w:val="center"/>
        <w:rPr>
          <w:rFonts w:ascii="Times New Roman" w:hAnsi="Times New Roman" w:cs="Times New Roman"/>
          <w:b/>
          <w:sz w:val="28"/>
          <w:szCs w:val="28"/>
        </w:rPr>
      </w:pPr>
      <w:r w:rsidRPr="004F2A6E">
        <w:rPr>
          <w:rFonts w:ascii="Times New Roman" w:hAnsi="Times New Roman" w:cs="Times New Roman"/>
          <w:b/>
          <w:sz w:val="28"/>
          <w:szCs w:val="28"/>
        </w:rPr>
        <w:t>Сравнительный анализ результатов диагностики по математической грамотности за 2022-2023 годы.</w:t>
      </w:r>
    </w:p>
    <w:p w14:paraId="33A710AA" w14:textId="460D0236" w:rsidR="00687328" w:rsidRPr="0074248B" w:rsidRDefault="00687328" w:rsidP="00DB0F05">
      <w:pPr>
        <w:spacing w:after="0"/>
        <w:ind w:firstLine="708"/>
        <w:jc w:val="both"/>
        <w:rPr>
          <w:rFonts w:ascii="Times New Roman" w:hAnsi="Times New Roman" w:cs="Times New Roman"/>
          <w:b/>
          <w:sz w:val="28"/>
          <w:szCs w:val="28"/>
        </w:rPr>
      </w:pPr>
      <w:r w:rsidRPr="0074248B">
        <w:rPr>
          <w:rFonts w:ascii="Times New Roman" w:eastAsia="Times New Roman" w:hAnsi="Times New Roman" w:cs="Times New Roman"/>
          <w:color w:val="1A1A1A"/>
          <w:sz w:val="28"/>
          <w:szCs w:val="28"/>
        </w:rPr>
        <w:t xml:space="preserve">В 2022 году в Вологодской области проводился мониторинг </w:t>
      </w:r>
      <w:proofErr w:type="spellStart"/>
      <w:r w:rsidRPr="0074248B">
        <w:rPr>
          <w:rFonts w:ascii="Times New Roman" w:eastAsia="Times New Roman" w:hAnsi="Times New Roman" w:cs="Times New Roman"/>
          <w:color w:val="1A1A1A"/>
          <w:sz w:val="28"/>
          <w:szCs w:val="28"/>
        </w:rPr>
        <w:t>сформированности</w:t>
      </w:r>
      <w:proofErr w:type="spellEnd"/>
      <w:r w:rsidRPr="0074248B">
        <w:rPr>
          <w:rFonts w:ascii="Times New Roman" w:eastAsia="Times New Roman" w:hAnsi="Times New Roman" w:cs="Times New Roman"/>
          <w:color w:val="1A1A1A"/>
          <w:sz w:val="28"/>
          <w:szCs w:val="28"/>
        </w:rPr>
        <w:t xml:space="preserve"> функциональной грамотности. Данные мониторинга позволяют выявить динамику </w:t>
      </w:r>
      <w:proofErr w:type="spellStart"/>
      <w:r w:rsidR="008C5EFB">
        <w:rPr>
          <w:rFonts w:ascii="Times New Roman" w:eastAsia="Times New Roman" w:hAnsi="Times New Roman" w:cs="Times New Roman"/>
          <w:color w:val="1A1A1A"/>
          <w:sz w:val="28"/>
          <w:szCs w:val="28"/>
        </w:rPr>
        <w:t>естетственнонаучной</w:t>
      </w:r>
      <w:proofErr w:type="spellEnd"/>
      <w:r w:rsidR="008C5EFB">
        <w:rPr>
          <w:rFonts w:ascii="Times New Roman" w:eastAsia="Times New Roman" w:hAnsi="Times New Roman" w:cs="Times New Roman"/>
          <w:color w:val="1A1A1A"/>
          <w:sz w:val="28"/>
          <w:szCs w:val="28"/>
        </w:rPr>
        <w:t xml:space="preserve"> </w:t>
      </w:r>
      <w:r>
        <w:rPr>
          <w:rFonts w:ascii="Times New Roman" w:eastAsia="Times New Roman" w:hAnsi="Times New Roman" w:cs="Times New Roman"/>
          <w:color w:val="1A1A1A"/>
          <w:sz w:val="28"/>
          <w:szCs w:val="28"/>
        </w:rPr>
        <w:t>грамотности у обуча</w:t>
      </w:r>
      <w:r w:rsidR="008C5EFB">
        <w:rPr>
          <w:rFonts w:ascii="Times New Roman" w:eastAsia="Times New Roman" w:hAnsi="Times New Roman" w:cs="Times New Roman"/>
          <w:color w:val="1A1A1A"/>
          <w:sz w:val="28"/>
          <w:szCs w:val="28"/>
        </w:rPr>
        <w:t xml:space="preserve">ющихся </w:t>
      </w:r>
      <w:r w:rsidR="00CC63FE">
        <w:rPr>
          <w:rFonts w:ascii="Times New Roman" w:eastAsia="Times New Roman" w:hAnsi="Times New Roman" w:cs="Times New Roman"/>
          <w:color w:val="1A1A1A"/>
          <w:sz w:val="28"/>
          <w:szCs w:val="28"/>
        </w:rPr>
        <w:t>6</w:t>
      </w:r>
      <w:r w:rsidR="008C5EFB">
        <w:rPr>
          <w:rFonts w:ascii="Times New Roman" w:eastAsia="Times New Roman" w:hAnsi="Times New Roman" w:cs="Times New Roman"/>
          <w:color w:val="1A1A1A"/>
          <w:sz w:val="28"/>
          <w:szCs w:val="28"/>
        </w:rPr>
        <w:t xml:space="preserve"> и </w:t>
      </w:r>
      <w:r w:rsidR="00C1653F">
        <w:rPr>
          <w:rFonts w:ascii="Times New Roman" w:eastAsia="Times New Roman" w:hAnsi="Times New Roman" w:cs="Times New Roman"/>
          <w:color w:val="1A1A1A"/>
          <w:sz w:val="28"/>
          <w:szCs w:val="28"/>
        </w:rPr>
        <w:t>8</w:t>
      </w:r>
      <w:r w:rsidR="00F3573E">
        <w:rPr>
          <w:rFonts w:ascii="Times New Roman" w:eastAsia="Times New Roman" w:hAnsi="Times New Roman" w:cs="Times New Roman"/>
          <w:color w:val="1A1A1A"/>
          <w:sz w:val="28"/>
          <w:szCs w:val="28"/>
        </w:rPr>
        <w:t xml:space="preserve"> классов</w:t>
      </w:r>
      <w:r w:rsidRPr="0074248B">
        <w:rPr>
          <w:rFonts w:ascii="Times New Roman" w:eastAsia="Times New Roman" w:hAnsi="Times New Roman" w:cs="Times New Roman"/>
          <w:color w:val="1A1A1A"/>
          <w:sz w:val="28"/>
          <w:szCs w:val="28"/>
        </w:rPr>
        <w:t>.  Результаты с</w:t>
      </w:r>
      <w:r w:rsidRPr="0074248B">
        <w:rPr>
          <w:rFonts w:ascii="Times New Roman" w:hAnsi="Times New Roman" w:cs="Times New Roman"/>
          <w:sz w:val="28"/>
          <w:szCs w:val="28"/>
        </w:rPr>
        <w:t>равнения полученных данных за 2 года</w:t>
      </w:r>
      <w:r w:rsidR="00F3573E">
        <w:rPr>
          <w:rFonts w:ascii="Times New Roman" w:hAnsi="Times New Roman" w:cs="Times New Roman"/>
          <w:sz w:val="28"/>
          <w:szCs w:val="28"/>
        </w:rPr>
        <w:t xml:space="preserve"> (2022-2023г.г.)</w:t>
      </w:r>
      <w:r w:rsidRPr="0074248B">
        <w:rPr>
          <w:rFonts w:ascii="Times New Roman" w:hAnsi="Times New Roman" w:cs="Times New Roman"/>
          <w:sz w:val="28"/>
          <w:szCs w:val="28"/>
        </w:rPr>
        <w:t xml:space="preserve">  представлены в диаграммах </w:t>
      </w:r>
      <w:r w:rsidR="008C5EFB">
        <w:rPr>
          <w:rFonts w:ascii="Times New Roman" w:hAnsi="Times New Roman" w:cs="Times New Roman"/>
          <w:sz w:val="28"/>
          <w:szCs w:val="28"/>
        </w:rPr>
        <w:t>1</w:t>
      </w:r>
      <w:r w:rsidR="001C62DD">
        <w:rPr>
          <w:rFonts w:ascii="Times New Roman" w:hAnsi="Times New Roman" w:cs="Times New Roman"/>
          <w:sz w:val="28"/>
          <w:szCs w:val="28"/>
        </w:rPr>
        <w:t>4</w:t>
      </w:r>
      <w:r w:rsidRPr="0074248B">
        <w:rPr>
          <w:rFonts w:ascii="Times New Roman" w:hAnsi="Times New Roman" w:cs="Times New Roman"/>
          <w:sz w:val="28"/>
          <w:szCs w:val="28"/>
        </w:rPr>
        <w:t xml:space="preserve"> и </w:t>
      </w:r>
      <w:r w:rsidR="008C5EFB">
        <w:rPr>
          <w:rFonts w:ascii="Times New Roman" w:hAnsi="Times New Roman" w:cs="Times New Roman"/>
          <w:sz w:val="28"/>
          <w:szCs w:val="28"/>
        </w:rPr>
        <w:t>1</w:t>
      </w:r>
      <w:r w:rsidR="001C62DD">
        <w:rPr>
          <w:rFonts w:ascii="Times New Roman" w:hAnsi="Times New Roman" w:cs="Times New Roman"/>
          <w:sz w:val="28"/>
          <w:szCs w:val="28"/>
        </w:rPr>
        <w:t>5</w:t>
      </w:r>
      <w:r w:rsidRPr="0074248B">
        <w:rPr>
          <w:rFonts w:ascii="Times New Roman" w:hAnsi="Times New Roman" w:cs="Times New Roman"/>
          <w:sz w:val="28"/>
          <w:szCs w:val="28"/>
        </w:rPr>
        <w:t>.</w:t>
      </w:r>
    </w:p>
    <w:p w14:paraId="5386BAD5" w14:textId="2915FA7D" w:rsidR="002434A7" w:rsidRPr="00D645AF" w:rsidRDefault="00D645AF" w:rsidP="00DB0F05">
      <w:pPr>
        <w:spacing w:after="0"/>
        <w:jc w:val="right"/>
        <w:rPr>
          <w:rFonts w:ascii="Times New Roman" w:hAnsi="Times New Roman" w:cs="Times New Roman"/>
          <w:b/>
          <w:i/>
          <w:sz w:val="28"/>
          <w:szCs w:val="28"/>
        </w:rPr>
      </w:pPr>
      <w:r>
        <w:rPr>
          <w:rFonts w:ascii="Times New Roman" w:hAnsi="Times New Roman" w:cs="Times New Roman"/>
          <w:b/>
          <w:i/>
          <w:sz w:val="28"/>
          <w:szCs w:val="28"/>
        </w:rPr>
        <w:t>Диаграмма 1</w:t>
      </w:r>
      <w:r w:rsidR="001C62DD">
        <w:rPr>
          <w:rFonts w:ascii="Times New Roman" w:hAnsi="Times New Roman" w:cs="Times New Roman"/>
          <w:b/>
          <w:i/>
          <w:sz w:val="28"/>
          <w:szCs w:val="28"/>
        </w:rPr>
        <w:t>4</w:t>
      </w:r>
    </w:p>
    <w:p w14:paraId="2C25A20A" w14:textId="7A13AB22" w:rsidR="008C55F0" w:rsidRPr="002434A7" w:rsidRDefault="008C55F0" w:rsidP="00DB0F05">
      <w:pPr>
        <w:spacing w:after="0"/>
        <w:ind w:hanging="284"/>
        <w:jc w:val="right"/>
        <w:rPr>
          <w:rFonts w:ascii="Times New Roman" w:hAnsi="Times New Roman" w:cs="Times New Roman"/>
          <w:b/>
          <w:i/>
          <w:sz w:val="28"/>
          <w:szCs w:val="28"/>
        </w:rPr>
      </w:pPr>
      <w:r>
        <w:rPr>
          <w:noProof/>
        </w:rPr>
        <w:drawing>
          <wp:inline distT="0" distB="0" distL="0" distR="0" wp14:anchorId="119F1FDF" wp14:editId="217222E2">
            <wp:extent cx="5930900" cy="1625600"/>
            <wp:effectExtent l="0" t="0" r="12700" b="1270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5678F2E" w14:textId="4A09999A" w:rsidR="00AA6AA8" w:rsidRDefault="00AA6AA8" w:rsidP="00DB0F05">
      <w:pPr>
        <w:shd w:val="clear" w:color="auto" w:fill="FFFFFF"/>
        <w:spacing w:after="0"/>
        <w:ind w:firstLine="708"/>
        <w:jc w:val="both"/>
        <w:rPr>
          <w:rFonts w:ascii="Times New Roman" w:eastAsia="Times New Roman" w:hAnsi="Times New Roman" w:cs="Times New Roman"/>
          <w:color w:val="1A1A1A"/>
          <w:sz w:val="28"/>
          <w:szCs w:val="28"/>
        </w:rPr>
      </w:pPr>
      <w:proofErr w:type="gramStart"/>
      <w:r w:rsidRPr="009407D5">
        <w:rPr>
          <w:rFonts w:ascii="Times New Roman" w:eastAsia="Times New Roman" w:hAnsi="Times New Roman" w:cs="Times New Roman"/>
          <w:color w:val="1A1A1A"/>
          <w:sz w:val="28"/>
          <w:szCs w:val="28"/>
        </w:rPr>
        <w:t xml:space="preserve">Анализ статистики распределения </w:t>
      </w:r>
      <w:r>
        <w:rPr>
          <w:rFonts w:ascii="Times New Roman" w:eastAsia="Times New Roman" w:hAnsi="Times New Roman" w:cs="Times New Roman"/>
          <w:color w:val="1A1A1A"/>
          <w:sz w:val="28"/>
          <w:szCs w:val="28"/>
        </w:rPr>
        <w:t>суммарных</w:t>
      </w:r>
      <w:r w:rsidRPr="009407D5">
        <w:rPr>
          <w:rFonts w:ascii="Times New Roman" w:eastAsia="Times New Roman" w:hAnsi="Times New Roman" w:cs="Times New Roman"/>
          <w:color w:val="1A1A1A"/>
          <w:sz w:val="28"/>
          <w:szCs w:val="28"/>
        </w:rPr>
        <w:t xml:space="preserve"> баллов </w:t>
      </w:r>
      <w:r w:rsidR="00266110">
        <w:rPr>
          <w:rFonts w:ascii="Times New Roman" w:eastAsia="Times New Roman" w:hAnsi="Times New Roman" w:cs="Times New Roman"/>
          <w:color w:val="1A1A1A"/>
          <w:sz w:val="28"/>
          <w:szCs w:val="28"/>
        </w:rPr>
        <w:t xml:space="preserve">по параллели 6/7 </w:t>
      </w:r>
      <w:r>
        <w:rPr>
          <w:rFonts w:ascii="Times New Roman" w:eastAsia="Times New Roman" w:hAnsi="Times New Roman" w:cs="Times New Roman"/>
          <w:color w:val="1A1A1A"/>
          <w:sz w:val="28"/>
          <w:szCs w:val="28"/>
        </w:rPr>
        <w:t xml:space="preserve">классов по уровням </w:t>
      </w:r>
      <w:proofErr w:type="spellStart"/>
      <w:r>
        <w:rPr>
          <w:rFonts w:ascii="Times New Roman" w:eastAsia="Times New Roman" w:hAnsi="Times New Roman" w:cs="Times New Roman"/>
          <w:color w:val="1A1A1A"/>
          <w:sz w:val="28"/>
          <w:szCs w:val="28"/>
        </w:rPr>
        <w:t>сформированности</w:t>
      </w:r>
      <w:proofErr w:type="spellEnd"/>
      <w:r>
        <w:rPr>
          <w:rFonts w:ascii="Times New Roman" w:eastAsia="Times New Roman" w:hAnsi="Times New Roman" w:cs="Times New Roman"/>
          <w:color w:val="1A1A1A"/>
          <w:sz w:val="28"/>
          <w:szCs w:val="28"/>
        </w:rPr>
        <w:t xml:space="preserve"> </w:t>
      </w:r>
      <w:r w:rsidR="00266110">
        <w:rPr>
          <w:rFonts w:ascii="Times New Roman" w:eastAsia="Times New Roman" w:hAnsi="Times New Roman" w:cs="Times New Roman"/>
          <w:color w:val="1A1A1A"/>
          <w:sz w:val="28"/>
          <w:szCs w:val="28"/>
        </w:rPr>
        <w:t>естественнонаучной</w:t>
      </w:r>
      <w:r>
        <w:rPr>
          <w:rFonts w:ascii="Times New Roman" w:eastAsia="Times New Roman" w:hAnsi="Times New Roman" w:cs="Times New Roman"/>
          <w:color w:val="1A1A1A"/>
          <w:sz w:val="28"/>
          <w:szCs w:val="28"/>
        </w:rPr>
        <w:t xml:space="preserve"> грамотности по результатам </w:t>
      </w:r>
      <w:r w:rsidRPr="009407D5">
        <w:rPr>
          <w:rFonts w:ascii="Times New Roman" w:eastAsia="Times New Roman" w:hAnsi="Times New Roman" w:cs="Times New Roman"/>
          <w:color w:val="1A1A1A"/>
          <w:sz w:val="28"/>
          <w:szCs w:val="28"/>
        </w:rPr>
        <w:t>проведения</w:t>
      </w:r>
      <w:r>
        <w:rPr>
          <w:rFonts w:ascii="Times New Roman" w:eastAsia="Times New Roman" w:hAnsi="Times New Roman" w:cs="Times New Roman"/>
          <w:color w:val="1A1A1A"/>
          <w:sz w:val="28"/>
          <w:szCs w:val="28"/>
        </w:rPr>
        <w:t xml:space="preserve"> само</w:t>
      </w:r>
      <w:r w:rsidRPr="009407D5">
        <w:rPr>
          <w:rFonts w:ascii="Times New Roman" w:eastAsia="Times New Roman" w:hAnsi="Times New Roman" w:cs="Times New Roman"/>
          <w:color w:val="1A1A1A"/>
          <w:sz w:val="28"/>
          <w:szCs w:val="28"/>
        </w:rPr>
        <w:t>диагностики</w:t>
      </w:r>
      <w:r>
        <w:rPr>
          <w:rFonts w:ascii="Times New Roman" w:eastAsia="Times New Roman" w:hAnsi="Times New Roman" w:cs="Times New Roman"/>
          <w:color w:val="1A1A1A"/>
          <w:sz w:val="28"/>
          <w:szCs w:val="28"/>
        </w:rPr>
        <w:t xml:space="preserve"> </w:t>
      </w:r>
      <w:r w:rsidRPr="009407D5">
        <w:rPr>
          <w:rFonts w:ascii="Times New Roman" w:eastAsia="Times New Roman" w:hAnsi="Times New Roman" w:cs="Times New Roman"/>
          <w:color w:val="1A1A1A"/>
          <w:sz w:val="28"/>
          <w:szCs w:val="28"/>
        </w:rPr>
        <w:t xml:space="preserve">за </w:t>
      </w:r>
      <w:r>
        <w:rPr>
          <w:rFonts w:ascii="Times New Roman" w:eastAsia="Times New Roman" w:hAnsi="Times New Roman" w:cs="Times New Roman"/>
          <w:color w:val="1A1A1A"/>
          <w:sz w:val="28"/>
          <w:szCs w:val="28"/>
        </w:rPr>
        <w:t>2</w:t>
      </w:r>
      <w:r w:rsidRPr="009407D5">
        <w:rPr>
          <w:rFonts w:ascii="Times New Roman" w:eastAsia="Times New Roman" w:hAnsi="Times New Roman" w:cs="Times New Roman"/>
          <w:color w:val="1A1A1A"/>
          <w:sz w:val="28"/>
          <w:szCs w:val="28"/>
        </w:rPr>
        <w:t xml:space="preserve"> года (20</w:t>
      </w:r>
      <w:r>
        <w:rPr>
          <w:rFonts w:ascii="Times New Roman" w:eastAsia="Times New Roman" w:hAnsi="Times New Roman" w:cs="Times New Roman"/>
          <w:color w:val="1A1A1A"/>
          <w:sz w:val="28"/>
          <w:szCs w:val="28"/>
        </w:rPr>
        <w:t>22</w:t>
      </w:r>
      <w:r w:rsidRPr="009407D5">
        <w:rPr>
          <w:rFonts w:ascii="Times New Roman" w:eastAsia="Times New Roman" w:hAnsi="Times New Roman" w:cs="Times New Roman"/>
          <w:color w:val="1A1A1A"/>
          <w:sz w:val="28"/>
          <w:szCs w:val="28"/>
        </w:rPr>
        <w:t>-20</w:t>
      </w:r>
      <w:r>
        <w:rPr>
          <w:rFonts w:ascii="Times New Roman" w:eastAsia="Times New Roman" w:hAnsi="Times New Roman" w:cs="Times New Roman"/>
          <w:color w:val="1A1A1A"/>
          <w:sz w:val="28"/>
          <w:szCs w:val="28"/>
        </w:rPr>
        <w:t>23</w:t>
      </w:r>
      <w:r w:rsidRPr="009407D5">
        <w:rPr>
          <w:rFonts w:ascii="Times New Roman" w:eastAsia="Times New Roman" w:hAnsi="Times New Roman" w:cs="Times New Roman"/>
          <w:color w:val="1A1A1A"/>
          <w:sz w:val="28"/>
          <w:szCs w:val="28"/>
        </w:rPr>
        <w:t>) свидетельствует о</w:t>
      </w:r>
      <w:r>
        <w:rPr>
          <w:rFonts w:ascii="Times New Roman" w:eastAsia="Times New Roman" w:hAnsi="Times New Roman" w:cs="Times New Roman"/>
          <w:color w:val="1A1A1A"/>
          <w:sz w:val="28"/>
          <w:szCs w:val="28"/>
        </w:rPr>
        <w:t>б отрицат</w:t>
      </w:r>
      <w:r w:rsidR="00266110">
        <w:rPr>
          <w:rFonts w:ascii="Times New Roman" w:eastAsia="Times New Roman" w:hAnsi="Times New Roman" w:cs="Times New Roman"/>
          <w:color w:val="1A1A1A"/>
          <w:sz w:val="28"/>
          <w:szCs w:val="28"/>
        </w:rPr>
        <w:t>ельной динамике: в 7</w:t>
      </w:r>
      <w:r>
        <w:rPr>
          <w:rFonts w:ascii="Times New Roman" w:eastAsia="Times New Roman" w:hAnsi="Times New Roman" w:cs="Times New Roman"/>
          <w:color w:val="1A1A1A"/>
          <w:sz w:val="28"/>
          <w:szCs w:val="28"/>
        </w:rPr>
        <w:t xml:space="preserve"> классе отмечается снижение процент</w:t>
      </w:r>
      <w:r w:rsidR="00266110">
        <w:rPr>
          <w:rFonts w:ascii="Times New Roman" w:eastAsia="Times New Roman" w:hAnsi="Times New Roman" w:cs="Times New Roman"/>
          <w:color w:val="1A1A1A"/>
          <w:sz w:val="28"/>
          <w:szCs w:val="28"/>
        </w:rPr>
        <w:t>а учащихся на высоком (на 1</w:t>
      </w:r>
      <w:r>
        <w:rPr>
          <w:rFonts w:ascii="Times New Roman" w:eastAsia="Times New Roman" w:hAnsi="Times New Roman" w:cs="Times New Roman"/>
          <w:color w:val="1A1A1A"/>
          <w:sz w:val="28"/>
          <w:szCs w:val="28"/>
        </w:rPr>
        <w:t>%)</w:t>
      </w:r>
      <w:r w:rsidR="00266110">
        <w:rPr>
          <w:rFonts w:ascii="Times New Roman" w:eastAsia="Times New Roman" w:hAnsi="Times New Roman" w:cs="Times New Roman"/>
          <w:color w:val="1A1A1A"/>
          <w:sz w:val="28"/>
          <w:szCs w:val="28"/>
        </w:rPr>
        <w:t>, повышенном (на 4%) и среднем (на 4</w:t>
      </w:r>
      <w:r>
        <w:rPr>
          <w:rFonts w:ascii="Times New Roman" w:eastAsia="Times New Roman" w:hAnsi="Times New Roman" w:cs="Times New Roman"/>
          <w:color w:val="1A1A1A"/>
          <w:sz w:val="28"/>
          <w:szCs w:val="28"/>
        </w:rPr>
        <w:t xml:space="preserve">%) уровнях </w:t>
      </w:r>
      <w:proofErr w:type="spellStart"/>
      <w:r>
        <w:rPr>
          <w:rFonts w:ascii="Times New Roman" w:eastAsia="Times New Roman" w:hAnsi="Times New Roman" w:cs="Times New Roman"/>
          <w:color w:val="1A1A1A"/>
          <w:sz w:val="28"/>
          <w:szCs w:val="28"/>
        </w:rPr>
        <w:t>сформированности</w:t>
      </w:r>
      <w:proofErr w:type="spellEnd"/>
      <w:r>
        <w:rPr>
          <w:rFonts w:ascii="Times New Roman" w:eastAsia="Times New Roman" w:hAnsi="Times New Roman" w:cs="Times New Roman"/>
          <w:color w:val="1A1A1A"/>
          <w:sz w:val="28"/>
          <w:szCs w:val="28"/>
        </w:rPr>
        <w:t xml:space="preserve"> </w:t>
      </w:r>
      <w:r w:rsidR="00266110">
        <w:rPr>
          <w:rFonts w:ascii="Times New Roman" w:eastAsia="Times New Roman" w:hAnsi="Times New Roman" w:cs="Times New Roman"/>
          <w:color w:val="1A1A1A"/>
          <w:sz w:val="28"/>
          <w:szCs w:val="28"/>
        </w:rPr>
        <w:t>естественнонаучной</w:t>
      </w:r>
      <w:r>
        <w:rPr>
          <w:rFonts w:ascii="Times New Roman" w:eastAsia="Times New Roman" w:hAnsi="Times New Roman" w:cs="Times New Roman"/>
          <w:color w:val="1A1A1A"/>
          <w:sz w:val="28"/>
          <w:szCs w:val="28"/>
        </w:rPr>
        <w:t xml:space="preserve"> грамотности, повысился уровень работ низкого (на</w:t>
      </w:r>
      <w:r w:rsidR="00266110">
        <w:rPr>
          <w:rFonts w:ascii="Times New Roman" w:eastAsia="Times New Roman" w:hAnsi="Times New Roman" w:cs="Times New Roman"/>
          <w:color w:val="1A1A1A"/>
          <w:sz w:val="28"/>
          <w:szCs w:val="28"/>
        </w:rPr>
        <w:t xml:space="preserve"> 2%) и недостаточного (на 9</w:t>
      </w:r>
      <w:r>
        <w:rPr>
          <w:rFonts w:ascii="Times New Roman" w:eastAsia="Times New Roman" w:hAnsi="Times New Roman" w:cs="Times New Roman"/>
          <w:color w:val="1A1A1A"/>
          <w:sz w:val="28"/>
          <w:szCs w:val="28"/>
        </w:rPr>
        <w:t>%) уровней.</w:t>
      </w:r>
      <w:proofErr w:type="gramEnd"/>
    </w:p>
    <w:p w14:paraId="76B914EE" w14:textId="77777777" w:rsidR="00816D6C" w:rsidRDefault="00816D6C" w:rsidP="00816D6C">
      <w:pPr>
        <w:shd w:val="clear" w:color="auto" w:fill="FFFFFF" w:themeFill="background1"/>
        <w:spacing w:after="0"/>
        <w:ind w:firstLine="709"/>
        <w:jc w:val="both"/>
        <w:rPr>
          <w:rFonts w:ascii="Times New Roman" w:hAnsi="Times New Roman" w:cs="Times New Roman"/>
          <w:sz w:val="28"/>
        </w:rPr>
      </w:pPr>
      <w:r w:rsidRPr="00816D6C">
        <w:rPr>
          <w:rFonts w:ascii="Times New Roman" w:hAnsi="Times New Roman" w:cs="Times New Roman"/>
          <w:sz w:val="28"/>
        </w:rPr>
        <w:t xml:space="preserve">Обучающиеся, показавшие низкий и недостаточный уровни </w:t>
      </w:r>
      <w:proofErr w:type="spellStart"/>
      <w:r w:rsidRPr="00816D6C">
        <w:rPr>
          <w:rFonts w:ascii="Times New Roman" w:hAnsi="Times New Roman" w:cs="Times New Roman"/>
          <w:sz w:val="28"/>
        </w:rPr>
        <w:t>сформированности</w:t>
      </w:r>
      <w:proofErr w:type="spellEnd"/>
      <w:r w:rsidRPr="00816D6C">
        <w:rPr>
          <w:rFonts w:ascii="Times New Roman" w:hAnsi="Times New Roman" w:cs="Times New Roman"/>
          <w:sz w:val="28"/>
        </w:rPr>
        <w:t xml:space="preserve"> естественнонаучной грамотности, как правило, имеют ограниченные знания, которые они могут применять только в знакомых ситуациях. Они могут давать очевидные объяснения, которые явно следуют из имеющихся данных. Кроме этого, обучающиеся испытывают трудности при самостоятельной формулировке описаний, объяснений и выводов. Это свидетельствует о дефицитах в </w:t>
      </w:r>
      <w:proofErr w:type="spellStart"/>
      <w:r w:rsidRPr="00816D6C">
        <w:rPr>
          <w:rFonts w:ascii="Times New Roman" w:hAnsi="Times New Roman" w:cs="Times New Roman"/>
          <w:sz w:val="28"/>
        </w:rPr>
        <w:t>сформированности</w:t>
      </w:r>
      <w:proofErr w:type="spellEnd"/>
      <w:r w:rsidRPr="00816D6C">
        <w:rPr>
          <w:rFonts w:ascii="Times New Roman" w:hAnsi="Times New Roman" w:cs="Times New Roman"/>
          <w:sz w:val="28"/>
        </w:rPr>
        <w:t xml:space="preserve"> умений письменной речи с использованием естественнонаучной терминологии. </w:t>
      </w:r>
    </w:p>
    <w:p w14:paraId="7135DF46" w14:textId="3564D3EA" w:rsidR="00816D6C" w:rsidRDefault="00816D6C" w:rsidP="00816D6C">
      <w:pPr>
        <w:shd w:val="clear" w:color="auto" w:fill="FFFFFF" w:themeFill="background1"/>
        <w:spacing w:after="0"/>
        <w:ind w:firstLine="709"/>
        <w:jc w:val="both"/>
        <w:rPr>
          <w:rFonts w:ascii="Times New Roman" w:hAnsi="Times New Roman" w:cs="Times New Roman"/>
          <w:sz w:val="28"/>
        </w:rPr>
      </w:pPr>
      <w:r w:rsidRPr="00816D6C">
        <w:rPr>
          <w:rFonts w:ascii="Times New Roman" w:hAnsi="Times New Roman" w:cs="Times New Roman"/>
          <w:sz w:val="28"/>
        </w:rPr>
        <w:t xml:space="preserve">Анализ полученных результатов естественнонаучной грамотности позволяет сделать следующие выводы: </w:t>
      </w:r>
    </w:p>
    <w:p w14:paraId="6B5D3136" w14:textId="1EC6A7FF" w:rsidR="00816D6C" w:rsidRDefault="00816D6C" w:rsidP="00F3573E">
      <w:pPr>
        <w:shd w:val="clear" w:color="auto" w:fill="FFFFFF" w:themeFill="background1"/>
        <w:spacing w:after="0"/>
        <w:ind w:firstLine="709"/>
        <w:jc w:val="both"/>
        <w:rPr>
          <w:rFonts w:ascii="Times New Roman" w:hAnsi="Times New Roman" w:cs="Times New Roman"/>
          <w:sz w:val="28"/>
        </w:rPr>
      </w:pPr>
      <w:r w:rsidRPr="00816D6C">
        <w:rPr>
          <w:rFonts w:ascii="Times New Roman" w:hAnsi="Times New Roman" w:cs="Times New Roman"/>
          <w:sz w:val="28"/>
        </w:rPr>
        <w:t xml:space="preserve">− результаты диагностических работ демонстрируют низкий и недостаточный уровни </w:t>
      </w:r>
      <w:proofErr w:type="spellStart"/>
      <w:r w:rsidRPr="00816D6C">
        <w:rPr>
          <w:rFonts w:ascii="Times New Roman" w:hAnsi="Times New Roman" w:cs="Times New Roman"/>
          <w:sz w:val="28"/>
        </w:rPr>
        <w:t>сформированности</w:t>
      </w:r>
      <w:proofErr w:type="spellEnd"/>
      <w:r w:rsidRPr="00816D6C">
        <w:rPr>
          <w:rFonts w:ascii="Times New Roman" w:hAnsi="Times New Roman" w:cs="Times New Roman"/>
          <w:sz w:val="28"/>
        </w:rPr>
        <w:t xml:space="preserve"> естественнонаучной грамотности</w:t>
      </w:r>
      <w:r w:rsidR="00F3573E">
        <w:rPr>
          <w:rFonts w:ascii="Times New Roman" w:hAnsi="Times New Roman" w:cs="Times New Roman"/>
          <w:sz w:val="28"/>
        </w:rPr>
        <w:t xml:space="preserve"> семиклассников, </w:t>
      </w:r>
      <w:proofErr w:type="gramStart"/>
      <w:r w:rsidR="00F3573E">
        <w:rPr>
          <w:rFonts w:ascii="Times New Roman" w:hAnsi="Times New Roman" w:cs="Times New Roman"/>
          <w:sz w:val="28"/>
        </w:rPr>
        <w:t>следовательно</w:t>
      </w:r>
      <w:proofErr w:type="gramEnd"/>
      <w:r w:rsidR="00F3573E">
        <w:rPr>
          <w:rFonts w:ascii="Times New Roman" w:hAnsi="Times New Roman" w:cs="Times New Roman"/>
          <w:sz w:val="28"/>
        </w:rPr>
        <w:t xml:space="preserve"> они </w:t>
      </w:r>
      <w:r w:rsidRPr="00816D6C">
        <w:rPr>
          <w:rFonts w:ascii="Times New Roman" w:hAnsi="Times New Roman" w:cs="Times New Roman"/>
          <w:sz w:val="28"/>
        </w:rPr>
        <w:t>не владеют компетенциями</w:t>
      </w:r>
      <w:r w:rsidR="003A33BE">
        <w:rPr>
          <w:rFonts w:ascii="Times New Roman" w:hAnsi="Times New Roman" w:cs="Times New Roman"/>
          <w:sz w:val="28"/>
        </w:rPr>
        <w:t xml:space="preserve"> естественнонаучной грамотности;</w:t>
      </w:r>
    </w:p>
    <w:p w14:paraId="19236D45" w14:textId="2A39BAEB" w:rsidR="003A33BE" w:rsidRPr="00381743" w:rsidRDefault="003A33BE" w:rsidP="00DB0F05">
      <w:pPr>
        <w:shd w:val="clear" w:color="auto" w:fill="FFFFFF"/>
        <w:spacing w:after="0"/>
        <w:ind w:firstLine="708"/>
        <w:jc w:val="both"/>
        <w:rPr>
          <w:rFonts w:ascii="Times New Roman" w:eastAsia="Times New Roman" w:hAnsi="Times New Roman" w:cs="Times New Roman"/>
          <w:color w:val="1A1A1A"/>
          <w:sz w:val="28"/>
          <w:szCs w:val="28"/>
        </w:rPr>
      </w:pPr>
      <w:r>
        <w:rPr>
          <w:rFonts w:ascii="Times New Roman" w:hAnsi="Times New Roman" w:cs="Times New Roman"/>
          <w:sz w:val="28"/>
        </w:rPr>
        <w:lastRenderedPageBreak/>
        <w:t xml:space="preserve">- </w:t>
      </w:r>
      <w:r>
        <w:rPr>
          <w:rFonts w:ascii="Times New Roman" w:eastAsia="Times New Roman" w:hAnsi="Times New Roman" w:cs="Times New Roman"/>
          <w:color w:val="1A1A1A"/>
          <w:sz w:val="28"/>
          <w:szCs w:val="28"/>
        </w:rPr>
        <w:t xml:space="preserve">снижение результатов может указывать, как на недостаток внимания к вопросу формирования функциональной грамотности у обучающихся, так и на неэффективность и/или недостаточность предпринимаемых мер, используемых методов и методик работы и необходимость их корректировки. </w:t>
      </w:r>
    </w:p>
    <w:p w14:paraId="6BD8F06A" w14:textId="238A17B3" w:rsidR="005A3F48" w:rsidRPr="00D645AF" w:rsidRDefault="00D645AF" w:rsidP="00DB0F05">
      <w:pPr>
        <w:spacing w:after="0"/>
        <w:jc w:val="right"/>
        <w:rPr>
          <w:rFonts w:ascii="Times New Roman" w:hAnsi="Times New Roman" w:cs="Times New Roman"/>
          <w:b/>
          <w:i/>
          <w:sz w:val="28"/>
          <w:szCs w:val="28"/>
        </w:rPr>
      </w:pPr>
      <w:r w:rsidRPr="00D645AF">
        <w:rPr>
          <w:rFonts w:ascii="Times New Roman" w:hAnsi="Times New Roman" w:cs="Times New Roman"/>
          <w:b/>
          <w:i/>
          <w:sz w:val="28"/>
          <w:szCs w:val="28"/>
        </w:rPr>
        <w:t>Диаграмма 1</w:t>
      </w:r>
      <w:r w:rsidR="001C62DD">
        <w:rPr>
          <w:rFonts w:ascii="Times New Roman" w:hAnsi="Times New Roman" w:cs="Times New Roman"/>
          <w:b/>
          <w:i/>
          <w:sz w:val="28"/>
          <w:szCs w:val="28"/>
        </w:rPr>
        <w:t>5</w:t>
      </w:r>
    </w:p>
    <w:p w14:paraId="00619774" w14:textId="526E6D01" w:rsidR="005A3F48" w:rsidRDefault="009B6520" w:rsidP="00DB0F05">
      <w:pPr>
        <w:spacing w:after="0"/>
        <w:ind w:hanging="284"/>
        <w:jc w:val="right"/>
        <w:rPr>
          <w:rFonts w:ascii="Times New Roman" w:hAnsi="Times New Roman" w:cs="Times New Roman"/>
          <w:b/>
          <w:sz w:val="28"/>
          <w:szCs w:val="28"/>
        </w:rPr>
      </w:pPr>
      <w:r>
        <w:rPr>
          <w:noProof/>
        </w:rPr>
        <w:drawing>
          <wp:inline distT="0" distB="0" distL="0" distR="0" wp14:anchorId="0D55DE3E" wp14:editId="0ACE45A8">
            <wp:extent cx="6553200" cy="1638300"/>
            <wp:effectExtent l="0" t="0" r="19050" b="1905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A5AE0F8" w14:textId="75E14660" w:rsidR="00FC0926" w:rsidRDefault="00FC0926" w:rsidP="00FC0926">
      <w:pPr>
        <w:shd w:val="clear" w:color="auto" w:fill="FFFFFF"/>
        <w:spacing w:after="0"/>
        <w:ind w:firstLine="708"/>
        <w:jc w:val="both"/>
        <w:rPr>
          <w:rFonts w:ascii="Times New Roman" w:eastAsia="Times New Roman" w:hAnsi="Times New Roman" w:cs="Times New Roman"/>
          <w:color w:val="1A1A1A"/>
          <w:sz w:val="28"/>
          <w:szCs w:val="28"/>
        </w:rPr>
      </w:pPr>
      <w:r w:rsidRPr="009407D5">
        <w:rPr>
          <w:rFonts w:ascii="Times New Roman" w:eastAsia="Times New Roman" w:hAnsi="Times New Roman" w:cs="Times New Roman"/>
          <w:color w:val="1A1A1A"/>
          <w:sz w:val="28"/>
          <w:szCs w:val="28"/>
        </w:rPr>
        <w:t xml:space="preserve">Анализ статистики распределения </w:t>
      </w:r>
      <w:r>
        <w:rPr>
          <w:rFonts w:ascii="Times New Roman" w:eastAsia="Times New Roman" w:hAnsi="Times New Roman" w:cs="Times New Roman"/>
          <w:color w:val="1A1A1A"/>
          <w:sz w:val="28"/>
          <w:szCs w:val="28"/>
        </w:rPr>
        <w:t>суммарных</w:t>
      </w:r>
      <w:r w:rsidRPr="009407D5">
        <w:rPr>
          <w:rFonts w:ascii="Times New Roman" w:eastAsia="Times New Roman" w:hAnsi="Times New Roman" w:cs="Times New Roman"/>
          <w:color w:val="1A1A1A"/>
          <w:sz w:val="28"/>
          <w:szCs w:val="28"/>
        </w:rPr>
        <w:t xml:space="preserve"> баллов </w:t>
      </w:r>
      <w:r>
        <w:rPr>
          <w:rFonts w:ascii="Times New Roman" w:eastAsia="Times New Roman" w:hAnsi="Times New Roman" w:cs="Times New Roman"/>
          <w:color w:val="1A1A1A"/>
          <w:sz w:val="28"/>
          <w:szCs w:val="28"/>
        </w:rPr>
        <w:t xml:space="preserve">по параллели 8/9 классов по уровням </w:t>
      </w:r>
      <w:proofErr w:type="spellStart"/>
      <w:r>
        <w:rPr>
          <w:rFonts w:ascii="Times New Roman" w:eastAsia="Times New Roman" w:hAnsi="Times New Roman" w:cs="Times New Roman"/>
          <w:color w:val="1A1A1A"/>
          <w:sz w:val="28"/>
          <w:szCs w:val="28"/>
        </w:rPr>
        <w:t>сформированности</w:t>
      </w:r>
      <w:proofErr w:type="spellEnd"/>
      <w:r>
        <w:rPr>
          <w:rFonts w:ascii="Times New Roman" w:eastAsia="Times New Roman" w:hAnsi="Times New Roman" w:cs="Times New Roman"/>
          <w:color w:val="1A1A1A"/>
          <w:sz w:val="28"/>
          <w:szCs w:val="28"/>
        </w:rPr>
        <w:t xml:space="preserve"> естественнонаучной грамотности по результатам </w:t>
      </w:r>
      <w:r w:rsidRPr="009407D5">
        <w:rPr>
          <w:rFonts w:ascii="Times New Roman" w:eastAsia="Times New Roman" w:hAnsi="Times New Roman" w:cs="Times New Roman"/>
          <w:color w:val="1A1A1A"/>
          <w:sz w:val="28"/>
          <w:szCs w:val="28"/>
        </w:rPr>
        <w:t>проведения</w:t>
      </w:r>
      <w:r>
        <w:rPr>
          <w:rFonts w:ascii="Times New Roman" w:eastAsia="Times New Roman" w:hAnsi="Times New Roman" w:cs="Times New Roman"/>
          <w:color w:val="1A1A1A"/>
          <w:sz w:val="28"/>
          <w:szCs w:val="28"/>
        </w:rPr>
        <w:t xml:space="preserve"> само</w:t>
      </w:r>
      <w:r w:rsidRPr="009407D5">
        <w:rPr>
          <w:rFonts w:ascii="Times New Roman" w:eastAsia="Times New Roman" w:hAnsi="Times New Roman" w:cs="Times New Roman"/>
          <w:color w:val="1A1A1A"/>
          <w:sz w:val="28"/>
          <w:szCs w:val="28"/>
        </w:rPr>
        <w:t>диагностики</w:t>
      </w:r>
      <w:r>
        <w:rPr>
          <w:rFonts w:ascii="Times New Roman" w:eastAsia="Times New Roman" w:hAnsi="Times New Roman" w:cs="Times New Roman"/>
          <w:color w:val="1A1A1A"/>
          <w:sz w:val="28"/>
          <w:szCs w:val="28"/>
        </w:rPr>
        <w:t xml:space="preserve"> </w:t>
      </w:r>
      <w:r w:rsidRPr="009407D5">
        <w:rPr>
          <w:rFonts w:ascii="Times New Roman" w:eastAsia="Times New Roman" w:hAnsi="Times New Roman" w:cs="Times New Roman"/>
          <w:color w:val="1A1A1A"/>
          <w:sz w:val="28"/>
          <w:szCs w:val="28"/>
        </w:rPr>
        <w:t xml:space="preserve">за </w:t>
      </w:r>
      <w:r>
        <w:rPr>
          <w:rFonts w:ascii="Times New Roman" w:eastAsia="Times New Roman" w:hAnsi="Times New Roman" w:cs="Times New Roman"/>
          <w:color w:val="1A1A1A"/>
          <w:sz w:val="28"/>
          <w:szCs w:val="28"/>
        </w:rPr>
        <w:t>2</w:t>
      </w:r>
      <w:r w:rsidRPr="009407D5">
        <w:rPr>
          <w:rFonts w:ascii="Times New Roman" w:eastAsia="Times New Roman" w:hAnsi="Times New Roman" w:cs="Times New Roman"/>
          <w:color w:val="1A1A1A"/>
          <w:sz w:val="28"/>
          <w:szCs w:val="28"/>
        </w:rPr>
        <w:t xml:space="preserve"> года (20</w:t>
      </w:r>
      <w:r>
        <w:rPr>
          <w:rFonts w:ascii="Times New Roman" w:eastAsia="Times New Roman" w:hAnsi="Times New Roman" w:cs="Times New Roman"/>
          <w:color w:val="1A1A1A"/>
          <w:sz w:val="28"/>
          <w:szCs w:val="28"/>
        </w:rPr>
        <w:t>22</w:t>
      </w:r>
      <w:r w:rsidRPr="009407D5">
        <w:rPr>
          <w:rFonts w:ascii="Times New Roman" w:eastAsia="Times New Roman" w:hAnsi="Times New Roman" w:cs="Times New Roman"/>
          <w:color w:val="1A1A1A"/>
          <w:sz w:val="28"/>
          <w:szCs w:val="28"/>
        </w:rPr>
        <w:t>-20</w:t>
      </w:r>
      <w:r>
        <w:rPr>
          <w:rFonts w:ascii="Times New Roman" w:eastAsia="Times New Roman" w:hAnsi="Times New Roman" w:cs="Times New Roman"/>
          <w:color w:val="1A1A1A"/>
          <w:sz w:val="28"/>
          <w:szCs w:val="28"/>
        </w:rPr>
        <w:t>23</w:t>
      </w:r>
      <w:r w:rsidRPr="009407D5">
        <w:rPr>
          <w:rFonts w:ascii="Times New Roman" w:eastAsia="Times New Roman" w:hAnsi="Times New Roman" w:cs="Times New Roman"/>
          <w:color w:val="1A1A1A"/>
          <w:sz w:val="28"/>
          <w:szCs w:val="28"/>
        </w:rPr>
        <w:t>) свидетельствует о</w:t>
      </w:r>
      <w:r>
        <w:rPr>
          <w:rFonts w:ascii="Times New Roman" w:eastAsia="Times New Roman" w:hAnsi="Times New Roman" w:cs="Times New Roman"/>
          <w:color w:val="1A1A1A"/>
          <w:sz w:val="28"/>
          <w:szCs w:val="28"/>
        </w:rPr>
        <w:t xml:space="preserve">б отрицательной динамике: в 9 классе отмечается повышение процента учащихся на недостаточном уровне (на 8%) </w:t>
      </w:r>
      <w:proofErr w:type="spellStart"/>
      <w:r>
        <w:rPr>
          <w:rFonts w:ascii="Times New Roman" w:eastAsia="Times New Roman" w:hAnsi="Times New Roman" w:cs="Times New Roman"/>
          <w:color w:val="1A1A1A"/>
          <w:sz w:val="28"/>
          <w:szCs w:val="28"/>
        </w:rPr>
        <w:t>сформированности</w:t>
      </w:r>
      <w:proofErr w:type="spellEnd"/>
      <w:r>
        <w:rPr>
          <w:rFonts w:ascii="Times New Roman" w:eastAsia="Times New Roman" w:hAnsi="Times New Roman" w:cs="Times New Roman"/>
          <w:color w:val="1A1A1A"/>
          <w:sz w:val="28"/>
          <w:szCs w:val="28"/>
        </w:rPr>
        <w:t xml:space="preserve"> естественнонаучной грамотности, повышение процента работ низкого (на 3%) уровня. При этом снижается число обучающихся, справившихся с работой на среднем (на 8%) и повышенном (на 3%) уровнях.</w:t>
      </w:r>
    </w:p>
    <w:p w14:paraId="4B754D3B" w14:textId="462794D0" w:rsidR="00FC0926" w:rsidRPr="006B173F" w:rsidRDefault="00FC0926" w:rsidP="00FC0926">
      <w:pPr>
        <w:shd w:val="clear" w:color="auto" w:fill="FFFFFF"/>
        <w:spacing w:after="0"/>
        <w:ind w:firstLine="708"/>
        <w:jc w:val="both"/>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rPr>
        <w:t xml:space="preserve">Снижение результатов, вероятно, связано с недостаточно организованной работой в </w:t>
      </w:r>
      <w:r w:rsidR="00F3573E">
        <w:rPr>
          <w:rFonts w:ascii="Times New Roman" w:eastAsia="Times New Roman" w:hAnsi="Times New Roman" w:cs="Times New Roman"/>
          <w:color w:val="1A1A1A"/>
          <w:sz w:val="28"/>
          <w:szCs w:val="28"/>
        </w:rPr>
        <w:t>обще</w:t>
      </w:r>
      <w:r>
        <w:rPr>
          <w:rFonts w:ascii="Times New Roman" w:eastAsia="Times New Roman" w:hAnsi="Times New Roman" w:cs="Times New Roman"/>
          <w:color w:val="1A1A1A"/>
          <w:sz w:val="28"/>
          <w:szCs w:val="28"/>
        </w:rPr>
        <w:t xml:space="preserve">образовательной организации по формированию функциональной грамотности у обучающихся старших классов основной школы (в том числе по подготовке к ГИА, включающей задания по функциональной грамотности). </w:t>
      </w:r>
    </w:p>
    <w:p w14:paraId="6E20A0AE" w14:textId="7784CBB9" w:rsidR="00FC0926" w:rsidRPr="00AD7CC2" w:rsidRDefault="00FC0926" w:rsidP="00FC0926">
      <w:pPr>
        <w:shd w:val="clear" w:color="auto" w:fill="FFFFFF"/>
        <w:spacing w:after="0"/>
        <w:ind w:firstLine="708"/>
        <w:jc w:val="both"/>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rPr>
        <w:t>Таким образом</w:t>
      </w:r>
      <w:r w:rsidR="00F3573E">
        <w:rPr>
          <w:rFonts w:ascii="Times New Roman" w:eastAsia="Times New Roman" w:hAnsi="Times New Roman" w:cs="Times New Roman"/>
          <w:color w:val="1A1A1A"/>
          <w:sz w:val="28"/>
          <w:szCs w:val="28"/>
        </w:rPr>
        <w:t>,</w:t>
      </w:r>
      <w:r>
        <w:rPr>
          <w:rFonts w:ascii="Times New Roman" w:eastAsia="Times New Roman" w:hAnsi="Times New Roman" w:cs="Times New Roman"/>
          <w:color w:val="1A1A1A"/>
          <w:sz w:val="28"/>
          <w:szCs w:val="28"/>
        </w:rPr>
        <w:t xml:space="preserve"> на местах необходимо провести персональный анализ диагностических работ обучающихся, участвовавших в мониторинге, с тщательным их разбором и проработкой основных ошибок, а также дальнейшей профилактикой. Провести подробный анализ системы и содержания работы </w:t>
      </w:r>
      <w:proofErr w:type="gramStart"/>
      <w:r>
        <w:rPr>
          <w:rFonts w:ascii="Times New Roman" w:eastAsia="Times New Roman" w:hAnsi="Times New Roman" w:cs="Times New Roman"/>
          <w:color w:val="1A1A1A"/>
          <w:sz w:val="28"/>
          <w:szCs w:val="28"/>
        </w:rPr>
        <w:t>с учащимися по формированию функциональной грамотности на всех параллелях для дальнейшей их корректировки с целью</w:t>
      </w:r>
      <w:proofErr w:type="gramEnd"/>
      <w:r>
        <w:rPr>
          <w:rFonts w:ascii="Times New Roman" w:eastAsia="Times New Roman" w:hAnsi="Times New Roman" w:cs="Times New Roman"/>
          <w:color w:val="1A1A1A"/>
          <w:sz w:val="28"/>
          <w:szCs w:val="28"/>
        </w:rPr>
        <w:t xml:space="preserve"> повышения уровня формирования естественнонаучной грамотности обучающихся, большей эффективности и результативности при использовании соответствующих умений.</w:t>
      </w:r>
    </w:p>
    <w:p w14:paraId="74C121A7" w14:textId="3C886215" w:rsidR="00FC0926" w:rsidRPr="00B41266" w:rsidRDefault="00FC0926" w:rsidP="00FC0926">
      <w:pPr>
        <w:spacing w:after="0"/>
        <w:ind w:firstLine="708"/>
        <w:jc w:val="both"/>
        <w:rPr>
          <w:rFonts w:ascii="Times New Roman" w:hAnsi="Times New Roman" w:cs="Times New Roman"/>
          <w:sz w:val="28"/>
          <w:szCs w:val="28"/>
        </w:rPr>
      </w:pPr>
      <w:r w:rsidRPr="00B41266">
        <w:rPr>
          <w:rFonts w:ascii="Times New Roman" w:hAnsi="Times New Roman" w:cs="Times New Roman"/>
          <w:sz w:val="28"/>
          <w:szCs w:val="28"/>
        </w:rPr>
        <w:t xml:space="preserve">Данные позиции обучающихся </w:t>
      </w:r>
      <w:r>
        <w:rPr>
          <w:rFonts w:ascii="Times New Roman" w:hAnsi="Times New Roman" w:cs="Times New Roman"/>
          <w:sz w:val="28"/>
          <w:szCs w:val="28"/>
        </w:rPr>
        <w:t xml:space="preserve">как 7 классов, так и 9 классов </w:t>
      </w:r>
      <w:r w:rsidRPr="00B41266">
        <w:rPr>
          <w:rFonts w:ascii="Times New Roman" w:hAnsi="Times New Roman" w:cs="Times New Roman"/>
          <w:sz w:val="28"/>
          <w:szCs w:val="28"/>
        </w:rPr>
        <w:t xml:space="preserve">показывают необходимость усиления </w:t>
      </w:r>
      <w:r w:rsidR="00F3573E">
        <w:rPr>
          <w:rFonts w:ascii="Times New Roman" w:hAnsi="Times New Roman" w:cs="Times New Roman"/>
          <w:sz w:val="28"/>
          <w:szCs w:val="28"/>
        </w:rPr>
        <w:t xml:space="preserve">и систематизации </w:t>
      </w:r>
      <w:r w:rsidRPr="00B41266">
        <w:rPr>
          <w:rFonts w:ascii="Times New Roman" w:hAnsi="Times New Roman" w:cs="Times New Roman"/>
          <w:sz w:val="28"/>
          <w:szCs w:val="28"/>
        </w:rPr>
        <w:t xml:space="preserve">работы по формированию </w:t>
      </w:r>
      <w:r>
        <w:rPr>
          <w:rFonts w:ascii="Times New Roman" w:hAnsi="Times New Roman" w:cs="Times New Roman"/>
          <w:sz w:val="28"/>
          <w:szCs w:val="28"/>
        </w:rPr>
        <w:t>естественнонаучной</w:t>
      </w:r>
      <w:r w:rsidRPr="00B41266">
        <w:rPr>
          <w:rFonts w:ascii="Times New Roman" w:hAnsi="Times New Roman" w:cs="Times New Roman"/>
          <w:sz w:val="28"/>
          <w:szCs w:val="28"/>
        </w:rPr>
        <w:t xml:space="preserve"> грамотности, так как она является базовой для успешного освоения содержания программ учебных курсов по всем предметам.   </w:t>
      </w:r>
    </w:p>
    <w:p w14:paraId="3034F9D5" w14:textId="43194F92" w:rsidR="00FC0926" w:rsidRDefault="00FC0926" w:rsidP="00FC0926">
      <w:pPr>
        <w:spacing w:after="0"/>
        <w:ind w:firstLine="709"/>
        <w:jc w:val="both"/>
        <w:rPr>
          <w:rFonts w:ascii="Times New Roman" w:eastAsia="Times New Roman" w:hAnsi="Times New Roman" w:cs="Times New Roman"/>
          <w:color w:val="1A1A1A"/>
          <w:sz w:val="28"/>
          <w:szCs w:val="28"/>
        </w:rPr>
      </w:pPr>
      <w:r>
        <w:rPr>
          <w:rFonts w:ascii="Times New Roman" w:hAnsi="Times New Roman" w:cs="Times New Roman"/>
          <w:sz w:val="28"/>
          <w:szCs w:val="28"/>
        </w:rPr>
        <w:lastRenderedPageBreak/>
        <w:t xml:space="preserve">Полученные результаты свидетельствуют о том, что на уровне региона наблюдается отрицательная динамика формирования естественнонаучной грамотности у учащихся: </w:t>
      </w:r>
      <w:r w:rsidRPr="001B761D">
        <w:rPr>
          <w:rFonts w:ascii="Times New Roman" w:eastAsia="Times New Roman" w:hAnsi="Times New Roman" w:cs="Times New Roman"/>
          <w:color w:val="1A1A1A"/>
          <w:sz w:val="28"/>
          <w:szCs w:val="28"/>
        </w:rPr>
        <w:t>возрастает</w:t>
      </w:r>
      <w:r w:rsidRPr="00C06F55">
        <w:rPr>
          <w:rFonts w:ascii="Times New Roman" w:eastAsia="Times New Roman" w:hAnsi="Times New Roman" w:cs="Times New Roman"/>
          <w:color w:val="1A1A1A"/>
          <w:sz w:val="28"/>
          <w:szCs w:val="28"/>
        </w:rPr>
        <w:t xml:space="preserve"> количество детей, показывающие</w:t>
      </w:r>
      <w:r w:rsidRPr="001B761D">
        <w:rPr>
          <w:rFonts w:ascii="Times New Roman" w:hAnsi="Times New Roman" w:cs="Times New Roman"/>
          <w:sz w:val="28"/>
          <w:szCs w:val="28"/>
        </w:rPr>
        <w:t xml:space="preserve"> </w:t>
      </w:r>
      <w:r w:rsidRPr="00C06F55">
        <w:rPr>
          <w:rFonts w:ascii="Times New Roman" w:eastAsia="Times New Roman" w:hAnsi="Times New Roman" w:cs="Times New Roman"/>
          <w:color w:val="1A1A1A"/>
          <w:sz w:val="28"/>
          <w:szCs w:val="28"/>
        </w:rPr>
        <w:t xml:space="preserve">недостаточный и пониженный уровень умений и </w:t>
      </w:r>
      <w:r w:rsidRPr="001B761D">
        <w:rPr>
          <w:rFonts w:ascii="Times New Roman" w:eastAsia="Times New Roman" w:hAnsi="Times New Roman" w:cs="Times New Roman"/>
          <w:color w:val="1A1A1A"/>
          <w:sz w:val="28"/>
          <w:szCs w:val="28"/>
        </w:rPr>
        <w:t xml:space="preserve">снижается </w:t>
      </w:r>
      <w:r w:rsidRPr="00C06F55">
        <w:rPr>
          <w:rFonts w:ascii="Times New Roman" w:eastAsia="Times New Roman" w:hAnsi="Times New Roman" w:cs="Times New Roman"/>
          <w:color w:val="1A1A1A"/>
          <w:sz w:val="28"/>
          <w:szCs w:val="28"/>
        </w:rPr>
        <w:t>количество детей,</w:t>
      </w:r>
      <w:r w:rsidRPr="001B761D">
        <w:rPr>
          <w:rFonts w:ascii="Times New Roman" w:hAnsi="Times New Roman" w:cs="Times New Roman"/>
          <w:sz w:val="28"/>
          <w:szCs w:val="28"/>
        </w:rPr>
        <w:t xml:space="preserve"> </w:t>
      </w:r>
      <w:r w:rsidRPr="00C06F55">
        <w:rPr>
          <w:rFonts w:ascii="Times New Roman" w:eastAsia="Times New Roman" w:hAnsi="Times New Roman" w:cs="Times New Roman"/>
          <w:color w:val="1A1A1A"/>
          <w:sz w:val="28"/>
          <w:szCs w:val="28"/>
        </w:rPr>
        <w:t>показывающие базовый и повышенный уровни</w:t>
      </w:r>
      <w:r>
        <w:rPr>
          <w:rFonts w:ascii="Times New Roman" w:eastAsia="Times New Roman" w:hAnsi="Times New Roman" w:cs="Times New Roman"/>
          <w:color w:val="1A1A1A"/>
          <w:sz w:val="28"/>
          <w:szCs w:val="28"/>
        </w:rPr>
        <w:t xml:space="preserve">. </w:t>
      </w:r>
    </w:p>
    <w:p w14:paraId="23E0265C" w14:textId="686F10F1" w:rsidR="00DC41E7" w:rsidRDefault="00FC0926" w:rsidP="00637608">
      <w:pPr>
        <w:ind w:firstLine="708"/>
        <w:jc w:val="both"/>
        <w:rPr>
          <w:rFonts w:ascii="Times New Roman" w:hAnsi="Times New Roman" w:cs="Times New Roman"/>
          <w:sz w:val="28"/>
          <w:szCs w:val="28"/>
        </w:rPr>
      </w:pPr>
      <w:r w:rsidRPr="007449C3">
        <w:rPr>
          <w:rFonts w:ascii="Times New Roman" w:hAnsi="Times New Roman" w:cs="Times New Roman"/>
          <w:sz w:val="28"/>
          <w:szCs w:val="28"/>
        </w:rPr>
        <w:t xml:space="preserve">Важно </w:t>
      </w:r>
      <w:r>
        <w:rPr>
          <w:rFonts w:ascii="Times New Roman" w:hAnsi="Times New Roman" w:cs="Times New Roman"/>
          <w:sz w:val="28"/>
          <w:szCs w:val="28"/>
        </w:rPr>
        <w:t xml:space="preserve">сделать анализ и </w:t>
      </w:r>
      <w:r w:rsidRPr="007449C3">
        <w:rPr>
          <w:rFonts w:ascii="Times New Roman" w:hAnsi="Times New Roman" w:cs="Times New Roman"/>
          <w:sz w:val="28"/>
          <w:szCs w:val="28"/>
        </w:rPr>
        <w:t xml:space="preserve">выявить проблемные зоны </w:t>
      </w:r>
      <w:r>
        <w:rPr>
          <w:rFonts w:ascii="Times New Roman" w:hAnsi="Times New Roman" w:cs="Times New Roman"/>
          <w:sz w:val="28"/>
          <w:szCs w:val="28"/>
        </w:rPr>
        <w:t xml:space="preserve">в </w:t>
      </w:r>
      <w:r w:rsidRPr="007449C3">
        <w:rPr>
          <w:rFonts w:ascii="Times New Roman" w:hAnsi="Times New Roman" w:cs="Times New Roman"/>
          <w:sz w:val="28"/>
          <w:szCs w:val="28"/>
        </w:rPr>
        <w:t>сформированно</w:t>
      </w:r>
      <w:r>
        <w:rPr>
          <w:rFonts w:ascii="Times New Roman" w:hAnsi="Times New Roman" w:cs="Times New Roman"/>
          <w:sz w:val="28"/>
          <w:szCs w:val="28"/>
        </w:rPr>
        <w:t>й</w:t>
      </w:r>
      <w:r w:rsidRPr="007449C3">
        <w:rPr>
          <w:rFonts w:ascii="Times New Roman" w:hAnsi="Times New Roman" w:cs="Times New Roman"/>
          <w:sz w:val="28"/>
          <w:szCs w:val="28"/>
        </w:rPr>
        <w:t xml:space="preserve"> </w:t>
      </w:r>
      <w:r>
        <w:rPr>
          <w:rFonts w:ascii="Times New Roman" w:hAnsi="Times New Roman" w:cs="Times New Roman"/>
          <w:sz w:val="28"/>
          <w:szCs w:val="28"/>
        </w:rPr>
        <w:t>естественнонаучной</w:t>
      </w:r>
      <w:r w:rsidRPr="007449C3">
        <w:rPr>
          <w:rFonts w:ascii="Times New Roman" w:hAnsi="Times New Roman" w:cs="Times New Roman"/>
          <w:sz w:val="28"/>
          <w:szCs w:val="28"/>
        </w:rPr>
        <w:t xml:space="preserve"> грамотности и умени</w:t>
      </w:r>
      <w:r>
        <w:rPr>
          <w:rFonts w:ascii="Times New Roman" w:hAnsi="Times New Roman" w:cs="Times New Roman"/>
          <w:sz w:val="28"/>
          <w:szCs w:val="28"/>
        </w:rPr>
        <w:t>ях</w:t>
      </w:r>
      <w:r w:rsidRPr="007449C3">
        <w:rPr>
          <w:rFonts w:ascii="Times New Roman" w:hAnsi="Times New Roman" w:cs="Times New Roman"/>
          <w:sz w:val="28"/>
          <w:szCs w:val="28"/>
        </w:rPr>
        <w:t xml:space="preserve">, на основании </w:t>
      </w:r>
      <w:r>
        <w:rPr>
          <w:rFonts w:ascii="Times New Roman" w:hAnsi="Times New Roman" w:cs="Times New Roman"/>
          <w:sz w:val="28"/>
          <w:szCs w:val="28"/>
        </w:rPr>
        <w:t>чего затем</w:t>
      </w:r>
      <w:r w:rsidRPr="007449C3">
        <w:rPr>
          <w:rFonts w:ascii="Times New Roman" w:hAnsi="Times New Roman" w:cs="Times New Roman"/>
          <w:sz w:val="28"/>
          <w:szCs w:val="28"/>
        </w:rPr>
        <w:t xml:space="preserve"> составить реестр затруднений обучающихся и сформулировать рекомендации</w:t>
      </w:r>
      <w:r>
        <w:rPr>
          <w:rFonts w:ascii="Times New Roman" w:hAnsi="Times New Roman" w:cs="Times New Roman"/>
          <w:sz w:val="28"/>
          <w:szCs w:val="28"/>
        </w:rPr>
        <w:t xml:space="preserve"> по их преодолению</w:t>
      </w:r>
      <w:r w:rsidRPr="007449C3">
        <w:rPr>
          <w:rFonts w:ascii="Times New Roman" w:hAnsi="Times New Roman" w:cs="Times New Roman"/>
          <w:sz w:val="28"/>
          <w:szCs w:val="28"/>
        </w:rPr>
        <w:t>.</w:t>
      </w:r>
    </w:p>
    <w:p w14:paraId="5B8BFC19" w14:textId="3C91FEF1" w:rsidR="00D645AF" w:rsidRPr="00952FC8" w:rsidRDefault="00D645AF" w:rsidP="00952FC8">
      <w:pPr>
        <w:pStyle w:val="a9"/>
        <w:numPr>
          <w:ilvl w:val="1"/>
          <w:numId w:val="26"/>
        </w:numPr>
        <w:spacing w:before="240" w:after="120"/>
        <w:ind w:left="142" w:firstLine="0"/>
        <w:jc w:val="center"/>
        <w:rPr>
          <w:rFonts w:ascii="Times New Roman" w:hAnsi="Times New Roman" w:cs="Times New Roman"/>
          <w:b/>
          <w:sz w:val="28"/>
          <w:szCs w:val="28"/>
        </w:rPr>
      </w:pPr>
      <w:r w:rsidRPr="00D645AF">
        <w:rPr>
          <w:rFonts w:ascii="Times New Roman" w:hAnsi="Times New Roman" w:cs="Times New Roman"/>
          <w:b/>
          <w:sz w:val="28"/>
          <w:szCs w:val="28"/>
        </w:rPr>
        <w:t xml:space="preserve">Результаты выполнения диагностических работ по </w:t>
      </w:r>
      <w:r>
        <w:rPr>
          <w:rFonts w:ascii="Times New Roman" w:hAnsi="Times New Roman" w:cs="Times New Roman"/>
          <w:b/>
          <w:sz w:val="28"/>
          <w:szCs w:val="28"/>
        </w:rPr>
        <w:t>естественнонаучной</w:t>
      </w:r>
      <w:r w:rsidRPr="00D645AF">
        <w:rPr>
          <w:rFonts w:ascii="Times New Roman" w:hAnsi="Times New Roman" w:cs="Times New Roman"/>
          <w:b/>
          <w:sz w:val="28"/>
          <w:szCs w:val="28"/>
        </w:rPr>
        <w:t xml:space="preserve"> грамотности  в разрезе муниципальных образований / городских округов.</w:t>
      </w:r>
    </w:p>
    <w:p w14:paraId="41C40493" w14:textId="77777777" w:rsidR="00FE50D6" w:rsidRPr="00D645AF" w:rsidRDefault="00FE50D6" w:rsidP="00D645AF">
      <w:pPr>
        <w:pStyle w:val="a9"/>
        <w:spacing w:before="240" w:after="120"/>
        <w:ind w:left="0"/>
        <w:rPr>
          <w:rFonts w:ascii="Times New Roman" w:hAnsi="Times New Roman" w:cs="Times New Roman"/>
          <w:b/>
          <w:sz w:val="16"/>
          <w:szCs w:val="28"/>
        </w:rPr>
      </w:pPr>
    </w:p>
    <w:p w14:paraId="245328E5" w14:textId="2E38136A" w:rsidR="00D645AF" w:rsidRPr="00550701" w:rsidRDefault="00D645AF" w:rsidP="00D645AF">
      <w:pPr>
        <w:pStyle w:val="a9"/>
        <w:spacing w:before="120" w:after="0"/>
        <w:ind w:left="0" w:firstLine="708"/>
        <w:jc w:val="both"/>
        <w:rPr>
          <w:rFonts w:ascii="Times New Roman" w:hAnsi="Times New Roman" w:cs="Times New Roman"/>
          <w:sz w:val="28"/>
          <w:szCs w:val="28"/>
        </w:rPr>
      </w:pPr>
      <w:r>
        <w:rPr>
          <w:rFonts w:ascii="Times New Roman" w:hAnsi="Times New Roman" w:cs="Times New Roman"/>
          <w:sz w:val="28"/>
          <w:szCs w:val="28"/>
        </w:rPr>
        <w:t>В таблице 27</w:t>
      </w:r>
      <w:r w:rsidRPr="00550701">
        <w:rPr>
          <w:rFonts w:ascii="Times New Roman" w:hAnsi="Times New Roman" w:cs="Times New Roman"/>
          <w:sz w:val="28"/>
          <w:szCs w:val="28"/>
        </w:rPr>
        <w:t xml:space="preserve"> представлена информация о состоянии </w:t>
      </w:r>
      <w:r>
        <w:rPr>
          <w:rFonts w:ascii="Times New Roman" w:hAnsi="Times New Roman" w:cs="Times New Roman"/>
          <w:sz w:val="28"/>
          <w:szCs w:val="28"/>
        </w:rPr>
        <w:t>естественнонаучной</w:t>
      </w:r>
      <w:r w:rsidRPr="00550701">
        <w:rPr>
          <w:rFonts w:ascii="Times New Roman" w:hAnsi="Times New Roman" w:cs="Times New Roman"/>
          <w:sz w:val="28"/>
          <w:szCs w:val="28"/>
        </w:rPr>
        <w:t xml:space="preserve"> грамотности в разрезе муниципальных районов, муниципальных и городских округов.</w:t>
      </w:r>
      <w:r>
        <w:rPr>
          <w:rFonts w:ascii="Times New Roman" w:hAnsi="Times New Roman" w:cs="Times New Roman"/>
          <w:sz w:val="28"/>
          <w:szCs w:val="28"/>
        </w:rPr>
        <w:t xml:space="preserve"> Данные представлены по всей выборке респондентов муниципального образования.</w:t>
      </w:r>
    </w:p>
    <w:p w14:paraId="1231B888" w14:textId="60685474" w:rsidR="007E15E3" w:rsidRPr="00F577DA" w:rsidRDefault="00D645AF" w:rsidP="00F577DA">
      <w:pPr>
        <w:pStyle w:val="a9"/>
        <w:spacing w:after="0"/>
        <w:ind w:left="0"/>
        <w:jc w:val="right"/>
        <w:rPr>
          <w:rFonts w:ascii="Times New Roman" w:hAnsi="Times New Roman" w:cs="Times New Roman"/>
          <w:b/>
          <w:i/>
          <w:sz w:val="28"/>
          <w:szCs w:val="28"/>
        </w:rPr>
      </w:pPr>
      <w:r>
        <w:rPr>
          <w:rFonts w:ascii="Times New Roman" w:hAnsi="Times New Roman" w:cs="Times New Roman"/>
          <w:b/>
          <w:i/>
          <w:sz w:val="28"/>
          <w:szCs w:val="28"/>
        </w:rPr>
        <w:t>Таблица 27</w:t>
      </w:r>
    </w:p>
    <w:tbl>
      <w:tblPr>
        <w:tblW w:w="10309" w:type="dxa"/>
        <w:tblInd w:w="-318" w:type="dxa"/>
        <w:tblLayout w:type="fixed"/>
        <w:tblLook w:val="04A0" w:firstRow="1" w:lastRow="0" w:firstColumn="1" w:lastColumn="0" w:noHBand="0" w:noVBand="1"/>
      </w:tblPr>
      <w:tblGrid>
        <w:gridCol w:w="520"/>
        <w:gridCol w:w="2174"/>
        <w:gridCol w:w="748"/>
        <w:gridCol w:w="709"/>
        <w:gridCol w:w="709"/>
        <w:gridCol w:w="708"/>
        <w:gridCol w:w="670"/>
        <w:gridCol w:w="709"/>
        <w:gridCol w:w="708"/>
        <w:gridCol w:w="709"/>
        <w:gridCol w:w="709"/>
        <w:gridCol w:w="567"/>
        <w:gridCol w:w="669"/>
      </w:tblGrid>
      <w:tr w:rsidR="008A5893" w:rsidRPr="00266FD9" w14:paraId="5F6AFDF7" w14:textId="77777777" w:rsidTr="00BC663B">
        <w:trPr>
          <w:trHeight w:val="300"/>
        </w:trPr>
        <w:tc>
          <w:tcPr>
            <w:tcW w:w="52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0249D131" w14:textId="77777777" w:rsidR="00266FD9" w:rsidRPr="00266FD9" w:rsidRDefault="00266FD9" w:rsidP="00266FD9">
            <w:pPr>
              <w:spacing w:after="0" w:line="240" w:lineRule="auto"/>
              <w:jc w:val="center"/>
              <w:rPr>
                <w:rFonts w:ascii="Calibri" w:eastAsia="Times New Roman" w:hAnsi="Calibri" w:cs="Calibri"/>
                <w:b/>
                <w:bCs/>
                <w:color w:val="000000"/>
                <w:sz w:val="20"/>
                <w:szCs w:val="20"/>
              </w:rPr>
            </w:pPr>
            <w:r w:rsidRPr="00266FD9">
              <w:rPr>
                <w:rFonts w:ascii="Calibri" w:eastAsia="Times New Roman" w:hAnsi="Calibri" w:cs="Calibri"/>
                <w:b/>
                <w:bCs/>
                <w:color w:val="000000"/>
                <w:sz w:val="20"/>
                <w:szCs w:val="20"/>
              </w:rPr>
              <w:t xml:space="preserve">№ </w:t>
            </w:r>
            <w:proofErr w:type="gramStart"/>
            <w:r w:rsidRPr="00266FD9">
              <w:rPr>
                <w:rFonts w:ascii="Calibri" w:eastAsia="Times New Roman" w:hAnsi="Calibri" w:cs="Calibri"/>
                <w:b/>
                <w:bCs/>
                <w:color w:val="000000"/>
                <w:sz w:val="20"/>
                <w:szCs w:val="20"/>
              </w:rPr>
              <w:t>п</w:t>
            </w:r>
            <w:proofErr w:type="gramEnd"/>
            <w:r w:rsidRPr="00266FD9">
              <w:rPr>
                <w:rFonts w:ascii="Calibri" w:eastAsia="Times New Roman" w:hAnsi="Calibri" w:cs="Calibri"/>
                <w:b/>
                <w:bCs/>
                <w:color w:val="000000"/>
                <w:sz w:val="20"/>
                <w:szCs w:val="20"/>
              </w:rPr>
              <w:t>/п</w:t>
            </w:r>
          </w:p>
        </w:tc>
        <w:tc>
          <w:tcPr>
            <w:tcW w:w="2174"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64EAEFA8" w14:textId="77777777" w:rsidR="00266FD9" w:rsidRPr="00266FD9" w:rsidRDefault="00266FD9" w:rsidP="00266FD9">
            <w:pPr>
              <w:spacing w:after="0" w:line="240" w:lineRule="auto"/>
              <w:jc w:val="center"/>
              <w:rPr>
                <w:rFonts w:ascii="Calibri" w:eastAsia="Times New Roman" w:hAnsi="Calibri" w:cs="Calibri"/>
                <w:b/>
                <w:bCs/>
                <w:color w:val="000000"/>
                <w:sz w:val="20"/>
                <w:szCs w:val="20"/>
              </w:rPr>
            </w:pPr>
            <w:r w:rsidRPr="00266FD9">
              <w:rPr>
                <w:rFonts w:ascii="Calibri" w:eastAsia="Times New Roman" w:hAnsi="Calibri" w:cs="Calibri"/>
                <w:b/>
                <w:bCs/>
                <w:color w:val="000000"/>
                <w:sz w:val="20"/>
                <w:szCs w:val="20"/>
              </w:rPr>
              <w:t>Наименование МР/МО/городского округа</w:t>
            </w:r>
          </w:p>
        </w:tc>
        <w:tc>
          <w:tcPr>
            <w:tcW w:w="748" w:type="dxa"/>
            <w:vMerge w:val="restart"/>
            <w:tcBorders>
              <w:top w:val="single" w:sz="8" w:space="0" w:color="auto"/>
              <w:left w:val="single" w:sz="8" w:space="0" w:color="auto"/>
              <w:bottom w:val="single" w:sz="8" w:space="0" w:color="000000"/>
              <w:right w:val="single" w:sz="8" w:space="0" w:color="auto"/>
            </w:tcBorders>
            <w:shd w:val="clear" w:color="000000" w:fill="D9D9D9"/>
            <w:textDirection w:val="btLr"/>
            <w:vAlign w:val="center"/>
            <w:hideMark/>
          </w:tcPr>
          <w:p w14:paraId="23F8FC57" w14:textId="77777777" w:rsidR="00266FD9" w:rsidRPr="00266FD9" w:rsidRDefault="00266FD9" w:rsidP="00266FD9">
            <w:pPr>
              <w:spacing w:after="0" w:line="240" w:lineRule="auto"/>
              <w:jc w:val="center"/>
              <w:rPr>
                <w:rFonts w:ascii="Calibri" w:eastAsia="Times New Roman" w:hAnsi="Calibri" w:cs="Calibri"/>
                <w:b/>
                <w:bCs/>
                <w:color w:val="000000"/>
                <w:sz w:val="20"/>
                <w:szCs w:val="20"/>
              </w:rPr>
            </w:pPr>
            <w:r w:rsidRPr="00266FD9">
              <w:rPr>
                <w:rFonts w:ascii="Calibri" w:eastAsia="Times New Roman" w:hAnsi="Calibri" w:cs="Calibri"/>
                <w:b/>
                <w:bCs/>
                <w:color w:val="000000"/>
                <w:sz w:val="20"/>
                <w:szCs w:val="20"/>
              </w:rPr>
              <w:t>Общее кол-во участников</w:t>
            </w:r>
          </w:p>
        </w:tc>
        <w:tc>
          <w:tcPr>
            <w:tcW w:w="6867" w:type="dxa"/>
            <w:gridSpan w:val="10"/>
            <w:tcBorders>
              <w:top w:val="single" w:sz="8" w:space="0" w:color="auto"/>
              <w:left w:val="nil"/>
              <w:bottom w:val="nil"/>
              <w:right w:val="single" w:sz="8" w:space="0" w:color="000000"/>
            </w:tcBorders>
            <w:shd w:val="clear" w:color="000000" w:fill="D9D9D9"/>
            <w:vAlign w:val="center"/>
            <w:hideMark/>
          </w:tcPr>
          <w:p w14:paraId="21F56D33" w14:textId="77777777" w:rsidR="00266FD9" w:rsidRPr="00266FD9" w:rsidRDefault="00266FD9" w:rsidP="00266FD9">
            <w:pPr>
              <w:spacing w:after="0" w:line="240" w:lineRule="auto"/>
              <w:jc w:val="center"/>
              <w:rPr>
                <w:rFonts w:ascii="Calibri" w:eastAsia="Times New Roman" w:hAnsi="Calibri" w:cs="Calibri"/>
                <w:b/>
                <w:bCs/>
                <w:color w:val="000000"/>
                <w:sz w:val="20"/>
                <w:szCs w:val="20"/>
              </w:rPr>
            </w:pPr>
            <w:r w:rsidRPr="00266FD9">
              <w:rPr>
                <w:rFonts w:ascii="Calibri" w:eastAsia="Times New Roman" w:hAnsi="Calibri" w:cs="Calibri"/>
                <w:b/>
                <w:bCs/>
                <w:color w:val="000000"/>
                <w:sz w:val="20"/>
                <w:szCs w:val="20"/>
              </w:rPr>
              <w:t xml:space="preserve">УРОВНИ </w:t>
            </w:r>
          </w:p>
        </w:tc>
      </w:tr>
      <w:tr w:rsidR="008A5893" w:rsidRPr="00266FD9" w14:paraId="392305BF" w14:textId="77777777" w:rsidTr="00BC663B">
        <w:trPr>
          <w:trHeight w:val="300"/>
        </w:trPr>
        <w:tc>
          <w:tcPr>
            <w:tcW w:w="520" w:type="dxa"/>
            <w:vMerge/>
            <w:tcBorders>
              <w:top w:val="single" w:sz="8" w:space="0" w:color="auto"/>
              <w:left w:val="single" w:sz="8" w:space="0" w:color="auto"/>
              <w:bottom w:val="single" w:sz="8" w:space="0" w:color="000000"/>
              <w:right w:val="single" w:sz="8" w:space="0" w:color="auto"/>
            </w:tcBorders>
            <w:vAlign w:val="center"/>
            <w:hideMark/>
          </w:tcPr>
          <w:p w14:paraId="269DCEAA" w14:textId="77777777" w:rsidR="00266FD9" w:rsidRPr="00266FD9" w:rsidRDefault="00266FD9" w:rsidP="00266FD9">
            <w:pPr>
              <w:spacing w:after="0" w:line="240" w:lineRule="auto"/>
              <w:rPr>
                <w:rFonts w:ascii="Calibri" w:eastAsia="Times New Roman" w:hAnsi="Calibri" w:cs="Calibri"/>
                <w:b/>
                <w:bCs/>
                <w:color w:val="000000"/>
                <w:sz w:val="20"/>
                <w:szCs w:val="20"/>
              </w:rPr>
            </w:pPr>
          </w:p>
        </w:tc>
        <w:tc>
          <w:tcPr>
            <w:tcW w:w="2174" w:type="dxa"/>
            <w:vMerge/>
            <w:tcBorders>
              <w:top w:val="single" w:sz="8" w:space="0" w:color="auto"/>
              <w:left w:val="single" w:sz="8" w:space="0" w:color="auto"/>
              <w:bottom w:val="single" w:sz="8" w:space="0" w:color="000000"/>
              <w:right w:val="single" w:sz="8" w:space="0" w:color="auto"/>
            </w:tcBorders>
            <w:vAlign w:val="center"/>
            <w:hideMark/>
          </w:tcPr>
          <w:p w14:paraId="0F0E12BF" w14:textId="77777777" w:rsidR="00266FD9" w:rsidRPr="00266FD9" w:rsidRDefault="00266FD9" w:rsidP="00266FD9">
            <w:pPr>
              <w:spacing w:after="0" w:line="240" w:lineRule="auto"/>
              <w:rPr>
                <w:rFonts w:ascii="Calibri" w:eastAsia="Times New Roman" w:hAnsi="Calibri" w:cs="Calibri"/>
                <w:b/>
                <w:bCs/>
                <w:color w:val="000000"/>
                <w:sz w:val="20"/>
                <w:szCs w:val="20"/>
              </w:rPr>
            </w:pPr>
          </w:p>
        </w:tc>
        <w:tc>
          <w:tcPr>
            <w:tcW w:w="748" w:type="dxa"/>
            <w:vMerge/>
            <w:tcBorders>
              <w:top w:val="single" w:sz="8" w:space="0" w:color="auto"/>
              <w:left w:val="single" w:sz="8" w:space="0" w:color="auto"/>
              <w:bottom w:val="single" w:sz="8" w:space="0" w:color="000000"/>
              <w:right w:val="single" w:sz="8" w:space="0" w:color="auto"/>
            </w:tcBorders>
            <w:vAlign w:val="center"/>
            <w:hideMark/>
          </w:tcPr>
          <w:p w14:paraId="29F1EBB3" w14:textId="77777777" w:rsidR="00266FD9" w:rsidRPr="00266FD9" w:rsidRDefault="00266FD9" w:rsidP="00266FD9">
            <w:pPr>
              <w:spacing w:after="0" w:line="240" w:lineRule="auto"/>
              <w:rPr>
                <w:rFonts w:ascii="Calibri" w:eastAsia="Times New Roman" w:hAnsi="Calibri" w:cs="Calibri"/>
                <w:b/>
                <w:bCs/>
                <w:color w:val="000000"/>
                <w:sz w:val="20"/>
                <w:szCs w:val="20"/>
              </w:rPr>
            </w:pPr>
          </w:p>
        </w:tc>
        <w:tc>
          <w:tcPr>
            <w:tcW w:w="6867" w:type="dxa"/>
            <w:gridSpan w:val="10"/>
            <w:tcBorders>
              <w:top w:val="nil"/>
              <w:left w:val="nil"/>
              <w:bottom w:val="nil"/>
              <w:right w:val="single" w:sz="8" w:space="0" w:color="000000"/>
            </w:tcBorders>
            <w:shd w:val="clear" w:color="000000" w:fill="D9D9D9"/>
            <w:vAlign w:val="center"/>
            <w:hideMark/>
          </w:tcPr>
          <w:p w14:paraId="40EC025A" w14:textId="77777777" w:rsidR="00266FD9" w:rsidRPr="00266FD9" w:rsidRDefault="00266FD9" w:rsidP="00266FD9">
            <w:pPr>
              <w:spacing w:after="0" w:line="240" w:lineRule="auto"/>
              <w:jc w:val="center"/>
              <w:rPr>
                <w:rFonts w:ascii="Calibri" w:eastAsia="Times New Roman" w:hAnsi="Calibri" w:cs="Calibri"/>
                <w:b/>
                <w:bCs/>
                <w:color w:val="000000"/>
                <w:sz w:val="20"/>
                <w:szCs w:val="20"/>
              </w:rPr>
            </w:pPr>
            <w:r w:rsidRPr="00266FD9">
              <w:rPr>
                <w:rFonts w:ascii="Calibri" w:eastAsia="Times New Roman" w:hAnsi="Calibri" w:cs="Calibri"/>
                <w:b/>
                <w:bCs/>
                <w:color w:val="000000"/>
                <w:sz w:val="20"/>
                <w:szCs w:val="20"/>
              </w:rPr>
              <w:t xml:space="preserve">Естественнонаучной грамотности </w:t>
            </w:r>
          </w:p>
        </w:tc>
      </w:tr>
      <w:tr w:rsidR="008A5893" w:rsidRPr="00266FD9" w14:paraId="4F8F3D4F" w14:textId="77777777" w:rsidTr="00BC663B">
        <w:trPr>
          <w:trHeight w:val="360"/>
        </w:trPr>
        <w:tc>
          <w:tcPr>
            <w:tcW w:w="520" w:type="dxa"/>
            <w:vMerge/>
            <w:tcBorders>
              <w:top w:val="single" w:sz="8" w:space="0" w:color="auto"/>
              <w:left w:val="single" w:sz="8" w:space="0" w:color="auto"/>
              <w:bottom w:val="single" w:sz="8" w:space="0" w:color="000000"/>
              <w:right w:val="single" w:sz="8" w:space="0" w:color="auto"/>
            </w:tcBorders>
            <w:vAlign w:val="center"/>
            <w:hideMark/>
          </w:tcPr>
          <w:p w14:paraId="0FA03C11" w14:textId="77777777" w:rsidR="00266FD9" w:rsidRPr="00266FD9" w:rsidRDefault="00266FD9" w:rsidP="00266FD9">
            <w:pPr>
              <w:spacing w:after="0" w:line="240" w:lineRule="auto"/>
              <w:rPr>
                <w:rFonts w:ascii="Calibri" w:eastAsia="Times New Roman" w:hAnsi="Calibri" w:cs="Calibri"/>
                <w:b/>
                <w:bCs/>
                <w:color w:val="000000"/>
                <w:sz w:val="20"/>
                <w:szCs w:val="20"/>
              </w:rPr>
            </w:pPr>
          </w:p>
        </w:tc>
        <w:tc>
          <w:tcPr>
            <w:tcW w:w="2174" w:type="dxa"/>
            <w:vMerge/>
            <w:tcBorders>
              <w:top w:val="single" w:sz="8" w:space="0" w:color="auto"/>
              <w:left w:val="single" w:sz="8" w:space="0" w:color="auto"/>
              <w:bottom w:val="single" w:sz="8" w:space="0" w:color="000000"/>
              <w:right w:val="single" w:sz="8" w:space="0" w:color="auto"/>
            </w:tcBorders>
            <w:vAlign w:val="center"/>
            <w:hideMark/>
          </w:tcPr>
          <w:p w14:paraId="112D1D30" w14:textId="77777777" w:rsidR="00266FD9" w:rsidRPr="00266FD9" w:rsidRDefault="00266FD9" w:rsidP="00266FD9">
            <w:pPr>
              <w:spacing w:after="0" w:line="240" w:lineRule="auto"/>
              <w:rPr>
                <w:rFonts w:ascii="Calibri" w:eastAsia="Times New Roman" w:hAnsi="Calibri" w:cs="Calibri"/>
                <w:b/>
                <w:bCs/>
                <w:color w:val="000000"/>
                <w:sz w:val="20"/>
                <w:szCs w:val="20"/>
              </w:rPr>
            </w:pPr>
          </w:p>
        </w:tc>
        <w:tc>
          <w:tcPr>
            <w:tcW w:w="748" w:type="dxa"/>
            <w:vMerge/>
            <w:tcBorders>
              <w:top w:val="single" w:sz="8" w:space="0" w:color="auto"/>
              <w:left w:val="single" w:sz="8" w:space="0" w:color="auto"/>
              <w:bottom w:val="single" w:sz="8" w:space="0" w:color="000000"/>
              <w:right w:val="single" w:sz="8" w:space="0" w:color="auto"/>
            </w:tcBorders>
            <w:vAlign w:val="center"/>
            <w:hideMark/>
          </w:tcPr>
          <w:p w14:paraId="0AC57915" w14:textId="77777777" w:rsidR="00266FD9" w:rsidRPr="00266FD9" w:rsidRDefault="00266FD9" w:rsidP="00266FD9">
            <w:pPr>
              <w:spacing w:after="0" w:line="240" w:lineRule="auto"/>
              <w:rPr>
                <w:rFonts w:ascii="Calibri" w:eastAsia="Times New Roman" w:hAnsi="Calibri" w:cs="Calibri"/>
                <w:b/>
                <w:bCs/>
                <w:color w:val="000000"/>
                <w:sz w:val="20"/>
                <w:szCs w:val="20"/>
              </w:rPr>
            </w:pPr>
          </w:p>
        </w:tc>
        <w:tc>
          <w:tcPr>
            <w:tcW w:w="6867" w:type="dxa"/>
            <w:gridSpan w:val="10"/>
            <w:tcBorders>
              <w:top w:val="nil"/>
              <w:left w:val="nil"/>
              <w:bottom w:val="single" w:sz="8" w:space="0" w:color="auto"/>
              <w:right w:val="single" w:sz="8" w:space="0" w:color="000000"/>
            </w:tcBorders>
            <w:shd w:val="clear" w:color="000000" w:fill="D9D9D9"/>
            <w:vAlign w:val="center"/>
            <w:hideMark/>
          </w:tcPr>
          <w:p w14:paraId="54C2C869" w14:textId="77777777" w:rsidR="00266FD9" w:rsidRPr="00266FD9" w:rsidRDefault="00266FD9" w:rsidP="00266FD9">
            <w:pPr>
              <w:spacing w:after="0" w:line="240" w:lineRule="auto"/>
              <w:jc w:val="center"/>
              <w:rPr>
                <w:rFonts w:ascii="Calibri" w:eastAsia="Times New Roman" w:hAnsi="Calibri" w:cs="Calibri"/>
                <w:b/>
                <w:bCs/>
                <w:color w:val="000000"/>
                <w:sz w:val="20"/>
                <w:szCs w:val="20"/>
              </w:rPr>
            </w:pPr>
            <w:r w:rsidRPr="00266FD9">
              <w:rPr>
                <w:rFonts w:ascii="Calibri" w:eastAsia="Times New Roman" w:hAnsi="Calibri" w:cs="Calibri"/>
                <w:b/>
                <w:bCs/>
                <w:color w:val="000000"/>
                <w:sz w:val="20"/>
                <w:szCs w:val="20"/>
              </w:rPr>
              <w:t>(кол-во человек</w:t>
            </w:r>
            <w:proofErr w:type="gramStart"/>
            <w:r w:rsidRPr="00266FD9">
              <w:rPr>
                <w:rFonts w:ascii="Calibri" w:eastAsia="Times New Roman" w:hAnsi="Calibri" w:cs="Calibri"/>
                <w:b/>
                <w:bCs/>
                <w:color w:val="000000"/>
                <w:sz w:val="20"/>
                <w:szCs w:val="20"/>
              </w:rPr>
              <w:t>, %)</w:t>
            </w:r>
            <w:proofErr w:type="gramEnd"/>
          </w:p>
        </w:tc>
      </w:tr>
      <w:tr w:rsidR="008A5893" w:rsidRPr="00266FD9" w14:paraId="3D46F831" w14:textId="77777777" w:rsidTr="00BC663B">
        <w:trPr>
          <w:trHeight w:val="1447"/>
        </w:trPr>
        <w:tc>
          <w:tcPr>
            <w:tcW w:w="520" w:type="dxa"/>
            <w:vMerge/>
            <w:tcBorders>
              <w:top w:val="single" w:sz="8" w:space="0" w:color="auto"/>
              <w:left w:val="single" w:sz="8" w:space="0" w:color="auto"/>
              <w:bottom w:val="single" w:sz="8" w:space="0" w:color="000000"/>
              <w:right w:val="single" w:sz="8" w:space="0" w:color="auto"/>
            </w:tcBorders>
            <w:vAlign w:val="center"/>
            <w:hideMark/>
          </w:tcPr>
          <w:p w14:paraId="452FDF62" w14:textId="77777777" w:rsidR="00266FD9" w:rsidRPr="00266FD9" w:rsidRDefault="00266FD9" w:rsidP="00266FD9">
            <w:pPr>
              <w:spacing w:after="0" w:line="240" w:lineRule="auto"/>
              <w:rPr>
                <w:rFonts w:ascii="Calibri" w:eastAsia="Times New Roman" w:hAnsi="Calibri" w:cs="Calibri"/>
                <w:b/>
                <w:bCs/>
                <w:color w:val="000000"/>
                <w:sz w:val="20"/>
                <w:szCs w:val="20"/>
              </w:rPr>
            </w:pPr>
          </w:p>
        </w:tc>
        <w:tc>
          <w:tcPr>
            <w:tcW w:w="2174" w:type="dxa"/>
            <w:vMerge/>
            <w:tcBorders>
              <w:top w:val="single" w:sz="8" w:space="0" w:color="auto"/>
              <w:left w:val="single" w:sz="8" w:space="0" w:color="auto"/>
              <w:bottom w:val="single" w:sz="8" w:space="0" w:color="000000"/>
              <w:right w:val="single" w:sz="8" w:space="0" w:color="auto"/>
            </w:tcBorders>
            <w:vAlign w:val="center"/>
            <w:hideMark/>
          </w:tcPr>
          <w:p w14:paraId="58998AB7" w14:textId="77777777" w:rsidR="00266FD9" w:rsidRPr="00266FD9" w:rsidRDefault="00266FD9" w:rsidP="00266FD9">
            <w:pPr>
              <w:spacing w:after="0" w:line="240" w:lineRule="auto"/>
              <w:rPr>
                <w:rFonts w:ascii="Calibri" w:eastAsia="Times New Roman" w:hAnsi="Calibri" w:cs="Calibri"/>
                <w:b/>
                <w:bCs/>
                <w:color w:val="000000"/>
                <w:sz w:val="20"/>
                <w:szCs w:val="20"/>
              </w:rPr>
            </w:pPr>
          </w:p>
        </w:tc>
        <w:tc>
          <w:tcPr>
            <w:tcW w:w="748" w:type="dxa"/>
            <w:vMerge/>
            <w:tcBorders>
              <w:top w:val="single" w:sz="8" w:space="0" w:color="auto"/>
              <w:left w:val="single" w:sz="8" w:space="0" w:color="auto"/>
              <w:bottom w:val="single" w:sz="8" w:space="0" w:color="000000"/>
              <w:right w:val="single" w:sz="8" w:space="0" w:color="auto"/>
            </w:tcBorders>
            <w:vAlign w:val="center"/>
            <w:hideMark/>
          </w:tcPr>
          <w:p w14:paraId="156B7FB3" w14:textId="77777777" w:rsidR="00266FD9" w:rsidRPr="00266FD9" w:rsidRDefault="00266FD9" w:rsidP="00266FD9">
            <w:pPr>
              <w:spacing w:after="0" w:line="240" w:lineRule="auto"/>
              <w:rPr>
                <w:rFonts w:ascii="Calibri" w:eastAsia="Times New Roman" w:hAnsi="Calibri" w:cs="Calibri"/>
                <w:b/>
                <w:bCs/>
                <w:color w:val="000000"/>
                <w:sz w:val="20"/>
                <w:szCs w:val="20"/>
              </w:rPr>
            </w:pPr>
          </w:p>
        </w:tc>
        <w:tc>
          <w:tcPr>
            <w:tcW w:w="709" w:type="dxa"/>
            <w:tcBorders>
              <w:top w:val="nil"/>
              <w:left w:val="nil"/>
              <w:bottom w:val="single" w:sz="8" w:space="0" w:color="auto"/>
              <w:right w:val="single" w:sz="8" w:space="0" w:color="auto"/>
            </w:tcBorders>
            <w:shd w:val="clear" w:color="000000" w:fill="D9D9D9"/>
            <w:textDirection w:val="btLr"/>
            <w:vAlign w:val="center"/>
            <w:hideMark/>
          </w:tcPr>
          <w:p w14:paraId="580EBB1C" w14:textId="77777777" w:rsidR="00266FD9" w:rsidRPr="00266FD9" w:rsidRDefault="00266FD9" w:rsidP="00266FD9">
            <w:pPr>
              <w:spacing w:after="0" w:line="240" w:lineRule="auto"/>
              <w:jc w:val="center"/>
              <w:rPr>
                <w:rFonts w:ascii="Calibri" w:eastAsia="Times New Roman" w:hAnsi="Calibri" w:cs="Calibri"/>
                <w:b/>
                <w:bCs/>
                <w:color w:val="000000"/>
                <w:sz w:val="20"/>
                <w:szCs w:val="20"/>
              </w:rPr>
            </w:pPr>
            <w:r w:rsidRPr="00266FD9">
              <w:rPr>
                <w:rFonts w:ascii="Calibri" w:eastAsia="Times New Roman" w:hAnsi="Calibri" w:cs="Calibri"/>
                <w:b/>
                <w:bCs/>
                <w:color w:val="000000"/>
                <w:sz w:val="20"/>
                <w:szCs w:val="20"/>
              </w:rPr>
              <w:t>Недостаточный</w:t>
            </w:r>
          </w:p>
        </w:tc>
        <w:tc>
          <w:tcPr>
            <w:tcW w:w="709" w:type="dxa"/>
            <w:tcBorders>
              <w:top w:val="nil"/>
              <w:left w:val="nil"/>
              <w:bottom w:val="single" w:sz="8" w:space="0" w:color="auto"/>
              <w:right w:val="single" w:sz="8" w:space="0" w:color="auto"/>
            </w:tcBorders>
            <w:shd w:val="clear" w:color="000000" w:fill="D9D9D9"/>
            <w:vAlign w:val="center"/>
            <w:hideMark/>
          </w:tcPr>
          <w:p w14:paraId="482D0D25" w14:textId="77777777" w:rsidR="00266FD9" w:rsidRPr="00266FD9" w:rsidRDefault="00266FD9" w:rsidP="00266FD9">
            <w:pPr>
              <w:spacing w:after="0" w:line="240" w:lineRule="auto"/>
              <w:jc w:val="center"/>
              <w:rPr>
                <w:rFonts w:ascii="Calibri" w:eastAsia="Times New Roman" w:hAnsi="Calibri" w:cs="Calibri"/>
                <w:b/>
                <w:bCs/>
                <w:color w:val="000000"/>
                <w:sz w:val="20"/>
                <w:szCs w:val="20"/>
              </w:rPr>
            </w:pPr>
            <w:r w:rsidRPr="00266FD9">
              <w:rPr>
                <w:rFonts w:ascii="Calibri" w:eastAsia="Times New Roman" w:hAnsi="Calibri" w:cs="Calibri"/>
                <w:b/>
                <w:bCs/>
                <w:color w:val="000000"/>
                <w:sz w:val="20"/>
                <w:szCs w:val="20"/>
              </w:rPr>
              <w:t>%</w:t>
            </w:r>
          </w:p>
        </w:tc>
        <w:tc>
          <w:tcPr>
            <w:tcW w:w="708" w:type="dxa"/>
            <w:tcBorders>
              <w:top w:val="nil"/>
              <w:left w:val="nil"/>
              <w:bottom w:val="single" w:sz="8" w:space="0" w:color="auto"/>
              <w:right w:val="single" w:sz="8" w:space="0" w:color="auto"/>
            </w:tcBorders>
            <w:shd w:val="clear" w:color="000000" w:fill="D9D9D9"/>
            <w:textDirection w:val="btLr"/>
            <w:vAlign w:val="center"/>
            <w:hideMark/>
          </w:tcPr>
          <w:p w14:paraId="035E1478" w14:textId="77777777" w:rsidR="00266FD9" w:rsidRPr="00266FD9" w:rsidRDefault="00266FD9" w:rsidP="00266FD9">
            <w:pPr>
              <w:spacing w:after="0" w:line="240" w:lineRule="auto"/>
              <w:jc w:val="center"/>
              <w:rPr>
                <w:rFonts w:ascii="Calibri" w:eastAsia="Times New Roman" w:hAnsi="Calibri" w:cs="Calibri"/>
                <w:b/>
                <w:bCs/>
                <w:color w:val="000000"/>
                <w:sz w:val="20"/>
                <w:szCs w:val="20"/>
              </w:rPr>
            </w:pPr>
            <w:r w:rsidRPr="00266FD9">
              <w:rPr>
                <w:rFonts w:ascii="Calibri" w:eastAsia="Times New Roman" w:hAnsi="Calibri" w:cs="Calibri"/>
                <w:b/>
                <w:bCs/>
                <w:color w:val="000000"/>
                <w:sz w:val="20"/>
                <w:szCs w:val="20"/>
              </w:rPr>
              <w:t>Низкий</w:t>
            </w:r>
          </w:p>
        </w:tc>
        <w:tc>
          <w:tcPr>
            <w:tcW w:w="670" w:type="dxa"/>
            <w:tcBorders>
              <w:top w:val="nil"/>
              <w:left w:val="nil"/>
              <w:bottom w:val="single" w:sz="8" w:space="0" w:color="auto"/>
              <w:right w:val="single" w:sz="8" w:space="0" w:color="auto"/>
            </w:tcBorders>
            <w:shd w:val="clear" w:color="000000" w:fill="D9D9D9"/>
            <w:vAlign w:val="center"/>
            <w:hideMark/>
          </w:tcPr>
          <w:p w14:paraId="4B43F2C5" w14:textId="77777777" w:rsidR="00266FD9" w:rsidRPr="00266FD9" w:rsidRDefault="00266FD9" w:rsidP="00266FD9">
            <w:pPr>
              <w:spacing w:after="0" w:line="240" w:lineRule="auto"/>
              <w:jc w:val="center"/>
              <w:rPr>
                <w:rFonts w:ascii="Calibri" w:eastAsia="Times New Roman" w:hAnsi="Calibri" w:cs="Calibri"/>
                <w:b/>
                <w:bCs/>
                <w:color w:val="000000"/>
                <w:sz w:val="20"/>
                <w:szCs w:val="20"/>
              </w:rPr>
            </w:pPr>
            <w:r w:rsidRPr="00266FD9">
              <w:rPr>
                <w:rFonts w:ascii="Calibri" w:eastAsia="Times New Roman" w:hAnsi="Calibri" w:cs="Calibri"/>
                <w:b/>
                <w:bCs/>
                <w:color w:val="000000"/>
                <w:sz w:val="20"/>
                <w:szCs w:val="20"/>
              </w:rPr>
              <w:t>%</w:t>
            </w:r>
          </w:p>
        </w:tc>
        <w:tc>
          <w:tcPr>
            <w:tcW w:w="709" w:type="dxa"/>
            <w:tcBorders>
              <w:top w:val="nil"/>
              <w:left w:val="nil"/>
              <w:bottom w:val="single" w:sz="8" w:space="0" w:color="auto"/>
              <w:right w:val="single" w:sz="8" w:space="0" w:color="auto"/>
            </w:tcBorders>
            <w:shd w:val="clear" w:color="000000" w:fill="D9D9D9"/>
            <w:textDirection w:val="btLr"/>
            <w:vAlign w:val="center"/>
            <w:hideMark/>
          </w:tcPr>
          <w:p w14:paraId="08C54BBB" w14:textId="77777777" w:rsidR="00266FD9" w:rsidRPr="00266FD9" w:rsidRDefault="00266FD9" w:rsidP="00266FD9">
            <w:pPr>
              <w:spacing w:after="0" w:line="240" w:lineRule="auto"/>
              <w:jc w:val="center"/>
              <w:rPr>
                <w:rFonts w:ascii="Calibri" w:eastAsia="Times New Roman" w:hAnsi="Calibri" w:cs="Calibri"/>
                <w:b/>
                <w:bCs/>
                <w:color w:val="000000"/>
                <w:sz w:val="20"/>
                <w:szCs w:val="20"/>
              </w:rPr>
            </w:pPr>
            <w:r w:rsidRPr="00266FD9">
              <w:rPr>
                <w:rFonts w:ascii="Calibri" w:eastAsia="Times New Roman" w:hAnsi="Calibri" w:cs="Calibri"/>
                <w:b/>
                <w:bCs/>
                <w:color w:val="000000"/>
                <w:sz w:val="20"/>
                <w:szCs w:val="20"/>
              </w:rPr>
              <w:t>Средний</w:t>
            </w:r>
          </w:p>
        </w:tc>
        <w:tc>
          <w:tcPr>
            <w:tcW w:w="708" w:type="dxa"/>
            <w:tcBorders>
              <w:top w:val="nil"/>
              <w:left w:val="nil"/>
              <w:bottom w:val="single" w:sz="8" w:space="0" w:color="auto"/>
              <w:right w:val="single" w:sz="8" w:space="0" w:color="auto"/>
            </w:tcBorders>
            <w:shd w:val="clear" w:color="000000" w:fill="D9D9D9"/>
            <w:vAlign w:val="center"/>
            <w:hideMark/>
          </w:tcPr>
          <w:p w14:paraId="13F70872" w14:textId="77777777" w:rsidR="00266FD9" w:rsidRPr="00266FD9" w:rsidRDefault="00266FD9" w:rsidP="00266FD9">
            <w:pPr>
              <w:spacing w:after="0" w:line="240" w:lineRule="auto"/>
              <w:jc w:val="center"/>
              <w:rPr>
                <w:rFonts w:ascii="Calibri" w:eastAsia="Times New Roman" w:hAnsi="Calibri" w:cs="Calibri"/>
                <w:b/>
                <w:bCs/>
                <w:color w:val="000000"/>
                <w:sz w:val="20"/>
                <w:szCs w:val="20"/>
              </w:rPr>
            </w:pPr>
            <w:r w:rsidRPr="00266FD9">
              <w:rPr>
                <w:rFonts w:ascii="Calibri" w:eastAsia="Times New Roman" w:hAnsi="Calibri" w:cs="Calibri"/>
                <w:b/>
                <w:bCs/>
                <w:color w:val="000000"/>
                <w:sz w:val="20"/>
                <w:szCs w:val="20"/>
              </w:rPr>
              <w:t>%</w:t>
            </w:r>
          </w:p>
        </w:tc>
        <w:tc>
          <w:tcPr>
            <w:tcW w:w="709" w:type="dxa"/>
            <w:tcBorders>
              <w:top w:val="nil"/>
              <w:left w:val="nil"/>
              <w:bottom w:val="single" w:sz="8" w:space="0" w:color="auto"/>
              <w:right w:val="single" w:sz="8" w:space="0" w:color="auto"/>
            </w:tcBorders>
            <w:shd w:val="clear" w:color="000000" w:fill="D9D9D9"/>
            <w:textDirection w:val="btLr"/>
            <w:vAlign w:val="center"/>
            <w:hideMark/>
          </w:tcPr>
          <w:p w14:paraId="070BCA25" w14:textId="77777777" w:rsidR="00266FD9" w:rsidRPr="00266FD9" w:rsidRDefault="00266FD9" w:rsidP="00266FD9">
            <w:pPr>
              <w:spacing w:after="0" w:line="240" w:lineRule="auto"/>
              <w:jc w:val="center"/>
              <w:rPr>
                <w:rFonts w:ascii="Calibri" w:eastAsia="Times New Roman" w:hAnsi="Calibri" w:cs="Calibri"/>
                <w:b/>
                <w:bCs/>
                <w:color w:val="000000"/>
                <w:sz w:val="20"/>
                <w:szCs w:val="20"/>
              </w:rPr>
            </w:pPr>
            <w:r w:rsidRPr="00266FD9">
              <w:rPr>
                <w:rFonts w:ascii="Calibri" w:eastAsia="Times New Roman" w:hAnsi="Calibri" w:cs="Calibri"/>
                <w:b/>
                <w:bCs/>
                <w:color w:val="000000"/>
                <w:sz w:val="20"/>
                <w:szCs w:val="20"/>
              </w:rPr>
              <w:t>Повышенный</w:t>
            </w:r>
          </w:p>
        </w:tc>
        <w:tc>
          <w:tcPr>
            <w:tcW w:w="709" w:type="dxa"/>
            <w:tcBorders>
              <w:top w:val="nil"/>
              <w:left w:val="nil"/>
              <w:bottom w:val="single" w:sz="8" w:space="0" w:color="auto"/>
              <w:right w:val="single" w:sz="8" w:space="0" w:color="auto"/>
            </w:tcBorders>
            <w:shd w:val="clear" w:color="000000" w:fill="D9D9D9"/>
            <w:vAlign w:val="center"/>
            <w:hideMark/>
          </w:tcPr>
          <w:p w14:paraId="6A56A0EA" w14:textId="77777777" w:rsidR="00266FD9" w:rsidRPr="00266FD9" w:rsidRDefault="00266FD9" w:rsidP="00266FD9">
            <w:pPr>
              <w:spacing w:after="0" w:line="240" w:lineRule="auto"/>
              <w:jc w:val="center"/>
              <w:rPr>
                <w:rFonts w:ascii="Calibri" w:eastAsia="Times New Roman" w:hAnsi="Calibri" w:cs="Calibri"/>
                <w:b/>
                <w:bCs/>
                <w:color w:val="000000"/>
                <w:sz w:val="20"/>
                <w:szCs w:val="20"/>
              </w:rPr>
            </w:pPr>
            <w:r w:rsidRPr="00266FD9">
              <w:rPr>
                <w:rFonts w:ascii="Calibri" w:eastAsia="Times New Roman" w:hAnsi="Calibri" w:cs="Calibri"/>
                <w:b/>
                <w:bCs/>
                <w:color w:val="000000"/>
                <w:sz w:val="20"/>
                <w:szCs w:val="20"/>
              </w:rPr>
              <w:t>%</w:t>
            </w:r>
          </w:p>
        </w:tc>
        <w:tc>
          <w:tcPr>
            <w:tcW w:w="567" w:type="dxa"/>
            <w:tcBorders>
              <w:top w:val="nil"/>
              <w:left w:val="nil"/>
              <w:bottom w:val="single" w:sz="8" w:space="0" w:color="auto"/>
              <w:right w:val="single" w:sz="4" w:space="0" w:color="auto"/>
            </w:tcBorders>
            <w:shd w:val="clear" w:color="000000" w:fill="D9D9D9"/>
            <w:textDirection w:val="btLr"/>
            <w:vAlign w:val="center"/>
            <w:hideMark/>
          </w:tcPr>
          <w:p w14:paraId="1868290C" w14:textId="77777777" w:rsidR="00266FD9" w:rsidRPr="00266FD9" w:rsidRDefault="00266FD9" w:rsidP="00266FD9">
            <w:pPr>
              <w:spacing w:after="0" w:line="240" w:lineRule="auto"/>
              <w:jc w:val="center"/>
              <w:rPr>
                <w:rFonts w:ascii="Calibri" w:eastAsia="Times New Roman" w:hAnsi="Calibri" w:cs="Calibri"/>
                <w:b/>
                <w:bCs/>
                <w:color w:val="000000"/>
                <w:sz w:val="20"/>
                <w:szCs w:val="20"/>
              </w:rPr>
            </w:pPr>
            <w:r w:rsidRPr="00266FD9">
              <w:rPr>
                <w:rFonts w:ascii="Calibri" w:eastAsia="Times New Roman" w:hAnsi="Calibri" w:cs="Calibri"/>
                <w:b/>
                <w:bCs/>
                <w:color w:val="000000"/>
                <w:sz w:val="20"/>
                <w:szCs w:val="20"/>
              </w:rPr>
              <w:t>Высокий</w:t>
            </w:r>
          </w:p>
        </w:tc>
        <w:tc>
          <w:tcPr>
            <w:tcW w:w="66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EFB6462" w14:textId="77777777" w:rsidR="00266FD9" w:rsidRPr="00266FD9" w:rsidRDefault="00266FD9" w:rsidP="00266FD9">
            <w:pPr>
              <w:spacing w:after="0" w:line="240" w:lineRule="auto"/>
              <w:jc w:val="center"/>
              <w:rPr>
                <w:rFonts w:ascii="Calibri" w:eastAsia="Times New Roman" w:hAnsi="Calibri" w:cs="Calibri"/>
                <w:b/>
                <w:bCs/>
                <w:color w:val="000000"/>
                <w:sz w:val="20"/>
                <w:szCs w:val="20"/>
              </w:rPr>
            </w:pPr>
            <w:r w:rsidRPr="00266FD9">
              <w:rPr>
                <w:rFonts w:ascii="Calibri" w:eastAsia="Times New Roman" w:hAnsi="Calibri" w:cs="Calibri"/>
                <w:b/>
                <w:bCs/>
                <w:color w:val="000000"/>
                <w:sz w:val="20"/>
                <w:szCs w:val="20"/>
              </w:rPr>
              <w:t>%</w:t>
            </w:r>
          </w:p>
        </w:tc>
      </w:tr>
      <w:tr w:rsidR="008A5893" w:rsidRPr="00AE09E5" w14:paraId="00912AB1" w14:textId="77777777" w:rsidTr="00BC663B">
        <w:trPr>
          <w:trHeight w:val="315"/>
        </w:trPr>
        <w:tc>
          <w:tcPr>
            <w:tcW w:w="520" w:type="dxa"/>
            <w:tcBorders>
              <w:top w:val="nil"/>
              <w:left w:val="single" w:sz="8" w:space="0" w:color="auto"/>
              <w:bottom w:val="single" w:sz="8" w:space="0" w:color="auto"/>
              <w:right w:val="single" w:sz="8" w:space="0" w:color="auto"/>
            </w:tcBorders>
            <w:shd w:val="clear" w:color="auto" w:fill="auto"/>
            <w:vAlign w:val="center"/>
            <w:hideMark/>
          </w:tcPr>
          <w:p w14:paraId="66AC3B8D"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1</w:t>
            </w:r>
          </w:p>
        </w:tc>
        <w:tc>
          <w:tcPr>
            <w:tcW w:w="2174" w:type="dxa"/>
            <w:tcBorders>
              <w:top w:val="nil"/>
              <w:left w:val="nil"/>
              <w:bottom w:val="single" w:sz="8" w:space="0" w:color="auto"/>
              <w:right w:val="single" w:sz="8" w:space="0" w:color="auto"/>
            </w:tcBorders>
            <w:shd w:val="clear" w:color="auto" w:fill="auto"/>
            <w:vAlign w:val="center"/>
            <w:hideMark/>
          </w:tcPr>
          <w:p w14:paraId="7875828F" w14:textId="77777777" w:rsidR="00266FD9" w:rsidRPr="00AE09E5" w:rsidRDefault="00266FD9" w:rsidP="00266FD9">
            <w:pPr>
              <w:spacing w:after="0" w:line="240" w:lineRule="auto"/>
              <w:rPr>
                <w:rFonts w:eastAsia="Times New Roman" w:cstheme="minorHAnsi"/>
                <w:b/>
                <w:bCs/>
                <w:color w:val="000000"/>
                <w:sz w:val="20"/>
                <w:szCs w:val="20"/>
              </w:rPr>
            </w:pPr>
            <w:r w:rsidRPr="00AE09E5">
              <w:rPr>
                <w:rFonts w:eastAsia="Times New Roman" w:cstheme="minorHAnsi"/>
                <w:b/>
                <w:bCs/>
                <w:color w:val="000000"/>
                <w:sz w:val="20"/>
                <w:szCs w:val="20"/>
              </w:rPr>
              <w:t>Бабаевский МО</w:t>
            </w:r>
          </w:p>
        </w:tc>
        <w:tc>
          <w:tcPr>
            <w:tcW w:w="748" w:type="dxa"/>
            <w:tcBorders>
              <w:top w:val="nil"/>
              <w:left w:val="nil"/>
              <w:bottom w:val="single" w:sz="8" w:space="0" w:color="auto"/>
              <w:right w:val="single" w:sz="8" w:space="0" w:color="auto"/>
            </w:tcBorders>
            <w:shd w:val="clear" w:color="000000" w:fill="D9D9D9"/>
            <w:vAlign w:val="center"/>
            <w:hideMark/>
          </w:tcPr>
          <w:p w14:paraId="4F1EAF32"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161</w:t>
            </w:r>
          </w:p>
        </w:tc>
        <w:tc>
          <w:tcPr>
            <w:tcW w:w="709" w:type="dxa"/>
            <w:tcBorders>
              <w:top w:val="nil"/>
              <w:left w:val="nil"/>
              <w:bottom w:val="single" w:sz="8" w:space="0" w:color="auto"/>
              <w:right w:val="single" w:sz="8" w:space="0" w:color="auto"/>
            </w:tcBorders>
            <w:shd w:val="clear" w:color="auto" w:fill="auto"/>
            <w:vAlign w:val="center"/>
            <w:hideMark/>
          </w:tcPr>
          <w:p w14:paraId="6733E5C2"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34</w:t>
            </w:r>
          </w:p>
        </w:tc>
        <w:tc>
          <w:tcPr>
            <w:tcW w:w="709" w:type="dxa"/>
            <w:tcBorders>
              <w:top w:val="nil"/>
              <w:left w:val="nil"/>
              <w:bottom w:val="single" w:sz="8" w:space="0" w:color="auto"/>
              <w:right w:val="single" w:sz="8" w:space="0" w:color="auto"/>
            </w:tcBorders>
            <w:shd w:val="clear" w:color="000000" w:fill="D9D9D9"/>
            <w:vAlign w:val="center"/>
            <w:hideMark/>
          </w:tcPr>
          <w:p w14:paraId="4D022016"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21%</w:t>
            </w:r>
          </w:p>
        </w:tc>
        <w:tc>
          <w:tcPr>
            <w:tcW w:w="708" w:type="dxa"/>
            <w:tcBorders>
              <w:top w:val="nil"/>
              <w:left w:val="nil"/>
              <w:bottom w:val="single" w:sz="8" w:space="0" w:color="auto"/>
              <w:right w:val="single" w:sz="8" w:space="0" w:color="auto"/>
            </w:tcBorders>
            <w:shd w:val="clear" w:color="auto" w:fill="auto"/>
            <w:vAlign w:val="center"/>
            <w:hideMark/>
          </w:tcPr>
          <w:p w14:paraId="6595D950"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48</w:t>
            </w:r>
          </w:p>
        </w:tc>
        <w:tc>
          <w:tcPr>
            <w:tcW w:w="670" w:type="dxa"/>
            <w:tcBorders>
              <w:top w:val="nil"/>
              <w:left w:val="nil"/>
              <w:bottom w:val="single" w:sz="8" w:space="0" w:color="auto"/>
              <w:right w:val="single" w:sz="8" w:space="0" w:color="auto"/>
            </w:tcBorders>
            <w:shd w:val="clear" w:color="000000" w:fill="D9D9D9"/>
            <w:vAlign w:val="center"/>
            <w:hideMark/>
          </w:tcPr>
          <w:p w14:paraId="40BEAC6D"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30%</w:t>
            </w:r>
          </w:p>
        </w:tc>
        <w:tc>
          <w:tcPr>
            <w:tcW w:w="709" w:type="dxa"/>
            <w:tcBorders>
              <w:top w:val="nil"/>
              <w:left w:val="nil"/>
              <w:bottom w:val="single" w:sz="8" w:space="0" w:color="auto"/>
              <w:right w:val="single" w:sz="8" w:space="0" w:color="auto"/>
            </w:tcBorders>
            <w:shd w:val="clear" w:color="auto" w:fill="auto"/>
            <w:vAlign w:val="center"/>
            <w:hideMark/>
          </w:tcPr>
          <w:p w14:paraId="6DE9ADAF"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59</w:t>
            </w:r>
          </w:p>
        </w:tc>
        <w:tc>
          <w:tcPr>
            <w:tcW w:w="708" w:type="dxa"/>
            <w:tcBorders>
              <w:top w:val="nil"/>
              <w:left w:val="nil"/>
              <w:bottom w:val="single" w:sz="8" w:space="0" w:color="auto"/>
              <w:right w:val="single" w:sz="8" w:space="0" w:color="auto"/>
            </w:tcBorders>
            <w:shd w:val="clear" w:color="000000" w:fill="D9D9D9"/>
            <w:vAlign w:val="center"/>
            <w:hideMark/>
          </w:tcPr>
          <w:p w14:paraId="38B8F57B"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37%</w:t>
            </w:r>
          </w:p>
        </w:tc>
        <w:tc>
          <w:tcPr>
            <w:tcW w:w="709" w:type="dxa"/>
            <w:tcBorders>
              <w:top w:val="nil"/>
              <w:left w:val="nil"/>
              <w:bottom w:val="single" w:sz="8" w:space="0" w:color="auto"/>
              <w:right w:val="single" w:sz="8" w:space="0" w:color="auto"/>
            </w:tcBorders>
            <w:shd w:val="clear" w:color="auto" w:fill="auto"/>
            <w:vAlign w:val="center"/>
            <w:hideMark/>
          </w:tcPr>
          <w:p w14:paraId="2AAE4088"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19</w:t>
            </w:r>
          </w:p>
        </w:tc>
        <w:tc>
          <w:tcPr>
            <w:tcW w:w="709" w:type="dxa"/>
            <w:tcBorders>
              <w:top w:val="nil"/>
              <w:left w:val="nil"/>
              <w:bottom w:val="single" w:sz="8" w:space="0" w:color="auto"/>
              <w:right w:val="single" w:sz="8" w:space="0" w:color="auto"/>
            </w:tcBorders>
            <w:shd w:val="clear" w:color="000000" w:fill="D9D9D9"/>
            <w:vAlign w:val="center"/>
            <w:hideMark/>
          </w:tcPr>
          <w:p w14:paraId="79EE7ADE"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12%</w:t>
            </w:r>
          </w:p>
        </w:tc>
        <w:tc>
          <w:tcPr>
            <w:tcW w:w="567" w:type="dxa"/>
            <w:tcBorders>
              <w:top w:val="nil"/>
              <w:left w:val="nil"/>
              <w:bottom w:val="single" w:sz="8" w:space="0" w:color="auto"/>
              <w:right w:val="single" w:sz="4" w:space="0" w:color="auto"/>
            </w:tcBorders>
            <w:shd w:val="clear" w:color="auto" w:fill="auto"/>
            <w:vAlign w:val="center"/>
            <w:hideMark/>
          </w:tcPr>
          <w:p w14:paraId="4CEC9234"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1</w:t>
            </w:r>
          </w:p>
        </w:tc>
        <w:tc>
          <w:tcPr>
            <w:tcW w:w="66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AB1C2F6"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1%</w:t>
            </w:r>
          </w:p>
        </w:tc>
      </w:tr>
      <w:tr w:rsidR="008A5893" w:rsidRPr="00AE09E5" w14:paraId="218D7B39" w14:textId="77777777" w:rsidTr="00BC663B">
        <w:trPr>
          <w:trHeight w:val="315"/>
        </w:trPr>
        <w:tc>
          <w:tcPr>
            <w:tcW w:w="520" w:type="dxa"/>
            <w:tcBorders>
              <w:top w:val="nil"/>
              <w:left w:val="single" w:sz="8" w:space="0" w:color="auto"/>
              <w:bottom w:val="single" w:sz="8" w:space="0" w:color="auto"/>
              <w:right w:val="single" w:sz="8" w:space="0" w:color="auto"/>
            </w:tcBorders>
            <w:shd w:val="clear" w:color="auto" w:fill="auto"/>
            <w:vAlign w:val="center"/>
            <w:hideMark/>
          </w:tcPr>
          <w:p w14:paraId="5C1F7B2D"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2</w:t>
            </w:r>
          </w:p>
        </w:tc>
        <w:tc>
          <w:tcPr>
            <w:tcW w:w="2174" w:type="dxa"/>
            <w:tcBorders>
              <w:top w:val="nil"/>
              <w:left w:val="nil"/>
              <w:bottom w:val="single" w:sz="8" w:space="0" w:color="auto"/>
              <w:right w:val="single" w:sz="8" w:space="0" w:color="auto"/>
            </w:tcBorders>
            <w:shd w:val="clear" w:color="auto" w:fill="auto"/>
            <w:vAlign w:val="center"/>
            <w:hideMark/>
          </w:tcPr>
          <w:p w14:paraId="3EC55400" w14:textId="77777777" w:rsidR="00266FD9" w:rsidRPr="00AE09E5" w:rsidRDefault="00266FD9" w:rsidP="00266FD9">
            <w:pPr>
              <w:spacing w:after="0" w:line="240" w:lineRule="auto"/>
              <w:rPr>
                <w:rFonts w:eastAsia="Times New Roman" w:cstheme="minorHAnsi"/>
                <w:b/>
                <w:bCs/>
                <w:color w:val="000000"/>
                <w:sz w:val="20"/>
                <w:szCs w:val="20"/>
              </w:rPr>
            </w:pPr>
            <w:r w:rsidRPr="00AE09E5">
              <w:rPr>
                <w:rFonts w:eastAsia="Times New Roman" w:cstheme="minorHAnsi"/>
                <w:b/>
                <w:bCs/>
                <w:color w:val="000000"/>
                <w:sz w:val="20"/>
                <w:szCs w:val="20"/>
              </w:rPr>
              <w:t>Бабушкинский МО</w:t>
            </w:r>
          </w:p>
        </w:tc>
        <w:tc>
          <w:tcPr>
            <w:tcW w:w="748" w:type="dxa"/>
            <w:tcBorders>
              <w:top w:val="nil"/>
              <w:left w:val="nil"/>
              <w:bottom w:val="single" w:sz="8" w:space="0" w:color="auto"/>
              <w:right w:val="single" w:sz="8" w:space="0" w:color="auto"/>
            </w:tcBorders>
            <w:shd w:val="clear" w:color="000000" w:fill="D9D9D9"/>
            <w:vAlign w:val="center"/>
            <w:hideMark/>
          </w:tcPr>
          <w:p w14:paraId="33346376"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133</w:t>
            </w:r>
          </w:p>
        </w:tc>
        <w:tc>
          <w:tcPr>
            <w:tcW w:w="709" w:type="dxa"/>
            <w:tcBorders>
              <w:top w:val="nil"/>
              <w:left w:val="nil"/>
              <w:bottom w:val="single" w:sz="8" w:space="0" w:color="auto"/>
              <w:right w:val="single" w:sz="8" w:space="0" w:color="auto"/>
            </w:tcBorders>
            <w:shd w:val="clear" w:color="auto" w:fill="auto"/>
            <w:vAlign w:val="center"/>
            <w:hideMark/>
          </w:tcPr>
          <w:p w14:paraId="7BD86913"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16</w:t>
            </w:r>
          </w:p>
        </w:tc>
        <w:tc>
          <w:tcPr>
            <w:tcW w:w="709" w:type="dxa"/>
            <w:tcBorders>
              <w:top w:val="nil"/>
              <w:left w:val="nil"/>
              <w:bottom w:val="single" w:sz="8" w:space="0" w:color="auto"/>
              <w:right w:val="single" w:sz="8" w:space="0" w:color="auto"/>
            </w:tcBorders>
            <w:shd w:val="clear" w:color="000000" w:fill="D9D9D9"/>
            <w:vAlign w:val="center"/>
            <w:hideMark/>
          </w:tcPr>
          <w:p w14:paraId="3843FB7C"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12%</w:t>
            </w:r>
          </w:p>
        </w:tc>
        <w:tc>
          <w:tcPr>
            <w:tcW w:w="708" w:type="dxa"/>
            <w:tcBorders>
              <w:top w:val="nil"/>
              <w:left w:val="nil"/>
              <w:bottom w:val="single" w:sz="8" w:space="0" w:color="auto"/>
              <w:right w:val="single" w:sz="8" w:space="0" w:color="auto"/>
            </w:tcBorders>
            <w:shd w:val="clear" w:color="auto" w:fill="auto"/>
            <w:vAlign w:val="center"/>
            <w:hideMark/>
          </w:tcPr>
          <w:p w14:paraId="23138802"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30</w:t>
            </w:r>
          </w:p>
        </w:tc>
        <w:tc>
          <w:tcPr>
            <w:tcW w:w="670" w:type="dxa"/>
            <w:tcBorders>
              <w:top w:val="nil"/>
              <w:left w:val="nil"/>
              <w:bottom w:val="single" w:sz="8" w:space="0" w:color="auto"/>
              <w:right w:val="single" w:sz="8" w:space="0" w:color="auto"/>
            </w:tcBorders>
            <w:shd w:val="clear" w:color="000000" w:fill="D9D9D9"/>
            <w:vAlign w:val="center"/>
            <w:hideMark/>
          </w:tcPr>
          <w:p w14:paraId="3F5584E6"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23%</w:t>
            </w:r>
          </w:p>
        </w:tc>
        <w:tc>
          <w:tcPr>
            <w:tcW w:w="709" w:type="dxa"/>
            <w:tcBorders>
              <w:top w:val="nil"/>
              <w:left w:val="nil"/>
              <w:bottom w:val="single" w:sz="8" w:space="0" w:color="auto"/>
              <w:right w:val="single" w:sz="8" w:space="0" w:color="auto"/>
            </w:tcBorders>
            <w:shd w:val="clear" w:color="auto" w:fill="auto"/>
            <w:vAlign w:val="center"/>
            <w:hideMark/>
          </w:tcPr>
          <w:p w14:paraId="4ED85308"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56</w:t>
            </w:r>
          </w:p>
        </w:tc>
        <w:tc>
          <w:tcPr>
            <w:tcW w:w="708" w:type="dxa"/>
            <w:tcBorders>
              <w:top w:val="nil"/>
              <w:left w:val="nil"/>
              <w:bottom w:val="single" w:sz="8" w:space="0" w:color="auto"/>
              <w:right w:val="single" w:sz="8" w:space="0" w:color="auto"/>
            </w:tcBorders>
            <w:shd w:val="clear" w:color="000000" w:fill="D9D9D9"/>
            <w:vAlign w:val="center"/>
            <w:hideMark/>
          </w:tcPr>
          <w:p w14:paraId="5BF62DD3"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42%</w:t>
            </w:r>
          </w:p>
        </w:tc>
        <w:tc>
          <w:tcPr>
            <w:tcW w:w="709" w:type="dxa"/>
            <w:tcBorders>
              <w:top w:val="nil"/>
              <w:left w:val="nil"/>
              <w:bottom w:val="single" w:sz="8" w:space="0" w:color="auto"/>
              <w:right w:val="single" w:sz="8" w:space="0" w:color="auto"/>
            </w:tcBorders>
            <w:shd w:val="clear" w:color="auto" w:fill="auto"/>
            <w:vAlign w:val="center"/>
            <w:hideMark/>
          </w:tcPr>
          <w:p w14:paraId="0E48E247"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22</w:t>
            </w:r>
          </w:p>
        </w:tc>
        <w:tc>
          <w:tcPr>
            <w:tcW w:w="709" w:type="dxa"/>
            <w:tcBorders>
              <w:top w:val="nil"/>
              <w:left w:val="nil"/>
              <w:bottom w:val="single" w:sz="8" w:space="0" w:color="auto"/>
              <w:right w:val="single" w:sz="8" w:space="0" w:color="auto"/>
            </w:tcBorders>
            <w:shd w:val="clear" w:color="000000" w:fill="D9D9D9"/>
            <w:vAlign w:val="center"/>
            <w:hideMark/>
          </w:tcPr>
          <w:p w14:paraId="1D1D837B"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17%</w:t>
            </w:r>
          </w:p>
        </w:tc>
        <w:tc>
          <w:tcPr>
            <w:tcW w:w="567" w:type="dxa"/>
            <w:tcBorders>
              <w:top w:val="nil"/>
              <w:left w:val="nil"/>
              <w:bottom w:val="single" w:sz="8" w:space="0" w:color="auto"/>
              <w:right w:val="single" w:sz="4" w:space="0" w:color="auto"/>
            </w:tcBorders>
            <w:shd w:val="clear" w:color="auto" w:fill="auto"/>
            <w:vAlign w:val="center"/>
            <w:hideMark/>
          </w:tcPr>
          <w:p w14:paraId="1049B651"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9</w:t>
            </w:r>
          </w:p>
        </w:tc>
        <w:tc>
          <w:tcPr>
            <w:tcW w:w="66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6E3F07A"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7%</w:t>
            </w:r>
          </w:p>
        </w:tc>
      </w:tr>
      <w:tr w:rsidR="008A5893" w:rsidRPr="00AE09E5" w14:paraId="62A0D91D" w14:textId="77777777" w:rsidTr="00BC663B">
        <w:trPr>
          <w:trHeight w:val="315"/>
        </w:trPr>
        <w:tc>
          <w:tcPr>
            <w:tcW w:w="520" w:type="dxa"/>
            <w:tcBorders>
              <w:top w:val="nil"/>
              <w:left w:val="single" w:sz="8" w:space="0" w:color="auto"/>
              <w:bottom w:val="single" w:sz="8" w:space="0" w:color="auto"/>
              <w:right w:val="single" w:sz="8" w:space="0" w:color="auto"/>
            </w:tcBorders>
            <w:shd w:val="clear" w:color="auto" w:fill="auto"/>
            <w:vAlign w:val="center"/>
            <w:hideMark/>
          </w:tcPr>
          <w:p w14:paraId="4BBCF9C5"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3</w:t>
            </w:r>
          </w:p>
        </w:tc>
        <w:tc>
          <w:tcPr>
            <w:tcW w:w="2174" w:type="dxa"/>
            <w:tcBorders>
              <w:top w:val="nil"/>
              <w:left w:val="nil"/>
              <w:bottom w:val="single" w:sz="8" w:space="0" w:color="auto"/>
              <w:right w:val="single" w:sz="8" w:space="0" w:color="auto"/>
            </w:tcBorders>
            <w:shd w:val="clear" w:color="auto" w:fill="auto"/>
            <w:vAlign w:val="center"/>
            <w:hideMark/>
          </w:tcPr>
          <w:p w14:paraId="2BC6E005" w14:textId="77777777" w:rsidR="00266FD9" w:rsidRPr="00AE09E5" w:rsidRDefault="00266FD9" w:rsidP="00266FD9">
            <w:pPr>
              <w:spacing w:after="0" w:line="240" w:lineRule="auto"/>
              <w:rPr>
                <w:rFonts w:eastAsia="Times New Roman" w:cstheme="minorHAnsi"/>
                <w:b/>
                <w:bCs/>
                <w:color w:val="000000"/>
                <w:sz w:val="20"/>
                <w:szCs w:val="20"/>
              </w:rPr>
            </w:pPr>
            <w:r w:rsidRPr="00AE09E5">
              <w:rPr>
                <w:rFonts w:eastAsia="Times New Roman" w:cstheme="minorHAnsi"/>
                <w:b/>
                <w:bCs/>
                <w:color w:val="000000"/>
                <w:sz w:val="20"/>
                <w:szCs w:val="20"/>
              </w:rPr>
              <w:t>Белозерский МО</w:t>
            </w:r>
          </w:p>
        </w:tc>
        <w:tc>
          <w:tcPr>
            <w:tcW w:w="748" w:type="dxa"/>
            <w:tcBorders>
              <w:top w:val="nil"/>
              <w:left w:val="nil"/>
              <w:bottom w:val="single" w:sz="8" w:space="0" w:color="auto"/>
              <w:right w:val="single" w:sz="8" w:space="0" w:color="auto"/>
            </w:tcBorders>
            <w:shd w:val="clear" w:color="000000" w:fill="D9D9D9"/>
            <w:vAlign w:val="center"/>
            <w:hideMark/>
          </w:tcPr>
          <w:p w14:paraId="078CF769"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88</w:t>
            </w:r>
          </w:p>
        </w:tc>
        <w:tc>
          <w:tcPr>
            <w:tcW w:w="709" w:type="dxa"/>
            <w:tcBorders>
              <w:top w:val="nil"/>
              <w:left w:val="nil"/>
              <w:bottom w:val="single" w:sz="8" w:space="0" w:color="auto"/>
              <w:right w:val="single" w:sz="8" w:space="0" w:color="auto"/>
            </w:tcBorders>
            <w:shd w:val="clear" w:color="auto" w:fill="auto"/>
            <w:vAlign w:val="center"/>
            <w:hideMark/>
          </w:tcPr>
          <w:p w14:paraId="45FC3795"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6</w:t>
            </w:r>
          </w:p>
        </w:tc>
        <w:tc>
          <w:tcPr>
            <w:tcW w:w="709" w:type="dxa"/>
            <w:tcBorders>
              <w:top w:val="nil"/>
              <w:left w:val="nil"/>
              <w:bottom w:val="single" w:sz="8" w:space="0" w:color="auto"/>
              <w:right w:val="single" w:sz="8" w:space="0" w:color="auto"/>
            </w:tcBorders>
            <w:shd w:val="clear" w:color="000000" w:fill="D9D9D9"/>
            <w:vAlign w:val="center"/>
            <w:hideMark/>
          </w:tcPr>
          <w:p w14:paraId="77ED310F"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7%</w:t>
            </w:r>
          </w:p>
        </w:tc>
        <w:tc>
          <w:tcPr>
            <w:tcW w:w="708" w:type="dxa"/>
            <w:tcBorders>
              <w:top w:val="nil"/>
              <w:left w:val="nil"/>
              <w:bottom w:val="single" w:sz="8" w:space="0" w:color="auto"/>
              <w:right w:val="single" w:sz="8" w:space="0" w:color="auto"/>
            </w:tcBorders>
            <w:shd w:val="clear" w:color="auto" w:fill="auto"/>
            <w:vAlign w:val="center"/>
            <w:hideMark/>
          </w:tcPr>
          <w:p w14:paraId="617FF5CC"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20</w:t>
            </w:r>
          </w:p>
        </w:tc>
        <w:tc>
          <w:tcPr>
            <w:tcW w:w="670" w:type="dxa"/>
            <w:tcBorders>
              <w:top w:val="nil"/>
              <w:left w:val="nil"/>
              <w:bottom w:val="single" w:sz="8" w:space="0" w:color="auto"/>
              <w:right w:val="single" w:sz="8" w:space="0" w:color="auto"/>
            </w:tcBorders>
            <w:shd w:val="clear" w:color="000000" w:fill="D9D9D9"/>
            <w:vAlign w:val="center"/>
            <w:hideMark/>
          </w:tcPr>
          <w:p w14:paraId="05057BCA"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23%</w:t>
            </w:r>
          </w:p>
        </w:tc>
        <w:tc>
          <w:tcPr>
            <w:tcW w:w="709" w:type="dxa"/>
            <w:tcBorders>
              <w:top w:val="nil"/>
              <w:left w:val="nil"/>
              <w:bottom w:val="single" w:sz="8" w:space="0" w:color="auto"/>
              <w:right w:val="single" w:sz="8" w:space="0" w:color="auto"/>
            </w:tcBorders>
            <w:shd w:val="clear" w:color="auto" w:fill="auto"/>
            <w:vAlign w:val="center"/>
            <w:hideMark/>
          </w:tcPr>
          <w:p w14:paraId="3E6A9E58"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42</w:t>
            </w:r>
          </w:p>
        </w:tc>
        <w:tc>
          <w:tcPr>
            <w:tcW w:w="708" w:type="dxa"/>
            <w:tcBorders>
              <w:top w:val="nil"/>
              <w:left w:val="nil"/>
              <w:bottom w:val="single" w:sz="8" w:space="0" w:color="auto"/>
              <w:right w:val="single" w:sz="8" w:space="0" w:color="auto"/>
            </w:tcBorders>
            <w:shd w:val="clear" w:color="000000" w:fill="D9D9D9"/>
            <w:vAlign w:val="center"/>
            <w:hideMark/>
          </w:tcPr>
          <w:p w14:paraId="1B496505"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48%</w:t>
            </w:r>
          </w:p>
        </w:tc>
        <w:tc>
          <w:tcPr>
            <w:tcW w:w="709" w:type="dxa"/>
            <w:tcBorders>
              <w:top w:val="nil"/>
              <w:left w:val="nil"/>
              <w:bottom w:val="single" w:sz="8" w:space="0" w:color="auto"/>
              <w:right w:val="single" w:sz="8" w:space="0" w:color="auto"/>
            </w:tcBorders>
            <w:shd w:val="clear" w:color="auto" w:fill="auto"/>
            <w:vAlign w:val="center"/>
            <w:hideMark/>
          </w:tcPr>
          <w:p w14:paraId="69B53C7E"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15</w:t>
            </w:r>
          </w:p>
        </w:tc>
        <w:tc>
          <w:tcPr>
            <w:tcW w:w="709" w:type="dxa"/>
            <w:tcBorders>
              <w:top w:val="nil"/>
              <w:left w:val="nil"/>
              <w:bottom w:val="single" w:sz="8" w:space="0" w:color="auto"/>
              <w:right w:val="single" w:sz="8" w:space="0" w:color="auto"/>
            </w:tcBorders>
            <w:shd w:val="clear" w:color="000000" w:fill="D9D9D9"/>
            <w:vAlign w:val="center"/>
            <w:hideMark/>
          </w:tcPr>
          <w:p w14:paraId="68DE9925"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17%</w:t>
            </w:r>
          </w:p>
        </w:tc>
        <w:tc>
          <w:tcPr>
            <w:tcW w:w="567" w:type="dxa"/>
            <w:tcBorders>
              <w:top w:val="nil"/>
              <w:left w:val="nil"/>
              <w:bottom w:val="single" w:sz="8" w:space="0" w:color="auto"/>
              <w:right w:val="single" w:sz="4" w:space="0" w:color="auto"/>
            </w:tcBorders>
            <w:shd w:val="clear" w:color="auto" w:fill="auto"/>
            <w:vAlign w:val="center"/>
            <w:hideMark/>
          </w:tcPr>
          <w:p w14:paraId="3EA60572"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5</w:t>
            </w:r>
          </w:p>
        </w:tc>
        <w:tc>
          <w:tcPr>
            <w:tcW w:w="66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22BBA90"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6%</w:t>
            </w:r>
          </w:p>
        </w:tc>
      </w:tr>
      <w:tr w:rsidR="008A5893" w:rsidRPr="00AE09E5" w14:paraId="20EDB265" w14:textId="77777777" w:rsidTr="00BC663B">
        <w:trPr>
          <w:trHeight w:val="315"/>
        </w:trPr>
        <w:tc>
          <w:tcPr>
            <w:tcW w:w="520" w:type="dxa"/>
            <w:tcBorders>
              <w:top w:val="nil"/>
              <w:left w:val="single" w:sz="8" w:space="0" w:color="auto"/>
              <w:bottom w:val="single" w:sz="8" w:space="0" w:color="auto"/>
              <w:right w:val="single" w:sz="8" w:space="0" w:color="auto"/>
            </w:tcBorders>
            <w:shd w:val="clear" w:color="auto" w:fill="auto"/>
            <w:vAlign w:val="center"/>
            <w:hideMark/>
          </w:tcPr>
          <w:p w14:paraId="4FB60D38"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4</w:t>
            </w:r>
          </w:p>
        </w:tc>
        <w:tc>
          <w:tcPr>
            <w:tcW w:w="2174" w:type="dxa"/>
            <w:tcBorders>
              <w:top w:val="nil"/>
              <w:left w:val="nil"/>
              <w:bottom w:val="single" w:sz="8" w:space="0" w:color="auto"/>
              <w:right w:val="single" w:sz="8" w:space="0" w:color="auto"/>
            </w:tcBorders>
            <w:shd w:val="clear" w:color="auto" w:fill="auto"/>
            <w:vAlign w:val="center"/>
            <w:hideMark/>
          </w:tcPr>
          <w:p w14:paraId="16260C77" w14:textId="77777777" w:rsidR="00266FD9" w:rsidRPr="00AE09E5" w:rsidRDefault="00266FD9" w:rsidP="00266FD9">
            <w:pPr>
              <w:spacing w:after="0" w:line="240" w:lineRule="auto"/>
              <w:rPr>
                <w:rFonts w:eastAsia="Times New Roman" w:cstheme="minorHAnsi"/>
                <w:b/>
                <w:bCs/>
                <w:color w:val="000000"/>
                <w:sz w:val="20"/>
                <w:szCs w:val="20"/>
              </w:rPr>
            </w:pPr>
            <w:proofErr w:type="spellStart"/>
            <w:r w:rsidRPr="00AE09E5">
              <w:rPr>
                <w:rFonts w:eastAsia="Times New Roman" w:cstheme="minorHAnsi"/>
                <w:b/>
                <w:bCs/>
                <w:color w:val="000000"/>
                <w:sz w:val="20"/>
                <w:szCs w:val="20"/>
              </w:rPr>
              <w:t>Вашкинский</w:t>
            </w:r>
            <w:proofErr w:type="spellEnd"/>
            <w:r w:rsidRPr="00AE09E5">
              <w:rPr>
                <w:rFonts w:eastAsia="Times New Roman" w:cstheme="minorHAnsi"/>
                <w:b/>
                <w:bCs/>
                <w:color w:val="000000"/>
                <w:sz w:val="20"/>
                <w:szCs w:val="20"/>
              </w:rPr>
              <w:t xml:space="preserve"> МР</w:t>
            </w:r>
          </w:p>
        </w:tc>
        <w:tc>
          <w:tcPr>
            <w:tcW w:w="748" w:type="dxa"/>
            <w:tcBorders>
              <w:top w:val="nil"/>
              <w:left w:val="nil"/>
              <w:bottom w:val="single" w:sz="8" w:space="0" w:color="auto"/>
              <w:right w:val="single" w:sz="8" w:space="0" w:color="auto"/>
            </w:tcBorders>
            <w:shd w:val="clear" w:color="000000" w:fill="D9D9D9"/>
            <w:vAlign w:val="center"/>
            <w:hideMark/>
          </w:tcPr>
          <w:p w14:paraId="4CB8F304"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29</w:t>
            </w:r>
          </w:p>
        </w:tc>
        <w:tc>
          <w:tcPr>
            <w:tcW w:w="709" w:type="dxa"/>
            <w:tcBorders>
              <w:top w:val="nil"/>
              <w:left w:val="nil"/>
              <w:bottom w:val="single" w:sz="8" w:space="0" w:color="auto"/>
              <w:right w:val="single" w:sz="8" w:space="0" w:color="auto"/>
            </w:tcBorders>
            <w:shd w:val="clear" w:color="auto" w:fill="auto"/>
            <w:vAlign w:val="center"/>
            <w:hideMark/>
          </w:tcPr>
          <w:p w14:paraId="6E4FCCB9"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4</w:t>
            </w:r>
          </w:p>
        </w:tc>
        <w:tc>
          <w:tcPr>
            <w:tcW w:w="709" w:type="dxa"/>
            <w:tcBorders>
              <w:top w:val="nil"/>
              <w:left w:val="nil"/>
              <w:bottom w:val="single" w:sz="8" w:space="0" w:color="auto"/>
              <w:right w:val="single" w:sz="8" w:space="0" w:color="auto"/>
            </w:tcBorders>
            <w:shd w:val="clear" w:color="000000" w:fill="D9D9D9"/>
            <w:vAlign w:val="center"/>
            <w:hideMark/>
          </w:tcPr>
          <w:p w14:paraId="066DC11C"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14%</w:t>
            </w:r>
          </w:p>
        </w:tc>
        <w:tc>
          <w:tcPr>
            <w:tcW w:w="708" w:type="dxa"/>
            <w:tcBorders>
              <w:top w:val="nil"/>
              <w:left w:val="nil"/>
              <w:bottom w:val="single" w:sz="8" w:space="0" w:color="auto"/>
              <w:right w:val="single" w:sz="8" w:space="0" w:color="auto"/>
            </w:tcBorders>
            <w:shd w:val="clear" w:color="auto" w:fill="auto"/>
            <w:vAlign w:val="center"/>
            <w:hideMark/>
          </w:tcPr>
          <w:p w14:paraId="3B95F1DD"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5</w:t>
            </w:r>
          </w:p>
        </w:tc>
        <w:tc>
          <w:tcPr>
            <w:tcW w:w="670" w:type="dxa"/>
            <w:tcBorders>
              <w:top w:val="nil"/>
              <w:left w:val="nil"/>
              <w:bottom w:val="single" w:sz="8" w:space="0" w:color="auto"/>
              <w:right w:val="single" w:sz="8" w:space="0" w:color="auto"/>
            </w:tcBorders>
            <w:shd w:val="clear" w:color="000000" w:fill="D9D9D9"/>
            <w:vAlign w:val="center"/>
            <w:hideMark/>
          </w:tcPr>
          <w:p w14:paraId="026C88F3"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17%</w:t>
            </w:r>
          </w:p>
        </w:tc>
        <w:tc>
          <w:tcPr>
            <w:tcW w:w="709" w:type="dxa"/>
            <w:tcBorders>
              <w:top w:val="nil"/>
              <w:left w:val="nil"/>
              <w:bottom w:val="single" w:sz="8" w:space="0" w:color="auto"/>
              <w:right w:val="single" w:sz="8" w:space="0" w:color="auto"/>
            </w:tcBorders>
            <w:shd w:val="clear" w:color="auto" w:fill="auto"/>
            <w:vAlign w:val="center"/>
            <w:hideMark/>
          </w:tcPr>
          <w:p w14:paraId="18CE87B4"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10</w:t>
            </w:r>
          </w:p>
        </w:tc>
        <w:tc>
          <w:tcPr>
            <w:tcW w:w="708" w:type="dxa"/>
            <w:tcBorders>
              <w:top w:val="nil"/>
              <w:left w:val="nil"/>
              <w:bottom w:val="single" w:sz="8" w:space="0" w:color="auto"/>
              <w:right w:val="single" w:sz="8" w:space="0" w:color="auto"/>
            </w:tcBorders>
            <w:shd w:val="clear" w:color="000000" w:fill="D9D9D9"/>
            <w:vAlign w:val="center"/>
            <w:hideMark/>
          </w:tcPr>
          <w:p w14:paraId="4638CB6D"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34%</w:t>
            </w:r>
          </w:p>
        </w:tc>
        <w:tc>
          <w:tcPr>
            <w:tcW w:w="709" w:type="dxa"/>
            <w:tcBorders>
              <w:top w:val="nil"/>
              <w:left w:val="nil"/>
              <w:bottom w:val="single" w:sz="8" w:space="0" w:color="auto"/>
              <w:right w:val="single" w:sz="8" w:space="0" w:color="auto"/>
            </w:tcBorders>
            <w:shd w:val="clear" w:color="auto" w:fill="auto"/>
            <w:vAlign w:val="center"/>
            <w:hideMark/>
          </w:tcPr>
          <w:p w14:paraId="0BE0E693"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5</w:t>
            </w:r>
          </w:p>
        </w:tc>
        <w:tc>
          <w:tcPr>
            <w:tcW w:w="709" w:type="dxa"/>
            <w:tcBorders>
              <w:top w:val="nil"/>
              <w:left w:val="nil"/>
              <w:bottom w:val="single" w:sz="8" w:space="0" w:color="auto"/>
              <w:right w:val="single" w:sz="8" w:space="0" w:color="auto"/>
            </w:tcBorders>
            <w:shd w:val="clear" w:color="000000" w:fill="D9D9D9"/>
            <w:vAlign w:val="center"/>
            <w:hideMark/>
          </w:tcPr>
          <w:p w14:paraId="4DFA3DF0"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17%</w:t>
            </w:r>
          </w:p>
        </w:tc>
        <w:tc>
          <w:tcPr>
            <w:tcW w:w="567" w:type="dxa"/>
            <w:tcBorders>
              <w:top w:val="nil"/>
              <w:left w:val="nil"/>
              <w:bottom w:val="single" w:sz="8" w:space="0" w:color="auto"/>
              <w:right w:val="single" w:sz="4" w:space="0" w:color="auto"/>
            </w:tcBorders>
            <w:shd w:val="clear" w:color="auto" w:fill="auto"/>
            <w:vAlign w:val="center"/>
            <w:hideMark/>
          </w:tcPr>
          <w:p w14:paraId="1427044B"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5</w:t>
            </w:r>
          </w:p>
        </w:tc>
        <w:tc>
          <w:tcPr>
            <w:tcW w:w="66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7DC7E7F"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17%</w:t>
            </w:r>
          </w:p>
        </w:tc>
      </w:tr>
      <w:tr w:rsidR="008A5893" w:rsidRPr="00AE09E5" w14:paraId="7D52F455" w14:textId="77777777" w:rsidTr="00BC663B">
        <w:trPr>
          <w:trHeight w:val="315"/>
        </w:trPr>
        <w:tc>
          <w:tcPr>
            <w:tcW w:w="520" w:type="dxa"/>
            <w:tcBorders>
              <w:top w:val="nil"/>
              <w:left w:val="single" w:sz="8" w:space="0" w:color="auto"/>
              <w:bottom w:val="single" w:sz="8" w:space="0" w:color="auto"/>
              <w:right w:val="single" w:sz="8" w:space="0" w:color="auto"/>
            </w:tcBorders>
            <w:shd w:val="clear" w:color="auto" w:fill="auto"/>
            <w:vAlign w:val="center"/>
            <w:hideMark/>
          </w:tcPr>
          <w:p w14:paraId="59E18184"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5</w:t>
            </w:r>
          </w:p>
        </w:tc>
        <w:tc>
          <w:tcPr>
            <w:tcW w:w="2174" w:type="dxa"/>
            <w:tcBorders>
              <w:top w:val="nil"/>
              <w:left w:val="nil"/>
              <w:bottom w:val="single" w:sz="8" w:space="0" w:color="auto"/>
              <w:right w:val="single" w:sz="8" w:space="0" w:color="auto"/>
            </w:tcBorders>
            <w:shd w:val="clear" w:color="auto" w:fill="auto"/>
            <w:vAlign w:val="center"/>
            <w:hideMark/>
          </w:tcPr>
          <w:p w14:paraId="3B3280F7" w14:textId="77777777" w:rsidR="00266FD9" w:rsidRPr="00AE09E5" w:rsidRDefault="00266FD9" w:rsidP="00266FD9">
            <w:pPr>
              <w:spacing w:after="0" w:line="240" w:lineRule="auto"/>
              <w:rPr>
                <w:rFonts w:eastAsia="Times New Roman" w:cstheme="minorHAnsi"/>
                <w:b/>
                <w:bCs/>
                <w:color w:val="000000"/>
                <w:sz w:val="20"/>
                <w:szCs w:val="20"/>
              </w:rPr>
            </w:pPr>
            <w:proofErr w:type="gramStart"/>
            <w:r w:rsidRPr="00AE09E5">
              <w:rPr>
                <w:rFonts w:eastAsia="Times New Roman" w:cstheme="minorHAnsi"/>
                <w:b/>
                <w:bCs/>
                <w:color w:val="000000"/>
                <w:sz w:val="20"/>
                <w:szCs w:val="20"/>
              </w:rPr>
              <w:t>Великоустюгский</w:t>
            </w:r>
            <w:proofErr w:type="gramEnd"/>
            <w:r w:rsidRPr="00AE09E5">
              <w:rPr>
                <w:rFonts w:eastAsia="Times New Roman" w:cstheme="minorHAnsi"/>
                <w:b/>
                <w:bCs/>
                <w:color w:val="000000"/>
                <w:sz w:val="20"/>
                <w:szCs w:val="20"/>
              </w:rPr>
              <w:t xml:space="preserve"> МО</w:t>
            </w:r>
          </w:p>
        </w:tc>
        <w:tc>
          <w:tcPr>
            <w:tcW w:w="748" w:type="dxa"/>
            <w:tcBorders>
              <w:top w:val="nil"/>
              <w:left w:val="nil"/>
              <w:bottom w:val="single" w:sz="8" w:space="0" w:color="auto"/>
              <w:right w:val="single" w:sz="8" w:space="0" w:color="auto"/>
            </w:tcBorders>
            <w:shd w:val="clear" w:color="000000" w:fill="D9D9D9"/>
            <w:vAlign w:val="center"/>
            <w:hideMark/>
          </w:tcPr>
          <w:p w14:paraId="1B8A5FAC"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232</w:t>
            </w:r>
          </w:p>
        </w:tc>
        <w:tc>
          <w:tcPr>
            <w:tcW w:w="709" w:type="dxa"/>
            <w:tcBorders>
              <w:top w:val="nil"/>
              <w:left w:val="nil"/>
              <w:bottom w:val="single" w:sz="8" w:space="0" w:color="auto"/>
              <w:right w:val="single" w:sz="8" w:space="0" w:color="auto"/>
            </w:tcBorders>
            <w:shd w:val="clear" w:color="auto" w:fill="auto"/>
            <w:vAlign w:val="center"/>
            <w:hideMark/>
          </w:tcPr>
          <w:p w14:paraId="2684F817"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12</w:t>
            </w:r>
          </w:p>
        </w:tc>
        <w:tc>
          <w:tcPr>
            <w:tcW w:w="709" w:type="dxa"/>
            <w:tcBorders>
              <w:top w:val="nil"/>
              <w:left w:val="nil"/>
              <w:bottom w:val="single" w:sz="8" w:space="0" w:color="auto"/>
              <w:right w:val="single" w:sz="8" w:space="0" w:color="auto"/>
            </w:tcBorders>
            <w:shd w:val="clear" w:color="000000" w:fill="D9D9D9"/>
            <w:vAlign w:val="center"/>
            <w:hideMark/>
          </w:tcPr>
          <w:p w14:paraId="562E6372"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5%</w:t>
            </w:r>
          </w:p>
        </w:tc>
        <w:tc>
          <w:tcPr>
            <w:tcW w:w="708" w:type="dxa"/>
            <w:tcBorders>
              <w:top w:val="nil"/>
              <w:left w:val="nil"/>
              <w:bottom w:val="single" w:sz="8" w:space="0" w:color="auto"/>
              <w:right w:val="single" w:sz="8" w:space="0" w:color="auto"/>
            </w:tcBorders>
            <w:shd w:val="clear" w:color="auto" w:fill="auto"/>
            <w:vAlign w:val="center"/>
            <w:hideMark/>
          </w:tcPr>
          <w:p w14:paraId="4CA9E521"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53</w:t>
            </w:r>
          </w:p>
        </w:tc>
        <w:tc>
          <w:tcPr>
            <w:tcW w:w="670" w:type="dxa"/>
            <w:tcBorders>
              <w:top w:val="nil"/>
              <w:left w:val="nil"/>
              <w:bottom w:val="single" w:sz="8" w:space="0" w:color="auto"/>
              <w:right w:val="single" w:sz="8" w:space="0" w:color="auto"/>
            </w:tcBorders>
            <w:shd w:val="clear" w:color="000000" w:fill="D9D9D9"/>
            <w:vAlign w:val="center"/>
            <w:hideMark/>
          </w:tcPr>
          <w:p w14:paraId="2CC7FF3A"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23%</w:t>
            </w:r>
          </w:p>
        </w:tc>
        <w:tc>
          <w:tcPr>
            <w:tcW w:w="709" w:type="dxa"/>
            <w:tcBorders>
              <w:top w:val="nil"/>
              <w:left w:val="nil"/>
              <w:bottom w:val="single" w:sz="8" w:space="0" w:color="auto"/>
              <w:right w:val="single" w:sz="8" w:space="0" w:color="auto"/>
            </w:tcBorders>
            <w:shd w:val="clear" w:color="auto" w:fill="auto"/>
            <w:vAlign w:val="center"/>
            <w:hideMark/>
          </w:tcPr>
          <w:p w14:paraId="0F971E8D"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111</w:t>
            </w:r>
          </w:p>
        </w:tc>
        <w:tc>
          <w:tcPr>
            <w:tcW w:w="708" w:type="dxa"/>
            <w:tcBorders>
              <w:top w:val="nil"/>
              <w:left w:val="nil"/>
              <w:bottom w:val="single" w:sz="8" w:space="0" w:color="auto"/>
              <w:right w:val="single" w:sz="8" w:space="0" w:color="auto"/>
            </w:tcBorders>
            <w:shd w:val="clear" w:color="000000" w:fill="D9D9D9"/>
            <w:vAlign w:val="center"/>
            <w:hideMark/>
          </w:tcPr>
          <w:p w14:paraId="337BCFD4"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48%</w:t>
            </w:r>
          </w:p>
        </w:tc>
        <w:tc>
          <w:tcPr>
            <w:tcW w:w="709" w:type="dxa"/>
            <w:tcBorders>
              <w:top w:val="nil"/>
              <w:left w:val="nil"/>
              <w:bottom w:val="single" w:sz="8" w:space="0" w:color="auto"/>
              <w:right w:val="single" w:sz="8" w:space="0" w:color="auto"/>
            </w:tcBorders>
            <w:shd w:val="clear" w:color="auto" w:fill="auto"/>
            <w:vAlign w:val="center"/>
            <w:hideMark/>
          </w:tcPr>
          <w:p w14:paraId="2FE0D23B"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46</w:t>
            </w:r>
          </w:p>
        </w:tc>
        <w:tc>
          <w:tcPr>
            <w:tcW w:w="709" w:type="dxa"/>
            <w:tcBorders>
              <w:top w:val="nil"/>
              <w:left w:val="nil"/>
              <w:bottom w:val="single" w:sz="8" w:space="0" w:color="auto"/>
              <w:right w:val="single" w:sz="8" w:space="0" w:color="auto"/>
            </w:tcBorders>
            <w:shd w:val="clear" w:color="000000" w:fill="D9D9D9"/>
            <w:vAlign w:val="center"/>
            <w:hideMark/>
          </w:tcPr>
          <w:p w14:paraId="5EEDEF95"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20%</w:t>
            </w:r>
          </w:p>
        </w:tc>
        <w:tc>
          <w:tcPr>
            <w:tcW w:w="567" w:type="dxa"/>
            <w:tcBorders>
              <w:top w:val="nil"/>
              <w:left w:val="nil"/>
              <w:bottom w:val="single" w:sz="8" w:space="0" w:color="auto"/>
              <w:right w:val="single" w:sz="4" w:space="0" w:color="auto"/>
            </w:tcBorders>
            <w:shd w:val="clear" w:color="auto" w:fill="auto"/>
            <w:vAlign w:val="center"/>
            <w:hideMark/>
          </w:tcPr>
          <w:p w14:paraId="690D1246"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10</w:t>
            </w:r>
          </w:p>
        </w:tc>
        <w:tc>
          <w:tcPr>
            <w:tcW w:w="66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582FDE4"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4%</w:t>
            </w:r>
          </w:p>
        </w:tc>
      </w:tr>
      <w:tr w:rsidR="008A5893" w:rsidRPr="00AE09E5" w14:paraId="0D4ED81E" w14:textId="77777777" w:rsidTr="00BC663B">
        <w:trPr>
          <w:trHeight w:val="315"/>
        </w:trPr>
        <w:tc>
          <w:tcPr>
            <w:tcW w:w="520" w:type="dxa"/>
            <w:tcBorders>
              <w:top w:val="nil"/>
              <w:left w:val="single" w:sz="8" w:space="0" w:color="auto"/>
              <w:bottom w:val="single" w:sz="8" w:space="0" w:color="auto"/>
              <w:right w:val="single" w:sz="8" w:space="0" w:color="auto"/>
            </w:tcBorders>
            <w:shd w:val="clear" w:color="auto" w:fill="auto"/>
            <w:vAlign w:val="center"/>
            <w:hideMark/>
          </w:tcPr>
          <w:p w14:paraId="72745F48"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6</w:t>
            </w:r>
          </w:p>
        </w:tc>
        <w:tc>
          <w:tcPr>
            <w:tcW w:w="2174" w:type="dxa"/>
            <w:tcBorders>
              <w:top w:val="nil"/>
              <w:left w:val="nil"/>
              <w:bottom w:val="single" w:sz="8" w:space="0" w:color="auto"/>
              <w:right w:val="single" w:sz="8" w:space="0" w:color="auto"/>
            </w:tcBorders>
            <w:shd w:val="clear" w:color="auto" w:fill="auto"/>
            <w:vAlign w:val="center"/>
            <w:hideMark/>
          </w:tcPr>
          <w:p w14:paraId="7578377A" w14:textId="77777777" w:rsidR="00266FD9" w:rsidRPr="00AE09E5" w:rsidRDefault="00266FD9" w:rsidP="00266FD9">
            <w:pPr>
              <w:spacing w:after="0" w:line="240" w:lineRule="auto"/>
              <w:rPr>
                <w:rFonts w:eastAsia="Times New Roman" w:cstheme="minorHAnsi"/>
                <w:b/>
                <w:bCs/>
                <w:color w:val="000000"/>
                <w:sz w:val="20"/>
                <w:szCs w:val="20"/>
              </w:rPr>
            </w:pPr>
            <w:proofErr w:type="spellStart"/>
            <w:r w:rsidRPr="00AE09E5">
              <w:rPr>
                <w:rFonts w:eastAsia="Times New Roman" w:cstheme="minorHAnsi"/>
                <w:b/>
                <w:bCs/>
                <w:color w:val="000000"/>
                <w:sz w:val="20"/>
                <w:szCs w:val="20"/>
              </w:rPr>
              <w:t>Верховажский</w:t>
            </w:r>
            <w:proofErr w:type="spellEnd"/>
            <w:r w:rsidRPr="00AE09E5">
              <w:rPr>
                <w:rFonts w:eastAsia="Times New Roman" w:cstheme="minorHAnsi"/>
                <w:b/>
                <w:bCs/>
                <w:color w:val="000000"/>
                <w:sz w:val="20"/>
                <w:szCs w:val="20"/>
              </w:rPr>
              <w:t xml:space="preserve"> МО</w:t>
            </w:r>
          </w:p>
        </w:tc>
        <w:tc>
          <w:tcPr>
            <w:tcW w:w="748" w:type="dxa"/>
            <w:tcBorders>
              <w:top w:val="nil"/>
              <w:left w:val="nil"/>
              <w:bottom w:val="single" w:sz="8" w:space="0" w:color="auto"/>
              <w:right w:val="single" w:sz="8" w:space="0" w:color="auto"/>
            </w:tcBorders>
            <w:shd w:val="clear" w:color="000000" w:fill="D9D9D9"/>
            <w:vAlign w:val="center"/>
            <w:hideMark/>
          </w:tcPr>
          <w:p w14:paraId="1FF539EF"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100</w:t>
            </w:r>
          </w:p>
        </w:tc>
        <w:tc>
          <w:tcPr>
            <w:tcW w:w="709" w:type="dxa"/>
            <w:tcBorders>
              <w:top w:val="nil"/>
              <w:left w:val="nil"/>
              <w:bottom w:val="single" w:sz="8" w:space="0" w:color="auto"/>
              <w:right w:val="single" w:sz="8" w:space="0" w:color="auto"/>
            </w:tcBorders>
            <w:shd w:val="clear" w:color="auto" w:fill="auto"/>
            <w:vAlign w:val="center"/>
            <w:hideMark/>
          </w:tcPr>
          <w:p w14:paraId="1DBC4DFC"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11</w:t>
            </w:r>
          </w:p>
        </w:tc>
        <w:tc>
          <w:tcPr>
            <w:tcW w:w="709" w:type="dxa"/>
            <w:tcBorders>
              <w:top w:val="nil"/>
              <w:left w:val="nil"/>
              <w:bottom w:val="single" w:sz="8" w:space="0" w:color="auto"/>
              <w:right w:val="single" w:sz="8" w:space="0" w:color="auto"/>
            </w:tcBorders>
            <w:shd w:val="clear" w:color="000000" w:fill="D9D9D9"/>
            <w:vAlign w:val="center"/>
            <w:hideMark/>
          </w:tcPr>
          <w:p w14:paraId="5C086CF3"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11%</w:t>
            </w:r>
          </w:p>
        </w:tc>
        <w:tc>
          <w:tcPr>
            <w:tcW w:w="708" w:type="dxa"/>
            <w:tcBorders>
              <w:top w:val="nil"/>
              <w:left w:val="nil"/>
              <w:bottom w:val="single" w:sz="8" w:space="0" w:color="auto"/>
              <w:right w:val="single" w:sz="8" w:space="0" w:color="auto"/>
            </w:tcBorders>
            <w:shd w:val="clear" w:color="auto" w:fill="auto"/>
            <w:vAlign w:val="center"/>
            <w:hideMark/>
          </w:tcPr>
          <w:p w14:paraId="4A488D27"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20</w:t>
            </w:r>
          </w:p>
        </w:tc>
        <w:tc>
          <w:tcPr>
            <w:tcW w:w="670" w:type="dxa"/>
            <w:tcBorders>
              <w:top w:val="nil"/>
              <w:left w:val="nil"/>
              <w:bottom w:val="single" w:sz="8" w:space="0" w:color="auto"/>
              <w:right w:val="single" w:sz="8" w:space="0" w:color="auto"/>
            </w:tcBorders>
            <w:shd w:val="clear" w:color="000000" w:fill="D9D9D9"/>
            <w:vAlign w:val="center"/>
            <w:hideMark/>
          </w:tcPr>
          <w:p w14:paraId="5C5BFA11"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20%</w:t>
            </w:r>
          </w:p>
        </w:tc>
        <w:tc>
          <w:tcPr>
            <w:tcW w:w="709" w:type="dxa"/>
            <w:tcBorders>
              <w:top w:val="nil"/>
              <w:left w:val="nil"/>
              <w:bottom w:val="single" w:sz="8" w:space="0" w:color="auto"/>
              <w:right w:val="single" w:sz="8" w:space="0" w:color="auto"/>
            </w:tcBorders>
            <w:shd w:val="clear" w:color="auto" w:fill="auto"/>
            <w:vAlign w:val="center"/>
            <w:hideMark/>
          </w:tcPr>
          <w:p w14:paraId="4F954367"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50</w:t>
            </w:r>
          </w:p>
        </w:tc>
        <w:tc>
          <w:tcPr>
            <w:tcW w:w="708" w:type="dxa"/>
            <w:tcBorders>
              <w:top w:val="nil"/>
              <w:left w:val="nil"/>
              <w:bottom w:val="single" w:sz="8" w:space="0" w:color="auto"/>
              <w:right w:val="single" w:sz="8" w:space="0" w:color="auto"/>
            </w:tcBorders>
            <w:shd w:val="clear" w:color="000000" w:fill="D9D9D9"/>
            <w:vAlign w:val="center"/>
            <w:hideMark/>
          </w:tcPr>
          <w:p w14:paraId="2C47AF78"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50%</w:t>
            </w:r>
          </w:p>
        </w:tc>
        <w:tc>
          <w:tcPr>
            <w:tcW w:w="709" w:type="dxa"/>
            <w:tcBorders>
              <w:top w:val="nil"/>
              <w:left w:val="nil"/>
              <w:bottom w:val="single" w:sz="8" w:space="0" w:color="auto"/>
              <w:right w:val="single" w:sz="8" w:space="0" w:color="auto"/>
            </w:tcBorders>
            <w:shd w:val="clear" w:color="auto" w:fill="auto"/>
            <w:vAlign w:val="center"/>
            <w:hideMark/>
          </w:tcPr>
          <w:p w14:paraId="55235B65"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17</w:t>
            </w:r>
          </w:p>
        </w:tc>
        <w:tc>
          <w:tcPr>
            <w:tcW w:w="709" w:type="dxa"/>
            <w:tcBorders>
              <w:top w:val="nil"/>
              <w:left w:val="nil"/>
              <w:bottom w:val="single" w:sz="8" w:space="0" w:color="auto"/>
              <w:right w:val="single" w:sz="8" w:space="0" w:color="auto"/>
            </w:tcBorders>
            <w:shd w:val="clear" w:color="000000" w:fill="D9D9D9"/>
            <w:vAlign w:val="center"/>
            <w:hideMark/>
          </w:tcPr>
          <w:p w14:paraId="48761280"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17%</w:t>
            </w:r>
          </w:p>
        </w:tc>
        <w:tc>
          <w:tcPr>
            <w:tcW w:w="567" w:type="dxa"/>
            <w:tcBorders>
              <w:top w:val="nil"/>
              <w:left w:val="nil"/>
              <w:bottom w:val="single" w:sz="8" w:space="0" w:color="auto"/>
              <w:right w:val="single" w:sz="4" w:space="0" w:color="auto"/>
            </w:tcBorders>
            <w:shd w:val="clear" w:color="auto" w:fill="auto"/>
            <w:vAlign w:val="center"/>
            <w:hideMark/>
          </w:tcPr>
          <w:p w14:paraId="74B0860C"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2</w:t>
            </w:r>
          </w:p>
        </w:tc>
        <w:tc>
          <w:tcPr>
            <w:tcW w:w="66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3137A7D"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2%</w:t>
            </w:r>
          </w:p>
        </w:tc>
      </w:tr>
      <w:tr w:rsidR="008A5893" w:rsidRPr="00AE09E5" w14:paraId="53448B73" w14:textId="77777777" w:rsidTr="00BC663B">
        <w:trPr>
          <w:trHeight w:val="315"/>
        </w:trPr>
        <w:tc>
          <w:tcPr>
            <w:tcW w:w="520" w:type="dxa"/>
            <w:tcBorders>
              <w:top w:val="nil"/>
              <w:left w:val="single" w:sz="8" w:space="0" w:color="auto"/>
              <w:bottom w:val="single" w:sz="8" w:space="0" w:color="auto"/>
              <w:right w:val="single" w:sz="8" w:space="0" w:color="auto"/>
            </w:tcBorders>
            <w:shd w:val="clear" w:color="auto" w:fill="auto"/>
            <w:vAlign w:val="center"/>
            <w:hideMark/>
          </w:tcPr>
          <w:p w14:paraId="24C5AE0C"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7</w:t>
            </w:r>
          </w:p>
        </w:tc>
        <w:tc>
          <w:tcPr>
            <w:tcW w:w="2174" w:type="dxa"/>
            <w:tcBorders>
              <w:top w:val="nil"/>
              <w:left w:val="nil"/>
              <w:bottom w:val="single" w:sz="8" w:space="0" w:color="auto"/>
              <w:right w:val="single" w:sz="8" w:space="0" w:color="auto"/>
            </w:tcBorders>
            <w:shd w:val="clear" w:color="auto" w:fill="auto"/>
            <w:vAlign w:val="center"/>
            <w:hideMark/>
          </w:tcPr>
          <w:p w14:paraId="4EB2D036" w14:textId="77777777" w:rsidR="00266FD9" w:rsidRPr="00AE09E5" w:rsidRDefault="00266FD9" w:rsidP="00266FD9">
            <w:pPr>
              <w:spacing w:after="0" w:line="240" w:lineRule="auto"/>
              <w:rPr>
                <w:rFonts w:eastAsia="Times New Roman" w:cstheme="minorHAnsi"/>
                <w:b/>
                <w:bCs/>
                <w:color w:val="000000"/>
                <w:sz w:val="20"/>
                <w:szCs w:val="20"/>
              </w:rPr>
            </w:pPr>
            <w:proofErr w:type="spellStart"/>
            <w:r w:rsidRPr="00AE09E5">
              <w:rPr>
                <w:rFonts w:eastAsia="Times New Roman" w:cstheme="minorHAnsi"/>
                <w:b/>
                <w:bCs/>
                <w:color w:val="000000"/>
                <w:sz w:val="20"/>
                <w:szCs w:val="20"/>
              </w:rPr>
              <w:t>Вожегодский</w:t>
            </w:r>
            <w:proofErr w:type="spellEnd"/>
            <w:r w:rsidRPr="00AE09E5">
              <w:rPr>
                <w:rFonts w:eastAsia="Times New Roman" w:cstheme="minorHAnsi"/>
                <w:b/>
                <w:bCs/>
                <w:color w:val="000000"/>
                <w:sz w:val="20"/>
                <w:szCs w:val="20"/>
              </w:rPr>
              <w:t xml:space="preserve"> МО</w:t>
            </w:r>
          </w:p>
        </w:tc>
        <w:tc>
          <w:tcPr>
            <w:tcW w:w="748" w:type="dxa"/>
            <w:tcBorders>
              <w:top w:val="nil"/>
              <w:left w:val="nil"/>
              <w:bottom w:val="single" w:sz="8" w:space="0" w:color="auto"/>
              <w:right w:val="single" w:sz="8" w:space="0" w:color="auto"/>
            </w:tcBorders>
            <w:shd w:val="clear" w:color="000000" w:fill="D9D9D9"/>
            <w:vAlign w:val="center"/>
            <w:hideMark/>
          </w:tcPr>
          <w:p w14:paraId="3CEA76E4"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143</w:t>
            </w:r>
          </w:p>
        </w:tc>
        <w:tc>
          <w:tcPr>
            <w:tcW w:w="709" w:type="dxa"/>
            <w:tcBorders>
              <w:top w:val="nil"/>
              <w:left w:val="nil"/>
              <w:bottom w:val="single" w:sz="8" w:space="0" w:color="auto"/>
              <w:right w:val="single" w:sz="8" w:space="0" w:color="auto"/>
            </w:tcBorders>
            <w:shd w:val="clear" w:color="auto" w:fill="auto"/>
            <w:vAlign w:val="center"/>
            <w:hideMark/>
          </w:tcPr>
          <w:p w14:paraId="09DFE96A"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33</w:t>
            </w:r>
          </w:p>
        </w:tc>
        <w:tc>
          <w:tcPr>
            <w:tcW w:w="709" w:type="dxa"/>
            <w:tcBorders>
              <w:top w:val="nil"/>
              <w:left w:val="nil"/>
              <w:bottom w:val="single" w:sz="8" w:space="0" w:color="auto"/>
              <w:right w:val="single" w:sz="8" w:space="0" w:color="auto"/>
            </w:tcBorders>
            <w:shd w:val="clear" w:color="000000" w:fill="D9D9D9"/>
            <w:vAlign w:val="center"/>
            <w:hideMark/>
          </w:tcPr>
          <w:p w14:paraId="6E0A4027"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23%</w:t>
            </w:r>
          </w:p>
        </w:tc>
        <w:tc>
          <w:tcPr>
            <w:tcW w:w="708" w:type="dxa"/>
            <w:tcBorders>
              <w:top w:val="nil"/>
              <w:left w:val="nil"/>
              <w:bottom w:val="single" w:sz="8" w:space="0" w:color="auto"/>
              <w:right w:val="single" w:sz="8" w:space="0" w:color="auto"/>
            </w:tcBorders>
            <w:shd w:val="clear" w:color="auto" w:fill="auto"/>
            <w:vAlign w:val="center"/>
            <w:hideMark/>
          </w:tcPr>
          <w:p w14:paraId="1A4BFE4C"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48</w:t>
            </w:r>
          </w:p>
        </w:tc>
        <w:tc>
          <w:tcPr>
            <w:tcW w:w="670" w:type="dxa"/>
            <w:tcBorders>
              <w:top w:val="nil"/>
              <w:left w:val="nil"/>
              <w:bottom w:val="single" w:sz="8" w:space="0" w:color="auto"/>
              <w:right w:val="single" w:sz="8" w:space="0" w:color="auto"/>
            </w:tcBorders>
            <w:shd w:val="clear" w:color="000000" w:fill="D9D9D9"/>
            <w:vAlign w:val="center"/>
            <w:hideMark/>
          </w:tcPr>
          <w:p w14:paraId="70677343"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34%</w:t>
            </w:r>
          </w:p>
        </w:tc>
        <w:tc>
          <w:tcPr>
            <w:tcW w:w="709" w:type="dxa"/>
            <w:tcBorders>
              <w:top w:val="nil"/>
              <w:left w:val="nil"/>
              <w:bottom w:val="single" w:sz="8" w:space="0" w:color="auto"/>
              <w:right w:val="single" w:sz="8" w:space="0" w:color="auto"/>
            </w:tcBorders>
            <w:shd w:val="clear" w:color="auto" w:fill="auto"/>
            <w:vAlign w:val="center"/>
            <w:hideMark/>
          </w:tcPr>
          <w:p w14:paraId="4BBDC062"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56</w:t>
            </w:r>
          </w:p>
        </w:tc>
        <w:tc>
          <w:tcPr>
            <w:tcW w:w="708" w:type="dxa"/>
            <w:tcBorders>
              <w:top w:val="nil"/>
              <w:left w:val="nil"/>
              <w:bottom w:val="single" w:sz="8" w:space="0" w:color="auto"/>
              <w:right w:val="single" w:sz="8" w:space="0" w:color="auto"/>
            </w:tcBorders>
            <w:shd w:val="clear" w:color="000000" w:fill="D9D9D9"/>
            <w:vAlign w:val="center"/>
            <w:hideMark/>
          </w:tcPr>
          <w:p w14:paraId="498A50C9"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39%</w:t>
            </w:r>
          </w:p>
        </w:tc>
        <w:tc>
          <w:tcPr>
            <w:tcW w:w="709" w:type="dxa"/>
            <w:tcBorders>
              <w:top w:val="nil"/>
              <w:left w:val="nil"/>
              <w:bottom w:val="single" w:sz="8" w:space="0" w:color="auto"/>
              <w:right w:val="single" w:sz="8" w:space="0" w:color="auto"/>
            </w:tcBorders>
            <w:shd w:val="clear" w:color="auto" w:fill="auto"/>
            <w:vAlign w:val="center"/>
            <w:hideMark/>
          </w:tcPr>
          <w:p w14:paraId="5A49F90C"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5</w:t>
            </w:r>
          </w:p>
        </w:tc>
        <w:tc>
          <w:tcPr>
            <w:tcW w:w="709" w:type="dxa"/>
            <w:tcBorders>
              <w:top w:val="nil"/>
              <w:left w:val="nil"/>
              <w:bottom w:val="single" w:sz="8" w:space="0" w:color="auto"/>
              <w:right w:val="single" w:sz="8" w:space="0" w:color="auto"/>
            </w:tcBorders>
            <w:shd w:val="clear" w:color="000000" w:fill="D9D9D9"/>
            <w:vAlign w:val="center"/>
            <w:hideMark/>
          </w:tcPr>
          <w:p w14:paraId="62E42CE1"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3%</w:t>
            </w:r>
          </w:p>
        </w:tc>
        <w:tc>
          <w:tcPr>
            <w:tcW w:w="567" w:type="dxa"/>
            <w:tcBorders>
              <w:top w:val="nil"/>
              <w:left w:val="nil"/>
              <w:bottom w:val="single" w:sz="8" w:space="0" w:color="auto"/>
              <w:right w:val="single" w:sz="4" w:space="0" w:color="auto"/>
            </w:tcBorders>
            <w:shd w:val="clear" w:color="auto" w:fill="auto"/>
            <w:vAlign w:val="center"/>
            <w:hideMark/>
          </w:tcPr>
          <w:p w14:paraId="669AA6AD"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1</w:t>
            </w:r>
          </w:p>
        </w:tc>
        <w:tc>
          <w:tcPr>
            <w:tcW w:w="66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5F92D1D"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1%</w:t>
            </w:r>
          </w:p>
        </w:tc>
      </w:tr>
      <w:tr w:rsidR="008A5893" w:rsidRPr="00AE09E5" w14:paraId="1F87FBBA" w14:textId="77777777" w:rsidTr="00BC663B">
        <w:trPr>
          <w:trHeight w:val="315"/>
        </w:trPr>
        <w:tc>
          <w:tcPr>
            <w:tcW w:w="520" w:type="dxa"/>
            <w:tcBorders>
              <w:top w:val="nil"/>
              <w:left w:val="single" w:sz="8" w:space="0" w:color="auto"/>
              <w:bottom w:val="single" w:sz="8" w:space="0" w:color="auto"/>
              <w:right w:val="single" w:sz="8" w:space="0" w:color="auto"/>
            </w:tcBorders>
            <w:shd w:val="clear" w:color="auto" w:fill="auto"/>
            <w:vAlign w:val="center"/>
            <w:hideMark/>
          </w:tcPr>
          <w:p w14:paraId="07A6936C"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8</w:t>
            </w:r>
          </w:p>
        </w:tc>
        <w:tc>
          <w:tcPr>
            <w:tcW w:w="2174" w:type="dxa"/>
            <w:tcBorders>
              <w:top w:val="nil"/>
              <w:left w:val="nil"/>
              <w:bottom w:val="single" w:sz="8" w:space="0" w:color="auto"/>
              <w:right w:val="single" w:sz="8" w:space="0" w:color="auto"/>
            </w:tcBorders>
            <w:shd w:val="clear" w:color="auto" w:fill="auto"/>
            <w:vAlign w:val="center"/>
            <w:hideMark/>
          </w:tcPr>
          <w:p w14:paraId="1C724524" w14:textId="77777777" w:rsidR="00266FD9" w:rsidRPr="00AE09E5" w:rsidRDefault="00266FD9" w:rsidP="00266FD9">
            <w:pPr>
              <w:spacing w:after="0" w:line="240" w:lineRule="auto"/>
              <w:rPr>
                <w:rFonts w:eastAsia="Times New Roman" w:cstheme="minorHAnsi"/>
                <w:b/>
                <w:bCs/>
                <w:color w:val="000000"/>
                <w:sz w:val="20"/>
                <w:szCs w:val="20"/>
              </w:rPr>
            </w:pPr>
            <w:proofErr w:type="gramStart"/>
            <w:r w:rsidRPr="00AE09E5">
              <w:rPr>
                <w:rFonts w:eastAsia="Times New Roman" w:cstheme="minorHAnsi"/>
                <w:b/>
                <w:bCs/>
                <w:color w:val="000000"/>
                <w:sz w:val="20"/>
                <w:szCs w:val="20"/>
              </w:rPr>
              <w:t>Вологодский</w:t>
            </w:r>
            <w:proofErr w:type="gramEnd"/>
            <w:r w:rsidRPr="00AE09E5">
              <w:rPr>
                <w:rFonts w:eastAsia="Times New Roman" w:cstheme="minorHAnsi"/>
                <w:b/>
                <w:bCs/>
                <w:color w:val="000000"/>
                <w:sz w:val="20"/>
                <w:szCs w:val="20"/>
              </w:rPr>
              <w:t xml:space="preserve"> МО</w:t>
            </w:r>
          </w:p>
        </w:tc>
        <w:tc>
          <w:tcPr>
            <w:tcW w:w="748" w:type="dxa"/>
            <w:tcBorders>
              <w:top w:val="nil"/>
              <w:left w:val="nil"/>
              <w:bottom w:val="single" w:sz="8" w:space="0" w:color="auto"/>
              <w:right w:val="single" w:sz="8" w:space="0" w:color="auto"/>
            </w:tcBorders>
            <w:shd w:val="clear" w:color="000000" w:fill="D9D9D9"/>
            <w:vAlign w:val="center"/>
            <w:hideMark/>
          </w:tcPr>
          <w:p w14:paraId="66D344AD"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367</w:t>
            </w:r>
          </w:p>
        </w:tc>
        <w:tc>
          <w:tcPr>
            <w:tcW w:w="709" w:type="dxa"/>
            <w:tcBorders>
              <w:top w:val="nil"/>
              <w:left w:val="nil"/>
              <w:bottom w:val="single" w:sz="8" w:space="0" w:color="auto"/>
              <w:right w:val="single" w:sz="8" w:space="0" w:color="auto"/>
            </w:tcBorders>
            <w:shd w:val="clear" w:color="auto" w:fill="auto"/>
            <w:vAlign w:val="center"/>
            <w:hideMark/>
          </w:tcPr>
          <w:p w14:paraId="51FE8F71"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62</w:t>
            </w:r>
          </w:p>
        </w:tc>
        <w:tc>
          <w:tcPr>
            <w:tcW w:w="709" w:type="dxa"/>
            <w:tcBorders>
              <w:top w:val="nil"/>
              <w:left w:val="nil"/>
              <w:bottom w:val="single" w:sz="8" w:space="0" w:color="auto"/>
              <w:right w:val="single" w:sz="8" w:space="0" w:color="auto"/>
            </w:tcBorders>
            <w:shd w:val="clear" w:color="000000" w:fill="D9D9D9"/>
            <w:vAlign w:val="center"/>
            <w:hideMark/>
          </w:tcPr>
          <w:p w14:paraId="2DD1BFCA"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17%</w:t>
            </w:r>
          </w:p>
        </w:tc>
        <w:tc>
          <w:tcPr>
            <w:tcW w:w="708" w:type="dxa"/>
            <w:tcBorders>
              <w:top w:val="nil"/>
              <w:left w:val="nil"/>
              <w:bottom w:val="single" w:sz="8" w:space="0" w:color="auto"/>
              <w:right w:val="single" w:sz="8" w:space="0" w:color="auto"/>
            </w:tcBorders>
            <w:shd w:val="clear" w:color="auto" w:fill="auto"/>
            <w:vAlign w:val="center"/>
            <w:hideMark/>
          </w:tcPr>
          <w:p w14:paraId="62B764C6"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103</w:t>
            </w:r>
          </w:p>
        </w:tc>
        <w:tc>
          <w:tcPr>
            <w:tcW w:w="670" w:type="dxa"/>
            <w:tcBorders>
              <w:top w:val="nil"/>
              <w:left w:val="nil"/>
              <w:bottom w:val="single" w:sz="8" w:space="0" w:color="auto"/>
              <w:right w:val="single" w:sz="8" w:space="0" w:color="auto"/>
            </w:tcBorders>
            <w:shd w:val="clear" w:color="000000" w:fill="D9D9D9"/>
            <w:vAlign w:val="center"/>
            <w:hideMark/>
          </w:tcPr>
          <w:p w14:paraId="30A1E935"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28%</w:t>
            </w:r>
          </w:p>
        </w:tc>
        <w:tc>
          <w:tcPr>
            <w:tcW w:w="709" w:type="dxa"/>
            <w:tcBorders>
              <w:top w:val="nil"/>
              <w:left w:val="nil"/>
              <w:bottom w:val="single" w:sz="8" w:space="0" w:color="auto"/>
              <w:right w:val="single" w:sz="8" w:space="0" w:color="auto"/>
            </w:tcBorders>
            <w:shd w:val="clear" w:color="auto" w:fill="auto"/>
            <w:vAlign w:val="center"/>
            <w:hideMark/>
          </w:tcPr>
          <w:p w14:paraId="4E7C5199"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133</w:t>
            </w:r>
          </w:p>
        </w:tc>
        <w:tc>
          <w:tcPr>
            <w:tcW w:w="708" w:type="dxa"/>
            <w:tcBorders>
              <w:top w:val="nil"/>
              <w:left w:val="nil"/>
              <w:bottom w:val="single" w:sz="8" w:space="0" w:color="auto"/>
              <w:right w:val="single" w:sz="8" w:space="0" w:color="auto"/>
            </w:tcBorders>
            <w:shd w:val="clear" w:color="000000" w:fill="D9D9D9"/>
            <w:vAlign w:val="center"/>
            <w:hideMark/>
          </w:tcPr>
          <w:p w14:paraId="12532F08"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36%</w:t>
            </w:r>
          </w:p>
        </w:tc>
        <w:tc>
          <w:tcPr>
            <w:tcW w:w="709" w:type="dxa"/>
            <w:tcBorders>
              <w:top w:val="nil"/>
              <w:left w:val="nil"/>
              <w:bottom w:val="single" w:sz="8" w:space="0" w:color="auto"/>
              <w:right w:val="single" w:sz="8" w:space="0" w:color="auto"/>
            </w:tcBorders>
            <w:shd w:val="clear" w:color="auto" w:fill="auto"/>
            <w:vAlign w:val="center"/>
            <w:hideMark/>
          </w:tcPr>
          <w:p w14:paraId="1C3FEE38"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46</w:t>
            </w:r>
          </w:p>
        </w:tc>
        <w:tc>
          <w:tcPr>
            <w:tcW w:w="709" w:type="dxa"/>
            <w:tcBorders>
              <w:top w:val="nil"/>
              <w:left w:val="nil"/>
              <w:bottom w:val="single" w:sz="8" w:space="0" w:color="auto"/>
              <w:right w:val="single" w:sz="8" w:space="0" w:color="auto"/>
            </w:tcBorders>
            <w:shd w:val="clear" w:color="000000" w:fill="D9D9D9"/>
            <w:vAlign w:val="center"/>
            <w:hideMark/>
          </w:tcPr>
          <w:p w14:paraId="5BA2A98B"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13%</w:t>
            </w:r>
          </w:p>
        </w:tc>
        <w:tc>
          <w:tcPr>
            <w:tcW w:w="567" w:type="dxa"/>
            <w:tcBorders>
              <w:top w:val="nil"/>
              <w:left w:val="nil"/>
              <w:bottom w:val="single" w:sz="8" w:space="0" w:color="auto"/>
              <w:right w:val="single" w:sz="4" w:space="0" w:color="auto"/>
            </w:tcBorders>
            <w:shd w:val="clear" w:color="auto" w:fill="auto"/>
            <w:vAlign w:val="center"/>
            <w:hideMark/>
          </w:tcPr>
          <w:p w14:paraId="0A4F131D"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23</w:t>
            </w:r>
          </w:p>
        </w:tc>
        <w:tc>
          <w:tcPr>
            <w:tcW w:w="66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69CFC4E"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6%</w:t>
            </w:r>
          </w:p>
        </w:tc>
      </w:tr>
      <w:tr w:rsidR="008A5893" w:rsidRPr="00AE09E5" w14:paraId="5B6AE587" w14:textId="77777777" w:rsidTr="00BC663B">
        <w:trPr>
          <w:trHeight w:val="315"/>
        </w:trPr>
        <w:tc>
          <w:tcPr>
            <w:tcW w:w="520" w:type="dxa"/>
            <w:tcBorders>
              <w:top w:val="nil"/>
              <w:left w:val="single" w:sz="8" w:space="0" w:color="auto"/>
              <w:bottom w:val="single" w:sz="8" w:space="0" w:color="auto"/>
              <w:right w:val="single" w:sz="8" w:space="0" w:color="auto"/>
            </w:tcBorders>
            <w:shd w:val="clear" w:color="auto" w:fill="auto"/>
            <w:vAlign w:val="center"/>
            <w:hideMark/>
          </w:tcPr>
          <w:p w14:paraId="3ED0DBAC"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9</w:t>
            </w:r>
          </w:p>
        </w:tc>
        <w:tc>
          <w:tcPr>
            <w:tcW w:w="2174" w:type="dxa"/>
            <w:tcBorders>
              <w:top w:val="nil"/>
              <w:left w:val="nil"/>
              <w:bottom w:val="single" w:sz="8" w:space="0" w:color="auto"/>
              <w:right w:val="single" w:sz="8" w:space="0" w:color="auto"/>
            </w:tcBorders>
            <w:shd w:val="clear" w:color="auto" w:fill="auto"/>
            <w:vAlign w:val="center"/>
            <w:hideMark/>
          </w:tcPr>
          <w:p w14:paraId="6D882BCD" w14:textId="77777777" w:rsidR="00266FD9" w:rsidRPr="00AE09E5" w:rsidRDefault="00266FD9" w:rsidP="00266FD9">
            <w:pPr>
              <w:spacing w:after="0" w:line="240" w:lineRule="auto"/>
              <w:rPr>
                <w:rFonts w:eastAsia="Times New Roman" w:cstheme="minorHAnsi"/>
                <w:b/>
                <w:bCs/>
                <w:color w:val="000000"/>
                <w:sz w:val="20"/>
                <w:szCs w:val="20"/>
              </w:rPr>
            </w:pPr>
            <w:r w:rsidRPr="00AE09E5">
              <w:rPr>
                <w:rFonts w:eastAsia="Times New Roman" w:cstheme="minorHAnsi"/>
                <w:b/>
                <w:bCs/>
                <w:color w:val="000000"/>
                <w:sz w:val="20"/>
                <w:szCs w:val="20"/>
              </w:rPr>
              <w:t>город Вологда</w:t>
            </w:r>
          </w:p>
        </w:tc>
        <w:tc>
          <w:tcPr>
            <w:tcW w:w="748" w:type="dxa"/>
            <w:tcBorders>
              <w:top w:val="nil"/>
              <w:left w:val="nil"/>
              <w:bottom w:val="single" w:sz="8" w:space="0" w:color="auto"/>
              <w:right w:val="single" w:sz="8" w:space="0" w:color="auto"/>
            </w:tcBorders>
            <w:shd w:val="clear" w:color="000000" w:fill="D9D9D9"/>
            <w:vAlign w:val="center"/>
            <w:hideMark/>
          </w:tcPr>
          <w:p w14:paraId="1C053AE8"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417</w:t>
            </w:r>
          </w:p>
        </w:tc>
        <w:tc>
          <w:tcPr>
            <w:tcW w:w="709" w:type="dxa"/>
            <w:tcBorders>
              <w:top w:val="nil"/>
              <w:left w:val="nil"/>
              <w:bottom w:val="single" w:sz="8" w:space="0" w:color="auto"/>
              <w:right w:val="single" w:sz="8" w:space="0" w:color="auto"/>
            </w:tcBorders>
            <w:shd w:val="clear" w:color="000000" w:fill="FFFFFF"/>
            <w:vAlign w:val="center"/>
            <w:hideMark/>
          </w:tcPr>
          <w:p w14:paraId="0FB18B42"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114</w:t>
            </w:r>
          </w:p>
        </w:tc>
        <w:tc>
          <w:tcPr>
            <w:tcW w:w="709" w:type="dxa"/>
            <w:tcBorders>
              <w:top w:val="nil"/>
              <w:left w:val="nil"/>
              <w:bottom w:val="single" w:sz="8" w:space="0" w:color="auto"/>
              <w:right w:val="single" w:sz="8" w:space="0" w:color="auto"/>
            </w:tcBorders>
            <w:shd w:val="clear" w:color="000000" w:fill="D9D9D9"/>
            <w:vAlign w:val="center"/>
            <w:hideMark/>
          </w:tcPr>
          <w:p w14:paraId="29382690"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27%</w:t>
            </w:r>
          </w:p>
        </w:tc>
        <w:tc>
          <w:tcPr>
            <w:tcW w:w="708" w:type="dxa"/>
            <w:tcBorders>
              <w:top w:val="nil"/>
              <w:left w:val="nil"/>
              <w:bottom w:val="single" w:sz="8" w:space="0" w:color="auto"/>
              <w:right w:val="single" w:sz="8" w:space="0" w:color="auto"/>
            </w:tcBorders>
            <w:shd w:val="clear" w:color="000000" w:fill="FFFFFF"/>
            <w:vAlign w:val="center"/>
            <w:hideMark/>
          </w:tcPr>
          <w:p w14:paraId="6A2C3601"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92</w:t>
            </w:r>
          </w:p>
        </w:tc>
        <w:tc>
          <w:tcPr>
            <w:tcW w:w="670" w:type="dxa"/>
            <w:tcBorders>
              <w:top w:val="nil"/>
              <w:left w:val="nil"/>
              <w:bottom w:val="single" w:sz="8" w:space="0" w:color="auto"/>
              <w:right w:val="single" w:sz="8" w:space="0" w:color="auto"/>
            </w:tcBorders>
            <w:shd w:val="clear" w:color="000000" w:fill="D9D9D9"/>
            <w:vAlign w:val="center"/>
            <w:hideMark/>
          </w:tcPr>
          <w:p w14:paraId="3D20C072"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22%</w:t>
            </w:r>
          </w:p>
        </w:tc>
        <w:tc>
          <w:tcPr>
            <w:tcW w:w="709" w:type="dxa"/>
            <w:tcBorders>
              <w:top w:val="nil"/>
              <w:left w:val="nil"/>
              <w:bottom w:val="single" w:sz="8" w:space="0" w:color="auto"/>
              <w:right w:val="single" w:sz="8" w:space="0" w:color="auto"/>
            </w:tcBorders>
            <w:shd w:val="clear" w:color="000000" w:fill="FFFFFF"/>
            <w:vAlign w:val="center"/>
            <w:hideMark/>
          </w:tcPr>
          <w:p w14:paraId="2C83A776"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149</w:t>
            </w:r>
          </w:p>
        </w:tc>
        <w:tc>
          <w:tcPr>
            <w:tcW w:w="708" w:type="dxa"/>
            <w:tcBorders>
              <w:top w:val="nil"/>
              <w:left w:val="nil"/>
              <w:bottom w:val="single" w:sz="8" w:space="0" w:color="auto"/>
              <w:right w:val="single" w:sz="8" w:space="0" w:color="auto"/>
            </w:tcBorders>
            <w:shd w:val="clear" w:color="000000" w:fill="D9D9D9"/>
            <w:vAlign w:val="center"/>
            <w:hideMark/>
          </w:tcPr>
          <w:p w14:paraId="51BC2FBC"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36%</w:t>
            </w:r>
          </w:p>
        </w:tc>
        <w:tc>
          <w:tcPr>
            <w:tcW w:w="709" w:type="dxa"/>
            <w:tcBorders>
              <w:top w:val="nil"/>
              <w:left w:val="nil"/>
              <w:bottom w:val="single" w:sz="8" w:space="0" w:color="auto"/>
              <w:right w:val="single" w:sz="8" w:space="0" w:color="auto"/>
            </w:tcBorders>
            <w:shd w:val="clear" w:color="000000" w:fill="FFFFFF"/>
            <w:vAlign w:val="center"/>
            <w:hideMark/>
          </w:tcPr>
          <w:p w14:paraId="3B801F48"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34</w:t>
            </w:r>
          </w:p>
        </w:tc>
        <w:tc>
          <w:tcPr>
            <w:tcW w:w="709" w:type="dxa"/>
            <w:tcBorders>
              <w:top w:val="nil"/>
              <w:left w:val="nil"/>
              <w:bottom w:val="single" w:sz="8" w:space="0" w:color="auto"/>
              <w:right w:val="single" w:sz="8" w:space="0" w:color="auto"/>
            </w:tcBorders>
            <w:shd w:val="clear" w:color="000000" w:fill="D9D9D9"/>
            <w:vAlign w:val="center"/>
            <w:hideMark/>
          </w:tcPr>
          <w:p w14:paraId="3D3CDAC8"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8%</w:t>
            </w:r>
          </w:p>
        </w:tc>
        <w:tc>
          <w:tcPr>
            <w:tcW w:w="567" w:type="dxa"/>
            <w:tcBorders>
              <w:top w:val="nil"/>
              <w:left w:val="nil"/>
              <w:bottom w:val="single" w:sz="8" w:space="0" w:color="auto"/>
              <w:right w:val="single" w:sz="4" w:space="0" w:color="auto"/>
            </w:tcBorders>
            <w:shd w:val="clear" w:color="000000" w:fill="FFFFFF"/>
            <w:vAlign w:val="center"/>
            <w:hideMark/>
          </w:tcPr>
          <w:p w14:paraId="62A20B63"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28</w:t>
            </w:r>
          </w:p>
        </w:tc>
        <w:tc>
          <w:tcPr>
            <w:tcW w:w="66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D9BC1E8"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7%</w:t>
            </w:r>
          </w:p>
        </w:tc>
      </w:tr>
      <w:tr w:rsidR="008A5893" w:rsidRPr="00AE09E5" w14:paraId="026BE1FC" w14:textId="77777777" w:rsidTr="00BC663B">
        <w:trPr>
          <w:trHeight w:val="315"/>
        </w:trPr>
        <w:tc>
          <w:tcPr>
            <w:tcW w:w="520" w:type="dxa"/>
            <w:tcBorders>
              <w:top w:val="nil"/>
              <w:left w:val="single" w:sz="8" w:space="0" w:color="auto"/>
              <w:bottom w:val="single" w:sz="8" w:space="0" w:color="auto"/>
              <w:right w:val="single" w:sz="8" w:space="0" w:color="auto"/>
            </w:tcBorders>
            <w:shd w:val="clear" w:color="auto" w:fill="auto"/>
            <w:vAlign w:val="center"/>
            <w:hideMark/>
          </w:tcPr>
          <w:p w14:paraId="2EF45CD0"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10</w:t>
            </w:r>
          </w:p>
        </w:tc>
        <w:tc>
          <w:tcPr>
            <w:tcW w:w="2174" w:type="dxa"/>
            <w:tcBorders>
              <w:top w:val="nil"/>
              <w:left w:val="nil"/>
              <w:bottom w:val="single" w:sz="8" w:space="0" w:color="auto"/>
              <w:right w:val="single" w:sz="8" w:space="0" w:color="auto"/>
            </w:tcBorders>
            <w:shd w:val="clear" w:color="auto" w:fill="auto"/>
            <w:vAlign w:val="center"/>
            <w:hideMark/>
          </w:tcPr>
          <w:p w14:paraId="6F995932" w14:textId="77777777" w:rsidR="00266FD9" w:rsidRPr="00AE09E5" w:rsidRDefault="00266FD9" w:rsidP="00266FD9">
            <w:pPr>
              <w:spacing w:after="0" w:line="240" w:lineRule="auto"/>
              <w:rPr>
                <w:rFonts w:eastAsia="Times New Roman" w:cstheme="minorHAnsi"/>
                <w:b/>
                <w:bCs/>
                <w:color w:val="000000"/>
                <w:sz w:val="20"/>
                <w:szCs w:val="20"/>
              </w:rPr>
            </w:pPr>
            <w:r w:rsidRPr="00AE09E5">
              <w:rPr>
                <w:rFonts w:eastAsia="Times New Roman" w:cstheme="minorHAnsi"/>
                <w:b/>
                <w:bCs/>
                <w:color w:val="000000"/>
                <w:sz w:val="20"/>
                <w:szCs w:val="20"/>
              </w:rPr>
              <w:t>город Череповец</w:t>
            </w:r>
          </w:p>
        </w:tc>
        <w:tc>
          <w:tcPr>
            <w:tcW w:w="748" w:type="dxa"/>
            <w:tcBorders>
              <w:top w:val="nil"/>
              <w:left w:val="nil"/>
              <w:bottom w:val="single" w:sz="8" w:space="0" w:color="auto"/>
              <w:right w:val="single" w:sz="8" w:space="0" w:color="auto"/>
            </w:tcBorders>
            <w:shd w:val="clear" w:color="000000" w:fill="D9D9D9"/>
            <w:vAlign w:val="center"/>
            <w:hideMark/>
          </w:tcPr>
          <w:p w14:paraId="68FFD7DC"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1283</w:t>
            </w:r>
          </w:p>
        </w:tc>
        <w:tc>
          <w:tcPr>
            <w:tcW w:w="709" w:type="dxa"/>
            <w:tcBorders>
              <w:top w:val="nil"/>
              <w:left w:val="nil"/>
              <w:bottom w:val="single" w:sz="8" w:space="0" w:color="auto"/>
              <w:right w:val="single" w:sz="8" w:space="0" w:color="auto"/>
            </w:tcBorders>
            <w:shd w:val="clear" w:color="auto" w:fill="auto"/>
            <w:vAlign w:val="center"/>
            <w:hideMark/>
          </w:tcPr>
          <w:p w14:paraId="3A090723"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205</w:t>
            </w:r>
          </w:p>
        </w:tc>
        <w:tc>
          <w:tcPr>
            <w:tcW w:w="709" w:type="dxa"/>
            <w:tcBorders>
              <w:top w:val="nil"/>
              <w:left w:val="nil"/>
              <w:bottom w:val="single" w:sz="8" w:space="0" w:color="auto"/>
              <w:right w:val="single" w:sz="8" w:space="0" w:color="auto"/>
            </w:tcBorders>
            <w:shd w:val="clear" w:color="000000" w:fill="D9D9D9"/>
            <w:vAlign w:val="center"/>
            <w:hideMark/>
          </w:tcPr>
          <w:p w14:paraId="076398FE"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16%</w:t>
            </w:r>
          </w:p>
        </w:tc>
        <w:tc>
          <w:tcPr>
            <w:tcW w:w="708" w:type="dxa"/>
            <w:tcBorders>
              <w:top w:val="nil"/>
              <w:left w:val="nil"/>
              <w:bottom w:val="single" w:sz="8" w:space="0" w:color="auto"/>
              <w:right w:val="single" w:sz="8" w:space="0" w:color="auto"/>
            </w:tcBorders>
            <w:shd w:val="clear" w:color="auto" w:fill="auto"/>
            <w:vAlign w:val="center"/>
            <w:hideMark/>
          </w:tcPr>
          <w:p w14:paraId="12F1027F"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371</w:t>
            </w:r>
          </w:p>
        </w:tc>
        <w:tc>
          <w:tcPr>
            <w:tcW w:w="670" w:type="dxa"/>
            <w:tcBorders>
              <w:top w:val="nil"/>
              <w:left w:val="nil"/>
              <w:bottom w:val="single" w:sz="8" w:space="0" w:color="auto"/>
              <w:right w:val="single" w:sz="8" w:space="0" w:color="auto"/>
            </w:tcBorders>
            <w:shd w:val="clear" w:color="000000" w:fill="D9D9D9"/>
            <w:vAlign w:val="center"/>
            <w:hideMark/>
          </w:tcPr>
          <w:p w14:paraId="42F97AC8"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29%</w:t>
            </w:r>
          </w:p>
        </w:tc>
        <w:tc>
          <w:tcPr>
            <w:tcW w:w="709" w:type="dxa"/>
            <w:tcBorders>
              <w:top w:val="nil"/>
              <w:left w:val="nil"/>
              <w:bottom w:val="single" w:sz="8" w:space="0" w:color="auto"/>
              <w:right w:val="single" w:sz="8" w:space="0" w:color="auto"/>
            </w:tcBorders>
            <w:shd w:val="clear" w:color="auto" w:fill="auto"/>
            <w:vAlign w:val="center"/>
            <w:hideMark/>
          </w:tcPr>
          <w:p w14:paraId="77E830C8"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525</w:t>
            </w:r>
          </w:p>
        </w:tc>
        <w:tc>
          <w:tcPr>
            <w:tcW w:w="708" w:type="dxa"/>
            <w:tcBorders>
              <w:top w:val="nil"/>
              <w:left w:val="nil"/>
              <w:bottom w:val="single" w:sz="8" w:space="0" w:color="auto"/>
              <w:right w:val="single" w:sz="8" w:space="0" w:color="auto"/>
            </w:tcBorders>
            <w:shd w:val="clear" w:color="000000" w:fill="D9D9D9"/>
            <w:vAlign w:val="center"/>
            <w:hideMark/>
          </w:tcPr>
          <w:p w14:paraId="21A4589A"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41%</w:t>
            </w:r>
          </w:p>
        </w:tc>
        <w:tc>
          <w:tcPr>
            <w:tcW w:w="709" w:type="dxa"/>
            <w:tcBorders>
              <w:top w:val="nil"/>
              <w:left w:val="nil"/>
              <w:bottom w:val="single" w:sz="8" w:space="0" w:color="auto"/>
              <w:right w:val="single" w:sz="8" w:space="0" w:color="auto"/>
            </w:tcBorders>
            <w:shd w:val="clear" w:color="auto" w:fill="auto"/>
            <w:vAlign w:val="center"/>
            <w:hideMark/>
          </w:tcPr>
          <w:p w14:paraId="38E7CDA8"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137</w:t>
            </w:r>
          </w:p>
        </w:tc>
        <w:tc>
          <w:tcPr>
            <w:tcW w:w="709" w:type="dxa"/>
            <w:tcBorders>
              <w:top w:val="nil"/>
              <w:left w:val="nil"/>
              <w:bottom w:val="single" w:sz="8" w:space="0" w:color="auto"/>
              <w:right w:val="single" w:sz="8" w:space="0" w:color="auto"/>
            </w:tcBorders>
            <w:shd w:val="clear" w:color="000000" w:fill="D9D9D9"/>
            <w:vAlign w:val="center"/>
            <w:hideMark/>
          </w:tcPr>
          <w:p w14:paraId="2FC98B56"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11%</w:t>
            </w:r>
          </w:p>
        </w:tc>
        <w:tc>
          <w:tcPr>
            <w:tcW w:w="567" w:type="dxa"/>
            <w:tcBorders>
              <w:top w:val="nil"/>
              <w:left w:val="nil"/>
              <w:bottom w:val="single" w:sz="8" w:space="0" w:color="auto"/>
              <w:right w:val="single" w:sz="4" w:space="0" w:color="auto"/>
            </w:tcBorders>
            <w:shd w:val="clear" w:color="auto" w:fill="auto"/>
            <w:vAlign w:val="center"/>
            <w:hideMark/>
          </w:tcPr>
          <w:p w14:paraId="61F32BE5"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45</w:t>
            </w:r>
          </w:p>
        </w:tc>
        <w:tc>
          <w:tcPr>
            <w:tcW w:w="66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8E7DF3C"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4%</w:t>
            </w:r>
          </w:p>
        </w:tc>
      </w:tr>
      <w:tr w:rsidR="008A5893" w:rsidRPr="00AE09E5" w14:paraId="7F2EC743" w14:textId="77777777" w:rsidTr="00BC663B">
        <w:trPr>
          <w:trHeight w:val="315"/>
        </w:trPr>
        <w:tc>
          <w:tcPr>
            <w:tcW w:w="520" w:type="dxa"/>
            <w:tcBorders>
              <w:top w:val="nil"/>
              <w:left w:val="single" w:sz="8" w:space="0" w:color="auto"/>
              <w:bottom w:val="single" w:sz="8" w:space="0" w:color="auto"/>
              <w:right w:val="single" w:sz="8" w:space="0" w:color="auto"/>
            </w:tcBorders>
            <w:shd w:val="clear" w:color="auto" w:fill="auto"/>
            <w:vAlign w:val="center"/>
            <w:hideMark/>
          </w:tcPr>
          <w:p w14:paraId="7FC92436"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11</w:t>
            </w:r>
          </w:p>
        </w:tc>
        <w:tc>
          <w:tcPr>
            <w:tcW w:w="2174" w:type="dxa"/>
            <w:tcBorders>
              <w:top w:val="nil"/>
              <w:left w:val="nil"/>
              <w:bottom w:val="single" w:sz="8" w:space="0" w:color="auto"/>
              <w:right w:val="single" w:sz="8" w:space="0" w:color="auto"/>
            </w:tcBorders>
            <w:shd w:val="clear" w:color="auto" w:fill="auto"/>
            <w:vAlign w:val="center"/>
            <w:hideMark/>
          </w:tcPr>
          <w:p w14:paraId="627F1724" w14:textId="77777777" w:rsidR="00266FD9" w:rsidRPr="00AE09E5" w:rsidRDefault="00266FD9" w:rsidP="00266FD9">
            <w:pPr>
              <w:spacing w:after="0" w:line="240" w:lineRule="auto"/>
              <w:rPr>
                <w:rFonts w:eastAsia="Times New Roman" w:cstheme="minorHAnsi"/>
                <w:b/>
                <w:bCs/>
                <w:color w:val="000000"/>
                <w:sz w:val="20"/>
                <w:szCs w:val="20"/>
              </w:rPr>
            </w:pPr>
            <w:proofErr w:type="spellStart"/>
            <w:r w:rsidRPr="00AE09E5">
              <w:rPr>
                <w:rFonts w:eastAsia="Times New Roman" w:cstheme="minorHAnsi"/>
                <w:b/>
                <w:bCs/>
                <w:color w:val="000000"/>
                <w:sz w:val="20"/>
                <w:szCs w:val="20"/>
              </w:rPr>
              <w:t>Вытегорский</w:t>
            </w:r>
            <w:proofErr w:type="spellEnd"/>
            <w:r w:rsidRPr="00AE09E5">
              <w:rPr>
                <w:rFonts w:eastAsia="Times New Roman" w:cstheme="minorHAnsi"/>
                <w:b/>
                <w:bCs/>
                <w:color w:val="000000"/>
                <w:sz w:val="20"/>
                <w:szCs w:val="20"/>
              </w:rPr>
              <w:t xml:space="preserve"> МР</w:t>
            </w:r>
          </w:p>
        </w:tc>
        <w:tc>
          <w:tcPr>
            <w:tcW w:w="748" w:type="dxa"/>
            <w:tcBorders>
              <w:top w:val="nil"/>
              <w:left w:val="nil"/>
              <w:bottom w:val="single" w:sz="8" w:space="0" w:color="auto"/>
              <w:right w:val="single" w:sz="8" w:space="0" w:color="auto"/>
            </w:tcBorders>
            <w:shd w:val="clear" w:color="000000" w:fill="D9D9D9"/>
            <w:vAlign w:val="center"/>
            <w:hideMark/>
          </w:tcPr>
          <w:p w14:paraId="40A7A3A8"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98</w:t>
            </w:r>
          </w:p>
        </w:tc>
        <w:tc>
          <w:tcPr>
            <w:tcW w:w="709" w:type="dxa"/>
            <w:tcBorders>
              <w:top w:val="nil"/>
              <w:left w:val="nil"/>
              <w:bottom w:val="single" w:sz="8" w:space="0" w:color="auto"/>
              <w:right w:val="single" w:sz="8" w:space="0" w:color="auto"/>
            </w:tcBorders>
            <w:shd w:val="clear" w:color="auto" w:fill="auto"/>
            <w:vAlign w:val="center"/>
            <w:hideMark/>
          </w:tcPr>
          <w:p w14:paraId="7A3E4D3A"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11</w:t>
            </w:r>
          </w:p>
        </w:tc>
        <w:tc>
          <w:tcPr>
            <w:tcW w:w="709" w:type="dxa"/>
            <w:tcBorders>
              <w:top w:val="nil"/>
              <w:left w:val="nil"/>
              <w:bottom w:val="single" w:sz="8" w:space="0" w:color="auto"/>
              <w:right w:val="single" w:sz="8" w:space="0" w:color="auto"/>
            </w:tcBorders>
            <w:shd w:val="clear" w:color="000000" w:fill="D9D9D9"/>
            <w:vAlign w:val="center"/>
            <w:hideMark/>
          </w:tcPr>
          <w:p w14:paraId="4325AB2C"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11%</w:t>
            </w:r>
          </w:p>
        </w:tc>
        <w:tc>
          <w:tcPr>
            <w:tcW w:w="708" w:type="dxa"/>
            <w:tcBorders>
              <w:top w:val="nil"/>
              <w:left w:val="nil"/>
              <w:bottom w:val="single" w:sz="8" w:space="0" w:color="auto"/>
              <w:right w:val="single" w:sz="8" w:space="0" w:color="auto"/>
            </w:tcBorders>
            <w:shd w:val="clear" w:color="auto" w:fill="auto"/>
            <w:vAlign w:val="center"/>
            <w:hideMark/>
          </w:tcPr>
          <w:p w14:paraId="17248FA1"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26</w:t>
            </w:r>
          </w:p>
        </w:tc>
        <w:tc>
          <w:tcPr>
            <w:tcW w:w="670" w:type="dxa"/>
            <w:tcBorders>
              <w:top w:val="nil"/>
              <w:left w:val="nil"/>
              <w:bottom w:val="single" w:sz="8" w:space="0" w:color="auto"/>
              <w:right w:val="single" w:sz="8" w:space="0" w:color="auto"/>
            </w:tcBorders>
            <w:shd w:val="clear" w:color="000000" w:fill="D9D9D9"/>
            <w:vAlign w:val="center"/>
            <w:hideMark/>
          </w:tcPr>
          <w:p w14:paraId="70A6C264"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27%</w:t>
            </w:r>
          </w:p>
        </w:tc>
        <w:tc>
          <w:tcPr>
            <w:tcW w:w="709" w:type="dxa"/>
            <w:tcBorders>
              <w:top w:val="nil"/>
              <w:left w:val="nil"/>
              <w:bottom w:val="single" w:sz="8" w:space="0" w:color="auto"/>
              <w:right w:val="single" w:sz="8" w:space="0" w:color="auto"/>
            </w:tcBorders>
            <w:shd w:val="clear" w:color="auto" w:fill="auto"/>
            <w:vAlign w:val="center"/>
            <w:hideMark/>
          </w:tcPr>
          <w:p w14:paraId="487C6B4A"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53</w:t>
            </w:r>
          </w:p>
        </w:tc>
        <w:tc>
          <w:tcPr>
            <w:tcW w:w="708" w:type="dxa"/>
            <w:tcBorders>
              <w:top w:val="nil"/>
              <w:left w:val="nil"/>
              <w:bottom w:val="single" w:sz="8" w:space="0" w:color="auto"/>
              <w:right w:val="single" w:sz="8" w:space="0" w:color="auto"/>
            </w:tcBorders>
            <w:shd w:val="clear" w:color="000000" w:fill="D9D9D9"/>
            <w:vAlign w:val="center"/>
            <w:hideMark/>
          </w:tcPr>
          <w:p w14:paraId="682CE48D"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54%</w:t>
            </w:r>
          </w:p>
        </w:tc>
        <w:tc>
          <w:tcPr>
            <w:tcW w:w="709" w:type="dxa"/>
            <w:tcBorders>
              <w:top w:val="nil"/>
              <w:left w:val="nil"/>
              <w:bottom w:val="single" w:sz="8" w:space="0" w:color="auto"/>
              <w:right w:val="single" w:sz="8" w:space="0" w:color="auto"/>
            </w:tcBorders>
            <w:shd w:val="clear" w:color="auto" w:fill="auto"/>
            <w:vAlign w:val="center"/>
            <w:hideMark/>
          </w:tcPr>
          <w:p w14:paraId="1D48D9EE"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8</w:t>
            </w:r>
          </w:p>
        </w:tc>
        <w:tc>
          <w:tcPr>
            <w:tcW w:w="709" w:type="dxa"/>
            <w:tcBorders>
              <w:top w:val="nil"/>
              <w:left w:val="nil"/>
              <w:bottom w:val="single" w:sz="8" w:space="0" w:color="auto"/>
              <w:right w:val="single" w:sz="8" w:space="0" w:color="auto"/>
            </w:tcBorders>
            <w:shd w:val="clear" w:color="000000" w:fill="D9D9D9"/>
            <w:vAlign w:val="center"/>
            <w:hideMark/>
          </w:tcPr>
          <w:p w14:paraId="0EDD37BC"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8%</w:t>
            </w:r>
          </w:p>
        </w:tc>
        <w:tc>
          <w:tcPr>
            <w:tcW w:w="567" w:type="dxa"/>
            <w:tcBorders>
              <w:top w:val="nil"/>
              <w:left w:val="nil"/>
              <w:bottom w:val="single" w:sz="8" w:space="0" w:color="auto"/>
              <w:right w:val="single" w:sz="4" w:space="0" w:color="auto"/>
            </w:tcBorders>
            <w:shd w:val="clear" w:color="auto" w:fill="auto"/>
            <w:vAlign w:val="center"/>
            <w:hideMark/>
          </w:tcPr>
          <w:p w14:paraId="57AFEA95"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0</w:t>
            </w:r>
          </w:p>
        </w:tc>
        <w:tc>
          <w:tcPr>
            <w:tcW w:w="66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2C73451"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0%</w:t>
            </w:r>
          </w:p>
        </w:tc>
      </w:tr>
      <w:tr w:rsidR="008A5893" w:rsidRPr="00AE09E5" w14:paraId="0FBF8367" w14:textId="77777777" w:rsidTr="00BC663B">
        <w:trPr>
          <w:trHeight w:val="315"/>
        </w:trPr>
        <w:tc>
          <w:tcPr>
            <w:tcW w:w="520" w:type="dxa"/>
            <w:tcBorders>
              <w:top w:val="nil"/>
              <w:left w:val="single" w:sz="8" w:space="0" w:color="auto"/>
              <w:bottom w:val="single" w:sz="8" w:space="0" w:color="auto"/>
              <w:right w:val="single" w:sz="8" w:space="0" w:color="auto"/>
            </w:tcBorders>
            <w:shd w:val="clear" w:color="auto" w:fill="auto"/>
            <w:vAlign w:val="center"/>
            <w:hideMark/>
          </w:tcPr>
          <w:p w14:paraId="409F4C40"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12</w:t>
            </w:r>
          </w:p>
        </w:tc>
        <w:tc>
          <w:tcPr>
            <w:tcW w:w="2174" w:type="dxa"/>
            <w:tcBorders>
              <w:top w:val="nil"/>
              <w:left w:val="nil"/>
              <w:bottom w:val="single" w:sz="8" w:space="0" w:color="auto"/>
              <w:right w:val="single" w:sz="8" w:space="0" w:color="auto"/>
            </w:tcBorders>
            <w:shd w:val="clear" w:color="auto" w:fill="auto"/>
            <w:vAlign w:val="center"/>
            <w:hideMark/>
          </w:tcPr>
          <w:p w14:paraId="3A3D1748" w14:textId="77777777" w:rsidR="00266FD9" w:rsidRPr="00AE09E5" w:rsidRDefault="00266FD9" w:rsidP="00266FD9">
            <w:pPr>
              <w:spacing w:after="0" w:line="240" w:lineRule="auto"/>
              <w:rPr>
                <w:rFonts w:eastAsia="Times New Roman" w:cstheme="minorHAnsi"/>
                <w:b/>
                <w:bCs/>
                <w:color w:val="000000"/>
                <w:sz w:val="20"/>
                <w:szCs w:val="20"/>
              </w:rPr>
            </w:pPr>
            <w:proofErr w:type="spellStart"/>
            <w:r w:rsidRPr="00AE09E5">
              <w:rPr>
                <w:rFonts w:eastAsia="Times New Roman" w:cstheme="minorHAnsi"/>
                <w:b/>
                <w:bCs/>
                <w:color w:val="000000"/>
                <w:sz w:val="20"/>
                <w:szCs w:val="20"/>
              </w:rPr>
              <w:t>Грязовецкий</w:t>
            </w:r>
            <w:proofErr w:type="spellEnd"/>
            <w:r w:rsidRPr="00AE09E5">
              <w:rPr>
                <w:rFonts w:eastAsia="Times New Roman" w:cstheme="minorHAnsi"/>
                <w:b/>
                <w:bCs/>
                <w:color w:val="000000"/>
                <w:sz w:val="20"/>
                <w:szCs w:val="20"/>
              </w:rPr>
              <w:t xml:space="preserve"> МО</w:t>
            </w:r>
          </w:p>
        </w:tc>
        <w:tc>
          <w:tcPr>
            <w:tcW w:w="748" w:type="dxa"/>
            <w:tcBorders>
              <w:top w:val="nil"/>
              <w:left w:val="nil"/>
              <w:bottom w:val="single" w:sz="8" w:space="0" w:color="auto"/>
              <w:right w:val="single" w:sz="8" w:space="0" w:color="auto"/>
            </w:tcBorders>
            <w:shd w:val="clear" w:color="000000" w:fill="D9D9D9"/>
            <w:vAlign w:val="center"/>
            <w:hideMark/>
          </w:tcPr>
          <w:p w14:paraId="54B2EB70"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216</w:t>
            </w:r>
          </w:p>
        </w:tc>
        <w:tc>
          <w:tcPr>
            <w:tcW w:w="709" w:type="dxa"/>
            <w:tcBorders>
              <w:top w:val="nil"/>
              <w:left w:val="nil"/>
              <w:bottom w:val="single" w:sz="8" w:space="0" w:color="auto"/>
              <w:right w:val="single" w:sz="8" w:space="0" w:color="auto"/>
            </w:tcBorders>
            <w:shd w:val="clear" w:color="auto" w:fill="auto"/>
            <w:vAlign w:val="center"/>
            <w:hideMark/>
          </w:tcPr>
          <w:p w14:paraId="6EFF100F"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12</w:t>
            </w:r>
          </w:p>
        </w:tc>
        <w:tc>
          <w:tcPr>
            <w:tcW w:w="709" w:type="dxa"/>
            <w:tcBorders>
              <w:top w:val="nil"/>
              <w:left w:val="nil"/>
              <w:bottom w:val="single" w:sz="8" w:space="0" w:color="auto"/>
              <w:right w:val="single" w:sz="8" w:space="0" w:color="auto"/>
            </w:tcBorders>
            <w:shd w:val="clear" w:color="000000" w:fill="D9D9D9"/>
            <w:vAlign w:val="center"/>
            <w:hideMark/>
          </w:tcPr>
          <w:p w14:paraId="4A1810A0"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6%</w:t>
            </w:r>
          </w:p>
        </w:tc>
        <w:tc>
          <w:tcPr>
            <w:tcW w:w="708" w:type="dxa"/>
            <w:tcBorders>
              <w:top w:val="nil"/>
              <w:left w:val="nil"/>
              <w:bottom w:val="single" w:sz="8" w:space="0" w:color="auto"/>
              <w:right w:val="single" w:sz="8" w:space="0" w:color="auto"/>
            </w:tcBorders>
            <w:shd w:val="clear" w:color="auto" w:fill="auto"/>
            <w:vAlign w:val="center"/>
            <w:hideMark/>
          </w:tcPr>
          <w:p w14:paraId="1842A9A9"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38</w:t>
            </w:r>
          </w:p>
        </w:tc>
        <w:tc>
          <w:tcPr>
            <w:tcW w:w="670" w:type="dxa"/>
            <w:tcBorders>
              <w:top w:val="nil"/>
              <w:left w:val="nil"/>
              <w:bottom w:val="single" w:sz="8" w:space="0" w:color="auto"/>
              <w:right w:val="single" w:sz="8" w:space="0" w:color="auto"/>
            </w:tcBorders>
            <w:shd w:val="clear" w:color="000000" w:fill="D9D9D9"/>
            <w:vAlign w:val="center"/>
            <w:hideMark/>
          </w:tcPr>
          <w:p w14:paraId="50738293"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18%</w:t>
            </w:r>
          </w:p>
        </w:tc>
        <w:tc>
          <w:tcPr>
            <w:tcW w:w="709" w:type="dxa"/>
            <w:tcBorders>
              <w:top w:val="nil"/>
              <w:left w:val="nil"/>
              <w:bottom w:val="single" w:sz="8" w:space="0" w:color="auto"/>
              <w:right w:val="single" w:sz="8" w:space="0" w:color="auto"/>
            </w:tcBorders>
            <w:shd w:val="clear" w:color="auto" w:fill="auto"/>
            <w:vAlign w:val="center"/>
            <w:hideMark/>
          </w:tcPr>
          <w:p w14:paraId="7A65147F"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96</w:t>
            </w:r>
          </w:p>
        </w:tc>
        <w:tc>
          <w:tcPr>
            <w:tcW w:w="708" w:type="dxa"/>
            <w:tcBorders>
              <w:top w:val="nil"/>
              <w:left w:val="nil"/>
              <w:bottom w:val="single" w:sz="8" w:space="0" w:color="auto"/>
              <w:right w:val="single" w:sz="8" w:space="0" w:color="auto"/>
            </w:tcBorders>
            <w:shd w:val="clear" w:color="000000" w:fill="D9D9D9"/>
            <w:vAlign w:val="center"/>
            <w:hideMark/>
          </w:tcPr>
          <w:p w14:paraId="12D036D6"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44%</w:t>
            </w:r>
          </w:p>
        </w:tc>
        <w:tc>
          <w:tcPr>
            <w:tcW w:w="709" w:type="dxa"/>
            <w:tcBorders>
              <w:top w:val="nil"/>
              <w:left w:val="nil"/>
              <w:bottom w:val="single" w:sz="8" w:space="0" w:color="auto"/>
              <w:right w:val="single" w:sz="8" w:space="0" w:color="auto"/>
            </w:tcBorders>
            <w:shd w:val="clear" w:color="auto" w:fill="auto"/>
            <w:vAlign w:val="center"/>
            <w:hideMark/>
          </w:tcPr>
          <w:p w14:paraId="58D47C65"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47</w:t>
            </w:r>
          </w:p>
        </w:tc>
        <w:tc>
          <w:tcPr>
            <w:tcW w:w="709" w:type="dxa"/>
            <w:tcBorders>
              <w:top w:val="nil"/>
              <w:left w:val="nil"/>
              <w:bottom w:val="single" w:sz="8" w:space="0" w:color="auto"/>
              <w:right w:val="single" w:sz="8" w:space="0" w:color="auto"/>
            </w:tcBorders>
            <w:shd w:val="clear" w:color="000000" w:fill="D9D9D9"/>
            <w:vAlign w:val="center"/>
            <w:hideMark/>
          </w:tcPr>
          <w:p w14:paraId="6AB5018F"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22%</w:t>
            </w:r>
          </w:p>
        </w:tc>
        <w:tc>
          <w:tcPr>
            <w:tcW w:w="567" w:type="dxa"/>
            <w:tcBorders>
              <w:top w:val="nil"/>
              <w:left w:val="nil"/>
              <w:bottom w:val="single" w:sz="8" w:space="0" w:color="auto"/>
              <w:right w:val="single" w:sz="4" w:space="0" w:color="auto"/>
            </w:tcBorders>
            <w:shd w:val="clear" w:color="auto" w:fill="auto"/>
            <w:vAlign w:val="center"/>
            <w:hideMark/>
          </w:tcPr>
          <w:p w14:paraId="3D09C71B"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23</w:t>
            </w:r>
          </w:p>
        </w:tc>
        <w:tc>
          <w:tcPr>
            <w:tcW w:w="66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B282FD3"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11%</w:t>
            </w:r>
          </w:p>
        </w:tc>
      </w:tr>
      <w:tr w:rsidR="008A5893" w:rsidRPr="00AE09E5" w14:paraId="3867AD94" w14:textId="77777777" w:rsidTr="00BC663B">
        <w:trPr>
          <w:trHeight w:val="315"/>
        </w:trPr>
        <w:tc>
          <w:tcPr>
            <w:tcW w:w="520" w:type="dxa"/>
            <w:tcBorders>
              <w:top w:val="nil"/>
              <w:left w:val="single" w:sz="8" w:space="0" w:color="auto"/>
              <w:bottom w:val="single" w:sz="8" w:space="0" w:color="auto"/>
              <w:right w:val="single" w:sz="8" w:space="0" w:color="auto"/>
            </w:tcBorders>
            <w:shd w:val="clear" w:color="auto" w:fill="auto"/>
            <w:vAlign w:val="center"/>
            <w:hideMark/>
          </w:tcPr>
          <w:p w14:paraId="4120C06A"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13</w:t>
            </w:r>
          </w:p>
        </w:tc>
        <w:tc>
          <w:tcPr>
            <w:tcW w:w="2174" w:type="dxa"/>
            <w:tcBorders>
              <w:top w:val="nil"/>
              <w:left w:val="nil"/>
              <w:bottom w:val="single" w:sz="8" w:space="0" w:color="auto"/>
              <w:right w:val="single" w:sz="8" w:space="0" w:color="auto"/>
            </w:tcBorders>
            <w:shd w:val="clear" w:color="auto" w:fill="auto"/>
            <w:vAlign w:val="center"/>
            <w:hideMark/>
          </w:tcPr>
          <w:p w14:paraId="20826C9D" w14:textId="77777777" w:rsidR="00266FD9" w:rsidRPr="00AE09E5" w:rsidRDefault="00266FD9" w:rsidP="00266FD9">
            <w:pPr>
              <w:spacing w:after="0" w:line="240" w:lineRule="auto"/>
              <w:rPr>
                <w:rFonts w:eastAsia="Times New Roman" w:cstheme="minorHAnsi"/>
                <w:b/>
                <w:bCs/>
                <w:color w:val="000000"/>
                <w:sz w:val="20"/>
                <w:szCs w:val="20"/>
              </w:rPr>
            </w:pPr>
            <w:proofErr w:type="spellStart"/>
            <w:r w:rsidRPr="00AE09E5">
              <w:rPr>
                <w:rFonts w:eastAsia="Times New Roman" w:cstheme="minorHAnsi"/>
                <w:b/>
                <w:bCs/>
                <w:color w:val="000000"/>
                <w:sz w:val="20"/>
                <w:szCs w:val="20"/>
              </w:rPr>
              <w:t>Кадуйский</w:t>
            </w:r>
            <w:proofErr w:type="spellEnd"/>
            <w:r w:rsidRPr="00AE09E5">
              <w:rPr>
                <w:rFonts w:eastAsia="Times New Roman" w:cstheme="minorHAnsi"/>
                <w:b/>
                <w:bCs/>
                <w:color w:val="000000"/>
                <w:sz w:val="20"/>
                <w:szCs w:val="20"/>
              </w:rPr>
              <w:t xml:space="preserve"> МО</w:t>
            </w:r>
          </w:p>
        </w:tc>
        <w:tc>
          <w:tcPr>
            <w:tcW w:w="748" w:type="dxa"/>
            <w:tcBorders>
              <w:top w:val="nil"/>
              <w:left w:val="nil"/>
              <w:bottom w:val="single" w:sz="8" w:space="0" w:color="auto"/>
              <w:right w:val="single" w:sz="8" w:space="0" w:color="auto"/>
            </w:tcBorders>
            <w:shd w:val="clear" w:color="000000" w:fill="D9D9D9"/>
            <w:vAlign w:val="center"/>
            <w:hideMark/>
          </w:tcPr>
          <w:p w14:paraId="468D8F2A"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92</w:t>
            </w:r>
          </w:p>
        </w:tc>
        <w:tc>
          <w:tcPr>
            <w:tcW w:w="709" w:type="dxa"/>
            <w:tcBorders>
              <w:top w:val="nil"/>
              <w:left w:val="nil"/>
              <w:bottom w:val="single" w:sz="8" w:space="0" w:color="auto"/>
              <w:right w:val="single" w:sz="8" w:space="0" w:color="auto"/>
            </w:tcBorders>
            <w:shd w:val="clear" w:color="auto" w:fill="auto"/>
            <w:vAlign w:val="center"/>
            <w:hideMark/>
          </w:tcPr>
          <w:p w14:paraId="3FBA06B7"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8</w:t>
            </w:r>
          </w:p>
        </w:tc>
        <w:tc>
          <w:tcPr>
            <w:tcW w:w="709" w:type="dxa"/>
            <w:tcBorders>
              <w:top w:val="nil"/>
              <w:left w:val="nil"/>
              <w:bottom w:val="single" w:sz="8" w:space="0" w:color="auto"/>
              <w:right w:val="single" w:sz="8" w:space="0" w:color="auto"/>
            </w:tcBorders>
            <w:shd w:val="clear" w:color="000000" w:fill="D9D9D9"/>
            <w:vAlign w:val="center"/>
            <w:hideMark/>
          </w:tcPr>
          <w:p w14:paraId="5EA066C2"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9%</w:t>
            </w:r>
          </w:p>
        </w:tc>
        <w:tc>
          <w:tcPr>
            <w:tcW w:w="708" w:type="dxa"/>
            <w:tcBorders>
              <w:top w:val="nil"/>
              <w:left w:val="nil"/>
              <w:bottom w:val="single" w:sz="8" w:space="0" w:color="auto"/>
              <w:right w:val="single" w:sz="8" w:space="0" w:color="auto"/>
            </w:tcBorders>
            <w:shd w:val="clear" w:color="auto" w:fill="auto"/>
            <w:vAlign w:val="center"/>
            <w:hideMark/>
          </w:tcPr>
          <w:p w14:paraId="4A92F6DE"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27</w:t>
            </w:r>
          </w:p>
        </w:tc>
        <w:tc>
          <w:tcPr>
            <w:tcW w:w="670" w:type="dxa"/>
            <w:tcBorders>
              <w:top w:val="nil"/>
              <w:left w:val="nil"/>
              <w:bottom w:val="single" w:sz="8" w:space="0" w:color="auto"/>
              <w:right w:val="single" w:sz="8" w:space="0" w:color="auto"/>
            </w:tcBorders>
            <w:shd w:val="clear" w:color="000000" w:fill="D9D9D9"/>
            <w:vAlign w:val="center"/>
            <w:hideMark/>
          </w:tcPr>
          <w:p w14:paraId="03158D0D"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29%</w:t>
            </w:r>
          </w:p>
        </w:tc>
        <w:tc>
          <w:tcPr>
            <w:tcW w:w="709" w:type="dxa"/>
            <w:tcBorders>
              <w:top w:val="nil"/>
              <w:left w:val="nil"/>
              <w:bottom w:val="single" w:sz="8" w:space="0" w:color="auto"/>
              <w:right w:val="single" w:sz="8" w:space="0" w:color="auto"/>
            </w:tcBorders>
            <w:shd w:val="clear" w:color="auto" w:fill="auto"/>
            <w:vAlign w:val="center"/>
            <w:hideMark/>
          </w:tcPr>
          <w:p w14:paraId="6CD0DC80"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38</w:t>
            </w:r>
          </w:p>
        </w:tc>
        <w:tc>
          <w:tcPr>
            <w:tcW w:w="708" w:type="dxa"/>
            <w:tcBorders>
              <w:top w:val="nil"/>
              <w:left w:val="nil"/>
              <w:bottom w:val="single" w:sz="8" w:space="0" w:color="auto"/>
              <w:right w:val="single" w:sz="8" w:space="0" w:color="auto"/>
            </w:tcBorders>
            <w:shd w:val="clear" w:color="000000" w:fill="D9D9D9"/>
            <w:vAlign w:val="center"/>
            <w:hideMark/>
          </w:tcPr>
          <w:p w14:paraId="23A7FDDC"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41%</w:t>
            </w:r>
          </w:p>
        </w:tc>
        <w:tc>
          <w:tcPr>
            <w:tcW w:w="709" w:type="dxa"/>
            <w:tcBorders>
              <w:top w:val="nil"/>
              <w:left w:val="nil"/>
              <w:bottom w:val="single" w:sz="8" w:space="0" w:color="auto"/>
              <w:right w:val="single" w:sz="8" w:space="0" w:color="auto"/>
            </w:tcBorders>
            <w:shd w:val="clear" w:color="auto" w:fill="auto"/>
            <w:vAlign w:val="center"/>
            <w:hideMark/>
          </w:tcPr>
          <w:p w14:paraId="7EC2A5C7"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15</w:t>
            </w:r>
          </w:p>
        </w:tc>
        <w:tc>
          <w:tcPr>
            <w:tcW w:w="709" w:type="dxa"/>
            <w:tcBorders>
              <w:top w:val="nil"/>
              <w:left w:val="nil"/>
              <w:bottom w:val="single" w:sz="8" w:space="0" w:color="auto"/>
              <w:right w:val="single" w:sz="8" w:space="0" w:color="auto"/>
            </w:tcBorders>
            <w:shd w:val="clear" w:color="000000" w:fill="D9D9D9"/>
            <w:vAlign w:val="center"/>
            <w:hideMark/>
          </w:tcPr>
          <w:p w14:paraId="0C5EC0BA"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16%</w:t>
            </w:r>
          </w:p>
        </w:tc>
        <w:tc>
          <w:tcPr>
            <w:tcW w:w="567" w:type="dxa"/>
            <w:tcBorders>
              <w:top w:val="nil"/>
              <w:left w:val="nil"/>
              <w:bottom w:val="single" w:sz="8" w:space="0" w:color="auto"/>
              <w:right w:val="single" w:sz="4" w:space="0" w:color="auto"/>
            </w:tcBorders>
            <w:shd w:val="clear" w:color="auto" w:fill="auto"/>
            <w:vAlign w:val="center"/>
            <w:hideMark/>
          </w:tcPr>
          <w:p w14:paraId="2A145598"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4</w:t>
            </w:r>
          </w:p>
        </w:tc>
        <w:tc>
          <w:tcPr>
            <w:tcW w:w="66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92480A2"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4%</w:t>
            </w:r>
          </w:p>
        </w:tc>
      </w:tr>
      <w:tr w:rsidR="008A5893" w:rsidRPr="00AE09E5" w14:paraId="348DA048" w14:textId="77777777" w:rsidTr="00BC663B">
        <w:trPr>
          <w:trHeight w:val="315"/>
        </w:trPr>
        <w:tc>
          <w:tcPr>
            <w:tcW w:w="520" w:type="dxa"/>
            <w:tcBorders>
              <w:top w:val="nil"/>
              <w:left w:val="single" w:sz="8" w:space="0" w:color="auto"/>
              <w:bottom w:val="single" w:sz="8" w:space="0" w:color="auto"/>
              <w:right w:val="single" w:sz="8" w:space="0" w:color="auto"/>
            </w:tcBorders>
            <w:shd w:val="clear" w:color="auto" w:fill="auto"/>
            <w:vAlign w:val="center"/>
            <w:hideMark/>
          </w:tcPr>
          <w:p w14:paraId="7C7AE1BA"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14</w:t>
            </w:r>
          </w:p>
        </w:tc>
        <w:tc>
          <w:tcPr>
            <w:tcW w:w="2174" w:type="dxa"/>
            <w:tcBorders>
              <w:top w:val="nil"/>
              <w:left w:val="nil"/>
              <w:bottom w:val="single" w:sz="8" w:space="0" w:color="auto"/>
              <w:right w:val="single" w:sz="8" w:space="0" w:color="auto"/>
            </w:tcBorders>
            <w:shd w:val="clear" w:color="auto" w:fill="auto"/>
            <w:vAlign w:val="center"/>
            <w:hideMark/>
          </w:tcPr>
          <w:p w14:paraId="11328A0B" w14:textId="77777777" w:rsidR="00266FD9" w:rsidRPr="00AE09E5" w:rsidRDefault="00266FD9" w:rsidP="00266FD9">
            <w:pPr>
              <w:spacing w:after="0" w:line="240" w:lineRule="auto"/>
              <w:rPr>
                <w:rFonts w:eastAsia="Times New Roman" w:cstheme="minorHAnsi"/>
                <w:b/>
                <w:bCs/>
                <w:color w:val="000000"/>
                <w:sz w:val="20"/>
                <w:szCs w:val="20"/>
              </w:rPr>
            </w:pPr>
            <w:r w:rsidRPr="00AE09E5">
              <w:rPr>
                <w:rFonts w:eastAsia="Times New Roman" w:cstheme="minorHAnsi"/>
                <w:b/>
                <w:bCs/>
                <w:color w:val="000000"/>
                <w:sz w:val="20"/>
                <w:szCs w:val="20"/>
              </w:rPr>
              <w:t>Кирилловский МР</w:t>
            </w:r>
          </w:p>
        </w:tc>
        <w:tc>
          <w:tcPr>
            <w:tcW w:w="748" w:type="dxa"/>
            <w:tcBorders>
              <w:top w:val="nil"/>
              <w:left w:val="nil"/>
              <w:bottom w:val="single" w:sz="8" w:space="0" w:color="auto"/>
              <w:right w:val="single" w:sz="8" w:space="0" w:color="auto"/>
            </w:tcBorders>
            <w:shd w:val="clear" w:color="000000" w:fill="D9D9D9"/>
            <w:vAlign w:val="center"/>
            <w:hideMark/>
          </w:tcPr>
          <w:p w14:paraId="5AE68A02"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110</w:t>
            </w:r>
          </w:p>
        </w:tc>
        <w:tc>
          <w:tcPr>
            <w:tcW w:w="709" w:type="dxa"/>
            <w:tcBorders>
              <w:top w:val="nil"/>
              <w:left w:val="nil"/>
              <w:bottom w:val="single" w:sz="8" w:space="0" w:color="auto"/>
              <w:right w:val="single" w:sz="8" w:space="0" w:color="auto"/>
            </w:tcBorders>
            <w:shd w:val="clear" w:color="auto" w:fill="auto"/>
            <w:vAlign w:val="center"/>
            <w:hideMark/>
          </w:tcPr>
          <w:p w14:paraId="5949498A"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22</w:t>
            </w:r>
          </w:p>
        </w:tc>
        <w:tc>
          <w:tcPr>
            <w:tcW w:w="709" w:type="dxa"/>
            <w:tcBorders>
              <w:top w:val="nil"/>
              <w:left w:val="nil"/>
              <w:bottom w:val="single" w:sz="8" w:space="0" w:color="auto"/>
              <w:right w:val="single" w:sz="8" w:space="0" w:color="auto"/>
            </w:tcBorders>
            <w:shd w:val="clear" w:color="000000" w:fill="D9D9D9"/>
            <w:vAlign w:val="center"/>
            <w:hideMark/>
          </w:tcPr>
          <w:p w14:paraId="6B9712AA"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20%</w:t>
            </w:r>
          </w:p>
        </w:tc>
        <w:tc>
          <w:tcPr>
            <w:tcW w:w="708" w:type="dxa"/>
            <w:tcBorders>
              <w:top w:val="nil"/>
              <w:left w:val="nil"/>
              <w:bottom w:val="single" w:sz="8" w:space="0" w:color="auto"/>
              <w:right w:val="single" w:sz="8" w:space="0" w:color="auto"/>
            </w:tcBorders>
            <w:shd w:val="clear" w:color="auto" w:fill="auto"/>
            <w:vAlign w:val="center"/>
            <w:hideMark/>
          </w:tcPr>
          <w:p w14:paraId="1DB3F44D"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24</w:t>
            </w:r>
          </w:p>
        </w:tc>
        <w:tc>
          <w:tcPr>
            <w:tcW w:w="670" w:type="dxa"/>
            <w:tcBorders>
              <w:top w:val="nil"/>
              <w:left w:val="nil"/>
              <w:bottom w:val="single" w:sz="8" w:space="0" w:color="auto"/>
              <w:right w:val="single" w:sz="8" w:space="0" w:color="auto"/>
            </w:tcBorders>
            <w:shd w:val="clear" w:color="000000" w:fill="D9D9D9"/>
            <w:vAlign w:val="center"/>
            <w:hideMark/>
          </w:tcPr>
          <w:p w14:paraId="1BB00112"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22%</w:t>
            </w:r>
          </w:p>
        </w:tc>
        <w:tc>
          <w:tcPr>
            <w:tcW w:w="709" w:type="dxa"/>
            <w:tcBorders>
              <w:top w:val="nil"/>
              <w:left w:val="nil"/>
              <w:bottom w:val="single" w:sz="8" w:space="0" w:color="auto"/>
              <w:right w:val="single" w:sz="8" w:space="0" w:color="auto"/>
            </w:tcBorders>
            <w:shd w:val="clear" w:color="auto" w:fill="auto"/>
            <w:vAlign w:val="center"/>
            <w:hideMark/>
          </w:tcPr>
          <w:p w14:paraId="4A25D3E0"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39</w:t>
            </w:r>
          </w:p>
        </w:tc>
        <w:tc>
          <w:tcPr>
            <w:tcW w:w="708" w:type="dxa"/>
            <w:tcBorders>
              <w:top w:val="nil"/>
              <w:left w:val="nil"/>
              <w:bottom w:val="single" w:sz="8" w:space="0" w:color="auto"/>
              <w:right w:val="single" w:sz="8" w:space="0" w:color="auto"/>
            </w:tcBorders>
            <w:shd w:val="clear" w:color="000000" w:fill="D9D9D9"/>
            <w:vAlign w:val="center"/>
            <w:hideMark/>
          </w:tcPr>
          <w:p w14:paraId="283E0507"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35%</w:t>
            </w:r>
          </w:p>
        </w:tc>
        <w:tc>
          <w:tcPr>
            <w:tcW w:w="709" w:type="dxa"/>
            <w:tcBorders>
              <w:top w:val="nil"/>
              <w:left w:val="nil"/>
              <w:bottom w:val="single" w:sz="8" w:space="0" w:color="auto"/>
              <w:right w:val="single" w:sz="8" w:space="0" w:color="auto"/>
            </w:tcBorders>
            <w:shd w:val="clear" w:color="auto" w:fill="auto"/>
            <w:vAlign w:val="center"/>
            <w:hideMark/>
          </w:tcPr>
          <w:p w14:paraId="6E53B069"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19</w:t>
            </w:r>
          </w:p>
        </w:tc>
        <w:tc>
          <w:tcPr>
            <w:tcW w:w="709" w:type="dxa"/>
            <w:tcBorders>
              <w:top w:val="nil"/>
              <w:left w:val="nil"/>
              <w:bottom w:val="single" w:sz="8" w:space="0" w:color="auto"/>
              <w:right w:val="single" w:sz="8" w:space="0" w:color="auto"/>
            </w:tcBorders>
            <w:shd w:val="clear" w:color="000000" w:fill="D9D9D9"/>
            <w:vAlign w:val="center"/>
            <w:hideMark/>
          </w:tcPr>
          <w:p w14:paraId="1BA3A84E"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17%</w:t>
            </w:r>
          </w:p>
        </w:tc>
        <w:tc>
          <w:tcPr>
            <w:tcW w:w="567" w:type="dxa"/>
            <w:tcBorders>
              <w:top w:val="nil"/>
              <w:left w:val="nil"/>
              <w:bottom w:val="single" w:sz="8" w:space="0" w:color="auto"/>
              <w:right w:val="single" w:sz="4" w:space="0" w:color="auto"/>
            </w:tcBorders>
            <w:shd w:val="clear" w:color="auto" w:fill="auto"/>
            <w:vAlign w:val="center"/>
            <w:hideMark/>
          </w:tcPr>
          <w:p w14:paraId="707C6B0F"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6</w:t>
            </w:r>
          </w:p>
        </w:tc>
        <w:tc>
          <w:tcPr>
            <w:tcW w:w="66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0241D86"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5%</w:t>
            </w:r>
          </w:p>
        </w:tc>
      </w:tr>
      <w:tr w:rsidR="008A5893" w:rsidRPr="00AE09E5" w14:paraId="0B282BB2" w14:textId="77777777" w:rsidTr="00BC663B">
        <w:trPr>
          <w:trHeight w:val="375"/>
        </w:trPr>
        <w:tc>
          <w:tcPr>
            <w:tcW w:w="520" w:type="dxa"/>
            <w:tcBorders>
              <w:top w:val="nil"/>
              <w:left w:val="single" w:sz="8" w:space="0" w:color="auto"/>
              <w:bottom w:val="single" w:sz="8" w:space="0" w:color="auto"/>
              <w:right w:val="single" w:sz="8" w:space="0" w:color="auto"/>
            </w:tcBorders>
            <w:shd w:val="clear" w:color="auto" w:fill="auto"/>
            <w:vAlign w:val="center"/>
            <w:hideMark/>
          </w:tcPr>
          <w:p w14:paraId="384AB4B6"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15</w:t>
            </w:r>
          </w:p>
        </w:tc>
        <w:tc>
          <w:tcPr>
            <w:tcW w:w="2174" w:type="dxa"/>
            <w:tcBorders>
              <w:top w:val="nil"/>
              <w:left w:val="nil"/>
              <w:bottom w:val="single" w:sz="8" w:space="0" w:color="auto"/>
              <w:right w:val="single" w:sz="8" w:space="0" w:color="auto"/>
            </w:tcBorders>
            <w:shd w:val="clear" w:color="auto" w:fill="auto"/>
            <w:vAlign w:val="center"/>
            <w:hideMark/>
          </w:tcPr>
          <w:p w14:paraId="250379B1" w14:textId="77777777" w:rsidR="00266FD9" w:rsidRPr="00AE09E5" w:rsidRDefault="00266FD9" w:rsidP="00266FD9">
            <w:pPr>
              <w:spacing w:after="0" w:line="240" w:lineRule="auto"/>
              <w:rPr>
                <w:rFonts w:eastAsia="Times New Roman" w:cstheme="minorHAnsi"/>
                <w:b/>
                <w:bCs/>
                <w:color w:val="000000"/>
                <w:sz w:val="20"/>
                <w:szCs w:val="20"/>
              </w:rPr>
            </w:pPr>
            <w:proofErr w:type="spellStart"/>
            <w:r w:rsidRPr="00AE09E5">
              <w:rPr>
                <w:rFonts w:eastAsia="Times New Roman" w:cstheme="minorHAnsi"/>
                <w:b/>
                <w:bCs/>
                <w:color w:val="000000"/>
                <w:sz w:val="20"/>
                <w:szCs w:val="20"/>
              </w:rPr>
              <w:t>Кичменгско</w:t>
            </w:r>
            <w:proofErr w:type="spellEnd"/>
            <w:r w:rsidRPr="00AE09E5">
              <w:rPr>
                <w:rFonts w:eastAsia="Times New Roman" w:cstheme="minorHAnsi"/>
                <w:b/>
                <w:bCs/>
                <w:color w:val="000000"/>
                <w:sz w:val="20"/>
                <w:szCs w:val="20"/>
              </w:rPr>
              <w:t>-Городецкий МО</w:t>
            </w:r>
          </w:p>
        </w:tc>
        <w:tc>
          <w:tcPr>
            <w:tcW w:w="748" w:type="dxa"/>
            <w:tcBorders>
              <w:top w:val="nil"/>
              <w:left w:val="nil"/>
              <w:bottom w:val="single" w:sz="8" w:space="0" w:color="auto"/>
              <w:right w:val="single" w:sz="8" w:space="0" w:color="auto"/>
            </w:tcBorders>
            <w:shd w:val="clear" w:color="000000" w:fill="D9D9D9"/>
            <w:vAlign w:val="center"/>
            <w:hideMark/>
          </w:tcPr>
          <w:p w14:paraId="11605166"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151</w:t>
            </w:r>
          </w:p>
        </w:tc>
        <w:tc>
          <w:tcPr>
            <w:tcW w:w="709" w:type="dxa"/>
            <w:tcBorders>
              <w:top w:val="nil"/>
              <w:left w:val="nil"/>
              <w:bottom w:val="single" w:sz="8" w:space="0" w:color="auto"/>
              <w:right w:val="single" w:sz="8" w:space="0" w:color="auto"/>
            </w:tcBorders>
            <w:shd w:val="clear" w:color="auto" w:fill="auto"/>
            <w:vAlign w:val="center"/>
            <w:hideMark/>
          </w:tcPr>
          <w:p w14:paraId="371F5E38"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20</w:t>
            </w:r>
          </w:p>
        </w:tc>
        <w:tc>
          <w:tcPr>
            <w:tcW w:w="709" w:type="dxa"/>
            <w:tcBorders>
              <w:top w:val="nil"/>
              <w:left w:val="nil"/>
              <w:bottom w:val="single" w:sz="8" w:space="0" w:color="auto"/>
              <w:right w:val="single" w:sz="8" w:space="0" w:color="auto"/>
            </w:tcBorders>
            <w:shd w:val="clear" w:color="000000" w:fill="D9D9D9"/>
            <w:vAlign w:val="center"/>
            <w:hideMark/>
          </w:tcPr>
          <w:p w14:paraId="496E4B9B"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13%</w:t>
            </w:r>
          </w:p>
        </w:tc>
        <w:tc>
          <w:tcPr>
            <w:tcW w:w="708" w:type="dxa"/>
            <w:tcBorders>
              <w:top w:val="nil"/>
              <w:left w:val="nil"/>
              <w:bottom w:val="single" w:sz="8" w:space="0" w:color="auto"/>
              <w:right w:val="single" w:sz="8" w:space="0" w:color="auto"/>
            </w:tcBorders>
            <w:shd w:val="clear" w:color="auto" w:fill="auto"/>
            <w:vAlign w:val="center"/>
            <w:hideMark/>
          </w:tcPr>
          <w:p w14:paraId="27575B2B"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39</w:t>
            </w:r>
          </w:p>
        </w:tc>
        <w:tc>
          <w:tcPr>
            <w:tcW w:w="670" w:type="dxa"/>
            <w:tcBorders>
              <w:top w:val="nil"/>
              <w:left w:val="nil"/>
              <w:bottom w:val="single" w:sz="8" w:space="0" w:color="auto"/>
              <w:right w:val="single" w:sz="8" w:space="0" w:color="auto"/>
            </w:tcBorders>
            <w:shd w:val="clear" w:color="000000" w:fill="D9D9D9"/>
            <w:vAlign w:val="center"/>
            <w:hideMark/>
          </w:tcPr>
          <w:p w14:paraId="5D513CA3"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26%</w:t>
            </w:r>
          </w:p>
        </w:tc>
        <w:tc>
          <w:tcPr>
            <w:tcW w:w="709" w:type="dxa"/>
            <w:tcBorders>
              <w:top w:val="nil"/>
              <w:left w:val="nil"/>
              <w:bottom w:val="single" w:sz="8" w:space="0" w:color="auto"/>
              <w:right w:val="single" w:sz="8" w:space="0" w:color="auto"/>
            </w:tcBorders>
            <w:shd w:val="clear" w:color="auto" w:fill="auto"/>
            <w:vAlign w:val="center"/>
            <w:hideMark/>
          </w:tcPr>
          <w:p w14:paraId="10902604"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70</w:t>
            </w:r>
          </w:p>
        </w:tc>
        <w:tc>
          <w:tcPr>
            <w:tcW w:w="708" w:type="dxa"/>
            <w:tcBorders>
              <w:top w:val="nil"/>
              <w:left w:val="nil"/>
              <w:bottom w:val="single" w:sz="8" w:space="0" w:color="auto"/>
              <w:right w:val="single" w:sz="8" w:space="0" w:color="auto"/>
            </w:tcBorders>
            <w:shd w:val="clear" w:color="000000" w:fill="D9D9D9"/>
            <w:vAlign w:val="center"/>
            <w:hideMark/>
          </w:tcPr>
          <w:p w14:paraId="050F110B"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46%</w:t>
            </w:r>
          </w:p>
        </w:tc>
        <w:tc>
          <w:tcPr>
            <w:tcW w:w="709" w:type="dxa"/>
            <w:tcBorders>
              <w:top w:val="nil"/>
              <w:left w:val="nil"/>
              <w:bottom w:val="single" w:sz="8" w:space="0" w:color="auto"/>
              <w:right w:val="single" w:sz="8" w:space="0" w:color="auto"/>
            </w:tcBorders>
            <w:shd w:val="clear" w:color="auto" w:fill="auto"/>
            <w:vAlign w:val="center"/>
            <w:hideMark/>
          </w:tcPr>
          <w:p w14:paraId="2E0D7F35"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20</w:t>
            </w:r>
          </w:p>
        </w:tc>
        <w:tc>
          <w:tcPr>
            <w:tcW w:w="709" w:type="dxa"/>
            <w:tcBorders>
              <w:top w:val="nil"/>
              <w:left w:val="nil"/>
              <w:bottom w:val="single" w:sz="8" w:space="0" w:color="auto"/>
              <w:right w:val="single" w:sz="8" w:space="0" w:color="auto"/>
            </w:tcBorders>
            <w:shd w:val="clear" w:color="000000" w:fill="D9D9D9"/>
            <w:vAlign w:val="center"/>
            <w:hideMark/>
          </w:tcPr>
          <w:p w14:paraId="56D5CE2C"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13%</w:t>
            </w:r>
          </w:p>
        </w:tc>
        <w:tc>
          <w:tcPr>
            <w:tcW w:w="567" w:type="dxa"/>
            <w:tcBorders>
              <w:top w:val="nil"/>
              <w:left w:val="nil"/>
              <w:bottom w:val="single" w:sz="8" w:space="0" w:color="auto"/>
              <w:right w:val="single" w:sz="4" w:space="0" w:color="auto"/>
            </w:tcBorders>
            <w:shd w:val="clear" w:color="auto" w:fill="auto"/>
            <w:vAlign w:val="center"/>
            <w:hideMark/>
          </w:tcPr>
          <w:p w14:paraId="6353577B"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2</w:t>
            </w:r>
          </w:p>
        </w:tc>
        <w:tc>
          <w:tcPr>
            <w:tcW w:w="66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F50004C"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1%</w:t>
            </w:r>
          </w:p>
        </w:tc>
      </w:tr>
      <w:tr w:rsidR="008A5893" w:rsidRPr="00AE09E5" w14:paraId="6D12081B" w14:textId="77777777" w:rsidTr="00BC663B">
        <w:trPr>
          <w:trHeight w:val="315"/>
        </w:trPr>
        <w:tc>
          <w:tcPr>
            <w:tcW w:w="520" w:type="dxa"/>
            <w:tcBorders>
              <w:top w:val="nil"/>
              <w:left w:val="single" w:sz="8" w:space="0" w:color="auto"/>
              <w:bottom w:val="single" w:sz="8" w:space="0" w:color="auto"/>
              <w:right w:val="single" w:sz="8" w:space="0" w:color="auto"/>
            </w:tcBorders>
            <w:shd w:val="clear" w:color="auto" w:fill="auto"/>
            <w:vAlign w:val="center"/>
            <w:hideMark/>
          </w:tcPr>
          <w:p w14:paraId="1F20F51A"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lastRenderedPageBreak/>
              <w:t>16</w:t>
            </w:r>
          </w:p>
        </w:tc>
        <w:tc>
          <w:tcPr>
            <w:tcW w:w="2174" w:type="dxa"/>
            <w:tcBorders>
              <w:top w:val="nil"/>
              <w:left w:val="nil"/>
              <w:bottom w:val="single" w:sz="8" w:space="0" w:color="auto"/>
              <w:right w:val="single" w:sz="8" w:space="0" w:color="auto"/>
            </w:tcBorders>
            <w:shd w:val="clear" w:color="auto" w:fill="auto"/>
            <w:vAlign w:val="center"/>
            <w:hideMark/>
          </w:tcPr>
          <w:p w14:paraId="4E67AB14" w14:textId="77777777" w:rsidR="00266FD9" w:rsidRPr="00AE09E5" w:rsidRDefault="00266FD9" w:rsidP="00266FD9">
            <w:pPr>
              <w:spacing w:after="0" w:line="240" w:lineRule="auto"/>
              <w:rPr>
                <w:rFonts w:eastAsia="Times New Roman" w:cstheme="minorHAnsi"/>
                <w:b/>
                <w:bCs/>
                <w:color w:val="000000"/>
                <w:sz w:val="20"/>
                <w:szCs w:val="20"/>
              </w:rPr>
            </w:pPr>
            <w:proofErr w:type="gramStart"/>
            <w:r w:rsidRPr="00AE09E5">
              <w:rPr>
                <w:rFonts w:eastAsia="Times New Roman" w:cstheme="minorHAnsi"/>
                <w:b/>
                <w:bCs/>
                <w:color w:val="000000"/>
                <w:sz w:val="20"/>
                <w:szCs w:val="20"/>
              </w:rPr>
              <w:t>Междуреченский</w:t>
            </w:r>
            <w:proofErr w:type="gramEnd"/>
            <w:r w:rsidRPr="00AE09E5">
              <w:rPr>
                <w:rFonts w:eastAsia="Times New Roman" w:cstheme="minorHAnsi"/>
                <w:b/>
                <w:bCs/>
                <w:color w:val="000000"/>
                <w:sz w:val="20"/>
                <w:szCs w:val="20"/>
              </w:rPr>
              <w:t xml:space="preserve"> МО</w:t>
            </w:r>
          </w:p>
        </w:tc>
        <w:tc>
          <w:tcPr>
            <w:tcW w:w="748" w:type="dxa"/>
            <w:tcBorders>
              <w:top w:val="nil"/>
              <w:left w:val="nil"/>
              <w:bottom w:val="single" w:sz="8" w:space="0" w:color="auto"/>
              <w:right w:val="single" w:sz="8" w:space="0" w:color="auto"/>
            </w:tcBorders>
            <w:shd w:val="clear" w:color="000000" w:fill="D9D9D9"/>
            <w:vAlign w:val="center"/>
            <w:hideMark/>
          </w:tcPr>
          <w:p w14:paraId="7A1B06CA"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72</w:t>
            </w:r>
          </w:p>
        </w:tc>
        <w:tc>
          <w:tcPr>
            <w:tcW w:w="709" w:type="dxa"/>
            <w:tcBorders>
              <w:top w:val="nil"/>
              <w:left w:val="nil"/>
              <w:bottom w:val="single" w:sz="8" w:space="0" w:color="auto"/>
              <w:right w:val="single" w:sz="8" w:space="0" w:color="auto"/>
            </w:tcBorders>
            <w:shd w:val="clear" w:color="auto" w:fill="auto"/>
            <w:vAlign w:val="center"/>
            <w:hideMark/>
          </w:tcPr>
          <w:p w14:paraId="79E05C21"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7</w:t>
            </w:r>
          </w:p>
        </w:tc>
        <w:tc>
          <w:tcPr>
            <w:tcW w:w="709" w:type="dxa"/>
            <w:tcBorders>
              <w:top w:val="nil"/>
              <w:left w:val="nil"/>
              <w:bottom w:val="single" w:sz="8" w:space="0" w:color="auto"/>
              <w:right w:val="single" w:sz="8" w:space="0" w:color="auto"/>
            </w:tcBorders>
            <w:shd w:val="clear" w:color="000000" w:fill="D9D9D9"/>
            <w:vAlign w:val="center"/>
            <w:hideMark/>
          </w:tcPr>
          <w:p w14:paraId="2F3B5BA5"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10%</w:t>
            </w:r>
          </w:p>
        </w:tc>
        <w:tc>
          <w:tcPr>
            <w:tcW w:w="708" w:type="dxa"/>
            <w:tcBorders>
              <w:top w:val="nil"/>
              <w:left w:val="nil"/>
              <w:bottom w:val="single" w:sz="8" w:space="0" w:color="auto"/>
              <w:right w:val="single" w:sz="8" w:space="0" w:color="auto"/>
            </w:tcBorders>
            <w:shd w:val="clear" w:color="auto" w:fill="auto"/>
            <w:vAlign w:val="center"/>
            <w:hideMark/>
          </w:tcPr>
          <w:p w14:paraId="133793F3"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24</w:t>
            </w:r>
          </w:p>
        </w:tc>
        <w:tc>
          <w:tcPr>
            <w:tcW w:w="670" w:type="dxa"/>
            <w:tcBorders>
              <w:top w:val="nil"/>
              <w:left w:val="nil"/>
              <w:bottom w:val="single" w:sz="8" w:space="0" w:color="auto"/>
              <w:right w:val="single" w:sz="8" w:space="0" w:color="auto"/>
            </w:tcBorders>
            <w:shd w:val="clear" w:color="000000" w:fill="D9D9D9"/>
            <w:vAlign w:val="center"/>
            <w:hideMark/>
          </w:tcPr>
          <w:p w14:paraId="56337DEF"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33%</w:t>
            </w:r>
          </w:p>
        </w:tc>
        <w:tc>
          <w:tcPr>
            <w:tcW w:w="709" w:type="dxa"/>
            <w:tcBorders>
              <w:top w:val="nil"/>
              <w:left w:val="nil"/>
              <w:bottom w:val="single" w:sz="8" w:space="0" w:color="auto"/>
              <w:right w:val="single" w:sz="8" w:space="0" w:color="auto"/>
            </w:tcBorders>
            <w:shd w:val="clear" w:color="auto" w:fill="auto"/>
            <w:vAlign w:val="center"/>
            <w:hideMark/>
          </w:tcPr>
          <w:p w14:paraId="10731D8F"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37</w:t>
            </w:r>
          </w:p>
        </w:tc>
        <w:tc>
          <w:tcPr>
            <w:tcW w:w="708" w:type="dxa"/>
            <w:tcBorders>
              <w:top w:val="nil"/>
              <w:left w:val="nil"/>
              <w:bottom w:val="single" w:sz="8" w:space="0" w:color="auto"/>
              <w:right w:val="single" w:sz="8" w:space="0" w:color="auto"/>
            </w:tcBorders>
            <w:shd w:val="clear" w:color="000000" w:fill="D9D9D9"/>
            <w:vAlign w:val="center"/>
            <w:hideMark/>
          </w:tcPr>
          <w:p w14:paraId="2B41A15C"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51%</w:t>
            </w:r>
          </w:p>
        </w:tc>
        <w:tc>
          <w:tcPr>
            <w:tcW w:w="709" w:type="dxa"/>
            <w:tcBorders>
              <w:top w:val="nil"/>
              <w:left w:val="nil"/>
              <w:bottom w:val="single" w:sz="8" w:space="0" w:color="auto"/>
              <w:right w:val="single" w:sz="8" w:space="0" w:color="auto"/>
            </w:tcBorders>
            <w:shd w:val="clear" w:color="auto" w:fill="auto"/>
            <w:vAlign w:val="center"/>
            <w:hideMark/>
          </w:tcPr>
          <w:p w14:paraId="0FD818EC"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4</w:t>
            </w:r>
          </w:p>
        </w:tc>
        <w:tc>
          <w:tcPr>
            <w:tcW w:w="709" w:type="dxa"/>
            <w:tcBorders>
              <w:top w:val="nil"/>
              <w:left w:val="nil"/>
              <w:bottom w:val="single" w:sz="8" w:space="0" w:color="auto"/>
              <w:right w:val="single" w:sz="8" w:space="0" w:color="auto"/>
            </w:tcBorders>
            <w:shd w:val="clear" w:color="000000" w:fill="D9D9D9"/>
            <w:vAlign w:val="center"/>
            <w:hideMark/>
          </w:tcPr>
          <w:p w14:paraId="7040C8AF"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6%</w:t>
            </w:r>
          </w:p>
        </w:tc>
        <w:tc>
          <w:tcPr>
            <w:tcW w:w="567" w:type="dxa"/>
            <w:tcBorders>
              <w:top w:val="nil"/>
              <w:left w:val="nil"/>
              <w:bottom w:val="single" w:sz="8" w:space="0" w:color="auto"/>
              <w:right w:val="single" w:sz="4" w:space="0" w:color="auto"/>
            </w:tcBorders>
            <w:shd w:val="clear" w:color="auto" w:fill="auto"/>
            <w:vAlign w:val="center"/>
            <w:hideMark/>
          </w:tcPr>
          <w:p w14:paraId="005FCF33"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0</w:t>
            </w:r>
          </w:p>
        </w:tc>
        <w:tc>
          <w:tcPr>
            <w:tcW w:w="66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69C811C"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0%</w:t>
            </w:r>
          </w:p>
        </w:tc>
      </w:tr>
      <w:tr w:rsidR="008A5893" w:rsidRPr="00AE09E5" w14:paraId="10D8D433" w14:textId="77777777" w:rsidTr="00BC663B">
        <w:trPr>
          <w:trHeight w:val="315"/>
        </w:trPr>
        <w:tc>
          <w:tcPr>
            <w:tcW w:w="520" w:type="dxa"/>
            <w:tcBorders>
              <w:top w:val="nil"/>
              <w:left w:val="single" w:sz="8" w:space="0" w:color="auto"/>
              <w:bottom w:val="single" w:sz="8" w:space="0" w:color="auto"/>
              <w:right w:val="single" w:sz="8" w:space="0" w:color="auto"/>
            </w:tcBorders>
            <w:shd w:val="clear" w:color="auto" w:fill="auto"/>
            <w:vAlign w:val="center"/>
            <w:hideMark/>
          </w:tcPr>
          <w:p w14:paraId="67CDE27A"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17</w:t>
            </w:r>
          </w:p>
        </w:tc>
        <w:tc>
          <w:tcPr>
            <w:tcW w:w="2174" w:type="dxa"/>
            <w:tcBorders>
              <w:top w:val="nil"/>
              <w:left w:val="nil"/>
              <w:bottom w:val="single" w:sz="8" w:space="0" w:color="auto"/>
              <w:right w:val="single" w:sz="8" w:space="0" w:color="auto"/>
            </w:tcBorders>
            <w:shd w:val="clear" w:color="auto" w:fill="auto"/>
            <w:vAlign w:val="center"/>
            <w:hideMark/>
          </w:tcPr>
          <w:p w14:paraId="60764719" w14:textId="77777777" w:rsidR="00266FD9" w:rsidRPr="00AE09E5" w:rsidRDefault="00266FD9" w:rsidP="00266FD9">
            <w:pPr>
              <w:spacing w:after="0" w:line="240" w:lineRule="auto"/>
              <w:rPr>
                <w:rFonts w:eastAsia="Times New Roman" w:cstheme="minorHAnsi"/>
                <w:b/>
                <w:bCs/>
                <w:color w:val="000000"/>
                <w:sz w:val="20"/>
                <w:szCs w:val="20"/>
              </w:rPr>
            </w:pPr>
            <w:r w:rsidRPr="00AE09E5">
              <w:rPr>
                <w:rFonts w:eastAsia="Times New Roman" w:cstheme="minorHAnsi"/>
                <w:b/>
                <w:bCs/>
                <w:color w:val="000000"/>
                <w:sz w:val="20"/>
                <w:szCs w:val="20"/>
              </w:rPr>
              <w:t>Никольский МР</w:t>
            </w:r>
          </w:p>
        </w:tc>
        <w:tc>
          <w:tcPr>
            <w:tcW w:w="748" w:type="dxa"/>
            <w:tcBorders>
              <w:top w:val="nil"/>
              <w:left w:val="nil"/>
              <w:bottom w:val="single" w:sz="8" w:space="0" w:color="auto"/>
              <w:right w:val="single" w:sz="8" w:space="0" w:color="auto"/>
            </w:tcBorders>
            <w:shd w:val="clear" w:color="000000" w:fill="D9D9D9"/>
            <w:vAlign w:val="center"/>
            <w:hideMark/>
          </w:tcPr>
          <w:p w14:paraId="34926FB0"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140</w:t>
            </w:r>
          </w:p>
        </w:tc>
        <w:tc>
          <w:tcPr>
            <w:tcW w:w="709" w:type="dxa"/>
            <w:tcBorders>
              <w:top w:val="nil"/>
              <w:left w:val="nil"/>
              <w:bottom w:val="single" w:sz="8" w:space="0" w:color="auto"/>
              <w:right w:val="single" w:sz="8" w:space="0" w:color="auto"/>
            </w:tcBorders>
            <w:shd w:val="clear" w:color="auto" w:fill="auto"/>
            <w:vAlign w:val="center"/>
            <w:hideMark/>
          </w:tcPr>
          <w:p w14:paraId="70D37219"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16</w:t>
            </w:r>
          </w:p>
        </w:tc>
        <w:tc>
          <w:tcPr>
            <w:tcW w:w="709" w:type="dxa"/>
            <w:tcBorders>
              <w:top w:val="nil"/>
              <w:left w:val="nil"/>
              <w:bottom w:val="single" w:sz="8" w:space="0" w:color="auto"/>
              <w:right w:val="single" w:sz="8" w:space="0" w:color="auto"/>
            </w:tcBorders>
            <w:shd w:val="clear" w:color="000000" w:fill="D9D9D9"/>
            <w:vAlign w:val="center"/>
            <w:hideMark/>
          </w:tcPr>
          <w:p w14:paraId="7ACD2E00"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11%</w:t>
            </w:r>
          </w:p>
        </w:tc>
        <w:tc>
          <w:tcPr>
            <w:tcW w:w="708" w:type="dxa"/>
            <w:tcBorders>
              <w:top w:val="nil"/>
              <w:left w:val="nil"/>
              <w:bottom w:val="single" w:sz="8" w:space="0" w:color="auto"/>
              <w:right w:val="single" w:sz="8" w:space="0" w:color="auto"/>
            </w:tcBorders>
            <w:shd w:val="clear" w:color="auto" w:fill="auto"/>
            <w:vAlign w:val="center"/>
            <w:hideMark/>
          </w:tcPr>
          <w:p w14:paraId="2C6ABF0C"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32</w:t>
            </w:r>
          </w:p>
        </w:tc>
        <w:tc>
          <w:tcPr>
            <w:tcW w:w="670" w:type="dxa"/>
            <w:tcBorders>
              <w:top w:val="nil"/>
              <w:left w:val="nil"/>
              <w:bottom w:val="single" w:sz="8" w:space="0" w:color="auto"/>
              <w:right w:val="single" w:sz="8" w:space="0" w:color="auto"/>
            </w:tcBorders>
            <w:shd w:val="clear" w:color="000000" w:fill="D9D9D9"/>
            <w:vAlign w:val="center"/>
            <w:hideMark/>
          </w:tcPr>
          <w:p w14:paraId="162FEB61"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23%</w:t>
            </w:r>
          </w:p>
        </w:tc>
        <w:tc>
          <w:tcPr>
            <w:tcW w:w="709" w:type="dxa"/>
            <w:tcBorders>
              <w:top w:val="nil"/>
              <w:left w:val="nil"/>
              <w:bottom w:val="single" w:sz="8" w:space="0" w:color="auto"/>
              <w:right w:val="single" w:sz="8" w:space="0" w:color="auto"/>
            </w:tcBorders>
            <w:shd w:val="clear" w:color="auto" w:fill="auto"/>
            <w:vAlign w:val="center"/>
            <w:hideMark/>
          </w:tcPr>
          <w:p w14:paraId="4765AEAC"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68</w:t>
            </w:r>
          </w:p>
        </w:tc>
        <w:tc>
          <w:tcPr>
            <w:tcW w:w="708" w:type="dxa"/>
            <w:tcBorders>
              <w:top w:val="nil"/>
              <w:left w:val="nil"/>
              <w:bottom w:val="single" w:sz="8" w:space="0" w:color="auto"/>
              <w:right w:val="single" w:sz="8" w:space="0" w:color="auto"/>
            </w:tcBorders>
            <w:shd w:val="clear" w:color="000000" w:fill="D9D9D9"/>
            <w:vAlign w:val="center"/>
            <w:hideMark/>
          </w:tcPr>
          <w:p w14:paraId="22EACC6F"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49%</w:t>
            </w:r>
          </w:p>
        </w:tc>
        <w:tc>
          <w:tcPr>
            <w:tcW w:w="709" w:type="dxa"/>
            <w:tcBorders>
              <w:top w:val="nil"/>
              <w:left w:val="nil"/>
              <w:bottom w:val="single" w:sz="8" w:space="0" w:color="auto"/>
              <w:right w:val="single" w:sz="8" w:space="0" w:color="auto"/>
            </w:tcBorders>
            <w:shd w:val="clear" w:color="auto" w:fill="auto"/>
            <w:vAlign w:val="center"/>
            <w:hideMark/>
          </w:tcPr>
          <w:p w14:paraId="24B190E6"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23</w:t>
            </w:r>
          </w:p>
        </w:tc>
        <w:tc>
          <w:tcPr>
            <w:tcW w:w="709" w:type="dxa"/>
            <w:tcBorders>
              <w:top w:val="nil"/>
              <w:left w:val="nil"/>
              <w:bottom w:val="single" w:sz="8" w:space="0" w:color="auto"/>
              <w:right w:val="single" w:sz="8" w:space="0" w:color="auto"/>
            </w:tcBorders>
            <w:shd w:val="clear" w:color="000000" w:fill="D9D9D9"/>
            <w:vAlign w:val="center"/>
            <w:hideMark/>
          </w:tcPr>
          <w:p w14:paraId="4B108179"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16%</w:t>
            </w:r>
          </w:p>
        </w:tc>
        <w:tc>
          <w:tcPr>
            <w:tcW w:w="567" w:type="dxa"/>
            <w:tcBorders>
              <w:top w:val="nil"/>
              <w:left w:val="nil"/>
              <w:bottom w:val="single" w:sz="8" w:space="0" w:color="auto"/>
              <w:right w:val="single" w:sz="4" w:space="0" w:color="auto"/>
            </w:tcBorders>
            <w:shd w:val="clear" w:color="auto" w:fill="auto"/>
            <w:vAlign w:val="center"/>
            <w:hideMark/>
          </w:tcPr>
          <w:p w14:paraId="5343E875"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1</w:t>
            </w:r>
          </w:p>
        </w:tc>
        <w:tc>
          <w:tcPr>
            <w:tcW w:w="66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F39A0C0"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1%</w:t>
            </w:r>
          </w:p>
        </w:tc>
      </w:tr>
      <w:tr w:rsidR="008A5893" w:rsidRPr="00AE09E5" w14:paraId="7738249D" w14:textId="77777777" w:rsidTr="00BC663B">
        <w:trPr>
          <w:trHeight w:val="315"/>
        </w:trPr>
        <w:tc>
          <w:tcPr>
            <w:tcW w:w="520" w:type="dxa"/>
            <w:tcBorders>
              <w:top w:val="nil"/>
              <w:left w:val="single" w:sz="8" w:space="0" w:color="auto"/>
              <w:bottom w:val="single" w:sz="8" w:space="0" w:color="auto"/>
              <w:right w:val="single" w:sz="8" w:space="0" w:color="auto"/>
            </w:tcBorders>
            <w:shd w:val="clear" w:color="auto" w:fill="auto"/>
            <w:vAlign w:val="center"/>
            <w:hideMark/>
          </w:tcPr>
          <w:p w14:paraId="695151F6"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18</w:t>
            </w:r>
          </w:p>
        </w:tc>
        <w:tc>
          <w:tcPr>
            <w:tcW w:w="2174" w:type="dxa"/>
            <w:tcBorders>
              <w:top w:val="nil"/>
              <w:left w:val="nil"/>
              <w:bottom w:val="single" w:sz="8" w:space="0" w:color="auto"/>
              <w:right w:val="single" w:sz="8" w:space="0" w:color="auto"/>
            </w:tcBorders>
            <w:shd w:val="clear" w:color="auto" w:fill="auto"/>
            <w:vAlign w:val="center"/>
            <w:hideMark/>
          </w:tcPr>
          <w:p w14:paraId="6FC2355D" w14:textId="77777777" w:rsidR="00266FD9" w:rsidRPr="00AE09E5" w:rsidRDefault="00266FD9" w:rsidP="00266FD9">
            <w:pPr>
              <w:spacing w:after="0" w:line="240" w:lineRule="auto"/>
              <w:rPr>
                <w:rFonts w:eastAsia="Times New Roman" w:cstheme="minorHAnsi"/>
                <w:b/>
                <w:bCs/>
                <w:color w:val="000000"/>
                <w:sz w:val="20"/>
                <w:szCs w:val="20"/>
              </w:rPr>
            </w:pPr>
            <w:proofErr w:type="spellStart"/>
            <w:r w:rsidRPr="00AE09E5">
              <w:rPr>
                <w:rFonts w:eastAsia="Times New Roman" w:cstheme="minorHAnsi"/>
                <w:b/>
                <w:bCs/>
                <w:color w:val="000000"/>
                <w:sz w:val="20"/>
                <w:szCs w:val="20"/>
              </w:rPr>
              <w:t>Нюксенский</w:t>
            </w:r>
            <w:proofErr w:type="spellEnd"/>
            <w:r w:rsidRPr="00AE09E5">
              <w:rPr>
                <w:rFonts w:eastAsia="Times New Roman" w:cstheme="minorHAnsi"/>
                <w:b/>
                <w:bCs/>
                <w:color w:val="000000"/>
                <w:sz w:val="20"/>
                <w:szCs w:val="20"/>
              </w:rPr>
              <w:t xml:space="preserve"> МО</w:t>
            </w:r>
          </w:p>
        </w:tc>
        <w:tc>
          <w:tcPr>
            <w:tcW w:w="748" w:type="dxa"/>
            <w:tcBorders>
              <w:top w:val="nil"/>
              <w:left w:val="nil"/>
              <w:bottom w:val="single" w:sz="8" w:space="0" w:color="auto"/>
              <w:right w:val="single" w:sz="8" w:space="0" w:color="auto"/>
            </w:tcBorders>
            <w:shd w:val="clear" w:color="000000" w:fill="D9D9D9"/>
            <w:vAlign w:val="center"/>
            <w:hideMark/>
          </w:tcPr>
          <w:p w14:paraId="08861950"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82</w:t>
            </w:r>
          </w:p>
        </w:tc>
        <w:tc>
          <w:tcPr>
            <w:tcW w:w="709" w:type="dxa"/>
            <w:tcBorders>
              <w:top w:val="nil"/>
              <w:left w:val="nil"/>
              <w:bottom w:val="single" w:sz="8" w:space="0" w:color="auto"/>
              <w:right w:val="single" w:sz="8" w:space="0" w:color="auto"/>
            </w:tcBorders>
            <w:shd w:val="clear" w:color="auto" w:fill="auto"/>
            <w:vAlign w:val="center"/>
            <w:hideMark/>
          </w:tcPr>
          <w:p w14:paraId="1B85D487"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16</w:t>
            </w:r>
          </w:p>
        </w:tc>
        <w:tc>
          <w:tcPr>
            <w:tcW w:w="709" w:type="dxa"/>
            <w:tcBorders>
              <w:top w:val="nil"/>
              <w:left w:val="nil"/>
              <w:bottom w:val="single" w:sz="8" w:space="0" w:color="auto"/>
              <w:right w:val="single" w:sz="8" w:space="0" w:color="auto"/>
            </w:tcBorders>
            <w:shd w:val="clear" w:color="000000" w:fill="D9D9D9"/>
            <w:vAlign w:val="center"/>
            <w:hideMark/>
          </w:tcPr>
          <w:p w14:paraId="7836F6F0"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20%</w:t>
            </w:r>
          </w:p>
        </w:tc>
        <w:tc>
          <w:tcPr>
            <w:tcW w:w="708" w:type="dxa"/>
            <w:tcBorders>
              <w:top w:val="nil"/>
              <w:left w:val="nil"/>
              <w:bottom w:val="single" w:sz="8" w:space="0" w:color="auto"/>
              <w:right w:val="single" w:sz="8" w:space="0" w:color="auto"/>
            </w:tcBorders>
            <w:shd w:val="clear" w:color="auto" w:fill="auto"/>
            <w:vAlign w:val="center"/>
            <w:hideMark/>
          </w:tcPr>
          <w:p w14:paraId="6FAC425B"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19</w:t>
            </w:r>
          </w:p>
        </w:tc>
        <w:tc>
          <w:tcPr>
            <w:tcW w:w="670" w:type="dxa"/>
            <w:tcBorders>
              <w:top w:val="nil"/>
              <w:left w:val="nil"/>
              <w:bottom w:val="single" w:sz="8" w:space="0" w:color="auto"/>
              <w:right w:val="single" w:sz="8" w:space="0" w:color="auto"/>
            </w:tcBorders>
            <w:shd w:val="clear" w:color="000000" w:fill="D9D9D9"/>
            <w:vAlign w:val="center"/>
            <w:hideMark/>
          </w:tcPr>
          <w:p w14:paraId="3E7A8FED"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23%</w:t>
            </w:r>
          </w:p>
        </w:tc>
        <w:tc>
          <w:tcPr>
            <w:tcW w:w="709" w:type="dxa"/>
            <w:tcBorders>
              <w:top w:val="nil"/>
              <w:left w:val="nil"/>
              <w:bottom w:val="single" w:sz="8" w:space="0" w:color="auto"/>
              <w:right w:val="single" w:sz="8" w:space="0" w:color="auto"/>
            </w:tcBorders>
            <w:shd w:val="clear" w:color="auto" w:fill="auto"/>
            <w:vAlign w:val="center"/>
            <w:hideMark/>
          </w:tcPr>
          <w:p w14:paraId="7EF03C1A"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29</w:t>
            </w:r>
          </w:p>
        </w:tc>
        <w:tc>
          <w:tcPr>
            <w:tcW w:w="708" w:type="dxa"/>
            <w:tcBorders>
              <w:top w:val="nil"/>
              <w:left w:val="nil"/>
              <w:bottom w:val="single" w:sz="8" w:space="0" w:color="auto"/>
              <w:right w:val="single" w:sz="8" w:space="0" w:color="auto"/>
            </w:tcBorders>
            <w:shd w:val="clear" w:color="000000" w:fill="D9D9D9"/>
            <w:vAlign w:val="center"/>
            <w:hideMark/>
          </w:tcPr>
          <w:p w14:paraId="613EBCCF"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35%</w:t>
            </w:r>
          </w:p>
        </w:tc>
        <w:tc>
          <w:tcPr>
            <w:tcW w:w="709" w:type="dxa"/>
            <w:tcBorders>
              <w:top w:val="nil"/>
              <w:left w:val="nil"/>
              <w:bottom w:val="single" w:sz="8" w:space="0" w:color="auto"/>
              <w:right w:val="single" w:sz="8" w:space="0" w:color="auto"/>
            </w:tcBorders>
            <w:shd w:val="clear" w:color="auto" w:fill="auto"/>
            <w:vAlign w:val="center"/>
            <w:hideMark/>
          </w:tcPr>
          <w:p w14:paraId="3EDE4BB5"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11</w:t>
            </w:r>
          </w:p>
        </w:tc>
        <w:tc>
          <w:tcPr>
            <w:tcW w:w="709" w:type="dxa"/>
            <w:tcBorders>
              <w:top w:val="nil"/>
              <w:left w:val="nil"/>
              <w:bottom w:val="single" w:sz="8" w:space="0" w:color="auto"/>
              <w:right w:val="single" w:sz="8" w:space="0" w:color="auto"/>
            </w:tcBorders>
            <w:shd w:val="clear" w:color="000000" w:fill="D9D9D9"/>
            <w:vAlign w:val="center"/>
            <w:hideMark/>
          </w:tcPr>
          <w:p w14:paraId="710B37EA"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13%</w:t>
            </w:r>
          </w:p>
        </w:tc>
        <w:tc>
          <w:tcPr>
            <w:tcW w:w="567" w:type="dxa"/>
            <w:tcBorders>
              <w:top w:val="nil"/>
              <w:left w:val="nil"/>
              <w:bottom w:val="single" w:sz="8" w:space="0" w:color="auto"/>
              <w:right w:val="single" w:sz="4" w:space="0" w:color="auto"/>
            </w:tcBorders>
            <w:shd w:val="clear" w:color="auto" w:fill="auto"/>
            <w:vAlign w:val="center"/>
            <w:hideMark/>
          </w:tcPr>
          <w:p w14:paraId="566D120E"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7</w:t>
            </w:r>
          </w:p>
        </w:tc>
        <w:tc>
          <w:tcPr>
            <w:tcW w:w="66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15A7B47"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9%</w:t>
            </w:r>
          </w:p>
        </w:tc>
      </w:tr>
      <w:tr w:rsidR="008A5893" w:rsidRPr="00AE09E5" w14:paraId="56E322CD" w14:textId="77777777" w:rsidTr="00BC663B">
        <w:trPr>
          <w:trHeight w:val="315"/>
        </w:trPr>
        <w:tc>
          <w:tcPr>
            <w:tcW w:w="520" w:type="dxa"/>
            <w:tcBorders>
              <w:top w:val="nil"/>
              <w:left w:val="single" w:sz="8" w:space="0" w:color="auto"/>
              <w:bottom w:val="single" w:sz="8" w:space="0" w:color="auto"/>
              <w:right w:val="single" w:sz="8" w:space="0" w:color="auto"/>
            </w:tcBorders>
            <w:shd w:val="clear" w:color="auto" w:fill="auto"/>
            <w:vAlign w:val="center"/>
            <w:hideMark/>
          </w:tcPr>
          <w:p w14:paraId="3FE1825D"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19</w:t>
            </w:r>
          </w:p>
        </w:tc>
        <w:tc>
          <w:tcPr>
            <w:tcW w:w="2174" w:type="dxa"/>
            <w:tcBorders>
              <w:top w:val="nil"/>
              <w:left w:val="nil"/>
              <w:bottom w:val="single" w:sz="8" w:space="0" w:color="auto"/>
              <w:right w:val="single" w:sz="8" w:space="0" w:color="auto"/>
            </w:tcBorders>
            <w:shd w:val="clear" w:color="auto" w:fill="auto"/>
            <w:vAlign w:val="center"/>
            <w:hideMark/>
          </w:tcPr>
          <w:p w14:paraId="4952EFD8" w14:textId="77777777" w:rsidR="00266FD9" w:rsidRPr="00AE09E5" w:rsidRDefault="00266FD9" w:rsidP="00266FD9">
            <w:pPr>
              <w:spacing w:after="0" w:line="240" w:lineRule="auto"/>
              <w:rPr>
                <w:rFonts w:eastAsia="Times New Roman" w:cstheme="minorHAnsi"/>
                <w:b/>
                <w:bCs/>
                <w:color w:val="000000"/>
                <w:sz w:val="20"/>
                <w:szCs w:val="20"/>
              </w:rPr>
            </w:pPr>
            <w:proofErr w:type="spellStart"/>
            <w:r w:rsidRPr="00AE09E5">
              <w:rPr>
                <w:rFonts w:eastAsia="Times New Roman" w:cstheme="minorHAnsi"/>
                <w:b/>
                <w:bCs/>
                <w:color w:val="000000"/>
                <w:sz w:val="20"/>
                <w:szCs w:val="20"/>
              </w:rPr>
              <w:t>Сокольский</w:t>
            </w:r>
            <w:proofErr w:type="spellEnd"/>
            <w:r w:rsidRPr="00AE09E5">
              <w:rPr>
                <w:rFonts w:eastAsia="Times New Roman" w:cstheme="minorHAnsi"/>
                <w:b/>
                <w:bCs/>
                <w:color w:val="000000"/>
                <w:sz w:val="20"/>
                <w:szCs w:val="20"/>
              </w:rPr>
              <w:t xml:space="preserve"> МО</w:t>
            </w:r>
          </w:p>
        </w:tc>
        <w:tc>
          <w:tcPr>
            <w:tcW w:w="748" w:type="dxa"/>
            <w:tcBorders>
              <w:top w:val="nil"/>
              <w:left w:val="nil"/>
              <w:bottom w:val="single" w:sz="8" w:space="0" w:color="auto"/>
              <w:right w:val="single" w:sz="8" w:space="0" w:color="auto"/>
            </w:tcBorders>
            <w:shd w:val="clear" w:color="000000" w:fill="D9D9D9"/>
            <w:vAlign w:val="center"/>
            <w:hideMark/>
          </w:tcPr>
          <w:p w14:paraId="0DC804F1"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185</w:t>
            </w:r>
          </w:p>
        </w:tc>
        <w:tc>
          <w:tcPr>
            <w:tcW w:w="709" w:type="dxa"/>
            <w:tcBorders>
              <w:top w:val="nil"/>
              <w:left w:val="nil"/>
              <w:bottom w:val="single" w:sz="8" w:space="0" w:color="auto"/>
              <w:right w:val="single" w:sz="8" w:space="0" w:color="auto"/>
            </w:tcBorders>
            <w:shd w:val="clear" w:color="auto" w:fill="auto"/>
            <w:vAlign w:val="center"/>
            <w:hideMark/>
          </w:tcPr>
          <w:p w14:paraId="4D72525D"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25</w:t>
            </w:r>
          </w:p>
        </w:tc>
        <w:tc>
          <w:tcPr>
            <w:tcW w:w="709" w:type="dxa"/>
            <w:tcBorders>
              <w:top w:val="nil"/>
              <w:left w:val="nil"/>
              <w:bottom w:val="single" w:sz="8" w:space="0" w:color="auto"/>
              <w:right w:val="single" w:sz="8" w:space="0" w:color="auto"/>
            </w:tcBorders>
            <w:shd w:val="clear" w:color="000000" w:fill="D9D9D9"/>
            <w:vAlign w:val="center"/>
            <w:hideMark/>
          </w:tcPr>
          <w:p w14:paraId="35CE9832"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14%</w:t>
            </w:r>
          </w:p>
        </w:tc>
        <w:tc>
          <w:tcPr>
            <w:tcW w:w="708" w:type="dxa"/>
            <w:tcBorders>
              <w:top w:val="nil"/>
              <w:left w:val="nil"/>
              <w:bottom w:val="single" w:sz="8" w:space="0" w:color="auto"/>
              <w:right w:val="single" w:sz="8" w:space="0" w:color="auto"/>
            </w:tcBorders>
            <w:shd w:val="clear" w:color="auto" w:fill="auto"/>
            <w:vAlign w:val="center"/>
            <w:hideMark/>
          </w:tcPr>
          <w:p w14:paraId="51B18AE8"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56</w:t>
            </w:r>
          </w:p>
        </w:tc>
        <w:tc>
          <w:tcPr>
            <w:tcW w:w="670" w:type="dxa"/>
            <w:tcBorders>
              <w:top w:val="nil"/>
              <w:left w:val="nil"/>
              <w:bottom w:val="single" w:sz="8" w:space="0" w:color="auto"/>
              <w:right w:val="single" w:sz="8" w:space="0" w:color="auto"/>
            </w:tcBorders>
            <w:shd w:val="clear" w:color="000000" w:fill="D9D9D9"/>
            <w:vAlign w:val="center"/>
            <w:hideMark/>
          </w:tcPr>
          <w:p w14:paraId="232AD0D5"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30%</w:t>
            </w:r>
          </w:p>
        </w:tc>
        <w:tc>
          <w:tcPr>
            <w:tcW w:w="709" w:type="dxa"/>
            <w:tcBorders>
              <w:top w:val="nil"/>
              <w:left w:val="nil"/>
              <w:bottom w:val="single" w:sz="8" w:space="0" w:color="auto"/>
              <w:right w:val="single" w:sz="8" w:space="0" w:color="auto"/>
            </w:tcBorders>
            <w:shd w:val="clear" w:color="auto" w:fill="auto"/>
            <w:vAlign w:val="center"/>
            <w:hideMark/>
          </w:tcPr>
          <w:p w14:paraId="3C9A3A18"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73</w:t>
            </w:r>
          </w:p>
        </w:tc>
        <w:tc>
          <w:tcPr>
            <w:tcW w:w="708" w:type="dxa"/>
            <w:tcBorders>
              <w:top w:val="nil"/>
              <w:left w:val="nil"/>
              <w:bottom w:val="single" w:sz="8" w:space="0" w:color="auto"/>
              <w:right w:val="single" w:sz="8" w:space="0" w:color="auto"/>
            </w:tcBorders>
            <w:shd w:val="clear" w:color="000000" w:fill="D9D9D9"/>
            <w:vAlign w:val="center"/>
            <w:hideMark/>
          </w:tcPr>
          <w:p w14:paraId="03B385D6"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39%</w:t>
            </w:r>
          </w:p>
        </w:tc>
        <w:tc>
          <w:tcPr>
            <w:tcW w:w="709" w:type="dxa"/>
            <w:tcBorders>
              <w:top w:val="nil"/>
              <w:left w:val="nil"/>
              <w:bottom w:val="single" w:sz="8" w:space="0" w:color="auto"/>
              <w:right w:val="single" w:sz="8" w:space="0" w:color="auto"/>
            </w:tcBorders>
            <w:shd w:val="clear" w:color="auto" w:fill="auto"/>
            <w:vAlign w:val="center"/>
            <w:hideMark/>
          </w:tcPr>
          <w:p w14:paraId="1922116D"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21</w:t>
            </w:r>
          </w:p>
        </w:tc>
        <w:tc>
          <w:tcPr>
            <w:tcW w:w="709" w:type="dxa"/>
            <w:tcBorders>
              <w:top w:val="nil"/>
              <w:left w:val="nil"/>
              <w:bottom w:val="single" w:sz="8" w:space="0" w:color="auto"/>
              <w:right w:val="single" w:sz="8" w:space="0" w:color="auto"/>
            </w:tcBorders>
            <w:shd w:val="clear" w:color="000000" w:fill="D9D9D9"/>
            <w:vAlign w:val="center"/>
            <w:hideMark/>
          </w:tcPr>
          <w:p w14:paraId="4B033C4B"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11%</w:t>
            </w:r>
          </w:p>
        </w:tc>
        <w:tc>
          <w:tcPr>
            <w:tcW w:w="567" w:type="dxa"/>
            <w:tcBorders>
              <w:top w:val="nil"/>
              <w:left w:val="nil"/>
              <w:bottom w:val="single" w:sz="8" w:space="0" w:color="auto"/>
              <w:right w:val="single" w:sz="4" w:space="0" w:color="auto"/>
            </w:tcBorders>
            <w:shd w:val="clear" w:color="auto" w:fill="auto"/>
            <w:vAlign w:val="center"/>
            <w:hideMark/>
          </w:tcPr>
          <w:p w14:paraId="562CDDD7"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10</w:t>
            </w:r>
          </w:p>
        </w:tc>
        <w:tc>
          <w:tcPr>
            <w:tcW w:w="66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2475DB8"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5%</w:t>
            </w:r>
          </w:p>
        </w:tc>
      </w:tr>
      <w:tr w:rsidR="008A5893" w:rsidRPr="00AE09E5" w14:paraId="6762A264" w14:textId="77777777" w:rsidTr="00BC663B">
        <w:trPr>
          <w:trHeight w:val="315"/>
        </w:trPr>
        <w:tc>
          <w:tcPr>
            <w:tcW w:w="520" w:type="dxa"/>
            <w:tcBorders>
              <w:top w:val="nil"/>
              <w:left w:val="single" w:sz="8" w:space="0" w:color="auto"/>
              <w:bottom w:val="single" w:sz="8" w:space="0" w:color="auto"/>
              <w:right w:val="single" w:sz="8" w:space="0" w:color="auto"/>
            </w:tcBorders>
            <w:shd w:val="clear" w:color="auto" w:fill="auto"/>
            <w:vAlign w:val="center"/>
            <w:hideMark/>
          </w:tcPr>
          <w:p w14:paraId="62BAECD6"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20</w:t>
            </w:r>
          </w:p>
        </w:tc>
        <w:tc>
          <w:tcPr>
            <w:tcW w:w="2174" w:type="dxa"/>
            <w:tcBorders>
              <w:top w:val="nil"/>
              <w:left w:val="nil"/>
              <w:bottom w:val="single" w:sz="8" w:space="0" w:color="auto"/>
              <w:right w:val="single" w:sz="8" w:space="0" w:color="auto"/>
            </w:tcBorders>
            <w:shd w:val="clear" w:color="auto" w:fill="auto"/>
            <w:vAlign w:val="center"/>
            <w:hideMark/>
          </w:tcPr>
          <w:p w14:paraId="381CA9D4" w14:textId="77777777" w:rsidR="00266FD9" w:rsidRPr="00AE09E5" w:rsidRDefault="00266FD9" w:rsidP="00266FD9">
            <w:pPr>
              <w:spacing w:after="0" w:line="240" w:lineRule="auto"/>
              <w:rPr>
                <w:rFonts w:eastAsia="Times New Roman" w:cstheme="minorHAnsi"/>
                <w:b/>
                <w:bCs/>
                <w:color w:val="000000"/>
                <w:sz w:val="20"/>
                <w:szCs w:val="20"/>
              </w:rPr>
            </w:pPr>
            <w:proofErr w:type="spellStart"/>
            <w:r w:rsidRPr="00AE09E5">
              <w:rPr>
                <w:rFonts w:eastAsia="Times New Roman" w:cstheme="minorHAnsi"/>
                <w:b/>
                <w:bCs/>
                <w:color w:val="000000"/>
                <w:sz w:val="20"/>
                <w:szCs w:val="20"/>
              </w:rPr>
              <w:t>Сямженский</w:t>
            </w:r>
            <w:proofErr w:type="spellEnd"/>
            <w:r w:rsidRPr="00AE09E5">
              <w:rPr>
                <w:rFonts w:eastAsia="Times New Roman" w:cstheme="minorHAnsi"/>
                <w:b/>
                <w:bCs/>
                <w:color w:val="000000"/>
                <w:sz w:val="20"/>
                <w:szCs w:val="20"/>
              </w:rPr>
              <w:t xml:space="preserve"> МО</w:t>
            </w:r>
          </w:p>
        </w:tc>
        <w:tc>
          <w:tcPr>
            <w:tcW w:w="748" w:type="dxa"/>
            <w:tcBorders>
              <w:top w:val="nil"/>
              <w:left w:val="nil"/>
              <w:bottom w:val="single" w:sz="8" w:space="0" w:color="auto"/>
              <w:right w:val="single" w:sz="8" w:space="0" w:color="auto"/>
            </w:tcBorders>
            <w:shd w:val="clear" w:color="000000" w:fill="D9D9D9"/>
            <w:vAlign w:val="center"/>
            <w:hideMark/>
          </w:tcPr>
          <w:p w14:paraId="3EAC0CEC"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47</w:t>
            </w:r>
          </w:p>
        </w:tc>
        <w:tc>
          <w:tcPr>
            <w:tcW w:w="709" w:type="dxa"/>
            <w:tcBorders>
              <w:top w:val="nil"/>
              <w:left w:val="nil"/>
              <w:bottom w:val="single" w:sz="8" w:space="0" w:color="auto"/>
              <w:right w:val="single" w:sz="8" w:space="0" w:color="auto"/>
            </w:tcBorders>
            <w:shd w:val="clear" w:color="auto" w:fill="auto"/>
            <w:vAlign w:val="center"/>
            <w:hideMark/>
          </w:tcPr>
          <w:p w14:paraId="69788A94"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6</w:t>
            </w:r>
          </w:p>
        </w:tc>
        <w:tc>
          <w:tcPr>
            <w:tcW w:w="709" w:type="dxa"/>
            <w:tcBorders>
              <w:top w:val="nil"/>
              <w:left w:val="nil"/>
              <w:bottom w:val="single" w:sz="8" w:space="0" w:color="auto"/>
              <w:right w:val="single" w:sz="8" w:space="0" w:color="auto"/>
            </w:tcBorders>
            <w:shd w:val="clear" w:color="000000" w:fill="D9D9D9"/>
            <w:vAlign w:val="center"/>
            <w:hideMark/>
          </w:tcPr>
          <w:p w14:paraId="50694F98"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13%</w:t>
            </w:r>
          </w:p>
        </w:tc>
        <w:tc>
          <w:tcPr>
            <w:tcW w:w="708" w:type="dxa"/>
            <w:tcBorders>
              <w:top w:val="nil"/>
              <w:left w:val="nil"/>
              <w:bottom w:val="single" w:sz="8" w:space="0" w:color="auto"/>
              <w:right w:val="single" w:sz="8" w:space="0" w:color="auto"/>
            </w:tcBorders>
            <w:shd w:val="clear" w:color="auto" w:fill="auto"/>
            <w:vAlign w:val="center"/>
            <w:hideMark/>
          </w:tcPr>
          <w:p w14:paraId="731F4F69"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7</w:t>
            </w:r>
          </w:p>
        </w:tc>
        <w:tc>
          <w:tcPr>
            <w:tcW w:w="670" w:type="dxa"/>
            <w:tcBorders>
              <w:top w:val="nil"/>
              <w:left w:val="nil"/>
              <w:bottom w:val="single" w:sz="8" w:space="0" w:color="auto"/>
              <w:right w:val="single" w:sz="8" w:space="0" w:color="auto"/>
            </w:tcBorders>
            <w:shd w:val="clear" w:color="000000" w:fill="D9D9D9"/>
            <w:vAlign w:val="center"/>
            <w:hideMark/>
          </w:tcPr>
          <w:p w14:paraId="13365D24"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15%</w:t>
            </w:r>
          </w:p>
        </w:tc>
        <w:tc>
          <w:tcPr>
            <w:tcW w:w="709" w:type="dxa"/>
            <w:tcBorders>
              <w:top w:val="nil"/>
              <w:left w:val="nil"/>
              <w:bottom w:val="single" w:sz="8" w:space="0" w:color="auto"/>
              <w:right w:val="single" w:sz="8" w:space="0" w:color="auto"/>
            </w:tcBorders>
            <w:shd w:val="clear" w:color="auto" w:fill="auto"/>
            <w:vAlign w:val="center"/>
            <w:hideMark/>
          </w:tcPr>
          <w:p w14:paraId="279FFA6F"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20</w:t>
            </w:r>
          </w:p>
        </w:tc>
        <w:tc>
          <w:tcPr>
            <w:tcW w:w="708" w:type="dxa"/>
            <w:tcBorders>
              <w:top w:val="nil"/>
              <w:left w:val="nil"/>
              <w:bottom w:val="single" w:sz="8" w:space="0" w:color="auto"/>
              <w:right w:val="single" w:sz="8" w:space="0" w:color="auto"/>
            </w:tcBorders>
            <w:shd w:val="clear" w:color="000000" w:fill="D9D9D9"/>
            <w:vAlign w:val="center"/>
            <w:hideMark/>
          </w:tcPr>
          <w:p w14:paraId="3F572B52"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43%</w:t>
            </w:r>
          </w:p>
        </w:tc>
        <w:tc>
          <w:tcPr>
            <w:tcW w:w="709" w:type="dxa"/>
            <w:tcBorders>
              <w:top w:val="nil"/>
              <w:left w:val="nil"/>
              <w:bottom w:val="single" w:sz="8" w:space="0" w:color="auto"/>
              <w:right w:val="single" w:sz="8" w:space="0" w:color="auto"/>
            </w:tcBorders>
            <w:shd w:val="clear" w:color="auto" w:fill="auto"/>
            <w:vAlign w:val="center"/>
            <w:hideMark/>
          </w:tcPr>
          <w:p w14:paraId="0E25CF12"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7</w:t>
            </w:r>
          </w:p>
        </w:tc>
        <w:tc>
          <w:tcPr>
            <w:tcW w:w="709" w:type="dxa"/>
            <w:tcBorders>
              <w:top w:val="nil"/>
              <w:left w:val="nil"/>
              <w:bottom w:val="single" w:sz="8" w:space="0" w:color="auto"/>
              <w:right w:val="single" w:sz="8" w:space="0" w:color="auto"/>
            </w:tcBorders>
            <w:shd w:val="clear" w:color="000000" w:fill="D9D9D9"/>
            <w:vAlign w:val="center"/>
            <w:hideMark/>
          </w:tcPr>
          <w:p w14:paraId="5B8596B1"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15%</w:t>
            </w:r>
          </w:p>
        </w:tc>
        <w:tc>
          <w:tcPr>
            <w:tcW w:w="567" w:type="dxa"/>
            <w:tcBorders>
              <w:top w:val="nil"/>
              <w:left w:val="nil"/>
              <w:bottom w:val="single" w:sz="8" w:space="0" w:color="auto"/>
              <w:right w:val="single" w:sz="4" w:space="0" w:color="auto"/>
            </w:tcBorders>
            <w:shd w:val="clear" w:color="auto" w:fill="auto"/>
            <w:vAlign w:val="center"/>
            <w:hideMark/>
          </w:tcPr>
          <w:p w14:paraId="2EF2E423"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7</w:t>
            </w:r>
          </w:p>
        </w:tc>
        <w:tc>
          <w:tcPr>
            <w:tcW w:w="66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726D268"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15%</w:t>
            </w:r>
          </w:p>
        </w:tc>
      </w:tr>
      <w:tr w:rsidR="008A5893" w:rsidRPr="00AE09E5" w14:paraId="045B7225" w14:textId="77777777" w:rsidTr="00BC663B">
        <w:trPr>
          <w:trHeight w:val="315"/>
        </w:trPr>
        <w:tc>
          <w:tcPr>
            <w:tcW w:w="520" w:type="dxa"/>
            <w:tcBorders>
              <w:top w:val="nil"/>
              <w:left w:val="single" w:sz="8" w:space="0" w:color="auto"/>
              <w:bottom w:val="single" w:sz="8" w:space="0" w:color="auto"/>
              <w:right w:val="single" w:sz="8" w:space="0" w:color="auto"/>
            </w:tcBorders>
            <w:shd w:val="clear" w:color="auto" w:fill="auto"/>
            <w:vAlign w:val="center"/>
            <w:hideMark/>
          </w:tcPr>
          <w:p w14:paraId="4DFCC286"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21</w:t>
            </w:r>
          </w:p>
        </w:tc>
        <w:tc>
          <w:tcPr>
            <w:tcW w:w="2174" w:type="dxa"/>
            <w:tcBorders>
              <w:top w:val="nil"/>
              <w:left w:val="nil"/>
              <w:bottom w:val="single" w:sz="8" w:space="0" w:color="auto"/>
              <w:right w:val="single" w:sz="8" w:space="0" w:color="auto"/>
            </w:tcBorders>
            <w:shd w:val="clear" w:color="auto" w:fill="auto"/>
            <w:vAlign w:val="center"/>
            <w:hideMark/>
          </w:tcPr>
          <w:p w14:paraId="74BF739B" w14:textId="77777777" w:rsidR="00266FD9" w:rsidRPr="00AE09E5" w:rsidRDefault="00266FD9" w:rsidP="00266FD9">
            <w:pPr>
              <w:spacing w:after="0" w:line="240" w:lineRule="auto"/>
              <w:rPr>
                <w:rFonts w:eastAsia="Times New Roman" w:cstheme="minorHAnsi"/>
                <w:b/>
                <w:bCs/>
                <w:color w:val="000000"/>
                <w:sz w:val="20"/>
                <w:szCs w:val="20"/>
              </w:rPr>
            </w:pPr>
            <w:proofErr w:type="spellStart"/>
            <w:r w:rsidRPr="00AE09E5">
              <w:rPr>
                <w:rFonts w:eastAsia="Times New Roman" w:cstheme="minorHAnsi"/>
                <w:b/>
                <w:bCs/>
                <w:color w:val="000000"/>
                <w:sz w:val="20"/>
                <w:szCs w:val="20"/>
              </w:rPr>
              <w:t>Тарногский</w:t>
            </w:r>
            <w:proofErr w:type="spellEnd"/>
            <w:r w:rsidRPr="00AE09E5">
              <w:rPr>
                <w:rFonts w:eastAsia="Times New Roman" w:cstheme="minorHAnsi"/>
                <w:b/>
                <w:bCs/>
                <w:color w:val="000000"/>
                <w:sz w:val="20"/>
                <w:szCs w:val="20"/>
              </w:rPr>
              <w:t xml:space="preserve"> МО</w:t>
            </w:r>
          </w:p>
        </w:tc>
        <w:tc>
          <w:tcPr>
            <w:tcW w:w="748" w:type="dxa"/>
            <w:tcBorders>
              <w:top w:val="nil"/>
              <w:left w:val="nil"/>
              <w:bottom w:val="single" w:sz="8" w:space="0" w:color="auto"/>
              <w:right w:val="single" w:sz="8" w:space="0" w:color="auto"/>
            </w:tcBorders>
            <w:shd w:val="clear" w:color="000000" w:fill="D9D9D9"/>
            <w:vAlign w:val="center"/>
            <w:hideMark/>
          </w:tcPr>
          <w:p w14:paraId="6FC2F4D8"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107</w:t>
            </w:r>
          </w:p>
        </w:tc>
        <w:tc>
          <w:tcPr>
            <w:tcW w:w="709" w:type="dxa"/>
            <w:tcBorders>
              <w:top w:val="nil"/>
              <w:left w:val="nil"/>
              <w:bottom w:val="single" w:sz="8" w:space="0" w:color="auto"/>
              <w:right w:val="single" w:sz="8" w:space="0" w:color="auto"/>
            </w:tcBorders>
            <w:shd w:val="clear" w:color="auto" w:fill="auto"/>
            <w:vAlign w:val="center"/>
            <w:hideMark/>
          </w:tcPr>
          <w:p w14:paraId="2538061F"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9</w:t>
            </w:r>
          </w:p>
        </w:tc>
        <w:tc>
          <w:tcPr>
            <w:tcW w:w="709" w:type="dxa"/>
            <w:tcBorders>
              <w:top w:val="nil"/>
              <w:left w:val="nil"/>
              <w:bottom w:val="single" w:sz="8" w:space="0" w:color="auto"/>
              <w:right w:val="single" w:sz="8" w:space="0" w:color="auto"/>
            </w:tcBorders>
            <w:shd w:val="clear" w:color="000000" w:fill="D9D9D9"/>
            <w:vAlign w:val="center"/>
            <w:hideMark/>
          </w:tcPr>
          <w:p w14:paraId="714F8C48"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8%</w:t>
            </w:r>
          </w:p>
        </w:tc>
        <w:tc>
          <w:tcPr>
            <w:tcW w:w="708" w:type="dxa"/>
            <w:tcBorders>
              <w:top w:val="nil"/>
              <w:left w:val="nil"/>
              <w:bottom w:val="single" w:sz="8" w:space="0" w:color="auto"/>
              <w:right w:val="single" w:sz="8" w:space="0" w:color="auto"/>
            </w:tcBorders>
            <w:shd w:val="clear" w:color="auto" w:fill="auto"/>
            <w:vAlign w:val="center"/>
            <w:hideMark/>
          </w:tcPr>
          <w:p w14:paraId="13C588C4"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25</w:t>
            </w:r>
          </w:p>
        </w:tc>
        <w:tc>
          <w:tcPr>
            <w:tcW w:w="670" w:type="dxa"/>
            <w:tcBorders>
              <w:top w:val="nil"/>
              <w:left w:val="nil"/>
              <w:bottom w:val="single" w:sz="8" w:space="0" w:color="auto"/>
              <w:right w:val="single" w:sz="8" w:space="0" w:color="auto"/>
            </w:tcBorders>
            <w:shd w:val="clear" w:color="000000" w:fill="D9D9D9"/>
            <w:vAlign w:val="center"/>
            <w:hideMark/>
          </w:tcPr>
          <w:p w14:paraId="1C1C7C2E"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23%</w:t>
            </w:r>
          </w:p>
        </w:tc>
        <w:tc>
          <w:tcPr>
            <w:tcW w:w="709" w:type="dxa"/>
            <w:tcBorders>
              <w:top w:val="nil"/>
              <w:left w:val="nil"/>
              <w:bottom w:val="single" w:sz="8" w:space="0" w:color="auto"/>
              <w:right w:val="single" w:sz="8" w:space="0" w:color="auto"/>
            </w:tcBorders>
            <w:shd w:val="clear" w:color="auto" w:fill="auto"/>
            <w:vAlign w:val="center"/>
            <w:hideMark/>
          </w:tcPr>
          <w:p w14:paraId="0BD4B44D"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50</w:t>
            </w:r>
          </w:p>
        </w:tc>
        <w:tc>
          <w:tcPr>
            <w:tcW w:w="708" w:type="dxa"/>
            <w:tcBorders>
              <w:top w:val="nil"/>
              <w:left w:val="nil"/>
              <w:bottom w:val="single" w:sz="8" w:space="0" w:color="auto"/>
              <w:right w:val="single" w:sz="8" w:space="0" w:color="auto"/>
            </w:tcBorders>
            <w:shd w:val="clear" w:color="000000" w:fill="D9D9D9"/>
            <w:vAlign w:val="center"/>
            <w:hideMark/>
          </w:tcPr>
          <w:p w14:paraId="7A159B4D"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47%</w:t>
            </w:r>
          </w:p>
        </w:tc>
        <w:tc>
          <w:tcPr>
            <w:tcW w:w="709" w:type="dxa"/>
            <w:tcBorders>
              <w:top w:val="nil"/>
              <w:left w:val="nil"/>
              <w:bottom w:val="single" w:sz="8" w:space="0" w:color="auto"/>
              <w:right w:val="single" w:sz="8" w:space="0" w:color="auto"/>
            </w:tcBorders>
            <w:shd w:val="clear" w:color="auto" w:fill="auto"/>
            <w:vAlign w:val="center"/>
            <w:hideMark/>
          </w:tcPr>
          <w:p w14:paraId="29F3D50E"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22</w:t>
            </w:r>
          </w:p>
        </w:tc>
        <w:tc>
          <w:tcPr>
            <w:tcW w:w="709" w:type="dxa"/>
            <w:tcBorders>
              <w:top w:val="nil"/>
              <w:left w:val="nil"/>
              <w:bottom w:val="single" w:sz="8" w:space="0" w:color="auto"/>
              <w:right w:val="single" w:sz="8" w:space="0" w:color="auto"/>
            </w:tcBorders>
            <w:shd w:val="clear" w:color="000000" w:fill="D9D9D9"/>
            <w:vAlign w:val="center"/>
            <w:hideMark/>
          </w:tcPr>
          <w:p w14:paraId="0A414C23"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21%</w:t>
            </w:r>
          </w:p>
        </w:tc>
        <w:tc>
          <w:tcPr>
            <w:tcW w:w="567" w:type="dxa"/>
            <w:tcBorders>
              <w:top w:val="nil"/>
              <w:left w:val="nil"/>
              <w:bottom w:val="single" w:sz="8" w:space="0" w:color="auto"/>
              <w:right w:val="single" w:sz="4" w:space="0" w:color="auto"/>
            </w:tcBorders>
            <w:shd w:val="clear" w:color="auto" w:fill="auto"/>
            <w:vAlign w:val="center"/>
            <w:hideMark/>
          </w:tcPr>
          <w:p w14:paraId="06128A39"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1</w:t>
            </w:r>
          </w:p>
        </w:tc>
        <w:tc>
          <w:tcPr>
            <w:tcW w:w="66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04D6655"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1%</w:t>
            </w:r>
          </w:p>
        </w:tc>
      </w:tr>
      <w:tr w:rsidR="008A5893" w:rsidRPr="00AE09E5" w14:paraId="1CD7AAE4" w14:textId="77777777" w:rsidTr="00BC663B">
        <w:trPr>
          <w:trHeight w:val="315"/>
        </w:trPr>
        <w:tc>
          <w:tcPr>
            <w:tcW w:w="520" w:type="dxa"/>
            <w:tcBorders>
              <w:top w:val="nil"/>
              <w:left w:val="single" w:sz="8" w:space="0" w:color="auto"/>
              <w:bottom w:val="single" w:sz="8" w:space="0" w:color="auto"/>
              <w:right w:val="single" w:sz="8" w:space="0" w:color="auto"/>
            </w:tcBorders>
            <w:shd w:val="clear" w:color="auto" w:fill="auto"/>
            <w:vAlign w:val="center"/>
            <w:hideMark/>
          </w:tcPr>
          <w:p w14:paraId="4336AFD0"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22</w:t>
            </w:r>
          </w:p>
        </w:tc>
        <w:tc>
          <w:tcPr>
            <w:tcW w:w="2174" w:type="dxa"/>
            <w:tcBorders>
              <w:top w:val="nil"/>
              <w:left w:val="nil"/>
              <w:bottom w:val="single" w:sz="8" w:space="0" w:color="auto"/>
              <w:right w:val="single" w:sz="8" w:space="0" w:color="auto"/>
            </w:tcBorders>
            <w:shd w:val="clear" w:color="auto" w:fill="auto"/>
            <w:vAlign w:val="center"/>
            <w:hideMark/>
          </w:tcPr>
          <w:p w14:paraId="24038526" w14:textId="77777777" w:rsidR="00266FD9" w:rsidRPr="00AE09E5" w:rsidRDefault="00266FD9" w:rsidP="00266FD9">
            <w:pPr>
              <w:spacing w:after="0" w:line="240" w:lineRule="auto"/>
              <w:rPr>
                <w:rFonts w:eastAsia="Times New Roman" w:cstheme="minorHAnsi"/>
                <w:b/>
                <w:bCs/>
                <w:color w:val="000000"/>
                <w:sz w:val="20"/>
                <w:szCs w:val="20"/>
              </w:rPr>
            </w:pPr>
            <w:proofErr w:type="spellStart"/>
            <w:r w:rsidRPr="00AE09E5">
              <w:rPr>
                <w:rFonts w:eastAsia="Times New Roman" w:cstheme="minorHAnsi"/>
                <w:b/>
                <w:bCs/>
                <w:color w:val="000000"/>
                <w:sz w:val="20"/>
                <w:szCs w:val="20"/>
              </w:rPr>
              <w:t>Тотемский</w:t>
            </w:r>
            <w:proofErr w:type="spellEnd"/>
            <w:r w:rsidRPr="00AE09E5">
              <w:rPr>
                <w:rFonts w:eastAsia="Times New Roman" w:cstheme="minorHAnsi"/>
                <w:b/>
                <w:bCs/>
                <w:color w:val="000000"/>
                <w:sz w:val="20"/>
                <w:szCs w:val="20"/>
              </w:rPr>
              <w:t xml:space="preserve"> МО</w:t>
            </w:r>
          </w:p>
        </w:tc>
        <w:tc>
          <w:tcPr>
            <w:tcW w:w="748" w:type="dxa"/>
            <w:tcBorders>
              <w:top w:val="nil"/>
              <w:left w:val="nil"/>
              <w:bottom w:val="single" w:sz="8" w:space="0" w:color="auto"/>
              <w:right w:val="single" w:sz="8" w:space="0" w:color="auto"/>
            </w:tcBorders>
            <w:shd w:val="clear" w:color="000000" w:fill="D9D9D9"/>
            <w:vAlign w:val="center"/>
            <w:hideMark/>
          </w:tcPr>
          <w:p w14:paraId="3617BA54"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150</w:t>
            </w:r>
          </w:p>
        </w:tc>
        <w:tc>
          <w:tcPr>
            <w:tcW w:w="709" w:type="dxa"/>
            <w:tcBorders>
              <w:top w:val="nil"/>
              <w:left w:val="nil"/>
              <w:bottom w:val="single" w:sz="8" w:space="0" w:color="auto"/>
              <w:right w:val="single" w:sz="8" w:space="0" w:color="auto"/>
            </w:tcBorders>
            <w:shd w:val="clear" w:color="auto" w:fill="auto"/>
            <w:vAlign w:val="center"/>
            <w:hideMark/>
          </w:tcPr>
          <w:p w14:paraId="4753F2D8"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16</w:t>
            </w:r>
          </w:p>
        </w:tc>
        <w:tc>
          <w:tcPr>
            <w:tcW w:w="709" w:type="dxa"/>
            <w:tcBorders>
              <w:top w:val="nil"/>
              <w:left w:val="nil"/>
              <w:bottom w:val="single" w:sz="8" w:space="0" w:color="auto"/>
              <w:right w:val="single" w:sz="8" w:space="0" w:color="auto"/>
            </w:tcBorders>
            <w:shd w:val="clear" w:color="000000" w:fill="D9D9D9"/>
            <w:vAlign w:val="center"/>
            <w:hideMark/>
          </w:tcPr>
          <w:p w14:paraId="7A98297F"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11%</w:t>
            </w:r>
          </w:p>
        </w:tc>
        <w:tc>
          <w:tcPr>
            <w:tcW w:w="708" w:type="dxa"/>
            <w:tcBorders>
              <w:top w:val="nil"/>
              <w:left w:val="nil"/>
              <w:bottom w:val="single" w:sz="8" w:space="0" w:color="auto"/>
              <w:right w:val="single" w:sz="8" w:space="0" w:color="auto"/>
            </w:tcBorders>
            <w:shd w:val="clear" w:color="auto" w:fill="auto"/>
            <w:vAlign w:val="center"/>
            <w:hideMark/>
          </w:tcPr>
          <w:p w14:paraId="3A7CF5F5"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47</w:t>
            </w:r>
          </w:p>
        </w:tc>
        <w:tc>
          <w:tcPr>
            <w:tcW w:w="670" w:type="dxa"/>
            <w:tcBorders>
              <w:top w:val="nil"/>
              <w:left w:val="nil"/>
              <w:bottom w:val="single" w:sz="8" w:space="0" w:color="auto"/>
              <w:right w:val="single" w:sz="8" w:space="0" w:color="auto"/>
            </w:tcBorders>
            <w:shd w:val="clear" w:color="000000" w:fill="D9D9D9"/>
            <w:vAlign w:val="center"/>
            <w:hideMark/>
          </w:tcPr>
          <w:p w14:paraId="66F48567"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31%</w:t>
            </w:r>
          </w:p>
        </w:tc>
        <w:tc>
          <w:tcPr>
            <w:tcW w:w="709" w:type="dxa"/>
            <w:tcBorders>
              <w:top w:val="nil"/>
              <w:left w:val="nil"/>
              <w:bottom w:val="single" w:sz="8" w:space="0" w:color="auto"/>
              <w:right w:val="single" w:sz="8" w:space="0" w:color="auto"/>
            </w:tcBorders>
            <w:shd w:val="clear" w:color="auto" w:fill="auto"/>
            <w:vAlign w:val="center"/>
            <w:hideMark/>
          </w:tcPr>
          <w:p w14:paraId="4DAEB29C"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64</w:t>
            </w:r>
          </w:p>
        </w:tc>
        <w:tc>
          <w:tcPr>
            <w:tcW w:w="708" w:type="dxa"/>
            <w:tcBorders>
              <w:top w:val="nil"/>
              <w:left w:val="nil"/>
              <w:bottom w:val="single" w:sz="8" w:space="0" w:color="auto"/>
              <w:right w:val="single" w:sz="8" w:space="0" w:color="auto"/>
            </w:tcBorders>
            <w:shd w:val="clear" w:color="000000" w:fill="D9D9D9"/>
            <w:vAlign w:val="center"/>
            <w:hideMark/>
          </w:tcPr>
          <w:p w14:paraId="4206DD9E"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43%</w:t>
            </w:r>
          </w:p>
        </w:tc>
        <w:tc>
          <w:tcPr>
            <w:tcW w:w="709" w:type="dxa"/>
            <w:tcBorders>
              <w:top w:val="nil"/>
              <w:left w:val="nil"/>
              <w:bottom w:val="single" w:sz="8" w:space="0" w:color="auto"/>
              <w:right w:val="single" w:sz="8" w:space="0" w:color="auto"/>
            </w:tcBorders>
            <w:shd w:val="clear" w:color="auto" w:fill="auto"/>
            <w:vAlign w:val="center"/>
            <w:hideMark/>
          </w:tcPr>
          <w:p w14:paraId="1C70D32A"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22</w:t>
            </w:r>
          </w:p>
        </w:tc>
        <w:tc>
          <w:tcPr>
            <w:tcW w:w="709" w:type="dxa"/>
            <w:tcBorders>
              <w:top w:val="nil"/>
              <w:left w:val="nil"/>
              <w:bottom w:val="single" w:sz="8" w:space="0" w:color="auto"/>
              <w:right w:val="single" w:sz="8" w:space="0" w:color="auto"/>
            </w:tcBorders>
            <w:shd w:val="clear" w:color="000000" w:fill="D9D9D9"/>
            <w:vAlign w:val="center"/>
            <w:hideMark/>
          </w:tcPr>
          <w:p w14:paraId="2F61A0CA"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15%</w:t>
            </w:r>
          </w:p>
        </w:tc>
        <w:tc>
          <w:tcPr>
            <w:tcW w:w="567" w:type="dxa"/>
            <w:tcBorders>
              <w:top w:val="nil"/>
              <w:left w:val="nil"/>
              <w:bottom w:val="single" w:sz="8" w:space="0" w:color="auto"/>
              <w:right w:val="single" w:sz="4" w:space="0" w:color="auto"/>
            </w:tcBorders>
            <w:shd w:val="clear" w:color="auto" w:fill="auto"/>
            <w:vAlign w:val="center"/>
            <w:hideMark/>
          </w:tcPr>
          <w:p w14:paraId="4F623781"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1</w:t>
            </w:r>
          </w:p>
        </w:tc>
        <w:tc>
          <w:tcPr>
            <w:tcW w:w="66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5F82CB4"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1%</w:t>
            </w:r>
          </w:p>
        </w:tc>
      </w:tr>
      <w:tr w:rsidR="008A5893" w:rsidRPr="00AE09E5" w14:paraId="3AC671AF" w14:textId="77777777" w:rsidTr="00BC663B">
        <w:trPr>
          <w:trHeight w:val="315"/>
        </w:trPr>
        <w:tc>
          <w:tcPr>
            <w:tcW w:w="520" w:type="dxa"/>
            <w:tcBorders>
              <w:top w:val="nil"/>
              <w:left w:val="single" w:sz="8" w:space="0" w:color="auto"/>
              <w:bottom w:val="single" w:sz="8" w:space="0" w:color="auto"/>
              <w:right w:val="single" w:sz="8" w:space="0" w:color="auto"/>
            </w:tcBorders>
            <w:shd w:val="clear" w:color="auto" w:fill="auto"/>
            <w:vAlign w:val="center"/>
            <w:hideMark/>
          </w:tcPr>
          <w:p w14:paraId="18C3BAD5"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23</w:t>
            </w:r>
          </w:p>
        </w:tc>
        <w:tc>
          <w:tcPr>
            <w:tcW w:w="2174" w:type="dxa"/>
            <w:tcBorders>
              <w:top w:val="nil"/>
              <w:left w:val="nil"/>
              <w:bottom w:val="single" w:sz="8" w:space="0" w:color="auto"/>
              <w:right w:val="single" w:sz="8" w:space="0" w:color="auto"/>
            </w:tcBorders>
            <w:shd w:val="clear" w:color="auto" w:fill="auto"/>
            <w:vAlign w:val="center"/>
            <w:hideMark/>
          </w:tcPr>
          <w:p w14:paraId="27E3343A" w14:textId="77777777" w:rsidR="00266FD9" w:rsidRPr="00AE09E5" w:rsidRDefault="00266FD9" w:rsidP="00266FD9">
            <w:pPr>
              <w:spacing w:after="0" w:line="240" w:lineRule="auto"/>
              <w:rPr>
                <w:rFonts w:eastAsia="Times New Roman" w:cstheme="minorHAnsi"/>
                <w:b/>
                <w:bCs/>
                <w:color w:val="000000"/>
                <w:sz w:val="20"/>
                <w:szCs w:val="20"/>
              </w:rPr>
            </w:pPr>
            <w:proofErr w:type="spellStart"/>
            <w:r w:rsidRPr="00AE09E5">
              <w:rPr>
                <w:rFonts w:eastAsia="Times New Roman" w:cstheme="minorHAnsi"/>
                <w:b/>
                <w:bCs/>
                <w:color w:val="000000"/>
                <w:sz w:val="20"/>
                <w:szCs w:val="20"/>
              </w:rPr>
              <w:t>Усть</w:t>
            </w:r>
            <w:proofErr w:type="spellEnd"/>
            <w:r w:rsidRPr="00AE09E5">
              <w:rPr>
                <w:rFonts w:eastAsia="Times New Roman" w:cstheme="minorHAnsi"/>
                <w:b/>
                <w:bCs/>
                <w:color w:val="000000"/>
                <w:sz w:val="20"/>
                <w:szCs w:val="20"/>
              </w:rPr>
              <w:t>-Кубинский МО</w:t>
            </w:r>
          </w:p>
        </w:tc>
        <w:tc>
          <w:tcPr>
            <w:tcW w:w="748" w:type="dxa"/>
            <w:tcBorders>
              <w:top w:val="nil"/>
              <w:left w:val="nil"/>
              <w:bottom w:val="single" w:sz="8" w:space="0" w:color="auto"/>
              <w:right w:val="single" w:sz="8" w:space="0" w:color="auto"/>
            </w:tcBorders>
            <w:shd w:val="clear" w:color="000000" w:fill="D9D9D9"/>
            <w:vAlign w:val="center"/>
            <w:hideMark/>
          </w:tcPr>
          <w:p w14:paraId="52576D69"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51</w:t>
            </w:r>
          </w:p>
        </w:tc>
        <w:tc>
          <w:tcPr>
            <w:tcW w:w="709" w:type="dxa"/>
            <w:tcBorders>
              <w:top w:val="nil"/>
              <w:left w:val="nil"/>
              <w:bottom w:val="single" w:sz="8" w:space="0" w:color="auto"/>
              <w:right w:val="single" w:sz="8" w:space="0" w:color="auto"/>
            </w:tcBorders>
            <w:shd w:val="clear" w:color="auto" w:fill="auto"/>
            <w:vAlign w:val="center"/>
            <w:hideMark/>
          </w:tcPr>
          <w:p w14:paraId="7F0D34E6"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1</w:t>
            </w:r>
          </w:p>
        </w:tc>
        <w:tc>
          <w:tcPr>
            <w:tcW w:w="709" w:type="dxa"/>
            <w:tcBorders>
              <w:top w:val="nil"/>
              <w:left w:val="nil"/>
              <w:bottom w:val="single" w:sz="8" w:space="0" w:color="auto"/>
              <w:right w:val="single" w:sz="8" w:space="0" w:color="auto"/>
            </w:tcBorders>
            <w:shd w:val="clear" w:color="000000" w:fill="D9D9D9"/>
            <w:vAlign w:val="center"/>
            <w:hideMark/>
          </w:tcPr>
          <w:p w14:paraId="38B36101"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2%</w:t>
            </w:r>
          </w:p>
        </w:tc>
        <w:tc>
          <w:tcPr>
            <w:tcW w:w="708" w:type="dxa"/>
            <w:tcBorders>
              <w:top w:val="nil"/>
              <w:left w:val="nil"/>
              <w:bottom w:val="single" w:sz="8" w:space="0" w:color="auto"/>
              <w:right w:val="single" w:sz="8" w:space="0" w:color="auto"/>
            </w:tcBorders>
            <w:shd w:val="clear" w:color="auto" w:fill="auto"/>
            <w:vAlign w:val="center"/>
            <w:hideMark/>
          </w:tcPr>
          <w:p w14:paraId="549D2A2B"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9</w:t>
            </w:r>
          </w:p>
        </w:tc>
        <w:tc>
          <w:tcPr>
            <w:tcW w:w="670" w:type="dxa"/>
            <w:tcBorders>
              <w:top w:val="nil"/>
              <w:left w:val="nil"/>
              <w:bottom w:val="single" w:sz="8" w:space="0" w:color="auto"/>
              <w:right w:val="single" w:sz="8" w:space="0" w:color="auto"/>
            </w:tcBorders>
            <w:shd w:val="clear" w:color="000000" w:fill="D9D9D9"/>
            <w:vAlign w:val="center"/>
            <w:hideMark/>
          </w:tcPr>
          <w:p w14:paraId="2C67A66A"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18%</w:t>
            </w:r>
          </w:p>
        </w:tc>
        <w:tc>
          <w:tcPr>
            <w:tcW w:w="709" w:type="dxa"/>
            <w:tcBorders>
              <w:top w:val="nil"/>
              <w:left w:val="nil"/>
              <w:bottom w:val="single" w:sz="8" w:space="0" w:color="auto"/>
              <w:right w:val="single" w:sz="8" w:space="0" w:color="auto"/>
            </w:tcBorders>
            <w:shd w:val="clear" w:color="auto" w:fill="auto"/>
            <w:vAlign w:val="center"/>
            <w:hideMark/>
          </w:tcPr>
          <w:p w14:paraId="1F67EE7A"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27</w:t>
            </w:r>
          </w:p>
        </w:tc>
        <w:tc>
          <w:tcPr>
            <w:tcW w:w="708" w:type="dxa"/>
            <w:tcBorders>
              <w:top w:val="nil"/>
              <w:left w:val="nil"/>
              <w:bottom w:val="single" w:sz="8" w:space="0" w:color="auto"/>
              <w:right w:val="single" w:sz="8" w:space="0" w:color="auto"/>
            </w:tcBorders>
            <w:shd w:val="clear" w:color="000000" w:fill="D9D9D9"/>
            <w:vAlign w:val="center"/>
            <w:hideMark/>
          </w:tcPr>
          <w:p w14:paraId="71347A1C"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53%</w:t>
            </w:r>
          </w:p>
        </w:tc>
        <w:tc>
          <w:tcPr>
            <w:tcW w:w="709" w:type="dxa"/>
            <w:tcBorders>
              <w:top w:val="nil"/>
              <w:left w:val="nil"/>
              <w:bottom w:val="single" w:sz="8" w:space="0" w:color="auto"/>
              <w:right w:val="single" w:sz="8" w:space="0" w:color="auto"/>
            </w:tcBorders>
            <w:shd w:val="clear" w:color="auto" w:fill="auto"/>
            <w:vAlign w:val="center"/>
            <w:hideMark/>
          </w:tcPr>
          <w:p w14:paraId="053D826E"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10</w:t>
            </w:r>
          </w:p>
        </w:tc>
        <w:tc>
          <w:tcPr>
            <w:tcW w:w="709" w:type="dxa"/>
            <w:tcBorders>
              <w:top w:val="nil"/>
              <w:left w:val="nil"/>
              <w:bottom w:val="single" w:sz="8" w:space="0" w:color="auto"/>
              <w:right w:val="single" w:sz="8" w:space="0" w:color="auto"/>
            </w:tcBorders>
            <w:shd w:val="clear" w:color="000000" w:fill="D9D9D9"/>
            <w:vAlign w:val="center"/>
            <w:hideMark/>
          </w:tcPr>
          <w:p w14:paraId="23C16BFC"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20%</w:t>
            </w:r>
          </w:p>
        </w:tc>
        <w:tc>
          <w:tcPr>
            <w:tcW w:w="567" w:type="dxa"/>
            <w:tcBorders>
              <w:top w:val="nil"/>
              <w:left w:val="nil"/>
              <w:bottom w:val="single" w:sz="8" w:space="0" w:color="auto"/>
              <w:right w:val="single" w:sz="4" w:space="0" w:color="auto"/>
            </w:tcBorders>
            <w:shd w:val="clear" w:color="auto" w:fill="auto"/>
            <w:vAlign w:val="center"/>
            <w:hideMark/>
          </w:tcPr>
          <w:p w14:paraId="4E587AF6"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4</w:t>
            </w:r>
          </w:p>
        </w:tc>
        <w:tc>
          <w:tcPr>
            <w:tcW w:w="66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3721618"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8%</w:t>
            </w:r>
          </w:p>
        </w:tc>
      </w:tr>
      <w:tr w:rsidR="008A5893" w:rsidRPr="00AE09E5" w14:paraId="7851FEF1" w14:textId="77777777" w:rsidTr="00BC663B">
        <w:trPr>
          <w:trHeight w:val="315"/>
        </w:trPr>
        <w:tc>
          <w:tcPr>
            <w:tcW w:w="520" w:type="dxa"/>
            <w:tcBorders>
              <w:top w:val="nil"/>
              <w:left w:val="single" w:sz="8" w:space="0" w:color="auto"/>
              <w:bottom w:val="single" w:sz="8" w:space="0" w:color="auto"/>
              <w:right w:val="single" w:sz="8" w:space="0" w:color="auto"/>
            </w:tcBorders>
            <w:shd w:val="clear" w:color="auto" w:fill="auto"/>
            <w:vAlign w:val="center"/>
            <w:hideMark/>
          </w:tcPr>
          <w:p w14:paraId="6A040DAE"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24</w:t>
            </w:r>
          </w:p>
        </w:tc>
        <w:tc>
          <w:tcPr>
            <w:tcW w:w="2174" w:type="dxa"/>
            <w:tcBorders>
              <w:top w:val="nil"/>
              <w:left w:val="nil"/>
              <w:bottom w:val="single" w:sz="8" w:space="0" w:color="auto"/>
              <w:right w:val="single" w:sz="8" w:space="0" w:color="auto"/>
            </w:tcBorders>
            <w:shd w:val="clear" w:color="auto" w:fill="auto"/>
            <w:vAlign w:val="center"/>
            <w:hideMark/>
          </w:tcPr>
          <w:p w14:paraId="388DB483" w14:textId="77777777" w:rsidR="00266FD9" w:rsidRPr="00AE09E5" w:rsidRDefault="00266FD9" w:rsidP="00266FD9">
            <w:pPr>
              <w:spacing w:after="0" w:line="240" w:lineRule="auto"/>
              <w:rPr>
                <w:rFonts w:eastAsia="Times New Roman" w:cstheme="minorHAnsi"/>
                <w:b/>
                <w:bCs/>
                <w:color w:val="000000"/>
                <w:sz w:val="20"/>
                <w:szCs w:val="20"/>
              </w:rPr>
            </w:pPr>
            <w:proofErr w:type="spellStart"/>
            <w:r w:rsidRPr="00AE09E5">
              <w:rPr>
                <w:rFonts w:eastAsia="Times New Roman" w:cstheme="minorHAnsi"/>
                <w:b/>
                <w:bCs/>
                <w:color w:val="000000"/>
                <w:sz w:val="20"/>
                <w:szCs w:val="20"/>
              </w:rPr>
              <w:t>Устюженский</w:t>
            </w:r>
            <w:proofErr w:type="spellEnd"/>
            <w:r w:rsidRPr="00AE09E5">
              <w:rPr>
                <w:rFonts w:eastAsia="Times New Roman" w:cstheme="minorHAnsi"/>
                <w:b/>
                <w:bCs/>
                <w:color w:val="000000"/>
                <w:sz w:val="20"/>
                <w:szCs w:val="20"/>
              </w:rPr>
              <w:t xml:space="preserve"> МО</w:t>
            </w:r>
          </w:p>
        </w:tc>
        <w:tc>
          <w:tcPr>
            <w:tcW w:w="748" w:type="dxa"/>
            <w:tcBorders>
              <w:top w:val="nil"/>
              <w:left w:val="nil"/>
              <w:bottom w:val="single" w:sz="8" w:space="0" w:color="auto"/>
              <w:right w:val="single" w:sz="8" w:space="0" w:color="auto"/>
            </w:tcBorders>
            <w:shd w:val="clear" w:color="000000" w:fill="D9D9D9"/>
            <w:vAlign w:val="center"/>
            <w:hideMark/>
          </w:tcPr>
          <w:p w14:paraId="2F52D970" w14:textId="749ED3DF" w:rsidR="00266FD9" w:rsidRPr="00AE09E5" w:rsidRDefault="00266FD9" w:rsidP="0059138B">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16</w:t>
            </w:r>
            <w:r w:rsidR="0059138B">
              <w:rPr>
                <w:rFonts w:eastAsia="Times New Roman" w:cstheme="minorHAnsi"/>
                <w:color w:val="000000"/>
                <w:sz w:val="20"/>
                <w:szCs w:val="20"/>
              </w:rPr>
              <w:t>7</w:t>
            </w:r>
          </w:p>
        </w:tc>
        <w:tc>
          <w:tcPr>
            <w:tcW w:w="709" w:type="dxa"/>
            <w:tcBorders>
              <w:top w:val="nil"/>
              <w:left w:val="nil"/>
              <w:bottom w:val="single" w:sz="8" w:space="0" w:color="auto"/>
              <w:right w:val="single" w:sz="8" w:space="0" w:color="auto"/>
            </w:tcBorders>
            <w:shd w:val="clear" w:color="auto" w:fill="auto"/>
            <w:vAlign w:val="center"/>
            <w:hideMark/>
          </w:tcPr>
          <w:p w14:paraId="186C5AFB"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15</w:t>
            </w:r>
          </w:p>
        </w:tc>
        <w:tc>
          <w:tcPr>
            <w:tcW w:w="709" w:type="dxa"/>
            <w:tcBorders>
              <w:top w:val="nil"/>
              <w:left w:val="nil"/>
              <w:bottom w:val="single" w:sz="8" w:space="0" w:color="auto"/>
              <w:right w:val="single" w:sz="8" w:space="0" w:color="auto"/>
            </w:tcBorders>
            <w:shd w:val="clear" w:color="000000" w:fill="D9D9D9"/>
            <w:vAlign w:val="center"/>
            <w:hideMark/>
          </w:tcPr>
          <w:p w14:paraId="0FEB18FE"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9%</w:t>
            </w:r>
          </w:p>
        </w:tc>
        <w:tc>
          <w:tcPr>
            <w:tcW w:w="708" w:type="dxa"/>
            <w:tcBorders>
              <w:top w:val="nil"/>
              <w:left w:val="nil"/>
              <w:bottom w:val="single" w:sz="8" w:space="0" w:color="auto"/>
              <w:right w:val="single" w:sz="8" w:space="0" w:color="auto"/>
            </w:tcBorders>
            <w:shd w:val="clear" w:color="auto" w:fill="auto"/>
            <w:vAlign w:val="center"/>
            <w:hideMark/>
          </w:tcPr>
          <w:p w14:paraId="492A7887"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40</w:t>
            </w:r>
          </w:p>
        </w:tc>
        <w:tc>
          <w:tcPr>
            <w:tcW w:w="670" w:type="dxa"/>
            <w:tcBorders>
              <w:top w:val="nil"/>
              <w:left w:val="nil"/>
              <w:bottom w:val="single" w:sz="8" w:space="0" w:color="auto"/>
              <w:right w:val="single" w:sz="8" w:space="0" w:color="auto"/>
            </w:tcBorders>
            <w:shd w:val="clear" w:color="000000" w:fill="D9D9D9"/>
            <w:vAlign w:val="center"/>
            <w:hideMark/>
          </w:tcPr>
          <w:p w14:paraId="7D5EABFB"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24%</w:t>
            </w:r>
          </w:p>
        </w:tc>
        <w:tc>
          <w:tcPr>
            <w:tcW w:w="709" w:type="dxa"/>
            <w:tcBorders>
              <w:top w:val="nil"/>
              <w:left w:val="nil"/>
              <w:bottom w:val="single" w:sz="8" w:space="0" w:color="auto"/>
              <w:right w:val="single" w:sz="8" w:space="0" w:color="auto"/>
            </w:tcBorders>
            <w:shd w:val="clear" w:color="auto" w:fill="auto"/>
            <w:vAlign w:val="center"/>
            <w:hideMark/>
          </w:tcPr>
          <w:p w14:paraId="33F8AD54"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86</w:t>
            </w:r>
          </w:p>
        </w:tc>
        <w:tc>
          <w:tcPr>
            <w:tcW w:w="708" w:type="dxa"/>
            <w:tcBorders>
              <w:top w:val="nil"/>
              <w:left w:val="nil"/>
              <w:bottom w:val="single" w:sz="8" w:space="0" w:color="auto"/>
              <w:right w:val="single" w:sz="8" w:space="0" w:color="auto"/>
            </w:tcBorders>
            <w:shd w:val="clear" w:color="000000" w:fill="D9D9D9"/>
            <w:vAlign w:val="center"/>
            <w:hideMark/>
          </w:tcPr>
          <w:p w14:paraId="661E2DA1"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51%</w:t>
            </w:r>
          </w:p>
        </w:tc>
        <w:tc>
          <w:tcPr>
            <w:tcW w:w="709" w:type="dxa"/>
            <w:tcBorders>
              <w:top w:val="nil"/>
              <w:left w:val="nil"/>
              <w:bottom w:val="single" w:sz="8" w:space="0" w:color="auto"/>
              <w:right w:val="single" w:sz="8" w:space="0" w:color="auto"/>
            </w:tcBorders>
            <w:shd w:val="clear" w:color="auto" w:fill="auto"/>
            <w:vAlign w:val="center"/>
            <w:hideMark/>
          </w:tcPr>
          <w:p w14:paraId="2EC96995" w14:textId="49E9D0F7" w:rsidR="00266FD9" w:rsidRPr="00AE09E5" w:rsidRDefault="00266FD9" w:rsidP="0059138B">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2</w:t>
            </w:r>
            <w:r w:rsidR="0059138B">
              <w:rPr>
                <w:rFonts w:eastAsia="Times New Roman" w:cstheme="minorHAnsi"/>
                <w:color w:val="000000"/>
                <w:sz w:val="20"/>
                <w:szCs w:val="20"/>
              </w:rPr>
              <w:t>4</w:t>
            </w:r>
          </w:p>
        </w:tc>
        <w:tc>
          <w:tcPr>
            <w:tcW w:w="709" w:type="dxa"/>
            <w:tcBorders>
              <w:top w:val="nil"/>
              <w:left w:val="nil"/>
              <w:bottom w:val="single" w:sz="8" w:space="0" w:color="auto"/>
              <w:right w:val="single" w:sz="8" w:space="0" w:color="auto"/>
            </w:tcBorders>
            <w:shd w:val="clear" w:color="000000" w:fill="D9D9D9"/>
            <w:vAlign w:val="center"/>
            <w:hideMark/>
          </w:tcPr>
          <w:p w14:paraId="7FE448C6"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15%</w:t>
            </w:r>
          </w:p>
        </w:tc>
        <w:tc>
          <w:tcPr>
            <w:tcW w:w="567" w:type="dxa"/>
            <w:tcBorders>
              <w:top w:val="nil"/>
              <w:left w:val="nil"/>
              <w:bottom w:val="single" w:sz="8" w:space="0" w:color="auto"/>
              <w:right w:val="single" w:sz="4" w:space="0" w:color="auto"/>
            </w:tcBorders>
            <w:shd w:val="clear" w:color="auto" w:fill="auto"/>
            <w:vAlign w:val="center"/>
            <w:hideMark/>
          </w:tcPr>
          <w:p w14:paraId="73C8D75A"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1</w:t>
            </w:r>
          </w:p>
        </w:tc>
        <w:tc>
          <w:tcPr>
            <w:tcW w:w="66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AFA8876"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1%</w:t>
            </w:r>
          </w:p>
        </w:tc>
      </w:tr>
      <w:tr w:rsidR="008A5893" w:rsidRPr="00AE09E5" w14:paraId="2F2EB166" w14:textId="77777777" w:rsidTr="00BC663B">
        <w:trPr>
          <w:trHeight w:val="315"/>
        </w:trPr>
        <w:tc>
          <w:tcPr>
            <w:tcW w:w="520" w:type="dxa"/>
            <w:tcBorders>
              <w:top w:val="nil"/>
              <w:left w:val="single" w:sz="8" w:space="0" w:color="auto"/>
              <w:bottom w:val="single" w:sz="8" w:space="0" w:color="auto"/>
              <w:right w:val="single" w:sz="8" w:space="0" w:color="auto"/>
            </w:tcBorders>
            <w:shd w:val="clear" w:color="auto" w:fill="auto"/>
            <w:vAlign w:val="center"/>
            <w:hideMark/>
          </w:tcPr>
          <w:p w14:paraId="7CAE48ED"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25</w:t>
            </w:r>
          </w:p>
        </w:tc>
        <w:tc>
          <w:tcPr>
            <w:tcW w:w="2174" w:type="dxa"/>
            <w:tcBorders>
              <w:top w:val="nil"/>
              <w:left w:val="nil"/>
              <w:bottom w:val="single" w:sz="8" w:space="0" w:color="auto"/>
              <w:right w:val="single" w:sz="8" w:space="0" w:color="auto"/>
            </w:tcBorders>
            <w:shd w:val="clear" w:color="auto" w:fill="auto"/>
            <w:vAlign w:val="center"/>
            <w:hideMark/>
          </w:tcPr>
          <w:p w14:paraId="4530A329" w14:textId="77777777" w:rsidR="00266FD9" w:rsidRPr="00AE09E5" w:rsidRDefault="00266FD9" w:rsidP="00266FD9">
            <w:pPr>
              <w:spacing w:after="0" w:line="240" w:lineRule="auto"/>
              <w:rPr>
                <w:rFonts w:eastAsia="Times New Roman" w:cstheme="minorHAnsi"/>
                <w:b/>
                <w:bCs/>
                <w:color w:val="000000"/>
                <w:sz w:val="20"/>
                <w:szCs w:val="20"/>
              </w:rPr>
            </w:pPr>
            <w:proofErr w:type="spellStart"/>
            <w:r w:rsidRPr="00AE09E5">
              <w:rPr>
                <w:rFonts w:eastAsia="Times New Roman" w:cstheme="minorHAnsi"/>
                <w:b/>
                <w:bCs/>
                <w:color w:val="000000"/>
                <w:sz w:val="20"/>
                <w:szCs w:val="20"/>
              </w:rPr>
              <w:t>Харовский</w:t>
            </w:r>
            <w:proofErr w:type="spellEnd"/>
            <w:r w:rsidRPr="00AE09E5">
              <w:rPr>
                <w:rFonts w:eastAsia="Times New Roman" w:cstheme="minorHAnsi"/>
                <w:b/>
                <w:bCs/>
                <w:color w:val="000000"/>
                <w:sz w:val="20"/>
                <w:szCs w:val="20"/>
              </w:rPr>
              <w:t xml:space="preserve"> МО</w:t>
            </w:r>
          </w:p>
        </w:tc>
        <w:tc>
          <w:tcPr>
            <w:tcW w:w="748" w:type="dxa"/>
            <w:tcBorders>
              <w:top w:val="nil"/>
              <w:left w:val="nil"/>
              <w:bottom w:val="single" w:sz="8" w:space="0" w:color="auto"/>
              <w:right w:val="single" w:sz="8" w:space="0" w:color="auto"/>
            </w:tcBorders>
            <w:shd w:val="clear" w:color="000000" w:fill="D9D9D9"/>
            <w:vAlign w:val="center"/>
            <w:hideMark/>
          </w:tcPr>
          <w:p w14:paraId="75F0277F"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61</w:t>
            </w:r>
          </w:p>
        </w:tc>
        <w:tc>
          <w:tcPr>
            <w:tcW w:w="709" w:type="dxa"/>
            <w:tcBorders>
              <w:top w:val="nil"/>
              <w:left w:val="nil"/>
              <w:bottom w:val="single" w:sz="8" w:space="0" w:color="auto"/>
              <w:right w:val="single" w:sz="8" w:space="0" w:color="auto"/>
            </w:tcBorders>
            <w:shd w:val="clear" w:color="auto" w:fill="auto"/>
            <w:vAlign w:val="center"/>
            <w:hideMark/>
          </w:tcPr>
          <w:p w14:paraId="1928178B"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9</w:t>
            </w:r>
          </w:p>
        </w:tc>
        <w:tc>
          <w:tcPr>
            <w:tcW w:w="709" w:type="dxa"/>
            <w:tcBorders>
              <w:top w:val="nil"/>
              <w:left w:val="nil"/>
              <w:bottom w:val="single" w:sz="8" w:space="0" w:color="auto"/>
              <w:right w:val="single" w:sz="8" w:space="0" w:color="auto"/>
            </w:tcBorders>
            <w:shd w:val="clear" w:color="000000" w:fill="D9D9D9"/>
            <w:vAlign w:val="center"/>
            <w:hideMark/>
          </w:tcPr>
          <w:p w14:paraId="321BF242"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15%</w:t>
            </w:r>
          </w:p>
        </w:tc>
        <w:tc>
          <w:tcPr>
            <w:tcW w:w="708" w:type="dxa"/>
            <w:tcBorders>
              <w:top w:val="nil"/>
              <w:left w:val="nil"/>
              <w:bottom w:val="single" w:sz="8" w:space="0" w:color="auto"/>
              <w:right w:val="single" w:sz="8" w:space="0" w:color="auto"/>
            </w:tcBorders>
            <w:shd w:val="clear" w:color="auto" w:fill="auto"/>
            <w:vAlign w:val="center"/>
            <w:hideMark/>
          </w:tcPr>
          <w:p w14:paraId="7529A1BE"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18</w:t>
            </w:r>
          </w:p>
        </w:tc>
        <w:tc>
          <w:tcPr>
            <w:tcW w:w="670" w:type="dxa"/>
            <w:tcBorders>
              <w:top w:val="nil"/>
              <w:left w:val="nil"/>
              <w:bottom w:val="single" w:sz="8" w:space="0" w:color="auto"/>
              <w:right w:val="single" w:sz="8" w:space="0" w:color="auto"/>
            </w:tcBorders>
            <w:shd w:val="clear" w:color="000000" w:fill="D9D9D9"/>
            <w:vAlign w:val="center"/>
            <w:hideMark/>
          </w:tcPr>
          <w:p w14:paraId="592EF912"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30%</w:t>
            </w:r>
          </w:p>
        </w:tc>
        <w:tc>
          <w:tcPr>
            <w:tcW w:w="709" w:type="dxa"/>
            <w:tcBorders>
              <w:top w:val="nil"/>
              <w:left w:val="nil"/>
              <w:bottom w:val="single" w:sz="8" w:space="0" w:color="auto"/>
              <w:right w:val="single" w:sz="8" w:space="0" w:color="auto"/>
            </w:tcBorders>
            <w:shd w:val="clear" w:color="auto" w:fill="auto"/>
            <w:vAlign w:val="center"/>
            <w:hideMark/>
          </w:tcPr>
          <w:p w14:paraId="7A161BE6"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27</w:t>
            </w:r>
          </w:p>
        </w:tc>
        <w:tc>
          <w:tcPr>
            <w:tcW w:w="708" w:type="dxa"/>
            <w:tcBorders>
              <w:top w:val="nil"/>
              <w:left w:val="nil"/>
              <w:bottom w:val="single" w:sz="8" w:space="0" w:color="auto"/>
              <w:right w:val="single" w:sz="8" w:space="0" w:color="auto"/>
            </w:tcBorders>
            <w:shd w:val="clear" w:color="000000" w:fill="D9D9D9"/>
            <w:vAlign w:val="center"/>
            <w:hideMark/>
          </w:tcPr>
          <w:p w14:paraId="3D394A21"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44%</w:t>
            </w:r>
          </w:p>
        </w:tc>
        <w:tc>
          <w:tcPr>
            <w:tcW w:w="709" w:type="dxa"/>
            <w:tcBorders>
              <w:top w:val="nil"/>
              <w:left w:val="nil"/>
              <w:bottom w:val="single" w:sz="8" w:space="0" w:color="auto"/>
              <w:right w:val="single" w:sz="8" w:space="0" w:color="auto"/>
            </w:tcBorders>
            <w:shd w:val="clear" w:color="auto" w:fill="auto"/>
            <w:vAlign w:val="center"/>
            <w:hideMark/>
          </w:tcPr>
          <w:p w14:paraId="59DDAC54"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7</w:t>
            </w:r>
          </w:p>
        </w:tc>
        <w:tc>
          <w:tcPr>
            <w:tcW w:w="709" w:type="dxa"/>
            <w:tcBorders>
              <w:top w:val="nil"/>
              <w:left w:val="nil"/>
              <w:bottom w:val="single" w:sz="8" w:space="0" w:color="auto"/>
              <w:right w:val="single" w:sz="8" w:space="0" w:color="auto"/>
            </w:tcBorders>
            <w:shd w:val="clear" w:color="000000" w:fill="D9D9D9"/>
            <w:vAlign w:val="center"/>
            <w:hideMark/>
          </w:tcPr>
          <w:p w14:paraId="2828F247"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11%</w:t>
            </w:r>
          </w:p>
        </w:tc>
        <w:tc>
          <w:tcPr>
            <w:tcW w:w="567" w:type="dxa"/>
            <w:tcBorders>
              <w:top w:val="nil"/>
              <w:left w:val="nil"/>
              <w:bottom w:val="single" w:sz="8" w:space="0" w:color="auto"/>
              <w:right w:val="single" w:sz="4" w:space="0" w:color="auto"/>
            </w:tcBorders>
            <w:shd w:val="clear" w:color="auto" w:fill="auto"/>
            <w:vAlign w:val="center"/>
            <w:hideMark/>
          </w:tcPr>
          <w:p w14:paraId="45E34683"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0</w:t>
            </w:r>
          </w:p>
        </w:tc>
        <w:tc>
          <w:tcPr>
            <w:tcW w:w="66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B14FCB0"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0%</w:t>
            </w:r>
          </w:p>
        </w:tc>
      </w:tr>
      <w:tr w:rsidR="008A5893" w:rsidRPr="00AE09E5" w14:paraId="3D536432" w14:textId="77777777" w:rsidTr="00BC663B">
        <w:trPr>
          <w:trHeight w:val="315"/>
        </w:trPr>
        <w:tc>
          <w:tcPr>
            <w:tcW w:w="520" w:type="dxa"/>
            <w:tcBorders>
              <w:top w:val="nil"/>
              <w:left w:val="single" w:sz="8" w:space="0" w:color="auto"/>
              <w:bottom w:val="single" w:sz="8" w:space="0" w:color="auto"/>
              <w:right w:val="single" w:sz="8" w:space="0" w:color="auto"/>
            </w:tcBorders>
            <w:shd w:val="clear" w:color="auto" w:fill="auto"/>
            <w:vAlign w:val="center"/>
            <w:hideMark/>
          </w:tcPr>
          <w:p w14:paraId="2D585825"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26</w:t>
            </w:r>
          </w:p>
        </w:tc>
        <w:tc>
          <w:tcPr>
            <w:tcW w:w="2174" w:type="dxa"/>
            <w:tcBorders>
              <w:top w:val="nil"/>
              <w:left w:val="nil"/>
              <w:bottom w:val="single" w:sz="8" w:space="0" w:color="auto"/>
              <w:right w:val="single" w:sz="8" w:space="0" w:color="auto"/>
            </w:tcBorders>
            <w:shd w:val="clear" w:color="auto" w:fill="auto"/>
            <w:vAlign w:val="center"/>
            <w:hideMark/>
          </w:tcPr>
          <w:p w14:paraId="313A3EDC" w14:textId="77777777" w:rsidR="00266FD9" w:rsidRPr="00AE09E5" w:rsidRDefault="00266FD9" w:rsidP="00266FD9">
            <w:pPr>
              <w:spacing w:after="0" w:line="240" w:lineRule="auto"/>
              <w:rPr>
                <w:rFonts w:eastAsia="Times New Roman" w:cstheme="minorHAnsi"/>
                <w:b/>
                <w:bCs/>
                <w:color w:val="000000"/>
                <w:sz w:val="20"/>
                <w:szCs w:val="20"/>
              </w:rPr>
            </w:pPr>
            <w:proofErr w:type="spellStart"/>
            <w:r w:rsidRPr="00AE09E5">
              <w:rPr>
                <w:rFonts w:eastAsia="Times New Roman" w:cstheme="minorHAnsi"/>
                <w:b/>
                <w:bCs/>
                <w:color w:val="000000"/>
                <w:sz w:val="20"/>
                <w:szCs w:val="20"/>
              </w:rPr>
              <w:t>Чагодощенский</w:t>
            </w:r>
            <w:proofErr w:type="spellEnd"/>
            <w:r w:rsidRPr="00AE09E5">
              <w:rPr>
                <w:rFonts w:eastAsia="Times New Roman" w:cstheme="minorHAnsi"/>
                <w:b/>
                <w:bCs/>
                <w:color w:val="000000"/>
                <w:sz w:val="20"/>
                <w:szCs w:val="20"/>
              </w:rPr>
              <w:t xml:space="preserve"> МО</w:t>
            </w:r>
          </w:p>
        </w:tc>
        <w:tc>
          <w:tcPr>
            <w:tcW w:w="748" w:type="dxa"/>
            <w:tcBorders>
              <w:top w:val="nil"/>
              <w:left w:val="nil"/>
              <w:bottom w:val="single" w:sz="8" w:space="0" w:color="auto"/>
              <w:right w:val="single" w:sz="8" w:space="0" w:color="auto"/>
            </w:tcBorders>
            <w:shd w:val="clear" w:color="000000" w:fill="D9D9D9"/>
            <w:vAlign w:val="center"/>
            <w:hideMark/>
          </w:tcPr>
          <w:p w14:paraId="228A5956"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70</w:t>
            </w:r>
          </w:p>
        </w:tc>
        <w:tc>
          <w:tcPr>
            <w:tcW w:w="709" w:type="dxa"/>
            <w:tcBorders>
              <w:top w:val="nil"/>
              <w:left w:val="nil"/>
              <w:bottom w:val="single" w:sz="8" w:space="0" w:color="auto"/>
              <w:right w:val="single" w:sz="8" w:space="0" w:color="auto"/>
            </w:tcBorders>
            <w:shd w:val="clear" w:color="auto" w:fill="auto"/>
            <w:vAlign w:val="center"/>
            <w:hideMark/>
          </w:tcPr>
          <w:p w14:paraId="309202CC"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2</w:t>
            </w:r>
          </w:p>
        </w:tc>
        <w:tc>
          <w:tcPr>
            <w:tcW w:w="709" w:type="dxa"/>
            <w:tcBorders>
              <w:top w:val="nil"/>
              <w:left w:val="nil"/>
              <w:bottom w:val="single" w:sz="8" w:space="0" w:color="auto"/>
              <w:right w:val="single" w:sz="8" w:space="0" w:color="auto"/>
            </w:tcBorders>
            <w:shd w:val="clear" w:color="000000" w:fill="D9D9D9"/>
            <w:vAlign w:val="center"/>
            <w:hideMark/>
          </w:tcPr>
          <w:p w14:paraId="6C821BAE"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3%</w:t>
            </w:r>
          </w:p>
        </w:tc>
        <w:tc>
          <w:tcPr>
            <w:tcW w:w="708" w:type="dxa"/>
            <w:tcBorders>
              <w:top w:val="nil"/>
              <w:left w:val="nil"/>
              <w:bottom w:val="single" w:sz="8" w:space="0" w:color="auto"/>
              <w:right w:val="single" w:sz="8" w:space="0" w:color="auto"/>
            </w:tcBorders>
            <w:shd w:val="clear" w:color="auto" w:fill="auto"/>
            <w:vAlign w:val="center"/>
            <w:hideMark/>
          </w:tcPr>
          <w:p w14:paraId="566CDEAA"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14</w:t>
            </w:r>
          </w:p>
        </w:tc>
        <w:tc>
          <w:tcPr>
            <w:tcW w:w="670" w:type="dxa"/>
            <w:tcBorders>
              <w:top w:val="nil"/>
              <w:left w:val="nil"/>
              <w:bottom w:val="single" w:sz="8" w:space="0" w:color="auto"/>
              <w:right w:val="single" w:sz="8" w:space="0" w:color="auto"/>
            </w:tcBorders>
            <w:shd w:val="clear" w:color="000000" w:fill="D9D9D9"/>
            <w:vAlign w:val="center"/>
            <w:hideMark/>
          </w:tcPr>
          <w:p w14:paraId="29A714B9"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20%</w:t>
            </w:r>
          </w:p>
        </w:tc>
        <w:tc>
          <w:tcPr>
            <w:tcW w:w="709" w:type="dxa"/>
            <w:tcBorders>
              <w:top w:val="nil"/>
              <w:left w:val="nil"/>
              <w:bottom w:val="single" w:sz="8" w:space="0" w:color="auto"/>
              <w:right w:val="single" w:sz="8" w:space="0" w:color="auto"/>
            </w:tcBorders>
            <w:shd w:val="clear" w:color="auto" w:fill="auto"/>
            <w:vAlign w:val="center"/>
            <w:hideMark/>
          </w:tcPr>
          <w:p w14:paraId="09D2C571"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38</w:t>
            </w:r>
          </w:p>
        </w:tc>
        <w:tc>
          <w:tcPr>
            <w:tcW w:w="708" w:type="dxa"/>
            <w:tcBorders>
              <w:top w:val="nil"/>
              <w:left w:val="nil"/>
              <w:bottom w:val="single" w:sz="8" w:space="0" w:color="auto"/>
              <w:right w:val="single" w:sz="8" w:space="0" w:color="auto"/>
            </w:tcBorders>
            <w:shd w:val="clear" w:color="000000" w:fill="D9D9D9"/>
            <w:vAlign w:val="center"/>
            <w:hideMark/>
          </w:tcPr>
          <w:p w14:paraId="75ED376B"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54%</w:t>
            </w:r>
          </w:p>
        </w:tc>
        <w:tc>
          <w:tcPr>
            <w:tcW w:w="709" w:type="dxa"/>
            <w:tcBorders>
              <w:top w:val="nil"/>
              <w:left w:val="nil"/>
              <w:bottom w:val="single" w:sz="8" w:space="0" w:color="auto"/>
              <w:right w:val="single" w:sz="8" w:space="0" w:color="auto"/>
            </w:tcBorders>
            <w:shd w:val="clear" w:color="auto" w:fill="auto"/>
            <w:vAlign w:val="center"/>
            <w:hideMark/>
          </w:tcPr>
          <w:p w14:paraId="28740CFE"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15</w:t>
            </w:r>
          </w:p>
        </w:tc>
        <w:tc>
          <w:tcPr>
            <w:tcW w:w="709" w:type="dxa"/>
            <w:tcBorders>
              <w:top w:val="nil"/>
              <w:left w:val="nil"/>
              <w:bottom w:val="single" w:sz="8" w:space="0" w:color="auto"/>
              <w:right w:val="single" w:sz="8" w:space="0" w:color="auto"/>
            </w:tcBorders>
            <w:shd w:val="clear" w:color="000000" w:fill="D9D9D9"/>
            <w:vAlign w:val="center"/>
            <w:hideMark/>
          </w:tcPr>
          <w:p w14:paraId="07232F30"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21%</w:t>
            </w:r>
          </w:p>
        </w:tc>
        <w:tc>
          <w:tcPr>
            <w:tcW w:w="567" w:type="dxa"/>
            <w:tcBorders>
              <w:top w:val="nil"/>
              <w:left w:val="nil"/>
              <w:bottom w:val="single" w:sz="8" w:space="0" w:color="auto"/>
              <w:right w:val="single" w:sz="4" w:space="0" w:color="auto"/>
            </w:tcBorders>
            <w:shd w:val="clear" w:color="auto" w:fill="auto"/>
            <w:vAlign w:val="center"/>
            <w:hideMark/>
          </w:tcPr>
          <w:p w14:paraId="6BD5FFC7"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1</w:t>
            </w:r>
          </w:p>
        </w:tc>
        <w:tc>
          <w:tcPr>
            <w:tcW w:w="66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BC2701B"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1%</w:t>
            </w:r>
          </w:p>
        </w:tc>
      </w:tr>
      <w:tr w:rsidR="008A5893" w:rsidRPr="00AE09E5" w14:paraId="5F271CC3" w14:textId="77777777" w:rsidTr="00BC663B">
        <w:trPr>
          <w:trHeight w:val="315"/>
        </w:trPr>
        <w:tc>
          <w:tcPr>
            <w:tcW w:w="520" w:type="dxa"/>
            <w:tcBorders>
              <w:top w:val="nil"/>
              <w:left w:val="single" w:sz="8" w:space="0" w:color="auto"/>
              <w:bottom w:val="single" w:sz="8" w:space="0" w:color="auto"/>
              <w:right w:val="single" w:sz="8" w:space="0" w:color="auto"/>
            </w:tcBorders>
            <w:shd w:val="clear" w:color="auto" w:fill="auto"/>
            <w:vAlign w:val="center"/>
            <w:hideMark/>
          </w:tcPr>
          <w:p w14:paraId="4337A855"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27</w:t>
            </w:r>
          </w:p>
        </w:tc>
        <w:tc>
          <w:tcPr>
            <w:tcW w:w="2174" w:type="dxa"/>
            <w:tcBorders>
              <w:top w:val="nil"/>
              <w:left w:val="nil"/>
              <w:bottom w:val="single" w:sz="8" w:space="0" w:color="auto"/>
              <w:right w:val="single" w:sz="8" w:space="0" w:color="auto"/>
            </w:tcBorders>
            <w:shd w:val="clear" w:color="auto" w:fill="auto"/>
            <w:vAlign w:val="center"/>
            <w:hideMark/>
          </w:tcPr>
          <w:p w14:paraId="49419A5F" w14:textId="77777777" w:rsidR="00266FD9" w:rsidRPr="00AE09E5" w:rsidRDefault="00266FD9" w:rsidP="00266FD9">
            <w:pPr>
              <w:spacing w:after="0" w:line="240" w:lineRule="auto"/>
              <w:rPr>
                <w:rFonts w:eastAsia="Times New Roman" w:cstheme="minorHAnsi"/>
                <w:b/>
                <w:bCs/>
                <w:color w:val="000000"/>
                <w:sz w:val="20"/>
                <w:szCs w:val="20"/>
              </w:rPr>
            </w:pPr>
            <w:r w:rsidRPr="00AE09E5">
              <w:rPr>
                <w:rFonts w:eastAsia="Times New Roman" w:cstheme="minorHAnsi"/>
                <w:b/>
                <w:bCs/>
                <w:color w:val="000000"/>
                <w:sz w:val="20"/>
                <w:szCs w:val="20"/>
              </w:rPr>
              <w:t>Череповецкий МР</w:t>
            </w:r>
          </w:p>
        </w:tc>
        <w:tc>
          <w:tcPr>
            <w:tcW w:w="748" w:type="dxa"/>
            <w:tcBorders>
              <w:top w:val="nil"/>
              <w:left w:val="nil"/>
              <w:bottom w:val="single" w:sz="8" w:space="0" w:color="auto"/>
              <w:right w:val="single" w:sz="8" w:space="0" w:color="auto"/>
            </w:tcBorders>
            <w:shd w:val="clear" w:color="000000" w:fill="D9D9D9"/>
            <w:vAlign w:val="center"/>
            <w:hideMark/>
          </w:tcPr>
          <w:p w14:paraId="74CC1203"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258</w:t>
            </w:r>
          </w:p>
        </w:tc>
        <w:tc>
          <w:tcPr>
            <w:tcW w:w="709" w:type="dxa"/>
            <w:tcBorders>
              <w:top w:val="nil"/>
              <w:left w:val="nil"/>
              <w:bottom w:val="single" w:sz="8" w:space="0" w:color="auto"/>
              <w:right w:val="single" w:sz="8" w:space="0" w:color="auto"/>
            </w:tcBorders>
            <w:shd w:val="clear" w:color="auto" w:fill="auto"/>
            <w:vAlign w:val="center"/>
            <w:hideMark/>
          </w:tcPr>
          <w:p w14:paraId="53DC05AF"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31</w:t>
            </w:r>
          </w:p>
        </w:tc>
        <w:tc>
          <w:tcPr>
            <w:tcW w:w="709" w:type="dxa"/>
            <w:tcBorders>
              <w:top w:val="nil"/>
              <w:left w:val="nil"/>
              <w:bottom w:val="single" w:sz="8" w:space="0" w:color="auto"/>
              <w:right w:val="single" w:sz="8" w:space="0" w:color="auto"/>
            </w:tcBorders>
            <w:shd w:val="clear" w:color="000000" w:fill="D9D9D9"/>
            <w:vAlign w:val="center"/>
            <w:hideMark/>
          </w:tcPr>
          <w:p w14:paraId="3AD2E982"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12%</w:t>
            </w:r>
          </w:p>
        </w:tc>
        <w:tc>
          <w:tcPr>
            <w:tcW w:w="708" w:type="dxa"/>
            <w:tcBorders>
              <w:top w:val="nil"/>
              <w:left w:val="nil"/>
              <w:bottom w:val="single" w:sz="8" w:space="0" w:color="auto"/>
              <w:right w:val="single" w:sz="8" w:space="0" w:color="auto"/>
            </w:tcBorders>
            <w:shd w:val="clear" w:color="auto" w:fill="auto"/>
            <w:vAlign w:val="center"/>
            <w:hideMark/>
          </w:tcPr>
          <w:p w14:paraId="4854FF63"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72</w:t>
            </w:r>
          </w:p>
        </w:tc>
        <w:tc>
          <w:tcPr>
            <w:tcW w:w="670" w:type="dxa"/>
            <w:tcBorders>
              <w:top w:val="nil"/>
              <w:left w:val="nil"/>
              <w:bottom w:val="single" w:sz="8" w:space="0" w:color="auto"/>
              <w:right w:val="single" w:sz="8" w:space="0" w:color="auto"/>
            </w:tcBorders>
            <w:shd w:val="clear" w:color="000000" w:fill="D9D9D9"/>
            <w:vAlign w:val="center"/>
            <w:hideMark/>
          </w:tcPr>
          <w:p w14:paraId="7FD646A9"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28%</w:t>
            </w:r>
          </w:p>
        </w:tc>
        <w:tc>
          <w:tcPr>
            <w:tcW w:w="709" w:type="dxa"/>
            <w:tcBorders>
              <w:top w:val="nil"/>
              <w:left w:val="nil"/>
              <w:bottom w:val="single" w:sz="8" w:space="0" w:color="auto"/>
              <w:right w:val="single" w:sz="8" w:space="0" w:color="auto"/>
            </w:tcBorders>
            <w:shd w:val="clear" w:color="auto" w:fill="auto"/>
            <w:vAlign w:val="center"/>
            <w:hideMark/>
          </w:tcPr>
          <w:p w14:paraId="5A61CF75"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105</w:t>
            </w:r>
          </w:p>
        </w:tc>
        <w:tc>
          <w:tcPr>
            <w:tcW w:w="708" w:type="dxa"/>
            <w:tcBorders>
              <w:top w:val="nil"/>
              <w:left w:val="nil"/>
              <w:bottom w:val="single" w:sz="8" w:space="0" w:color="auto"/>
              <w:right w:val="single" w:sz="8" w:space="0" w:color="auto"/>
            </w:tcBorders>
            <w:shd w:val="clear" w:color="000000" w:fill="D9D9D9"/>
            <w:vAlign w:val="center"/>
            <w:hideMark/>
          </w:tcPr>
          <w:p w14:paraId="7560A453"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41%</w:t>
            </w:r>
          </w:p>
        </w:tc>
        <w:tc>
          <w:tcPr>
            <w:tcW w:w="709" w:type="dxa"/>
            <w:tcBorders>
              <w:top w:val="nil"/>
              <w:left w:val="nil"/>
              <w:bottom w:val="single" w:sz="8" w:space="0" w:color="auto"/>
              <w:right w:val="single" w:sz="8" w:space="0" w:color="auto"/>
            </w:tcBorders>
            <w:shd w:val="clear" w:color="auto" w:fill="auto"/>
            <w:vAlign w:val="center"/>
            <w:hideMark/>
          </w:tcPr>
          <w:p w14:paraId="178D08C7"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41</w:t>
            </w:r>
          </w:p>
        </w:tc>
        <w:tc>
          <w:tcPr>
            <w:tcW w:w="709" w:type="dxa"/>
            <w:tcBorders>
              <w:top w:val="nil"/>
              <w:left w:val="nil"/>
              <w:bottom w:val="single" w:sz="8" w:space="0" w:color="auto"/>
              <w:right w:val="single" w:sz="8" w:space="0" w:color="auto"/>
            </w:tcBorders>
            <w:shd w:val="clear" w:color="000000" w:fill="D9D9D9"/>
            <w:vAlign w:val="center"/>
            <w:hideMark/>
          </w:tcPr>
          <w:p w14:paraId="1896811A"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16%</w:t>
            </w:r>
          </w:p>
        </w:tc>
        <w:tc>
          <w:tcPr>
            <w:tcW w:w="567" w:type="dxa"/>
            <w:tcBorders>
              <w:top w:val="nil"/>
              <w:left w:val="nil"/>
              <w:bottom w:val="single" w:sz="8" w:space="0" w:color="auto"/>
              <w:right w:val="single" w:sz="4" w:space="0" w:color="auto"/>
            </w:tcBorders>
            <w:shd w:val="clear" w:color="auto" w:fill="auto"/>
            <w:vAlign w:val="center"/>
            <w:hideMark/>
          </w:tcPr>
          <w:p w14:paraId="60E38EDF"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9</w:t>
            </w:r>
          </w:p>
        </w:tc>
        <w:tc>
          <w:tcPr>
            <w:tcW w:w="66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4ECE558"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3%</w:t>
            </w:r>
          </w:p>
        </w:tc>
      </w:tr>
      <w:tr w:rsidR="008A5893" w:rsidRPr="00AE09E5" w14:paraId="600208B3" w14:textId="77777777" w:rsidTr="00BC663B">
        <w:trPr>
          <w:trHeight w:val="315"/>
        </w:trPr>
        <w:tc>
          <w:tcPr>
            <w:tcW w:w="520" w:type="dxa"/>
            <w:tcBorders>
              <w:top w:val="nil"/>
              <w:left w:val="single" w:sz="8" w:space="0" w:color="auto"/>
              <w:bottom w:val="single" w:sz="8" w:space="0" w:color="auto"/>
              <w:right w:val="single" w:sz="8" w:space="0" w:color="auto"/>
            </w:tcBorders>
            <w:shd w:val="clear" w:color="auto" w:fill="auto"/>
            <w:vAlign w:val="center"/>
            <w:hideMark/>
          </w:tcPr>
          <w:p w14:paraId="7A873CBA"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28</w:t>
            </w:r>
          </w:p>
        </w:tc>
        <w:tc>
          <w:tcPr>
            <w:tcW w:w="2174" w:type="dxa"/>
            <w:tcBorders>
              <w:top w:val="nil"/>
              <w:left w:val="nil"/>
              <w:bottom w:val="single" w:sz="8" w:space="0" w:color="auto"/>
              <w:right w:val="single" w:sz="8" w:space="0" w:color="auto"/>
            </w:tcBorders>
            <w:shd w:val="clear" w:color="auto" w:fill="auto"/>
            <w:vAlign w:val="center"/>
            <w:hideMark/>
          </w:tcPr>
          <w:p w14:paraId="3131AE3F" w14:textId="77777777" w:rsidR="00266FD9" w:rsidRPr="00AE09E5" w:rsidRDefault="00266FD9" w:rsidP="00266FD9">
            <w:pPr>
              <w:spacing w:after="0" w:line="240" w:lineRule="auto"/>
              <w:rPr>
                <w:rFonts w:eastAsia="Times New Roman" w:cstheme="minorHAnsi"/>
                <w:b/>
                <w:bCs/>
                <w:color w:val="000000"/>
                <w:sz w:val="20"/>
                <w:szCs w:val="20"/>
              </w:rPr>
            </w:pPr>
            <w:r w:rsidRPr="00AE09E5">
              <w:rPr>
                <w:rFonts w:eastAsia="Times New Roman" w:cstheme="minorHAnsi"/>
                <w:b/>
                <w:bCs/>
                <w:color w:val="000000"/>
                <w:sz w:val="20"/>
                <w:szCs w:val="20"/>
              </w:rPr>
              <w:t>Шекснинский МР</w:t>
            </w:r>
          </w:p>
        </w:tc>
        <w:tc>
          <w:tcPr>
            <w:tcW w:w="748" w:type="dxa"/>
            <w:tcBorders>
              <w:top w:val="nil"/>
              <w:left w:val="nil"/>
              <w:bottom w:val="single" w:sz="8" w:space="0" w:color="auto"/>
              <w:right w:val="single" w:sz="8" w:space="0" w:color="auto"/>
            </w:tcBorders>
            <w:shd w:val="clear" w:color="000000" w:fill="D9D9D9"/>
            <w:vAlign w:val="center"/>
            <w:hideMark/>
          </w:tcPr>
          <w:p w14:paraId="59F67855"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258</w:t>
            </w:r>
          </w:p>
        </w:tc>
        <w:tc>
          <w:tcPr>
            <w:tcW w:w="709" w:type="dxa"/>
            <w:tcBorders>
              <w:top w:val="nil"/>
              <w:left w:val="nil"/>
              <w:bottom w:val="single" w:sz="8" w:space="0" w:color="auto"/>
              <w:right w:val="single" w:sz="8" w:space="0" w:color="auto"/>
            </w:tcBorders>
            <w:shd w:val="clear" w:color="auto" w:fill="auto"/>
            <w:vAlign w:val="center"/>
            <w:hideMark/>
          </w:tcPr>
          <w:p w14:paraId="5F733FBA"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43</w:t>
            </w:r>
          </w:p>
        </w:tc>
        <w:tc>
          <w:tcPr>
            <w:tcW w:w="709" w:type="dxa"/>
            <w:tcBorders>
              <w:top w:val="nil"/>
              <w:left w:val="nil"/>
              <w:bottom w:val="single" w:sz="8" w:space="0" w:color="auto"/>
              <w:right w:val="single" w:sz="8" w:space="0" w:color="auto"/>
            </w:tcBorders>
            <w:shd w:val="clear" w:color="000000" w:fill="D9D9D9"/>
            <w:vAlign w:val="center"/>
            <w:hideMark/>
          </w:tcPr>
          <w:p w14:paraId="63609D28"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17%</w:t>
            </w:r>
          </w:p>
        </w:tc>
        <w:tc>
          <w:tcPr>
            <w:tcW w:w="708" w:type="dxa"/>
            <w:tcBorders>
              <w:top w:val="nil"/>
              <w:left w:val="nil"/>
              <w:bottom w:val="single" w:sz="8" w:space="0" w:color="auto"/>
              <w:right w:val="single" w:sz="8" w:space="0" w:color="auto"/>
            </w:tcBorders>
            <w:shd w:val="clear" w:color="auto" w:fill="auto"/>
            <w:vAlign w:val="center"/>
            <w:hideMark/>
          </w:tcPr>
          <w:p w14:paraId="0C79F887"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55</w:t>
            </w:r>
          </w:p>
        </w:tc>
        <w:tc>
          <w:tcPr>
            <w:tcW w:w="670" w:type="dxa"/>
            <w:tcBorders>
              <w:top w:val="nil"/>
              <w:left w:val="nil"/>
              <w:bottom w:val="single" w:sz="8" w:space="0" w:color="auto"/>
              <w:right w:val="single" w:sz="8" w:space="0" w:color="auto"/>
            </w:tcBorders>
            <w:shd w:val="clear" w:color="000000" w:fill="D9D9D9"/>
            <w:vAlign w:val="center"/>
            <w:hideMark/>
          </w:tcPr>
          <w:p w14:paraId="3E400339"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21%</w:t>
            </w:r>
          </w:p>
        </w:tc>
        <w:tc>
          <w:tcPr>
            <w:tcW w:w="709" w:type="dxa"/>
            <w:tcBorders>
              <w:top w:val="nil"/>
              <w:left w:val="nil"/>
              <w:bottom w:val="single" w:sz="8" w:space="0" w:color="auto"/>
              <w:right w:val="single" w:sz="8" w:space="0" w:color="auto"/>
            </w:tcBorders>
            <w:shd w:val="clear" w:color="auto" w:fill="auto"/>
            <w:vAlign w:val="center"/>
            <w:hideMark/>
          </w:tcPr>
          <w:p w14:paraId="38C873AE"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120</w:t>
            </w:r>
          </w:p>
        </w:tc>
        <w:tc>
          <w:tcPr>
            <w:tcW w:w="708" w:type="dxa"/>
            <w:tcBorders>
              <w:top w:val="nil"/>
              <w:left w:val="nil"/>
              <w:bottom w:val="single" w:sz="8" w:space="0" w:color="auto"/>
              <w:right w:val="single" w:sz="8" w:space="0" w:color="auto"/>
            </w:tcBorders>
            <w:shd w:val="clear" w:color="000000" w:fill="D9D9D9"/>
            <w:vAlign w:val="center"/>
            <w:hideMark/>
          </w:tcPr>
          <w:p w14:paraId="7D0AA91B"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47%</w:t>
            </w:r>
          </w:p>
        </w:tc>
        <w:tc>
          <w:tcPr>
            <w:tcW w:w="709" w:type="dxa"/>
            <w:tcBorders>
              <w:top w:val="nil"/>
              <w:left w:val="nil"/>
              <w:bottom w:val="single" w:sz="8" w:space="0" w:color="auto"/>
              <w:right w:val="single" w:sz="8" w:space="0" w:color="auto"/>
            </w:tcBorders>
            <w:shd w:val="clear" w:color="auto" w:fill="auto"/>
            <w:vAlign w:val="center"/>
            <w:hideMark/>
          </w:tcPr>
          <w:p w14:paraId="1D067B47"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34</w:t>
            </w:r>
          </w:p>
        </w:tc>
        <w:tc>
          <w:tcPr>
            <w:tcW w:w="709" w:type="dxa"/>
            <w:tcBorders>
              <w:top w:val="nil"/>
              <w:left w:val="nil"/>
              <w:bottom w:val="single" w:sz="8" w:space="0" w:color="auto"/>
              <w:right w:val="single" w:sz="8" w:space="0" w:color="auto"/>
            </w:tcBorders>
            <w:shd w:val="clear" w:color="000000" w:fill="D9D9D9"/>
            <w:vAlign w:val="center"/>
            <w:hideMark/>
          </w:tcPr>
          <w:p w14:paraId="1CB4200C"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13%</w:t>
            </w:r>
          </w:p>
        </w:tc>
        <w:tc>
          <w:tcPr>
            <w:tcW w:w="567" w:type="dxa"/>
            <w:tcBorders>
              <w:top w:val="nil"/>
              <w:left w:val="nil"/>
              <w:bottom w:val="single" w:sz="8" w:space="0" w:color="auto"/>
              <w:right w:val="single" w:sz="4" w:space="0" w:color="auto"/>
            </w:tcBorders>
            <w:shd w:val="clear" w:color="auto" w:fill="auto"/>
            <w:vAlign w:val="center"/>
            <w:hideMark/>
          </w:tcPr>
          <w:p w14:paraId="453E2A40"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6</w:t>
            </w:r>
          </w:p>
        </w:tc>
        <w:tc>
          <w:tcPr>
            <w:tcW w:w="66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CE7B46F"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2%</w:t>
            </w:r>
          </w:p>
        </w:tc>
      </w:tr>
      <w:tr w:rsidR="008A5893" w:rsidRPr="00AE09E5" w14:paraId="28BA1C28" w14:textId="77777777" w:rsidTr="00BC663B">
        <w:trPr>
          <w:trHeight w:val="315"/>
        </w:trPr>
        <w:tc>
          <w:tcPr>
            <w:tcW w:w="520" w:type="dxa"/>
            <w:tcBorders>
              <w:top w:val="nil"/>
              <w:left w:val="single" w:sz="8" w:space="0" w:color="auto"/>
              <w:bottom w:val="single" w:sz="8" w:space="0" w:color="auto"/>
              <w:right w:val="single" w:sz="8" w:space="0" w:color="auto"/>
            </w:tcBorders>
            <w:shd w:val="clear" w:color="auto" w:fill="auto"/>
            <w:vAlign w:val="center"/>
            <w:hideMark/>
          </w:tcPr>
          <w:p w14:paraId="491496F7"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29</w:t>
            </w:r>
          </w:p>
        </w:tc>
        <w:tc>
          <w:tcPr>
            <w:tcW w:w="2174" w:type="dxa"/>
            <w:tcBorders>
              <w:top w:val="nil"/>
              <w:left w:val="nil"/>
              <w:bottom w:val="single" w:sz="8" w:space="0" w:color="auto"/>
              <w:right w:val="single" w:sz="8" w:space="0" w:color="auto"/>
            </w:tcBorders>
            <w:shd w:val="clear" w:color="auto" w:fill="auto"/>
            <w:vAlign w:val="center"/>
            <w:hideMark/>
          </w:tcPr>
          <w:p w14:paraId="35F056B3" w14:textId="77777777" w:rsidR="00266FD9" w:rsidRPr="00AE09E5" w:rsidRDefault="00266FD9" w:rsidP="00266FD9">
            <w:pPr>
              <w:spacing w:after="0" w:line="240" w:lineRule="auto"/>
              <w:rPr>
                <w:rFonts w:eastAsia="Times New Roman" w:cstheme="minorHAnsi"/>
                <w:b/>
                <w:bCs/>
                <w:color w:val="000000"/>
                <w:sz w:val="20"/>
                <w:szCs w:val="20"/>
              </w:rPr>
            </w:pPr>
            <w:r w:rsidRPr="00AE09E5">
              <w:rPr>
                <w:rFonts w:eastAsia="Times New Roman" w:cstheme="minorHAnsi"/>
                <w:b/>
                <w:bCs/>
                <w:color w:val="000000"/>
                <w:sz w:val="20"/>
                <w:szCs w:val="20"/>
              </w:rPr>
              <w:t>ВМЛ</w:t>
            </w:r>
          </w:p>
        </w:tc>
        <w:tc>
          <w:tcPr>
            <w:tcW w:w="748" w:type="dxa"/>
            <w:tcBorders>
              <w:top w:val="nil"/>
              <w:left w:val="nil"/>
              <w:bottom w:val="single" w:sz="8" w:space="0" w:color="auto"/>
              <w:right w:val="single" w:sz="8" w:space="0" w:color="auto"/>
            </w:tcBorders>
            <w:shd w:val="clear" w:color="000000" w:fill="D9D9D9"/>
            <w:vAlign w:val="center"/>
            <w:hideMark/>
          </w:tcPr>
          <w:p w14:paraId="603AEA1E"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85</w:t>
            </w:r>
          </w:p>
        </w:tc>
        <w:tc>
          <w:tcPr>
            <w:tcW w:w="709" w:type="dxa"/>
            <w:tcBorders>
              <w:top w:val="nil"/>
              <w:left w:val="nil"/>
              <w:bottom w:val="single" w:sz="8" w:space="0" w:color="auto"/>
              <w:right w:val="single" w:sz="8" w:space="0" w:color="auto"/>
            </w:tcBorders>
            <w:shd w:val="clear" w:color="auto" w:fill="auto"/>
            <w:vAlign w:val="center"/>
            <w:hideMark/>
          </w:tcPr>
          <w:p w14:paraId="4F34599D"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1</w:t>
            </w:r>
          </w:p>
        </w:tc>
        <w:tc>
          <w:tcPr>
            <w:tcW w:w="709" w:type="dxa"/>
            <w:tcBorders>
              <w:top w:val="nil"/>
              <w:left w:val="nil"/>
              <w:bottom w:val="single" w:sz="8" w:space="0" w:color="auto"/>
              <w:right w:val="single" w:sz="8" w:space="0" w:color="auto"/>
            </w:tcBorders>
            <w:shd w:val="clear" w:color="000000" w:fill="D9D9D9"/>
            <w:vAlign w:val="center"/>
            <w:hideMark/>
          </w:tcPr>
          <w:p w14:paraId="265EB846"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1%</w:t>
            </w:r>
          </w:p>
        </w:tc>
        <w:tc>
          <w:tcPr>
            <w:tcW w:w="708" w:type="dxa"/>
            <w:tcBorders>
              <w:top w:val="nil"/>
              <w:left w:val="nil"/>
              <w:bottom w:val="single" w:sz="8" w:space="0" w:color="auto"/>
              <w:right w:val="single" w:sz="8" w:space="0" w:color="auto"/>
            </w:tcBorders>
            <w:shd w:val="clear" w:color="auto" w:fill="auto"/>
            <w:vAlign w:val="center"/>
            <w:hideMark/>
          </w:tcPr>
          <w:p w14:paraId="1AD01FE9"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5</w:t>
            </w:r>
          </w:p>
        </w:tc>
        <w:tc>
          <w:tcPr>
            <w:tcW w:w="670" w:type="dxa"/>
            <w:tcBorders>
              <w:top w:val="nil"/>
              <w:left w:val="nil"/>
              <w:bottom w:val="single" w:sz="8" w:space="0" w:color="auto"/>
              <w:right w:val="single" w:sz="8" w:space="0" w:color="auto"/>
            </w:tcBorders>
            <w:shd w:val="clear" w:color="000000" w:fill="D9D9D9"/>
            <w:vAlign w:val="center"/>
            <w:hideMark/>
          </w:tcPr>
          <w:p w14:paraId="3D64F640"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6%</w:t>
            </w:r>
          </w:p>
        </w:tc>
        <w:tc>
          <w:tcPr>
            <w:tcW w:w="709" w:type="dxa"/>
            <w:tcBorders>
              <w:top w:val="nil"/>
              <w:left w:val="nil"/>
              <w:bottom w:val="single" w:sz="8" w:space="0" w:color="auto"/>
              <w:right w:val="single" w:sz="8" w:space="0" w:color="auto"/>
            </w:tcBorders>
            <w:shd w:val="clear" w:color="auto" w:fill="auto"/>
            <w:vAlign w:val="center"/>
            <w:hideMark/>
          </w:tcPr>
          <w:p w14:paraId="6547CF76"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33</w:t>
            </w:r>
          </w:p>
        </w:tc>
        <w:tc>
          <w:tcPr>
            <w:tcW w:w="708" w:type="dxa"/>
            <w:tcBorders>
              <w:top w:val="nil"/>
              <w:left w:val="nil"/>
              <w:bottom w:val="single" w:sz="8" w:space="0" w:color="auto"/>
              <w:right w:val="single" w:sz="8" w:space="0" w:color="auto"/>
            </w:tcBorders>
            <w:shd w:val="clear" w:color="000000" w:fill="D9D9D9"/>
            <w:vAlign w:val="center"/>
            <w:hideMark/>
          </w:tcPr>
          <w:p w14:paraId="0EEED662"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39%</w:t>
            </w:r>
          </w:p>
        </w:tc>
        <w:tc>
          <w:tcPr>
            <w:tcW w:w="709" w:type="dxa"/>
            <w:tcBorders>
              <w:top w:val="nil"/>
              <w:left w:val="nil"/>
              <w:bottom w:val="single" w:sz="8" w:space="0" w:color="auto"/>
              <w:right w:val="single" w:sz="8" w:space="0" w:color="auto"/>
            </w:tcBorders>
            <w:shd w:val="clear" w:color="auto" w:fill="auto"/>
            <w:vAlign w:val="center"/>
            <w:hideMark/>
          </w:tcPr>
          <w:p w14:paraId="7BA33262"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31</w:t>
            </w:r>
          </w:p>
        </w:tc>
        <w:tc>
          <w:tcPr>
            <w:tcW w:w="709" w:type="dxa"/>
            <w:tcBorders>
              <w:top w:val="nil"/>
              <w:left w:val="nil"/>
              <w:bottom w:val="single" w:sz="8" w:space="0" w:color="auto"/>
              <w:right w:val="single" w:sz="8" w:space="0" w:color="auto"/>
            </w:tcBorders>
            <w:shd w:val="clear" w:color="000000" w:fill="D9D9D9"/>
            <w:vAlign w:val="center"/>
            <w:hideMark/>
          </w:tcPr>
          <w:p w14:paraId="3ED0D010"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36%</w:t>
            </w:r>
          </w:p>
        </w:tc>
        <w:tc>
          <w:tcPr>
            <w:tcW w:w="567" w:type="dxa"/>
            <w:tcBorders>
              <w:top w:val="nil"/>
              <w:left w:val="nil"/>
              <w:bottom w:val="single" w:sz="8" w:space="0" w:color="auto"/>
              <w:right w:val="single" w:sz="4" w:space="0" w:color="auto"/>
            </w:tcBorders>
            <w:shd w:val="clear" w:color="auto" w:fill="auto"/>
            <w:vAlign w:val="center"/>
            <w:hideMark/>
          </w:tcPr>
          <w:p w14:paraId="6BCAD665"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15</w:t>
            </w:r>
          </w:p>
        </w:tc>
        <w:tc>
          <w:tcPr>
            <w:tcW w:w="66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F8FBFB3"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18%</w:t>
            </w:r>
          </w:p>
        </w:tc>
      </w:tr>
      <w:tr w:rsidR="008A5893" w:rsidRPr="00AE09E5" w14:paraId="49D285C6" w14:textId="77777777" w:rsidTr="00BC663B">
        <w:trPr>
          <w:trHeight w:val="315"/>
        </w:trPr>
        <w:tc>
          <w:tcPr>
            <w:tcW w:w="520" w:type="dxa"/>
            <w:tcBorders>
              <w:top w:val="nil"/>
              <w:left w:val="single" w:sz="8" w:space="0" w:color="auto"/>
              <w:bottom w:val="single" w:sz="8" w:space="0" w:color="auto"/>
              <w:right w:val="single" w:sz="8" w:space="0" w:color="auto"/>
            </w:tcBorders>
            <w:shd w:val="clear" w:color="auto" w:fill="auto"/>
            <w:vAlign w:val="center"/>
            <w:hideMark/>
          </w:tcPr>
          <w:p w14:paraId="06D6F41D"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30</w:t>
            </w:r>
          </w:p>
        </w:tc>
        <w:tc>
          <w:tcPr>
            <w:tcW w:w="2174" w:type="dxa"/>
            <w:tcBorders>
              <w:top w:val="nil"/>
              <w:left w:val="nil"/>
              <w:bottom w:val="single" w:sz="8" w:space="0" w:color="auto"/>
              <w:right w:val="single" w:sz="8" w:space="0" w:color="auto"/>
            </w:tcBorders>
            <w:shd w:val="clear" w:color="auto" w:fill="auto"/>
            <w:vAlign w:val="center"/>
            <w:hideMark/>
          </w:tcPr>
          <w:p w14:paraId="7F5FBE3E" w14:textId="77777777" w:rsidR="00266FD9" w:rsidRPr="00AE09E5" w:rsidRDefault="00266FD9" w:rsidP="00266FD9">
            <w:pPr>
              <w:spacing w:after="0" w:line="240" w:lineRule="auto"/>
              <w:rPr>
                <w:rFonts w:eastAsia="Times New Roman" w:cstheme="minorHAnsi"/>
                <w:b/>
                <w:bCs/>
                <w:color w:val="000000"/>
                <w:sz w:val="20"/>
                <w:szCs w:val="20"/>
              </w:rPr>
            </w:pPr>
            <w:r w:rsidRPr="00AE09E5">
              <w:rPr>
                <w:rFonts w:eastAsia="Times New Roman" w:cstheme="minorHAnsi"/>
                <w:b/>
                <w:bCs/>
                <w:color w:val="000000"/>
                <w:sz w:val="20"/>
                <w:szCs w:val="20"/>
              </w:rPr>
              <w:t>Кадетская школа-интернат</w:t>
            </w:r>
          </w:p>
        </w:tc>
        <w:tc>
          <w:tcPr>
            <w:tcW w:w="748" w:type="dxa"/>
            <w:tcBorders>
              <w:top w:val="nil"/>
              <w:left w:val="nil"/>
              <w:bottom w:val="single" w:sz="8" w:space="0" w:color="auto"/>
              <w:right w:val="single" w:sz="8" w:space="0" w:color="auto"/>
            </w:tcBorders>
            <w:shd w:val="clear" w:color="000000" w:fill="D9D9D9"/>
            <w:vAlign w:val="center"/>
            <w:hideMark/>
          </w:tcPr>
          <w:p w14:paraId="17125C31"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29</w:t>
            </w:r>
          </w:p>
        </w:tc>
        <w:tc>
          <w:tcPr>
            <w:tcW w:w="709" w:type="dxa"/>
            <w:tcBorders>
              <w:top w:val="nil"/>
              <w:left w:val="nil"/>
              <w:bottom w:val="single" w:sz="8" w:space="0" w:color="auto"/>
              <w:right w:val="single" w:sz="8" w:space="0" w:color="auto"/>
            </w:tcBorders>
            <w:shd w:val="clear" w:color="auto" w:fill="auto"/>
            <w:vAlign w:val="center"/>
            <w:hideMark/>
          </w:tcPr>
          <w:p w14:paraId="36678D75"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3</w:t>
            </w:r>
          </w:p>
        </w:tc>
        <w:tc>
          <w:tcPr>
            <w:tcW w:w="709" w:type="dxa"/>
            <w:tcBorders>
              <w:top w:val="nil"/>
              <w:left w:val="nil"/>
              <w:bottom w:val="single" w:sz="8" w:space="0" w:color="auto"/>
              <w:right w:val="single" w:sz="8" w:space="0" w:color="auto"/>
            </w:tcBorders>
            <w:shd w:val="clear" w:color="000000" w:fill="D9D9D9"/>
            <w:vAlign w:val="center"/>
            <w:hideMark/>
          </w:tcPr>
          <w:p w14:paraId="3DAA8A2F"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10%</w:t>
            </w:r>
          </w:p>
        </w:tc>
        <w:tc>
          <w:tcPr>
            <w:tcW w:w="708" w:type="dxa"/>
            <w:tcBorders>
              <w:top w:val="nil"/>
              <w:left w:val="nil"/>
              <w:bottom w:val="single" w:sz="8" w:space="0" w:color="auto"/>
              <w:right w:val="single" w:sz="8" w:space="0" w:color="auto"/>
            </w:tcBorders>
            <w:shd w:val="clear" w:color="auto" w:fill="auto"/>
            <w:vAlign w:val="center"/>
            <w:hideMark/>
          </w:tcPr>
          <w:p w14:paraId="52840E41"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6</w:t>
            </w:r>
          </w:p>
        </w:tc>
        <w:tc>
          <w:tcPr>
            <w:tcW w:w="670" w:type="dxa"/>
            <w:tcBorders>
              <w:top w:val="nil"/>
              <w:left w:val="nil"/>
              <w:bottom w:val="single" w:sz="8" w:space="0" w:color="auto"/>
              <w:right w:val="single" w:sz="8" w:space="0" w:color="auto"/>
            </w:tcBorders>
            <w:shd w:val="clear" w:color="000000" w:fill="D9D9D9"/>
            <w:vAlign w:val="center"/>
            <w:hideMark/>
          </w:tcPr>
          <w:p w14:paraId="2F23C402"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21%</w:t>
            </w:r>
          </w:p>
        </w:tc>
        <w:tc>
          <w:tcPr>
            <w:tcW w:w="709" w:type="dxa"/>
            <w:tcBorders>
              <w:top w:val="nil"/>
              <w:left w:val="nil"/>
              <w:bottom w:val="single" w:sz="8" w:space="0" w:color="auto"/>
              <w:right w:val="single" w:sz="8" w:space="0" w:color="auto"/>
            </w:tcBorders>
            <w:shd w:val="clear" w:color="auto" w:fill="auto"/>
            <w:vAlign w:val="center"/>
            <w:hideMark/>
          </w:tcPr>
          <w:p w14:paraId="0A2345E4"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13</w:t>
            </w:r>
          </w:p>
        </w:tc>
        <w:tc>
          <w:tcPr>
            <w:tcW w:w="708" w:type="dxa"/>
            <w:tcBorders>
              <w:top w:val="nil"/>
              <w:left w:val="nil"/>
              <w:bottom w:val="single" w:sz="8" w:space="0" w:color="auto"/>
              <w:right w:val="single" w:sz="8" w:space="0" w:color="auto"/>
            </w:tcBorders>
            <w:shd w:val="clear" w:color="000000" w:fill="D9D9D9"/>
            <w:vAlign w:val="center"/>
            <w:hideMark/>
          </w:tcPr>
          <w:p w14:paraId="063CE20C"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45%</w:t>
            </w:r>
          </w:p>
        </w:tc>
        <w:tc>
          <w:tcPr>
            <w:tcW w:w="709" w:type="dxa"/>
            <w:tcBorders>
              <w:top w:val="nil"/>
              <w:left w:val="nil"/>
              <w:bottom w:val="single" w:sz="8" w:space="0" w:color="auto"/>
              <w:right w:val="single" w:sz="8" w:space="0" w:color="auto"/>
            </w:tcBorders>
            <w:shd w:val="clear" w:color="auto" w:fill="auto"/>
            <w:vAlign w:val="center"/>
            <w:hideMark/>
          </w:tcPr>
          <w:p w14:paraId="68B88BE5"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4</w:t>
            </w:r>
          </w:p>
        </w:tc>
        <w:tc>
          <w:tcPr>
            <w:tcW w:w="709" w:type="dxa"/>
            <w:tcBorders>
              <w:top w:val="nil"/>
              <w:left w:val="nil"/>
              <w:bottom w:val="single" w:sz="8" w:space="0" w:color="auto"/>
              <w:right w:val="single" w:sz="8" w:space="0" w:color="auto"/>
            </w:tcBorders>
            <w:shd w:val="clear" w:color="000000" w:fill="D9D9D9"/>
            <w:vAlign w:val="center"/>
            <w:hideMark/>
          </w:tcPr>
          <w:p w14:paraId="0ADBD079"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14%</w:t>
            </w:r>
          </w:p>
        </w:tc>
        <w:tc>
          <w:tcPr>
            <w:tcW w:w="567" w:type="dxa"/>
            <w:tcBorders>
              <w:top w:val="nil"/>
              <w:left w:val="nil"/>
              <w:bottom w:val="single" w:sz="8" w:space="0" w:color="auto"/>
              <w:right w:val="single" w:sz="4" w:space="0" w:color="auto"/>
            </w:tcBorders>
            <w:shd w:val="clear" w:color="auto" w:fill="auto"/>
            <w:vAlign w:val="center"/>
            <w:hideMark/>
          </w:tcPr>
          <w:p w14:paraId="2DD9643C" w14:textId="77777777" w:rsidR="00266FD9" w:rsidRPr="00AE09E5" w:rsidRDefault="00266FD9"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3</w:t>
            </w:r>
          </w:p>
        </w:tc>
        <w:tc>
          <w:tcPr>
            <w:tcW w:w="66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7E72712" w14:textId="77777777" w:rsidR="00266FD9" w:rsidRPr="00AE09E5" w:rsidRDefault="00266FD9"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10%</w:t>
            </w:r>
          </w:p>
        </w:tc>
      </w:tr>
      <w:tr w:rsidR="00DC41E7" w:rsidRPr="00AE09E5" w14:paraId="44563C9A" w14:textId="77777777" w:rsidTr="00F06C7B">
        <w:trPr>
          <w:trHeight w:val="315"/>
        </w:trPr>
        <w:tc>
          <w:tcPr>
            <w:tcW w:w="2694" w:type="dxa"/>
            <w:gridSpan w:val="2"/>
            <w:tcBorders>
              <w:top w:val="nil"/>
              <w:left w:val="single" w:sz="8" w:space="0" w:color="auto"/>
              <w:bottom w:val="single" w:sz="8" w:space="0" w:color="auto"/>
              <w:right w:val="single" w:sz="8" w:space="0" w:color="auto"/>
            </w:tcBorders>
            <w:shd w:val="clear" w:color="auto" w:fill="auto"/>
            <w:vAlign w:val="center"/>
            <w:hideMark/>
          </w:tcPr>
          <w:p w14:paraId="69F2516A" w14:textId="76DA5910" w:rsidR="00DC41E7" w:rsidRPr="00AE09E5" w:rsidRDefault="00DC41E7" w:rsidP="00BC663B">
            <w:pPr>
              <w:spacing w:after="0" w:line="240" w:lineRule="auto"/>
              <w:jc w:val="center"/>
              <w:rPr>
                <w:rFonts w:eastAsia="Times New Roman" w:cstheme="minorHAnsi"/>
                <w:b/>
                <w:bCs/>
                <w:color w:val="000000"/>
                <w:sz w:val="20"/>
                <w:szCs w:val="20"/>
              </w:rPr>
            </w:pPr>
            <w:r>
              <w:rPr>
                <w:rFonts w:eastAsia="Times New Roman" w:cstheme="minorHAnsi"/>
                <w:b/>
                <w:bCs/>
                <w:color w:val="000000"/>
                <w:sz w:val="20"/>
                <w:szCs w:val="20"/>
              </w:rPr>
              <w:t>Среднее региональное значение естественнонаучной грамотности</w:t>
            </w:r>
          </w:p>
        </w:tc>
        <w:tc>
          <w:tcPr>
            <w:tcW w:w="748" w:type="dxa"/>
            <w:tcBorders>
              <w:top w:val="nil"/>
              <w:left w:val="nil"/>
              <w:bottom w:val="single" w:sz="8" w:space="0" w:color="auto"/>
              <w:right w:val="single" w:sz="8" w:space="0" w:color="auto"/>
            </w:tcBorders>
            <w:shd w:val="clear" w:color="000000" w:fill="D9D9D9"/>
            <w:vAlign w:val="center"/>
            <w:hideMark/>
          </w:tcPr>
          <w:p w14:paraId="102A3244" w14:textId="1EFB11F8" w:rsidR="00DC41E7" w:rsidRPr="00AE09E5" w:rsidRDefault="00DC41E7" w:rsidP="0059138B">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538</w:t>
            </w:r>
            <w:r>
              <w:rPr>
                <w:rFonts w:eastAsia="Times New Roman" w:cstheme="minorHAnsi"/>
                <w:b/>
                <w:bCs/>
                <w:color w:val="000000"/>
                <w:sz w:val="20"/>
                <w:szCs w:val="20"/>
              </w:rPr>
              <w:t>2</w:t>
            </w:r>
          </w:p>
        </w:tc>
        <w:tc>
          <w:tcPr>
            <w:tcW w:w="709" w:type="dxa"/>
            <w:tcBorders>
              <w:top w:val="nil"/>
              <w:left w:val="nil"/>
              <w:bottom w:val="single" w:sz="8" w:space="0" w:color="auto"/>
              <w:right w:val="single" w:sz="8" w:space="0" w:color="auto"/>
            </w:tcBorders>
            <w:shd w:val="clear" w:color="auto" w:fill="auto"/>
            <w:vAlign w:val="center"/>
            <w:hideMark/>
          </w:tcPr>
          <w:p w14:paraId="3DD71D9D" w14:textId="77777777" w:rsidR="00DC41E7" w:rsidRPr="00AE09E5" w:rsidRDefault="00DC41E7"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770</w:t>
            </w:r>
          </w:p>
        </w:tc>
        <w:tc>
          <w:tcPr>
            <w:tcW w:w="709" w:type="dxa"/>
            <w:tcBorders>
              <w:top w:val="nil"/>
              <w:left w:val="nil"/>
              <w:bottom w:val="single" w:sz="8" w:space="0" w:color="auto"/>
              <w:right w:val="single" w:sz="8" w:space="0" w:color="auto"/>
            </w:tcBorders>
            <w:shd w:val="clear" w:color="000000" w:fill="D9D9D9"/>
            <w:vAlign w:val="center"/>
            <w:hideMark/>
          </w:tcPr>
          <w:p w14:paraId="0097F1BF" w14:textId="77777777" w:rsidR="00DC41E7" w:rsidRPr="00AE09E5" w:rsidRDefault="00DC41E7"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14%</w:t>
            </w:r>
          </w:p>
        </w:tc>
        <w:tc>
          <w:tcPr>
            <w:tcW w:w="708" w:type="dxa"/>
            <w:tcBorders>
              <w:top w:val="nil"/>
              <w:left w:val="nil"/>
              <w:bottom w:val="single" w:sz="8" w:space="0" w:color="auto"/>
              <w:right w:val="single" w:sz="8" w:space="0" w:color="auto"/>
            </w:tcBorders>
            <w:shd w:val="clear" w:color="auto" w:fill="auto"/>
            <w:vAlign w:val="center"/>
            <w:hideMark/>
          </w:tcPr>
          <w:p w14:paraId="6021DA77" w14:textId="77777777" w:rsidR="00DC41E7" w:rsidRPr="00AE09E5" w:rsidRDefault="00DC41E7"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1373</w:t>
            </w:r>
          </w:p>
        </w:tc>
        <w:tc>
          <w:tcPr>
            <w:tcW w:w="670" w:type="dxa"/>
            <w:tcBorders>
              <w:top w:val="nil"/>
              <w:left w:val="nil"/>
              <w:bottom w:val="single" w:sz="8" w:space="0" w:color="auto"/>
              <w:right w:val="single" w:sz="8" w:space="0" w:color="auto"/>
            </w:tcBorders>
            <w:shd w:val="clear" w:color="000000" w:fill="D9D9D9"/>
            <w:vAlign w:val="center"/>
            <w:hideMark/>
          </w:tcPr>
          <w:p w14:paraId="0DC6FC46" w14:textId="77777777" w:rsidR="00DC41E7" w:rsidRPr="00AE09E5" w:rsidRDefault="00DC41E7"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26%</w:t>
            </w:r>
          </w:p>
        </w:tc>
        <w:tc>
          <w:tcPr>
            <w:tcW w:w="709" w:type="dxa"/>
            <w:tcBorders>
              <w:top w:val="nil"/>
              <w:left w:val="nil"/>
              <w:bottom w:val="single" w:sz="8" w:space="0" w:color="auto"/>
              <w:right w:val="single" w:sz="8" w:space="0" w:color="auto"/>
            </w:tcBorders>
            <w:shd w:val="clear" w:color="auto" w:fill="auto"/>
            <w:vAlign w:val="center"/>
            <w:hideMark/>
          </w:tcPr>
          <w:p w14:paraId="25C8BDBB" w14:textId="77777777" w:rsidR="00DC41E7" w:rsidRPr="00AE09E5" w:rsidRDefault="00DC41E7"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2277</w:t>
            </w:r>
          </w:p>
        </w:tc>
        <w:tc>
          <w:tcPr>
            <w:tcW w:w="708" w:type="dxa"/>
            <w:tcBorders>
              <w:top w:val="nil"/>
              <w:left w:val="nil"/>
              <w:bottom w:val="single" w:sz="8" w:space="0" w:color="auto"/>
              <w:right w:val="single" w:sz="8" w:space="0" w:color="auto"/>
            </w:tcBorders>
            <w:shd w:val="clear" w:color="000000" w:fill="D9D9D9"/>
            <w:vAlign w:val="center"/>
            <w:hideMark/>
          </w:tcPr>
          <w:p w14:paraId="21238088" w14:textId="77777777" w:rsidR="00DC41E7" w:rsidRPr="00AE09E5" w:rsidRDefault="00DC41E7"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42%</w:t>
            </w:r>
          </w:p>
        </w:tc>
        <w:tc>
          <w:tcPr>
            <w:tcW w:w="709" w:type="dxa"/>
            <w:tcBorders>
              <w:top w:val="nil"/>
              <w:left w:val="nil"/>
              <w:bottom w:val="single" w:sz="8" w:space="0" w:color="auto"/>
              <w:right w:val="single" w:sz="8" w:space="0" w:color="auto"/>
            </w:tcBorders>
            <w:shd w:val="clear" w:color="auto" w:fill="auto"/>
            <w:vAlign w:val="center"/>
            <w:hideMark/>
          </w:tcPr>
          <w:p w14:paraId="6A06B3D3" w14:textId="38AB5D4D" w:rsidR="00DC41E7" w:rsidRPr="00AE09E5" w:rsidRDefault="00DC41E7" w:rsidP="0059138B">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73</w:t>
            </w:r>
            <w:r>
              <w:rPr>
                <w:rFonts w:eastAsia="Times New Roman" w:cstheme="minorHAnsi"/>
                <w:color w:val="000000"/>
                <w:sz w:val="20"/>
                <w:szCs w:val="20"/>
              </w:rPr>
              <w:t>1</w:t>
            </w:r>
          </w:p>
        </w:tc>
        <w:tc>
          <w:tcPr>
            <w:tcW w:w="709" w:type="dxa"/>
            <w:tcBorders>
              <w:top w:val="nil"/>
              <w:left w:val="nil"/>
              <w:bottom w:val="single" w:sz="8" w:space="0" w:color="auto"/>
              <w:right w:val="single" w:sz="8" w:space="0" w:color="auto"/>
            </w:tcBorders>
            <w:shd w:val="clear" w:color="000000" w:fill="D9D9D9"/>
            <w:vAlign w:val="center"/>
            <w:hideMark/>
          </w:tcPr>
          <w:p w14:paraId="1E2D9E5D" w14:textId="77777777" w:rsidR="00DC41E7" w:rsidRPr="00AE09E5" w:rsidRDefault="00DC41E7"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14%</w:t>
            </w:r>
          </w:p>
        </w:tc>
        <w:tc>
          <w:tcPr>
            <w:tcW w:w="567" w:type="dxa"/>
            <w:tcBorders>
              <w:top w:val="nil"/>
              <w:left w:val="nil"/>
              <w:bottom w:val="single" w:sz="8" w:space="0" w:color="auto"/>
              <w:right w:val="single" w:sz="4" w:space="0" w:color="auto"/>
            </w:tcBorders>
            <w:shd w:val="clear" w:color="auto" w:fill="auto"/>
            <w:vAlign w:val="center"/>
            <w:hideMark/>
          </w:tcPr>
          <w:p w14:paraId="57212129" w14:textId="77777777" w:rsidR="00DC41E7" w:rsidRPr="00AE09E5" w:rsidRDefault="00DC41E7" w:rsidP="00266FD9">
            <w:pPr>
              <w:spacing w:after="0" w:line="240" w:lineRule="auto"/>
              <w:jc w:val="center"/>
              <w:rPr>
                <w:rFonts w:eastAsia="Times New Roman" w:cstheme="minorHAnsi"/>
                <w:color w:val="000000"/>
                <w:sz w:val="20"/>
                <w:szCs w:val="20"/>
              </w:rPr>
            </w:pPr>
            <w:r w:rsidRPr="00AE09E5">
              <w:rPr>
                <w:rFonts w:eastAsia="Times New Roman" w:cstheme="minorHAnsi"/>
                <w:color w:val="000000"/>
                <w:sz w:val="20"/>
                <w:szCs w:val="20"/>
              </w:rPr>
              <w:t>230</w:t>
            </w:r>
          </w:p>
        </w:tc>
        <w:tc>
          <w:tcPr>
            <w:tcW w:w="66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D0217C2" w14:textId="77777777" w:rsidR="00DC41E7" w:rsidRPr="00AE09E5" w:rsidRDefault="00DC41E7" w:rsidP="00266FD9">
            <w:pPr>
              <w:spacing w:after="0" w:line="240" w:lineRule="auto"/>
              <w:jc w:val="center"/>
              <w:rPr>
                <w:rFonts w:eastAsia="Times New Roman" w:cstheme="minorHAnsi"/>
                <w:b/>
                <w:bCs/>
                <w:color w:val="000000"/>
                <w:sz w:val="20"/>
                <w:szCs w:val="20"/>
              </w:rPr>
            </w:pPr>
            <w:r w:rsidRPr="00AE09E5">
              <w:rPr>
                <w:rFonts w:eastAsia="Times New Roman" w:cstheme="minorHAnsi"/>
                <w:b/>
                <w:bCs/>
                <w:color w:val="000000"/>
                <w:sz w:val="20"/>
                <w:szCs w:val="20"/>
              </w:rPr>
              <w:t>4%</w:t>
            </w:r>
          </w:p>
        </w:tc>
      </w:tr>
    </w:tbl>
    <w:p w14:paraId="4D1BC6EC" w14:textId="5BBB0D08" w:rsidR="00FE50D6" w:rsidRPr="00B41266" w:rsidRDefault="00FE50D6" w:rsidP="00F577DA">
      <w:pPr>
        <w:spacing w:before="120" w:after="0"/>
        <w:jc w:val="right"/>
        <w:rPr>
          <w:rFonts w:ascii="Times New Roman" w:hAnsi="Times New Roman" w:cs="Times New Roman"/>
          <w:b/>
          <w:bCs/>
          <w:i/>
          <w:sz w:val="28"/>
          <w:szCs w:val="28"/>
        </w:rPr>
      </w:pPr>
      <w:r w:rsidRPr="00B41266">
        <w:rPr>
          <w:rFonts w:ascii="Times New Roman" w:hAnsi="Times New Roman" w:cs="Times New Roman"/>
          <w:b/>
          <w:bCs/>
          <w:i/>
          <w:sz w:val="28"/>
          <w:szCs w:val="28"/>
        </w:rPr>
        <w:t xml:space="preserve">Диаграмма </w:t>
      </w:r>
      <w:r>
        <w:rPr>
          <w:rFonts w:ascii="Times New Roman" w:hAnsi="Times New Roman" w:cs="Times New Roman"/>
          <w:b/>
          <w:bCs/>
          <w:i/>
          <w:sz w:val="28"/>
          <w:szCs w:val="28"/>
        </w:rPr>
        <w:t>1</w:t>
      </w:r>
      <w:r w:rsidR="001C62DD">
        <w:rPr>
          <w:rFonts w:ascii="Times New Roman" w:hAnsi="Times New Roman" w:cs="Times New Roman"/>
          <w:b/>
          <w:bCs/>
          <w:i/>
          <w:sz w:val="28"/>
          <w:szCs w:val="28"/>
        </w:rPr>
        <w:t>6</w:t>
      </w:r>
    </w:p>
    <w:p w14:paraId="3DAB2187" w14:textId="69DDF542" w:rsidR="00FE50D6" w:rsidRPr="00114F61" w:rsidRDefault="009C6678" w:rsidP="009C6678">
      <w:pPr>
        <w:spacing w:after="0"/>
        <w:jc w:val="center"/>
        <w:rPr>
          <w:rFonts w:ascii="Times New Roman" w:hAnsi="Times New Roman" w:cs="Times New Roman"/>
          <w:b/>
          <w:bCs/>
          <w:sz w:val="28"/>
          <w:szCs w:val="28"/>
        </w:rPr>
      </w:pPr>
      <w:proofErr w:type="gramStart"/>
      <w:r>
        <w:rPr>
          <w:rFonts w:ascii="Times New Roman" w:hAnsi="Times New Roman" w:cs="Times New Roman"/>
          <w:b/>
          <w:bCs/>
          <w:sz w:val="28"/>
          <w:szCs w:val="28"/>
        </w:rPr>
        <w:t>Средние региональных значений</w:t>
      </w:r>
      <w:r w:rsidR="00FE50D6">
        <w:rPr>
          <w:rFonts w:ascii="Times New Roman" w:hAnsi="Times New Roman" w:cs="Times New Roman"/>
          <w:b/>
          <w:bCs/>
          <w:sz w:val="28"/>
          <w:szCs w:val="28"/>
        </w:rPr>
        <w:t xml:space="preserve"> уровн</w:t>
      </w:r>
      <w:r>
        <w:rPr>
          <w:rFonts w:ascii="Times New Roman" w:hAnsi="Times New Roman" w:cs="Times New Roman"/>
          <w:b/>
          <w:bCs/>
          <w:sz w:val="28"/>
          <w:szCs w:val="28"/>
        </w:rPr>
        <w:t xml:space="preserve">ей </w:t>
      </w:r>
      <w:proofErr w:type="spellStart"/>
      <w:r>
        <w:rPr>
          <w:rFonts w:ascii="Times New Roman" w:hAnsi="Times New Roman" w:cs="Times New Roman"/>
          <w:b/>
          <w:bCs/>
          <w:sz w:val="28"/>
          <w:szCs w:val="28"/>
        </w:rPr>
        <w:t>сформированности</w:t>
      </w:r>
      <w:proofErr w:type="spellEnd"/>
      <w:r>
        <w:rPr>
          <w:rFonts w:ascii="Times New Roman" w:hAnsi="Times New Roman" w:cs="Times New Roman"/>
          <w:b/>
          <w:bCs/>
          <w:sz w:val="28"/>
          <w:szCs w:val="28"/>
        </w:rPr>
        <w:t xml:space="preserve"> </w:t>
      </w:r>
      <w:r w:rsidR="00FE50D6">
        <w:rPr>
          <w:rFonts w:ascii="Times New Roman" w:hAnsi="Times New Roman" w:cs="Times New Roman"/>
          <w:b/>
          <w:bCs/>
          <w:sz w:val="28"/>
          <w:szCs w:val="28"/>
        </w:rPr>
        <w:t>естественнонаучной грамотности</w:t>
      </w:r>
      <w:proofErr w:type="gramEnd"/>
    </w:p>
    <w:p w14:paraId="73B9C283" w14:textId="650E100A" w:rsidR="00FE50D6" w:rsidRPr="00F577DA" w:rsidRDefault="00FE50D6" w:rsidP="00F577DA">
      <w:pPr>
        <w:spacing w:after="0" w:line="240" w:lineRule="auto"/>
        <w:jc w:val="center"/>
        <w:rPr>
          <w:rFonts w:ascii="Times New Roman" w:hAnsi="Times New Roman" w:cs="Times New Roman"/>
          <w:b/>
          <w:sz w:val="24"/>
          <w:szCs w:val="28"/>
        </w:rPr>
      </w:pPr>
    </w:p>
    <w:p w14:paraId="197ED29F" w14:textId="77777777" w:rsidR="009C6678" w:rsidRDefault="009C6678" w:rsidP="000F003F">
      <w:pPr>
        <w:pStyle w:val="ad"/>
        <w:spacing w:after="0" w:line="276" w:lineRule="auto"/>
        <w:ind w:hanging="142"/>
        <w:jc w:val="both"/>
        <w:rPr>
          <w:rFonts w:ascii="Times New Roman" w:hAnsi="Times New Roman" w:cs="Times New Roman"/>
          <w:bCs/>
          <w:i w:val="0"/>
          <w:color w:val="auto"/>
          <w:sz w:val="28"/>
          <w:szCs w:val="28"/>
        </w:rPr>
      </w:pPr>
      <w:r>
        <w:rPr>
          <w:rFonts w:ascii="Times New Roman" w:hAnsi="Times New Roman" w:cs="Times New Roman"/>
          <w:b/>
          <w:noProof/>
          <w:sz w:val="28"/>
          <w:szCs w:val="28"/>
        </w:rPr>
        <w:drawing>
          <wp:inline distT="0" distB="0" distL="0" distR="0" wp14:anchorId="3CF53B25" wp14:editId="6BD8EAE7">
            <wp:extent cx="6311900" cy="2463800"/>
            <wp:effectExtent l="0" t="0" r="12700" b="1270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83AE870" w14:textId="0815EF28" w:rsidR="00BF5535" w:rsidRDefault="00BF5535" w:rsidP="008F0DFD">
      <w:pPr>
        <w:spacing w:after="0"/>
        <w:ind w:firstLine="709"/>
        <w:jc w:val="both"/>
        <w:rPr>
          <w:rFonts w:ascii="Times New Roman" w:hAnsi="Times New Roman" w:cs="Times New Roman"/>
          <w:bCs/>
          <w:sz w:val="28"/>
          <w:szCs w:val="28"/>
        </w:rPr>
      </w:pPr>
      <w:r>
        <w:rPr>
          <w:rFonts w:ascii="Times New Roman" w:hAnsi="Times New Roman" w:cs="Times New Roman"/>
          <w:bCs/>
          <w:sz w:val="28"/>
          <w:szCs w:val="28"/>
        </w:rPr>
        <w:t>На диаграмм</w:t>
      </w:r>
      <w:r w:rsidR="00DC41E7">
        <w:rPr>
          <w:rFonts w:ascii="Times New Roman" w:hAnsi="Times New Roman" w:cs="Times New Roman"/>
          <w:bCs/>
          <w:sz w:val="28"/>
          <w:szCs w:val="28"/>
        </w:rPr>
        <w:t>ах 1</w:t>
      </w:r>
      <w:r w:rsidR="001C62DD">
        <w:rPr>
          <w:rFonts w:ascii="Times New Roman" w:hAnsi="Times New Roman" w:cs="Times New Roman"/>
          <w:bCs/>
          <w:sz w:val="28"/>
          <w:szCs w:val="28"/>
        </w:rPr>
        <w:t>6</w:t>
      </w:r>
      <w:r>
        <w:rPr>
          <w:rFonts w:ascii="Times New Roman" w:hAnsi="Times New Roman" w:cs="Times New Roman"/>
          <w:bCs/>
          <w:sz w:val="28"/>
          <w:szCs w:val="28"/>
        </w:rPr>
        <w:t xml:space="preserve"> и </w:t>
      </w:r>
      <w:r w:rsidR="002E09E0">
        <w:rPr>
          <w:rFonts w:ascii="Times New Roman" w:hAnsi="Times New Roman" w:cs="Times New Roman"/>
          <w:bCs/>
          <w:sz w:val="28"/>
          <w:szCs w:val="28"/>
        </w:rPr>
        <w:t>1</w:t>
      </w:r>
      <w:r w:rsidR="001C62DD">
        <w:rPr>
          <w:rFonts w:ascii="Times New Roman" w:hAnsi="Times New Roman" w:cs="Times New Roman"/>
          <w:bCs/>
          <w:sz w:val="28"/>
          <w:szCs w:val="28"/>
        </w:rPr>
        <w:t>7</w:t>
      </w:r>
      <w:r w:rsidRPr="005521F6">
        <w:rPr>
          <w:rFonts w:ascii="Times New Roman" w:hAnsi="Times New Roman" w:cs="Times New Roman"/>
          <w:bCs/>
          <w:sz w:val="28"/>
          <w:szCs w:val="28"/>
        </w:rPr>
        <w:t xml:space="preserve"> видно, что ряд муниципальных образований имеет уровень </w:t>
      </w:r>
      <w:proofErr w:type="spellStart"/>
      <w:r w:rsidRPr="005521F6">
        <w:rPr>
          <w:rFonts w:ascii="Times New Roman" w:hAnsi="Times New Roman" w:cs="Times New Roman"/>
          <w:bCs/>
          <w:sz w:val="28"/>
          <w:szCs w:val="28"/>
        </w:rPr>
        <w:t>сформированности</w:t>
      </w:r>
      <w:proofErr w:type="spellEnd"/>
      <w:r w:rsidRPr="005521F6">
        <w:rPr>
          <w:rFonts w:ascii="Times New Roman" w:hAnsi="Times New Roman" w:cs="Times New Roman"/>
          <w:bCs/>
          <w:sz w:val="28"/>
          <w:szCs w:val="28"/>
        </w:rPr>
        <w:t xml:space="preserve"> </w:t>
      </w:r>
      <w:r w:rsidR="000F003F">
        <w:rPr>
          <w:rFonts w:ascii="Times New Roman" w:hAnsi="Times New Roman" w:cs="Times New Roman"/>
          <w:bCs/>
          <w:sz w:val="28"/>
          <w:szCs w:val="28"/>
        </w:rPr>
        <w:t>естественнонаучно</w:t>
      </w:r>
      <w:r>
        <w:rPr>
          <w:rFonts w:ascii="Times New Roman" w:hAnsi="Times New Roman" w:cs="Times New Roman"/>
          <w:bCs/>
          <w:sz w:val="28"/>
          <w:szCs w:val="28"/>
        </w:rPr>
        <w:t>й</w:t>
      </w:r>
      <w:r w:rsidRPr="005521F6">
        <w:rPr>
          <w:rFonts w:ascii="Times New Roman" w:hAnsi="Times New Roman" w:cs="Times New Roman"/>
          <w:bCs/>
          <w:sz w:val="28"/>
          <w:szCs w:val="28"/>
        </w:rPr>
        <w:t xml:space="preserve"> грамотности обучающихся ниже </w:t>
      </w:r>
      <w:r>
        <w:rPr>
          <w:rFonts w:ascii="Times New Roman" w:hAnsi="Times New Roman" w:cs="Times New Roman"/>
          <w:bCs/>
          <w:sz w:val="28"/>
          <w:szCs w:val="28"/>
        </w:rPr>
        <w:t xml:space="preserve">значения среднего </w:t>
      </w:r>
      <w:r w:rsidRPr="005521F6">
        <w:rPr>
          <w:rFonts w:ascii="Times New Roman" w:hAnsi="Times New Roman" w:cs="Times New Roman"/>
          <w:bCs/>
          <w:sz w:val="28"/>
          <w:szCs w:val="28"/>
        </w:rPr>
        <w:t>регионального</w:t>
      </w:r>
      <w:r>
        <w:rPr>
          <w:rFonts w:ascii="Times New Roman" w:hAnsi="Times New Roman" w:cs="Times New Roman"/>
          <w:bCs/>
          <w:sz w:val="28"/>
          <w:szCs w:val="28"/>
        </w:rPr>
        <w:t xml:space="preserve"> показателя</w:t>
      </w:r>
      <w:r w:rsidRPr="005521F6">
        <w:rPr>
          <w:rFonts w:ascii="Times New Roman" w:hAnsi="Times New Roman" w:cs="Times New Roman"/>
          <w:bCs/>
          <w:sz w:val="28"/>
          <w:szCs w:val="28"/>
        </w:rPr>
        <w:t>. Это муниципальные образования:</w:t>
      </w:r>
      <w:r>
        <w:rPr>
          <w:rFonts w:ascii="Times New Roman" w:hAnsi="Times New Roman" w:cs="Times New Roman"/>
          <w:bCs/>
          <w:sz w:val="28"/>
          <w:szCs w:val="28"/>
        </w:rPr>
        <w:t xml:space="preserve"> </w:t>
      </w:r>
      <w:proofErr w:type="gramStart"/>
      <w:r>
        <w:rPr>
          <w:rFonts w:ascii="Times New Roman" w:hAnsi="Times New Roman" w:cs="Times New Roman"/>
          <w:bCs/>
          <w:sz w:val="28"/>
          <w:szCs w:val="28"/>
        </w:rPr>
        <w:t xml:space="preserve">Череповецкий МР, </w:t>
      </w:r>
      <w:proofErr w:type="spellStart"/>
      <w:r w:rsidR="003F77D8">
        <w:rPr>
          <w:rFonts w:ascii="Times New Roman" w:hAnsi="Times New Roman" w:cs="Times New Roman"/>
          <w:bCs/>
          <w:sz w:val="28"/>
          <w:szCs w:val="28"/>
        </w:rPr>
        <w:t>Харовский</w:t>
      </w:r>
      <w:proofErr w:type="spellEnd"/>
      <w:r w:rsidR="003F77D8">
        <w:rPr>
          <w:rFonts w:ascii="Times New Roman" w:hAnsi="Times New Roman" w:cs="Times New Roman"/>
          <w:bCs/>
          <w:sz w:val="28"/>
          <w:szCs w:val="28"/>
        </w:rPr>
        <w:t xml:space="preserve"> МО, </w:t>
      </w:r>
      <w:proofErr w:type="spellStart"/>
      <w:r w:rsidR="003F77D8">
        <w:rPr>
          <w:rFonts w:ascii="Times New Roman" w:hAnsi="Times New Roman" w:cs="Times New Roman"/>
          <w:bCs/>
          <w:sz w:val="28"/>
          <w:szCs w:val="28"/>
        </w:rPr>
        <w:t>Тотемский</w:t>
      </w:r>
      <w:proofErr w:type="spellEnd"/>
      <w:r w:rsidR="003F77D8">
        <w:rPr>
          <w:rFonts w:ascii="Times New Roman" w:hAnsi="Times New Roman" w:cs="Times New Roman"/>
          <w:bCs/>
          <w:sz w:val="28"/>
          <w:szCs w:val="28"/>
        </w:rPr>
        <w:t xml:space="preserve"> МО, </w:t>
      </w:r>
      <w:proofErr w:type="spellStart"/>
      <w:r w:rsidR="003F77D8">
        <w:rPr>
          <w:rFonts w:ascii="Times New Roman" w:hAnsi="Times New Roman" w:cs="Times New Roman"/>
          <w:bCs/>
          <w:sz w:val="28"/>
          <w:szCs w:val="28"/>
        </w:rPr>
        <w:t>Сокольский</w:t>
      </w:r>
      <w:proofErr w:type="spellEnd"/>
      <w:r w:rsidR="003F77D8">
        <w:rPr>
          <w:rFonts w:ascii="Times New Roman" w:hAnsi="Times New Roman" w:cs="Times New Roman"/>
          <w:bCs/>
          <w:sz w:val="28"/>
          <w:szCs w:val="28"/>
        </w:rPr>
        <w:t xml:space="preserve"> МО, </w:t>
      </w:r>
      <w:proofErr w:type="spellStart"/>
      <w:r w:rsidR="003F77D8">
        <w:rPr>
          <w:rFonts w:ascii="Times New Roman" w:hAnsi="Times New Roman" w:cs="Times New Roman"/>
          <w:bCs/>
          <w:sz w:val="28"/>
          <w:szCs w:val="28"/>
        </w:rPr>
        <w:t>Нюксенский</w:t>
      </w:r>
      <w:proofErr w:type="spellEnd"/>
      <w:r w:rsidR="003F77D8">
        <w:rPr>
          <w:rFonts w:ascii="Times New Roman" w:hAnsi="Times New Roman" w:cs="Times New Roman"/>
          <w:bCs/>
          <w:sz w:val="28"/>
          <w:szCs w:val="28"/>
        </w:rPr>
        <w:t xml:space="preserve"> МО, Междуреченский МО, </w:t>
      </w:r>
      <w:r>
        <w:rPr>
          <w:rFonts w:ascii="Times New Roman" w:hAnsi="Times New Roman" w:cs="Times New Roman"/>
          <w:bCs/>
          <w:sz w:val="28"/>
          <w:szCs w:val="28"/>
        </w:rPr>
        <w:t xml:space="preserve">Кирилловский МР, г. Вологда, г. Череповец, </w:t>
      </w:r>
      <w:proofErr w:type="spellStart"/>
      <w:r>
        <w:rPr>
          <w:rFonts w:ascii="Times New Roman" w:hAnsi="Times New Roman" w:cs="Times New Roman"/>
          <w:bCs/>
          <w:sz w:val="28"/>
          <w:szCs w:val="28"/>
        </w:rPr>
        <w:t>Вожегодский</w:t>
      </w:r>
      <w:proofErr w:type="spellEnd"/>
      <w:r>
        <w:rPr>
          <w:rFonts w:ascii="Times New Roman" w:hAnsi="Times New Roman" w:cs="Times New Roman"/>
          <w:bCs/>
          <w:sz w:val="28"/>
          <w:szCs w:val="28"/>
        </w:rPr>
        <w:t xml:space="preserve"> МО, Вологодский МО, Бабаевский МО</w:t>
      </w:r>
      <w:r w:rsidR="003F77D8">
        <w:rPr>
          <w:rFonts w:ascii="Times New Roman" w:hAnsi="Times New Roman" w:cs="Times New Roman"/>
          <w:bCs/>
          <w:sz w:val="28"/>
          <w:szCs w:val="28"/>
        </w:rPr>
        <w:t>.</w:t>
      </w:r>
      <w:proofErr w:type="gramEnd"/>
    </w:p>
    <w:p w14:paraId="5AC1305F" w14:textId="77777777" w:rsidR="00241726" w:rsidRDefault="00241726" w:rsidP="00241726">
      <w:pPr>
        <w:spacing w:after="0"/>
        <w:ind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В ряде муниципальных образований повышенный и высокий уровень </w:t>
      </w:r>
      <w:proofErr w:type="spellStart"/>
      <w:r>
        <w:rPr>
          <w:rFonts w:ascii="Times New Roman" w:hAnsi="Times New Roman" w:cs="Times New Roman"/>
          <w:bCs/>
          <w:sz w:val="28"/>
          <w:szCs w:val="28"/>
        </w:rPr>
        <w:t>сформированности</w:t>
      </w:r>
      <w:proofErr w:type="spellEnd"/>
      <w:r>
        <w:rPr>
          <w:rFonts w:ascii="Times New Roman" w:hAnsi="Times New Roman" w:cs="Times New Roman"/>
          <w:bCs/>
          <w:sz w:val="28"/>
          <w:szCs w:val="28"/>
        </w:rPr>
        <w:t xml:space="preserve"> естественнонаучной грамотности выше значения среднего регионального показателя: </w:t>
      </w:r>
      <w:proofErr w:type="gramStart"/>
      <w:r>
        <w:rPr>
          <w:rFonts w:ascii="Times New Roman" w:hAnsi="Times New Roman" w:cs="Times New Roman"/>
          <w:bCs/>
          <w:sz w:val="28"/>
          <w:szCs w:val="28"/>
        </w:rPr>
        <w:t xml:space="preserve">Кадетская школа-интернат, Вологодский многопрофильный лицей, </w:t>
      </w:r>
      <w:proofErr w:type="spellStart"/>
      <w:r>
        <w:rPr>
          <w:rFonts w:ascii="Times New Roman" w:hAnsi="Times New Roman" w:cs="Times New Roman"/>
          <w:bCs/>
          <w:sz w:val="28"/>
          <w:szCs w:val="28"/>
        </w:rPr>
        <w:t>Чагодощенский</w:t>
      </w:r>
      <w:proofErr w:type="spellEnd"/>
      <w:r>
        <w:rPr>
          <w:rFonts w:ascii="Times New Roman" w:hAnsi="Times New Roman" w:cs="Times New Roman"/>
          <w:bCs/>
          <w:sz w:val="28"/>
          <w:szCs w:val="28"/>
        </w:rPr>
        <w:t xml:space="preserve"> МО, </w:t>
      </w:r>
      <w:proofErr w:type="spellStart"/>
      <w:r>
        <w:rPr>
          <w:rFonts w:ascii="Times New Roman" w:hAnsi="Times New Roman" w:cs="Times New Roman"/>
          <w:bCs/>
          <w:sz w:val="28"/>
          <w:szCs w:val="28"/>
        </w:rPr>
        <w:t>Усть</w:t>
      </w:r>
      <w:proofErr w:type="spellEnd"/>
      <w:r>
        <w:rPr>
          <w:rFonts w:ascii="Times New Roman" w:hAnsi="Times New Roman" w:cs="Times New Roman"/>
          <w:bCs/>
          <w:sz w:val="28"/>
          <w:szCs w:val="28"/>
        </w:rPr>
        <w:t xml:space="preserve">-Кубинский МО, </w:t>
      </w:r>
      <w:proofErr w:type="spellStart"/>
      <w:r>
        <w:rPr>
          <w:rFonts w:ascii="Times New Roman" w:hAnsi="Times New Roman" w:cs="Times New Roman"/>
          <w:bCs/>
          <w:sz w:val="28"/>
          <w:szCs w:val="28"/>
        </w:rPr>
        <w:t>Тарногский</w:t>
      </w:r>
      <w:proofErr w:type="spellEnd"/>
      <w:r>
        <w:rPr>
          <w:rFonts w:ascii="Times New Roman" w:hAnsi="Times New Roman" w:cs="Times New Roman"/>
          <w:bCs/>
          <w:sz w:val="28"/>
          <w:szCs w:val="28"/>
        </w:rPr>
        <w:t xml:space="preserve"> МО, </w:t>
      </w:r>
      <w:proofErr w:type="spellStart"/>
      <w:r>
        <w:rPr>
          <w:rFonts w:ascii="Times New Roman" w:hAnsi="Times New Roman" w:cs="Times New Roman"/>
          <w:bCs/>
          <w:sz w:val="28"/>
          <w:szCs w:val="28"/>
        </w:rPr>
        <w:t>Сямженский</w:t>
      </w:r>
      <w:proofErr w:type="spellEnd"/>
      <w:r>
        <w:rPr>
          <w:rFonts w:ascii="Times New Roman" w:hAnsi="Times New Roman" w:cs="Times New Roman"/>
          <w:bCs/>
          <w:sz w:val="28"/>
          <w:szCs w:val="28"/>
        </w:rPr>
        <w:t xml:space="preserve"> МО, </w:t>
      </w:r>
      <w:proofErr w:type="spellStart"/>
      <w:r>
        <w:rPr>
          <w:rFonts w:ascii="Times New Roman" w:hAnsi="Times New Roman" w:cs="Times New Roman"/>
          <w:bCs/>
          <w:sz w:val="28"/>
          <w:szCs w:val="28"/>
        </w:rPr>
        <w:t>Нюксенский</w:t>
      </w:r>
      <w:proofErr w:type="spellEnd"/>
      <w:r>
        <w:rPr>
          <w:rFonts w:ascii="Times New Roman" w:hAnsi="Times New Roman" w:cs="Times New Roman"/>
          <w:bCs/>
          <w:sz w:val="28"/>
          <w:szCs w:val="28"/>
        </w:rPr>
        <w:t xml:space="preserve"> МО, Кирилловский МР, </w:t>
      </w:r>
      <w:proofErr w:type="spellStart"/>
      <w:r>
        <w:rPr>
          <w:rFonts w:ascii="Times New Roman" w:hAnsi="Times New Roman" w:cs="Times New Roman"/>
          <w:bCs/>
          <w:sz w:val="28"/>
          <w:szCs w:val="28"/>
        </w:rPr>
        <w:t>Грязовецкий</w:t>
      </w:r>
      <w:proofErr w:type="spellEnd"/>
      <w:r>
        <w:rPr>
          <w:rFonts w:ascii="Times New Roman" w:hAnsi="Times New Roman" w:cs="Times New Roman"/>
          <w:bCs/>
          <w:sz w:val="28"/>
          <w:szCs w:val="28"/>
        </w:rPr>
        <w:t xml:space="preserve"> МО, </w:t>
      </w:r>
      <w:proofErr w:type="spellStart"/>
      <w:r>
        <w:rPr>
          <w:rFonts w:ascii="Times New Roman" w:hAnsi="Times New Roman" w:cs="Times New Roman"/>
          <w:bCs/>
          <w:sz w:val="28"/>
          <w:szCs w:val="28"/>
        </w:rPr>
        <w:t>Великоустюгкий</w:t>
      </w:r>
      <w:proofErr w:type="spellEnd"/>
      <w:r>
        <w:rPr>
          <w:rFonts w:ascii="Times New Roman" w:hAnsi="Times New Roman" w:cs="Times New Roman"/>
          <w:bCs/>
          <w:sz w:val="28"/>
          <w:szCs w:val="28"/>
        </w:rPr>
        <w:t xml:space="preserve"> МО,</w:t>
      </w:r>
      <w:r w:rsidRPr="00627AF5">
        <w:rPr>
          <w:rFonts w:ascii="Times New Roman" w:hAnsi="Times New Roman" w:cs="Times New Roman"/>
          <w:bCs/>
          <w:sz w:val="28"/>
          <w:szCs w:val="28"/>
        </w:rPr>
        <w:t xml:space="preserve"> </w:t>
      </w:r>
      <w:proofErr w:type="spellStart"/>
      <w:r>
        <w:rPr>
          <w:rFonts w:ascii="Times New Roman" w:hAnsi="Times New Roman" w:cs="Times New Roman"/>
          <w:bCs/>
          <w:sz w:val="28"/>
          <w:szCs w:val="28"/>
        </w:rPr>
        <w:t>Вашкинский</w:t>
      </w:r>
      <w:proofErr w:type="spellEnd"/>
      <w:r>
        <w:rPr>
          <w:rFonts w:ascii="Times New Roman" w:hAnsi="Times New Roman" w:cs="Times New Roman"/>
          <w:bCs/>
          <w:sz w:val="28"/>
          <w:szCs w:val="28"/>
        </w:rPr>
        <w:t xml:space="preserve"> МО, Белозерский МО, Бабушкинский МО.</w:t>
      </w:r>
      <w:proofErr w:type="gramEnd"/>
    </w:p>
    <w:p w14:paraId="7A6772CE" w14:textId="1118049C" w:rsidR="00944F9D" w:rsidRPr="00F577DA" w:rsidRDefault="00CE5CAF" w:rsidP="00000045">
      <w:pPr>
        <w:spacing w:after="0"/>
        <w:jc w:val="right"/>
        <w:rPr>
          <w:rFonts w:ascii="Times New Roman" w:hAnsi="Times New Roman" w:cs="Times New Roman"/>
          <w:b/>
          <w:bCs/>
          <w:i/>
          <w:sz w:val="28"/>
          <w:szCs w:val="28"/>
        </w:rPr>
      </w:pPr>
      <w:r w:rsidRPr="00B41266">
        <w:rPr>
          <w:rFonts w:ascii="Times New Roman" w:hAnsi="Times New Roman" w:cs="Times New Roman"/>
          <w:b/>
          <w:bCs/>
          <w:i/>
          <w:sz w:val="28"/>
          <w:szCs w:val="28"/>
        </w:rPr>
        <w:t>Ди</w:t>
      </w:r>
      <w:r w:rsidR="00944F9D" w:rsidRPr="00B41266">
        <w:rPr>
          <w:rFonts w:ascii="Times New Roman" w:hAnsi="Times New Roman" w:cs="Times New Roman"/>
          <w:b/>
          <w:bCs/>
          <w:i/>
          <w:sz w:val="28"/>
          <w:szCs w:val="28"/>
        </w:rPr>
        <w:t xml:space="preserve">аграмма </w:t>
      </w:r>
      <w:r w:rsidR="002E09E0">
        <w:rPr>
          <w:rFonts w:ascii="Times New Roman" w:hAnsi="Times New Roman" w:cs="Times New Roman"/>
          <w:b/>
          <w:bCs/>
          <w:i/>
          <w:sz w:val="28"/>
          <w:szCs w:val="28"/>
        </w:rPr>
        <w:t>1</w:t>
      </w:r>
      <w:r w:rsidR="001C62DD">
        <w:rPr>
          <w:rFonts w:ascii="Times New Roman" w:hAnsi="Times New Roman" w:cs="Times New Roman"/>
          <w:b/>
          <w:bCs/>
          <w:i/>
          <w:sz w:val="28"/>
          <w:szCs w:val="28"/>
        </w:rPr>
        <w:t>7</w:t>
      </w:r>
    </w:p>
    <w:p w14:paraId="3E6EF277" w14:textId="301A421F" w:rsidR="00CE5CAF" w:rsidRPr="00F577DA" w:rsidRDefault="008B2375" w:rsidP="00944F9D">
      <w:pPr>
        <w:spacing w:after="0"/>
        <w:rPr>
          <w:rFonts w:ascii="Times New Roman" w:hAnsi="Times New Roman" w:cs="Times New Roman"/>
          <w:b/>
          <w:bCs/>
          <w:i/>
          <w:sz w:val="28"/>
          <w:szCs w:val="28"/>
        </w:rPr>
      </w:pPr>
      <w:r>
        <w:rPr>
          <w:noProof/>
        </w:rPr>
        <w:drawing>
          <wp:inline distT="0" distB="0" distL="0" distR="0" wp14:anchorId="2C5A044B" wp14:editId="28A1754C">
            <wp:extent cx="6000750" cy="6924675"/>
            <wp:effectExtent l="0" t="0" r="19050" b="9525"/>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EB852E7" w14:textId="7B1B0347" w:rsidR="00CE5CAF" w:rsidRDefault="00CE5CAF" w:rsidP="00CE5CAF">
      <w:pPr>
        <w:spacing w:after="0"/>
        <w:jc w:val="both"/>
        <w:rPr>
          <w:rFonts w:ascii="Times New Roman" w:hAnsi="Times New Roman" w:cs="Times New Roman"/>
          <w:bCs/>
          <w:sz w:val="28"/>
          <w:szCs w:val="28"/>
        </w:rPr>
      </w:pPr>
    </w:p>
    <w:p w14:paraId="130AFA92" w14:textId="77777777" w:rsidR="00944F9D" w:rsidRPr="001E2174" w:rsidRDefault="00944F9D" w:rsidP="00386781">
      <w:pPr>
        <w:pStyle w:val="ad"/>
        <w:spacing w:after="0" w:line="276" w:lineRule="auto"/>
        <w:ind w:firstLine="709"/>
        <w:jc w:val="both"/>
        <w:rPr>
          <w:rFonts w:ascii="Times New Roman" w:hAnsi="Times New Roman" w:cs="Times New Roman"/>
          <w:bCs/>
          <w:i w:val="0"/>
          <w:color w:val="auto"/>
          <w:sz w:val="28"/>
          <w:szCs w:val="28"/>
        </w:rPr>
      </w:pPr>
      <w:r w:rsidRPr="00DF0C06">
        <w:rPr>
          <w:rFonts w:ascii="Times New Roman" w:hAnsi="Times New Roman" w:cs="Times New Roman"/>
          <w:bCs/>
          <w:i w:val="0"/>
          <w:color w:val="auto"/>
          <w:sz w:val="28"/>
          <w:szCs w:val="28"/>
        </w:rPr>
        <w:lastRenderedPageBreak/>
        <w:t xml:space="preserve">Полученные в ходе мониторингового среза данные отражают уровень </w:t>
      </w:r>
      <w:proofErr w:type="spellStart"/>
      <w:r w:rsidRPr="00DF0C06">
        <w:rPr>
          <w:rFonts w:ascii="Times New Roman" w:hAnsi="Times New Roman" w:cs="Times New Roman"/>
          <w:bCs/>
          <w:i w:val="0"/>
          <w:color w:val="auto"/>
          <w:sz w:val="28"/>
          <w:szCs w:val="28"/>
        </w:rPr>
        <w:t>сформированности</w:t>
      </w:r>
      <w:proofErr w:type="spellEnd"/>
      <w:r w:rsidRPr="00DF0C06">
        <w:rPr>
          <w:rFonts w:ascii="Times New Roman" w:hAnsi="Times New Roman" w:cs="Times New Roman"/>
          <w:bCs/>
          <w:i w:val="0"/>
          <w:color w:val="auto"/>
          <w:sz w:val="28"/>
          <w:szCs w:val="28"/>
        </w:rPr>
        <w:t xml:space="preserve"> умений</w:t>
      </w:r>
      <w:r>
        <w:rPr>
          <w:rFonts w:ascii="Times New Roman" w:hAnsi="Times New Roman" w:cs="Times New Roman"/>
          <w:bCs/>
          <w:i w:val="0"/>
          <w:color w:val="auto"/>
          <w:sz w:val="28"/>
          <w:szCs w:val="28"/>
        </w:rPr>
        <w:t xml:space="preserve"> </w:t>
      </w:r>
      <w:proofErr w:type="spellStart"/>
      <w:r>
        <w:rPr>
          <w:rFonts w:ascii="Times New Roman" w:hAnsi="Times New Roman" w:cs="Times New Roman"/>
          <w:bCs/>
          <w:i w:val="0"/>
          <w:color w:val="auto"/>
          <w:sz w:val="28"/>
          <w:szCs w:val="28"/>
        </w:rPr>
        <w:t>компетентностных</w:t>
      </w:r>
      <w:proofErr w:type="spellEnd"/>
      <w:r>
        <w:rPr>
          <w:rFonts w:ascii="Times New Roman" w:hAnsi="Times New Roman" w:cs="Times New Roman"/>
          <w:bCs/>
          <w:i w:val="0"/>
          <w:color w:val="auto"/>
          <w:sz w:val="28"/>
          <w:szCs w:val="28"/>
        </w:rPr>
        <w:t xml:space="preserve"> областей</w:t>
      </w:r>
      <w:r w:rsidRPr="00DF0C06">
        <w:rPr>
          <w:rFonts w:ascii="Times New Roman" w:hAnsi="Times New Roman" w:cs="Times New Roman"/>
          <w:bCs/>
          <w:i w:val="0"/>
          <w:color w:val="auto"/>
          <w:sz w:val="28"/>
          <w:szCs w:val="28"/>
        </w:rPr>
        <w:t xml:space="preserve"> </w:t>
      </w:r>
      <w:r>
        <w:rPr>
          <w:rFonts w:ascii="Times New Roman" w:hAnsi="Times New Roman" w:cs="Times New Roman"/>
          <w:bCs/>
          <w:i w:val="0"/>
          <w:color w:val="auto"/>
          <w:sz w:val="28"/>
          <w:szCs w:val="28"/>
        </w:rPr>
        <w:t>читательской</w:t>
      </w:r>
      <w:r w:rsidRPr="00DF0C06">
        <w:rPr>
          <w:rFonts w:ascii="Times New Roman" w:hAnsi="Times New Roman" w:cs="Times New Roman"/>
          <w:bCs/>
          <w:i w:val="0"/>
          <w:color w:val="auto"/>
          <w:sz w:val="28"/>
          <w:szCs w:val="28"/>
        </w:rPr>
        <w:t xml:space="preserve"> грамотности у обучающихся 5-9 классов образовательных учреждений Вологодской области. Представленная выборка позволяет распространить полученные по результатам анализа данных выводы на обучающихся всего региона и говорить об общих тенденциях, </w:t>
      </w:r>
      <w:r>
        <w:rPr>
          <w:rFonts w:ascii="Times New Roman" w:hAnsi="Times New Roman" w:cs="Times New Roman"/>
          <w:bCs/>
          <w:i w:val="0"/>
          <w:color w:val="auto"/>
          <w:sz w:val="28"/>
          <w:szCs w:val="28"/>
        </w:rPr>
        <w:t>характерных</w:t>
      </w:r>
      <w:r w:rsidRPr="00DF0C06">
        <w:rPr>
          <w:rFonts w:ascii="Times New Roman" w:hAnsi="Times New Roman" w:cs="Times New Roman"/>
          <w:bCs/>
          <w:i w:val="0"/>
          <w:color w:val="auto"/>
          <w:sz w:val="28"/>
          <w:szCs w:val="28"/>
        </w:rPr>
        <w:t xml:space="preserve"> большинству респондентов, как по уровням, так и по выраженности рассматриваемых характеристик </w:t>
      </w:r>
      <w:r>
        <w:rPr>
          <w:rFonts w:ascii="Times New Roman" w:hAnsi="Times New Roman" w:cs="Times New Roman"/>
          <w:bCs/>
          <w:i w:val="0"/>
          <w:color w:val="auto"/>
          <w:sz w:val="28"/>
          <w:szCs w:val="28"/>
        </w:rPr>
        <w:t>читательской</w:t>
      </w:r>
      <w:r w:rsidRPr="00DF0C06">
        <w:rPr>
          <w:rFonts w:ascii="Times New Roman" w:hAnsi="Times New Roman" w:cs="Times New Roman"/>
          <w:bCs/>
          <w:i w:val="0"/>
          <w:color w:val="auto"/>
          <w:sz w:val="28"/>
          <w:szCs w:val="28"/>
        </w:rPr>
        <w:t xml:space="preserve"> грамотности.</w:t>
      </w:r>
    </w:p>
    <w:p w14:paraId="56EBF786" w14:textId="162B1218" w:rsidR="009C6678" w:rsidRDefault="00CE5CAF" w:rsidP="00386781">
      <w:pPr>
        <w:spacing w:after="0"/>
        <w:ind w:firstLine="708"/>
        <w:jc w:val="both"/>
        <w:rPr>
          <w:rFonts w:ascii="Times New Roman" w:hAnsi="Times New Roman" w:cs="Times New Roman"/>
          <w:bCs/>
          <w:sz w:val="28"/>
          <w:szCs w:val="28"/>
        </w:rPr>
      </w:pPr>
      <w:proofErr w:type="gramStart"/>
      <w:r w:rsidRPr="00873735">
        <w:rPr>
          <w:rFonts w:ascii="Times New Roman" w:hAnsi="Times New Roman" w:cs="Times New Roman"/>
          <w:bCs/>
          <w:sz w:val="28"/>
          <w:szCs w:val="28"/>
        </w:rPr>
        <w:t>Анализ результатов диагностических работ</w:t>
      </w:r>
      <w:r>
        <w:rPr>
          <w:rFonts w:ascii="Times New Roman" w:hAnsi="Times New Roman" w:cs="Times New Roman"/>
          <w:bCs/>
          <w:sz w:val="28"/>
          <w:szCs w:val="28"/>
        </w:rPr>
        <w:t>,</w:t>
      </w:r>
      <w:r w:rsidRPr="00873735">
        <w:rPr>
          <w:rFonts w:ascii="Times New Roman" w:hAnsi="Times New Roman" w:cs="Times New Roman"/>
          <w:bCs/>
          <w:sz w:val="28"/>
          <w:szCs w:val="28"/>
        </w:rPr>
        <w:t xml:space="preserve"> выполненных  обучающимися 5-9 классов в ходе мониторинга</w:t>
      </w:r>
      <w:r>
        <w:rPr>
          <w:rFonts w:ascii="Times New Roman" w:hAnsi="Times New Roman" w:cs="Times New Roman"/>
          <w:bCs/>
          <w:sz w:val="28"/>
          <w:szCs w:val="28"/>
        </w:rPr>
        <w:t>,</w:t>
      </w:r>
      <w:r w:rsidRPr="00873735">
        <w:rPr>
          <w:rFonts w:ascii="Times New Roman" w:hAnsi="Times New Roman" w:cs="Times New Roman"/>
          <w:bCs/>
          <w:sz w:val="28"/>
          <w:szCs w:val="28"/>
        </w:rPr>
        <w:t xml:space="preserve"> позволил установить </w:t>
      </w:r>
      <w:r>
        <w:rPr>
          <w:rFonts w:ascii="Times New Roman" w:hAnsi="Times New Roman" w:cs="Times New Roman"/>
          <w:bCs/>
          <w:sz w:val="28"/>
          <w:szCs w:val="28"/>
        </w:rPr>
        <w:t xml:space="preserve">общие тенденции </w:t>
      </w:r>
      <w:proofErr w:type="spellStart"/>
      <w:r w:rsidRPr="00873735">
        <w:rPr>
          <w:rFonts w:ascii="Times New Roman" w:hAnsi="Times New Roman" w:cs="Times New Roman"/>
          <w:bCs/>
          <w:sz w:val="28"/>
          <w:szCs w:val="28"/>
        </w:rPr>
        <w:t>сформированности</w:t>
      </w:r>
      <w:proofErr w:type="spellEnd"/>
      <w:r w:rsidRPr="00873735">
        <w:rPr>
          <w:rFonts w:ascii="Times New Roman" w:hAnsi="Times New Roman" w:cs="Times New Roman"/>
          <w:bCs/>
          <w:sz w:val="28"/>
          <w:szCs w:val="28"/>
        </w:rPr>
        <w:t xml:space="preserve"> </w:t>
      </w:r>
      <w:r w:rsidRPr="00571B70">
        <w:rPr>
          <w:rFonts w:ascii="Times New Roman" w:hAnsi="Times New Roman" w:cs="Times New Roman"/>
          <w:bCs/>
          <w:sz w:val="28"/>
          <w:szCs w:val="28"/>
        </w:rPr>
        <w:t>естественнонаучной</w:t>
      </w:r>
      <w:r w:rsidRPr="00873735">
        <w:rPr>
          <w:rFonts w:ascii="Times New Roman" w:hAnsi="Times New Roman" w:cs="Times New Roman"/>
          <w:bCs/>
          <w:sz w:val="28"/>
          <w:szCs w:val="28"/>
        </w:rPr>
        <w:t xml:space="preserve"> грамотности у обучающихся р</w:t>
      </w:r>
      <w:r>
        <w:rPr>
          <w:rFonts w:ascii="Times New Roman" w:hAnsi="Times New Roman" w:cs="Times New Roman"/>
          <w:bCs/>
          <w:sz w:val="28"/>
          <w:szCs w:val="28"/>
        </w:rPr>
        <w:t xml:space="preserve">егиона: у большинства обучающихся 5-9 классов (60%) уровень </w:t>
      </w:r>
      <w:proofErr w:type="spellStart"/>
      <w:r>
        <w:rPr>
          <w:rFonts w:ascii="Times New Roman" w:hAnsi="Times New Roman" w:cs="Times New Roman"/>
          <w:bCs/>
          <w:sz w:val="28"/>
          <w:szCs w:val="28"/>
        </w:rPr>
        <w:t>сформированности</w:t>
      </w:r>
      <w:proofErr w:type="spellEnd"/>
      <w:r>
        <w:rPr>
          <w:rFonts w:ascii="Times New Roman" w:hAnsi="Times New Roman" w:cs="Times New Roman"/>
          <w:bCs/>
          <w:sz w:val="28"/>
          <w:szCs w:val="28"/>
        </w:rPr>
        <w:t xml:space="preserve"> </w:t>
      </w:r>
      <w:r w:rsidRPr="00571B70">
        <w:rPr>
          <w:rFonts w:ascii="Times New Roman" w:hAnsi="Times New Roman" w:cs="Times New Roman"/>
          <w:bCs/>
          <w:sz w:val="28"/>
          <w:szCs w:val="28"/>
        </w:rPr>
        <w:t>естественнонаучной</w:t>
      </w:r>
      <w:r>
        <w:rPr>
          <w:rFonts w:ascii="Times New Roman" w:hAnsi="Times New Roman" w:cs="Times New Roman"/>
          <w:bCs/>
          <w:sz w:val="28"/>
          <w:szCs w:val="28"/>
        </w:rPr>
        <w:t xml:space="preserve"> грамотности соответствует базовому (средний уровень </w:t>
      </w:r>
      <w:proofErr w:type="spellStart"/>
      <w:r>
        <w:rPr>
          <w:rFonts w:ascii="Times New Roman" w:hAnsi="Times New Roman" w:cs="Times New Roman"/>
          <w:bCs/>
          <w:sz w:val="28"/>
          <w:szCs w:val="28"/>
        </w:rPr>
        <w:t>сформированности</w:t>
      </w:r>
      <w:proofErr w:type="spellEnd"/>
      <w:r>
        <w:rPr>
          <w:rFonts w:ascii="Times New Roman" w:hAnsi="Times New Roman" w:cs="Times New Roman"/>
          <w:bCs/>
          <w:sz w:val="28"/>
          <w:szCs w:val="28"/>
        </w:rPr>
        <w:t xml:space="preserve"> функциональной грамотности) </w:t>
      </w:r>
      <w:r w:rsidR="0083263A">
        <w:rPr>
          <w:rFonts w:ascii="Times New Roman" w:hAnsi="Times New Roman" w:cs="Times New Roman"/>
          <w:bCs/>
          <w:sz w:val="28"/>
          <w:szCs w:val="28"/>
        </w:rPr>
        <w:t xml:space="preserve">выше </w:t>
      </w:r>
      <w:r w:rsidR="009C6678">
        <w:rPr>
          <w:rFonts w:ascii="Times New Roman" w:hAnsi="Times New Roman" w:cs="Times New Roman"/>
          <w:bCs/>
          <w:sz w:val="28"/>
          <w:szCs w:val="28"/>
        </w:rPr>
        <w:t>базового (</w:t>
      </w:r>
      <w:r w:rsidR="009C6678" w:rsidRPr="005521F6">
        <w:rPr>
          <w:rFonts w:ascii="Times New Roman" w:hAnsi="Times New Roman" w:cs="Times New Roman"/>
          <w:bCs/>
          <w:sz w:val="28"/>
          <w:szCs w:val="28"/>
        </w:rPr>
        <w:t>повышенный и высокий уровни функциональной грамотности</w:t>
      </w:r>
      <w:r w:rsidR="009C6678">
        <w:rPr>
          <w:rFonts w:ascii="Times New Roman" w:hAnsi="Times New Roman" w:cs="Times New Roman"/>
          <w:bCs/>
          <w:sz w:val="28"/>
          <w:szCs w:val="28"/>
        </w:rPr>
        <w:t>).</w:t>
      </w:r>
      <w:proofErr w:type="gramEnd"/>
      <w:r w:rsidR="009C6678">
        <w:rPr>
          <w:rFonts w:ascii="Times New Roman" w:hAnsi="Times New Roman" w:cs="Times New Roman"/>
          <w:bCs/>
          <w:sz w:val="28"/>
          <w:szCs w:val="28"/>
        </w:rPr>
        <w:t xml:space="preserve"> </w:t>
      </w:r>
      <w:proofErr w:type="gramStart"/>
      <w:r w:rsidR="009C6678">
        <w:rPr>
          <w:rFonts w:ascii="Times New Roman" w:hAnsi="Times New Roman" w:cs="Times New Roman"/>
          <w:bCs/>
          <w:sz w:val="28"/>
          <w:szCs w:val="28"/>
        </w:rPr>
        <w:t>В большей степени это обучающиеся параллелей 5-6 классов.</w:t>
      </w:r>
      <w:proofErr w:type="gramEnd"/>
    </w:p>
    <w:p w14:paraId="4B938A4D" w14:textId="77777777" w:rsidR="009C6678" w:rsidRDefault="009C6678" w:rsidP="00386781">
      <w:pPr>
        <w:spacing w:after="0"/>
        <w:ind w:firstLine="709"/>
        <w:jc w:val="both"/>
        <w:rPr>
          <w:rFonts w:ascii="Times New Roman" w:hAnsi="Times New Roman" w:cs="Times New Roman"/>
          <w:bCs/>
          <w:sz w:val="28"/>
          <w:szCs w:val="28"/>
        </w:rPr>
      </w:pPr>
      <w:proofErr w:type="gramStart"/>
      <w:r>
        <w:rPr>
          <w:rFonts w:ascii="Times New Roman" w:hAnsi="Times New Roman" w:cs="Times New Roman"/>
          <w:bCs/>
          <w:sz w:val="28"/>
          <w:szCs w:val="28"/>
        </w:rPr>
        <w:t xml:space="preserve">40% респондентов, большую часть которых составляют учащиеся 7 - 9 классов, имеют уровни </w:t>
      </w:r>
      <w:r w:rsidRPr="00571B70">
        <w:rPr>
          <w:rFonts w:ascii="Times New Roman" w:hAnsi="Times New Roman" w:cs="Times New Roman"/>
          <w:bCs/>
          <w:sz w:val="28"/>
          <w:szCs w:val="28"/>
        </w:rPr>
        <w:t>естественнонаучной</w:t>
      </w:r>
      <w:r>
        <w:rPr>
          <w:rFonts w:ascii="Times New Roman" w:hAnsi="Times New Roman" w:cs="Times New Roman"/>
          <w:bCs/>
          <w:sz w:val="28"/>
          <w:szCs w:val="28"/>
        </w:rPr>
        <w:t xml:space="preserve"> грамотности ниже базового или граничащий с базовым, что свидетельствует о слабо развитых умениях работы с данными: по их поиску, преобразованию, анализу и интерпретации, с использованием научных доказательств, по применению методов естественно-научного исследования и объяснению полученных данных.</w:t>
      </w:r>
      <w:proofErr w:type="gramEnd"/>
    </w:p>
    <w:p w14:paraId="511AB7E4" w14:textId="77777777" w:rsidR="000F003F" w:rsidRDefault="000F003F" w:rsidP="00386781">
      <w:pPr>
        <w:spacing w:after="0"/>
        <w:ind w:firstLine="708"/>
        <w:jc w:val="both"/>
        <w:rPr>
          <w:rFonts w:ascii="Times New Roman" w:hAnsi="Times New Roman" w:cs="Times New Roman"/>
          <w:bCs/>
          <w:sz w:val="28"/>
          <w:szCs w:val="28"/>
        </w:rPr>
      </w:pPr>
      <w:proofErr w:type="gramStart"/>
      <w:r>
        <w:rPr>
          <w:rFonts w:ascii="Times New Roman" w:hAnsi="Times New Roman" w:cs="Times New Roman"/>
          <w:bCs/>
          <w:sz w:val="28"/>
          <w:szCs w:val="28"/>
        </w:rPr>
        <w:t xml:space="preserve">На региональном уровне высокий общий суммарный результат </w:t>
      </w:r>
      <w:proofErr w:type="spellStart"/>
      <w:r>
        <w:rPr>
          <w:rFonts w:ascii="Times New Roman" w:hAnsi="Times New Roman" w:cs="Times New Roman"/>
          <w:bCs/>
          <w:sz w:val="28"/>
          <w:szCs w:val="28"/>
        </w:rPr>
        <w:t>сформированности</w:t>
      </w:r>
      <w:proofErr w:type="spellEnd"/>
      <w:r>
        <w:rPr>
          <w:rFonts w:ascii="Times New Roman" w:hAnsi="Times New Roman" w:cs="Times New Roman"/>
          <w:bCs/>
          <w:sz w:val="28"/>
          <w:szCs w:val="28"/>
        </w:rPr>
        <w:t xml:space="preserve"> естественнонаучной грамотности на уровне выше базового (высоком и повышенном уровнях) представлен у обучающихся 5-9 классов Вологодского многопрофильного лицея (54%), Кадетской школы-интерната (24%) и образовательных организаций </w:t>
      </w:r>
      <w:proofErr w:type="spellStart"/>
      <w:r>
        <w:rPr>
          <w:rFonts w:ascii="Times New Roman" w:hAnsi="Times New Roman" w:cs="Times New Roman"/>
          <w:bCs/>
          <w:sz w:val="28"/>
          <w:szCs w:val="28"/>
        </w:rPr>
        <w:t>Чагодощенского</w:t>
      </w:r>
      <w:proofErr w:type="spellEnd"/>
      <w:r>
        <w:rPr>
          <w:rFonts w:ascii="Times New Roman" w:hAnsi="Times New Roman" w:cs="Times New Roman"/>
          <w:bCs/>
          <w:sz w:val="28"/>
          <w:szCs w:val="28"/>
        </w:rPr>
        <w:t xml:space="preserve"> муниципального округа (22%) , Великоустюгского МО (24%) и Бабушкинского МО (24%).</w:t>
      </w:r>
      <w:proofErr w:type="gramEnd"/>
      <w:r>
        <w:rPr>
          <w:rFonts w:ascii="Times New Roman" w:hAnsi="Times New Roman" w:cs="Times New Roman"/>
          <w:bCs/>
          <w:sz w:val="28"/>
          <w:szCs w:val="28"/>
        </w:rPr>
        <w:t xml:space="preserve"> У остальных участников мониторинга суммарный результат </w:t>
      </w:r>
      <w:proofErr w:type="spellStart"/>
      <w:r>
        <w:rPr>
          <w:rFonts w:ascii="Times New Roman" w:hAnsi="Times New Roman" w:cs="Times New Roman"/>
          <w:bCs/>
          <w:sz w:val="28"/>
          <w:szCs w:val="28"/>
        </w:rPr>
        <w:t>сформированности</w:t>
      </w:r>
      <w:proofErr w:type="spellEnd"/>
      <w:r>
        <w:rPr>
          <w:rFonts w:ascii="Times New Roman" w:hAnsi="Times New Roman" w:cs="Times New Roman"/>
          <w:bCs/>
          <w:sz w:val="28"/>
          <w:szCs w:val="28"/>
        </w:rPr>
        <w:t xml:space="preserve"> естественнонаучной грамотности выше базового уровня представлен в диапазоне 23% - 6%.</w:t>
      </w:r>
    </w:p>
    <w:p w14:paraId="090D8C09" w14:textId="77777777" w:rsidR="000F003F" w:rsidRDefault="000F003F" w:rsidP="0083263A">
      <w:pPr>
        <w:spacing w:after="120"/>
        <w:jc w:val="both"/>
        <w:rPr>
          <w:rFonts w:ascii="Times New Roman" w:hAnsi="Times New Roman" w:cs="Times New Roman"/>
          <w:bCs/>
          <w:sz w:val="28"/>
          <w:szCs w:val="28"/>
        </w:rPr>
      </w:pPr>
      <w:r>
        <w:rPr>
          <w:rFonts w:ascii="Times New Roman" w:hAnsi="Times New Roman" w:cs="Times New Roman"/>
          <w:bCs/>
          <w:sz w:val="28"/>
          <w:szCs w:val="28"/>
        </w:rPr>
        <w:tab/>
        <w:t xml:space="preserve">Высокий по сравнению с остальными участниками показатель не справившихся с диагностическим заданием и имеющих недостаточный уровень </w:t>
      </w:r>
      <w:proofErr w:type="spellStart"/>
      <w:r>
        <w:rPr>
          <w:rFonts w:ascii="Times New Roman" w:hAnsi="Times New Roman" w:cs="Times New Roman"/>
          <w:bCs/>
          <w:sz w:val="28"/>
          <w:szCs w:val="28"/>
        </w:rPr>
        <w:t>сформированности</w:t>
      </w:r>
      <w:proofErr w:type="spellEnd"/>
      <w:r>
        <w:rPr>
          <w:rFonts w:ascii="Times New Roman" w:hAnsi="Times New Roman" w:cs="Times New Roman"/>
          <w:bCs/>
          <w:sz w:val="28"/>
          <w:szCs w:val="28"/>
        </w:rPr>
        <w:t xml:space="preserve"> естественнонаучной грамотности у обучающихся 5-9 классов образовательных учреждений города Вологды (27%). В остальных муниципальных образованиях недостаточный уровень </w:t>
      </w:r>
      <w:proofErr w:type="spellStart"/>
      <w:r>
        <w:rPr>
          <w:rFonts w:ascii="Times New Roman" w:hAnsi="Times New Roman" w:cs="Times New Roman"/>
          <w:bCs/>
          <w:sz w:val="28"/>
          <w:szCs w:val="28"/>
        </w:rPr>
        <w:t>сформированности</w:t>
      </w:r>
      <w:proofErr w:type="spellEnd"/>
      <w:r>
        <w:rPr>
          <w:rFonts w:ascii="Times New Roman" w:hAnsi="Times New Roman" w:cs="Times New Roman"/>
          <w:bCs/>
          <w:sz w:val="28"/>
          <w:szCs w:val="28"/>
        </w:rPr>
        <w:t xml:space="preserve"> читательской грамотности представлен в диапазоне 21% - 3% респондентов.</w:t>
      </w:r>
    </w:p>
    <w:p w14:paraId="3B77324C" w14:textId="77777777" w:rsidR="001B7A9B" w:rsidRDefault="001B7A9B" w:rsidP="00952FC8">
      <w:pPr>
        <w:spacing w:before="120" w:after="120"/>
        <w:jc w:val="center"/>
        <w:rPr>
          <w:rFonts w:ascii="Times New Roman" w:hAnsi="Times New Roman" w:cs="Times New Roman"/>
          <w:b/>
          <w:sz w:val="28"/>
          <w:szCs w:val="28"/>
        </w:rPr>
      </w:pPr>
    </w:p>
    <w:p w14:paraId="048E10E0" w14:textId="3C7E0FA5" w:rsidR="00A77BCF" w:rsidRPr="00A77BCF" w:rsidRDefault="00A77BCF" w:rsidP="00952FC8">
      <w:pPr>
        <w:spacing w:before="120" w:after="120"/>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2.4. </w:t>
      </w:r>
      <w:r w:rsidRPr="00A77BCF">
        <w:rPr>
          <w:rFonts w:ascii="Times New Roman" w:hAnsi="Times New Roman" w:cs="Times New Roman"/>
          <w:b/>
          <w:sz w:val="28"/>
          <w:szCs w:val="28"/>
        </w:rPr>
        <w:t xml:space="preserve">Статистика по анализу выполнения заданий диагностических работ по </w:t>
      </w:r>
      <w:r>
        <w:rPr>
          <w:rFonts w:ascii="Times New Roman" w:hAnsi="Times New Roman" w:cs="Times New Roman"/>
          <w:b/>
          <w:sz w:val="28"/>
          <w:szCs w:val="28"/>
        </w:rPr>
        <w:t>естественнонаучной</w:t>
      </w:r>
      <w:r w:rsidRPr="00A77BCF">
        <w:rPr>
          <w:rFonts w:ascii="Times New Roman" w:hAnsi="Times New Roman" w:cs="Times New Roman"/>
          <w:b/>
          <w:sz w:val="28"/>
          <w:szCs w:val="28"/>
        </w:rPr>
        <w:t xml:space="preserve"> грамотности</w:t>
      </w:r>
    </w:p>
    <w:p w14:paraId="592A25DC" w14:textId="5E2B40E4" w:rsidR="00A77BCF" w:rsidRPr="00DC3670" w:rsidRDefault="00A77BCF" w:rsidP="001B7A9B">
      <w:pPr>
        <w:pStyle w:val="a9"/>
        <w:spacing w:after="0"/>
        <w:ind w:left="0" w:firstLine="708"/>
        <w:jc w:val="both"/>
        <w:rPr>
          <w:rFonts w:ascii="Times New Roman" w:hAnsi="Times New Roman" w:cs="Times New Roman"/>
          <w:sz w:val="28"/>
          <w:szCs w:val="28"/>
        </w:rPr>
      </w:pPr>
      <w:r w:rsidRPr="00C0325C">
        <w:rPr>
          <w:rFonts w:ascii="Times New Roman" w:hAnsi="Times New Roman" w:cs="Times New Roman"/>
          <w:sz w:val="28"/>
          <w:szCs w:val="28"/>
        </w:rPr>
        <w:t>Результат выполнения</w:t>
      </w:r>
      <w:r>
        <w:rPr>
          <w:rFonts w:ascii="Times New Roman" w:hAnsi="Times New Roman" w:cs="Times New Roman"/>
          <w:sz w:val="28"/>
          <w:szCs w:val="28"/>
        </w:rPr>
        <w:t xml:space="preserve"> диагностической работы по оценке </w:t>
      </w:r>
      <w:proofErr w:type="spellStart"/>
      <w:r>
        <w:rPr>
          <w:rFonts w:ascii="Times New Roman" w:hAnsi="Times New Roman" w:cs="Times New Roman"/>
          <w:sz w:val="28"/>
          <w:szCs w:val="28"/>
        </w:rPr>
        <w:t>сформированности</w:t>
      </w:r>
      <w:proofErr w:type="spellEnd"/>
      <w:r>
        <w:rPr>
          <w:rFonts w:ascii="Times New Roman" w:hAnsi="Times New Roman" w:cs="Times New Roman"/>
          <w:sz w:val="28"/>
          <w:szCs w:val="28"/>
        </w:rPr>
        <w:t xml:space="preserve"> </w:t>
      </w:r>
      <w:r w:rsidRPr="00A77BCF">
        <w:rPr>
          <w:rFonts w:ascii="Times New Roman" w:hAnsi="Times New Roman" w:cs="Times New Roman"/>
          <w:sz w:val="28"/>
          <w:szCs w:val="28"/>
        </w:rPr>
        <w:t>естественнонаучной</w:t>
      </w:r>
      <w:r>
        <w:rPr>
          <w:rFonts w:ascii="Times New Roman" w:hAnsi="Times New Roman" w:cs="Times New Roman"/>
          <w:sz w:val="28"/>
          <w:szCs w:val="28"/>
        </w:rPr>
        <w:t xml:space="preserve"> грамотности у обучающихся 5-х классов по отдельным заданиям </w:t>
      </w:r>
      <w:r w:rsidR="009F2A44">
        <w:rPr>
          <w:rFonts w:ascii="Times New Roman" w:hAnsi="Times New Roman" w:cs="Times New Roman"/>
          <w:sz w:val="28"/>
          <w:szCs w:val="28"/>
        </w:rPr>
        <w:t xml:space="preserve">диагностической </w:t>
      </w:r>
      <w:r>
        <w:rPr>
          <w:rFonts w:ascii="Times New Roman" w:hAnsi="Times New Roman" w:cs="Times New Roman"/>
          <w:sz w:val="28"/>
          <w:szCs w:val="28"/>
        </w:rPr>
        <w:t>работы представлены ниже в таблице</w:t>
      </w:r>
      <w:r w:rsidR="009F2A44">
        <w:rPr>
          <w:rFonts w:ascii="Times New Roman" w:hAnsi="Times New Roman" w:cs="Times New Roman"/>
          <w:sz w:val="28"/>
          <w:szCs w:val="28"/>
        </w:rPr>
        <w:t xml:space="preserve"> 28</w:t>
      </w:r>
      <w:r>
        <w:rPr>
          <w:rFonts w:ascii="Times New Roman" w:hAnsi="Times New Roman" w:cs="Times New Roman"/>
          <w:sz w:val="28"/>
          <w:szCs w:val="28"/>
        </w:rPr>
        <w:t>.</w:t>
      </w:r>
    </w:p>
    <w:p w14:paraId="56CC035E" w14:textId="7E811D7F" w:rsidR="00B10CFD" w:rsidRPr="00730EDD" w:rsidRDefault="00B10CFD" w:rsidP="001B7A9B">
      <w:pPr>
        <w:spacing w:after="0"/>
        <w:ind w:firstLine="709"/>
        <w:jc w:val="both"/>
        <w:rPr>
          <w:rFonts w:ascii="Times New Roman" w:hAnsi="Times New Roman" w:cs="Times New Roman"/>
          <w:sz w:val="28"/>
          <w:szCs w:val="28"/>
        </w:rPr>
      </w:pPr>
      <w:r w:rsidRPr="00A77BCF">
        <w:rPr>
          <w:rFonts w:ascii="Times New Roman" w:hAnsi="Times New Roman" w:cs="Times New Roman"/>
          <w:b/>
          <w:i/>
          <w:sz w:val="28"/>
          <w:szCs w:val="28"/>
        </w:rPr>
        <w:t>Таблица</w:t>
      </w:r>
      <w:r w:rsidR="00A77BCF" w:rsidRPr="00A77BCF">
        <w:rPr>
          <w:rFonts w:ascii="Times New Roman" w:hAnsi="Times New Roman" w:cs="Times New Roman"/>
          <w:b/>
          <w:i/>
          <w:sz w:val="28"/>
          <w:szCs w:val="28"/>
        </w:rPr>
        <w:t xml:space="preserve"> 28</w:t>
      </w:r>
      <w:r w:rsidRPr="00A77BCF">
        <w:rPr>
          <w:rFonts w:ascii="Times New Roman" w:hAnsi="Times New Roman" w:cs="Times New Roman"/>
          <w:b/>
          <w:i/>
          <w:sz w:val="28"/>
          <w:szCs w:val="28"/>
        </w:rPr>
        <w:t>.</w:t>
      </w:r>
      <w:r>
        <w:rPr>
          <w:rFonts w:ascii="Times New Roman" w:hAnsi="Times New Roman" w:cs="Times New Roman"/>
          <w:sz w:val="28"/>
          <w:szCs w:val="28"/>
        </w:rPr>
        <w:t xml:space="preserve"> Результаты выполнения зад</w:t>
      </w:r>
      <w:r w:rsidR="00A77BCF">
        <w:rPr>
          <w:rFonts w:ascii="Times New Roman" w:hAnsi="Times New Roman" w:cs="Times New Roman"/>
          <w:sz w:val="28"/>
          <w:szCs w:val="28"/>
        </w:rPr>
        <w:t>аний диагностической работы 2022</w:t>
      </w:r>
      <w:r>
        <w:rPr>
          <w:rFonts w:ascii="Times New Roman" w:hAnsi="Times New Roman" w:cs="Times New Roman"/>
          <w:sz w:val="28"/>
          <w:szCs w:val="28"/>
        </w:rPr>
        <w:t xml:space="preserve"> года Вариант 1 по формированию </w:t>
      </w:r>
      <w:r w:rsidR="00A77BCF">
        <w:rPr>
          <w:rFonts w:ascii="Times New Roman" w:hAnsi="Times New Roman" w:cs="Times New Roman"/>
          <w:sz w:val="28"/>
          <w:szCs w:val="28"/>
        </w:rPr>
        <w:t>е</w:t>
      </w:r>
      <w:r>
        <w:rPr>
          <w:rFonts w:ascii="Times New Roman" w:hAnsi="Times New Roman" w:cs="Times New Roman"/>
          <w:sz w:val="28"/>
          <w:szCs w:val="28"/>
        </w:rPr>
        <w:t xml:space="preserve">стественнонаучной грамотности </w:t>
      </w:r>
      <w:proofErr w:type="gramStart"/>
      <w:r w:rsidRPr="003E1372">
        <w:rPr>
          <w:rFonts w:ascii="Times New Roman" w:hAnsi="Times New Roman" w:cs="Times New Roman"/>
          <w:sz w:val="28"/>
          <w:szCs w:val="28"/>
        </w:rPr>
        <w:t>обучающимися</w:t>
      </w:r>
      <w:proofErr w:type="gramEnd"/>
      <w:r w:rsidRPr="003E1372">
        <w:rPr>
          <w:rFonts w:ascii="Times New Roman" w:hAnsi="Times New Roman" w:cs="Times New Roman"/>
          <w:b/>
          <w:sz w:val="28"/>
          <w:szCs w:val="28"/>
        </w:rPr>
        <w:t xml:space="preserve"> </w:t>
      </w:r>
      <w:r w:rsidRPr="003E1372">
        <w:rPr>
          <w:rFonts w:ascii="Times New Roman" w:hAnsi="Times New Roman" w:cs="Times New Roman"/>
          <w:b/>
          <w:sz w:val="28"/>
          <w:szCs w:val="28"/>
          <w:u w:val="single"/>
        </w:rPr>
        <w:t>5 класса</w:t>
      </w:r>
      <w:r w:rsidR="003D5E0C">
        <w:rPr>
          <w:rFonts w:ascii="Times New Roman" w:hAnsi="Times New Roman" w:cs="Times New Roman"/>
          <w:sz w:val="28"/>
          <w:szCs w:val="28"/>
        </w:rPr>
        <w:t xml:space="preserve">. </w:t>
      </w:r>
      <w:r>
        <w:rPr>
          <w:rFonts w:ascii="Times New Roman" w:hAnsi="Times New Roman" w:cs="Times New Roman"/>
          <w:sz w:val="28"/>
          <w:szCs w:val="28"/>
        </w:rPr>
        <w:t xml:space="preserve">Общее количество участников 5-х классов  – </w:t>
      </w:r>
      <w:r w:rsidR="006C4A66">
        <w:rPr>
          <w:rFonts w:ascii="Times New Roman" w:hAnsi="Times New Roman" w:cs="Times New Roman"/>
          <w:b/>
          <w:sz w:val="28"/>
          <w:szCs w:val="28"/>
        </w:rPr>
        <w:t>107</w:t>
      </w:r>
      <w:r w:rsidR="00730EDD" w:rsidRPr="00730EDD">
        <w:rPr>
          <w:rFonts w:ascii="Times New Roman" w:hAnsi="Times New Roman" w:cs="Times New Roman"/>
          <w:b/>
          <w:sz w:val="28"/>
          <w:szCs w:val="28"/>
        </w:rPr>
        <w:t>0</w:t>
      </w:r>
      <w:r w:rsidRPr="00730EDD">
        <w:rPr>
          <w:rFonts w:ascii="Times New Roman" w:hAnsi="Times New Roman" w:cs="Times New Roman"/>
          <w:b/>
          <w:sz w:val="28"/>
          <w:szCs w:val="28"/>
        </w:rPr>
        <w:t xml:space="preserve"> человек</w:t>
      </w:r>
    </w:p>
    <w:p w14:paraId="50DFA26C" w14:textId="3CC34BB7" w:rsidR="00816930" w:rsidRPr="00F51C04" w:rsidRDefault="00816930" w:rsidP="00F51C04">
      <w:pPr>
        <w:spacing w:after="0"/>
        <w:jc w:val="center"/>
        <w:rPr>
          <w:rFonts w:ascii="Times New Roman" w:hAnsi="Times New Roman" w:cs="Times New Roman"/>
          <w:sz w:val="28"/>
          <w:szCs w:val="28"/>
        </w:rPr>
      </w:pPr>
      <w:r w:rsidRPr="00F30309">
        <w:rPr>
          <w:rFonts w:ascii="Times New Roman" w:hAnsi="Times New Roman" w:cs="Times New Roman"/>
          <w:sz w:val="28"/>
          <w:szCs w:val="28"/>
        </w:rPr>
        <w:t xml:space="preserve">Результаты выполнения работы по </w:t>
      </w:r>
      <w:r>
        <w:rPr>
          <w:rFonts w:ascii="Times New Roman" w:hAnsi="Times New Roman" w:cs="Times New Roman"/>
          <w:sz w:val="28"/>
          <w:szCs w:val="28"/>
        </w:rPr>
        <w:t xml:space="preserve">естественнонаучной грамотности </w:t>
      </w:r>
      <w:proofErr w:type="gramStart"/>
      <w:r>
        <w:rPr>
          <w:rFonts w:ascii="Times New Roman" w:hAnsi="Times New Roman" w:cs="Times New Roman"/>
          <w:sz w:val="28"/>
          <w:szCs w:val="28"/>
        </w:rPr>
        <w:t>обучающимися</w:t>
      </w:r>
      <w:proofErr w:type="gramEnd"/>
      <w:r>
        <w:rPr>
          <w:rFonts w:ascii="Times New Roman" w:hAnsi="Times New Roman" w:cs="Times New Roman"/>
          <w:sz w:val="28"/>
          <w:szCs w:val="28"/>
        </w:rPr>
        <w:t xml:space="preserve"> 5</w:t>
      </w:r>
      <w:r w:rsidR="00F51C04">
        <w:rPr>
          <w:rFonts w:ascii="Times New Roman" w:hAnsi="Times New Roman" w:cs="Times New Roman"/>
          <w:sz w:val="28"/>
          <w:szCs w:val="28"/>
        </w:rPr>
        <w:t>-х классов</w:t>
      </w:r>
    </w:p>
    <w:tbl>
      <w:tblPr>
        <w:tblStyle w:val="a4"/>
        <w:tblW w:w="10207" w:type="dxa"/>
        <w:tblInd w:w="-176" w:type="dxa"/>
        <w:tblLayout w:type="fixed"/>
        <w:tblLook w:val="04A0" w:firstRow="1" w:lastRow="0" w:firstColumn="1" w:lastColumn="0" w:noHBand="0" w:noVBand="1"/>
      </w:tblPr>
      <w:tblGrid>
        <w:gridCol w:w="710"/>
        <w:gridCol w:w="3543"/>
        <w:gridCol w:w="4111"/>
        <w:gridCol w:w="1843"/>
      </w:tblGrid>
      <w:tr w:rsidR="00816930" w:rsidRPr="00637250" w14:paraId="66FCEEB6" w14:textId="77777777" w:rsidTr="00637250">
        <w:tc>
          <w:tcPr>
            <w:tcW w:w="710" w:type="dxa"/>
            <w:shd w:val="clear" w:color="auto" w:fill="D9D9D9" w:themeFill="background1" w:themeFillShade="D9"/>
            <w:vAlign w:val="center"/>
          </w:tcPr>
          <w:p w14:paraId="2E66E180" w14:textId="77777777" w:rsidR="00816930" w:rsidRPr="00637250" w:rsidRDefault="00816930" w:rsidP="007368B4">
            <w:pPr>
              <w:jc w:val="center"/>
              <w:rPr>
                <w:rFonts w:ascii="Times New Roman" w:eastAsia="Calibri" w:hAnsi="Times New Roman" w:cs="Times New Roman"/>
              </w:rPr>
            </w:pPr>
            <w:r w:rsidRPr="00637250">
              <w:rPr>
                <w:rFonts w:ascii="Times New Roman" w:eastAsia="Calibri" w:hAnsi="Times New Roman" w:cs="Times New Roman"/>
              </w:rPr>
              <w:t>№ задания</w:t>
            </w:r>
          </w:p>
        </w:tc>
        <w:tc>
          <w:tcPr>
            <w:tcW w:w="7654" w:type="dxa"/>
            <w:gridSpan w:val="2"/>
            <w:shd w:val="clear" w:color="auto" w:fill="D9D9D9" w:themeFill="background1" w:themeFillShade="D9"/>
            <w:vAlign w:val="center"/>
          </w:tcPr>
          <w:p w14:paraId="3BE5C44A" w14:textId="77777777" w:rsidR="00816930" w:rsidRPr="00637250" w:rsidRDefault="00816930" w:rsidP="007368B4">
            <w:pPr>
              <w:jc w:val="center"/>
              <w:rPr>
                <w:rFonts w:ascii="Times New Roman" w:eastAsia="Calibri" w:hAnsi="Times New Roman" w:cs="Times New Roman"/>
              </w:rPr>
            </w:pPr>
            <w:r w:rsidRPr="00637250">
              <w:rPr>
                <w:rFonts w:ascii="Times New Roman" w:eastAsia="Calibri" w:hAnsi="Times New Roman" w:cs="Times New Roman"/>
              </w:rPr>
              <w:t>Объект оценки (характеристика показателя)</w:t>
            </w:r>
          </w:p>
        </w:tc>
        <w:tc>
          <w:tcPr>
            <w:tcW w:w="1843" w:type="dxa"/>
            <w:shd w:val="clear" w:color="auto" w:fill="D9D9D9" w:themeFill="background1" w:themeFillShade="D9"/>
            <w:vAlign w:val="center"/>
          </w:tcPr>
          <w:p w14:paraId="78A82E16" w14:textId="49FA7F22" w:rsidR="00816930" w:rsidRPr="00637250" w:rsidRDefault="00816930" w:rsidP="00D159FB">
            <w:pPr>
              <w:pStyle w:val="a"/>
              <w:numPr>
                <w:ilvl w:val="0"/>
                <w:numId w:val="0"/>
              </w:numPr>
              <w:ind w:left="34" w:hanging="34"/>
              <w:jc w:val="center"/>
              <w:rPr>
                <w:rFonts w:ascii="Times New Roman" w:hAnsi="Times New Roman" w:cs="Times New Roman"/>
              </w:rPr>
            </w:pPr>
            <w:r w:rsidRPr="00637250">
              <w:rPr>
                <w:rFonts w:ascii="Times New Roman" w:hAnsi="Times New Roman" w:cs="Times New Roman"/>
              </w:rPr>
              <w:t xml:space="preserve">Доля </w:t>
            </w:r>
            <w:proofErr w:type="gramStart"/>
            <w:r w:rsidRPr="00637250">
              <w:rPr>
                <w:rFonts w:ascii="Times New Roman" w:hAnsi="Times New Roman" w:cs="Times New Roman"/>
              </w:rPr>
              <w:t>справившихся</w:t>
            </w:r>
            <w:proofErr w:type="gramEnd"/>
          </w:p>
        </w:tc>
      </w:tr>
      <w:tr w:rsidR="00F53BFB" w:rsidRPr="00CC61D1" w14:paraId="31F498FD" w14:textId="77777777" w:rsidTr="00637250">
        <w:tc>
          <w:tcPr>
            <w:tcW w:w="710" w:type="dxa"/>
            <w:shd w:val="clear" w:color="auto" w:fill="D9D9D9" w:themeFill="background1" w:themeFillShade="D9"/>
          </w:tcPr>
          <w:p w14:paraId="105EAB8A" w14:textId="77777777" w:rsidR="00F53BFB" w:rsidRPr="004F0F02" w:rsidRDefault="00F53BFB" w:rsidP="007368B4">
            <w:pPr>
              <w:spacing w:before="120" w:after="120"/>
              <w:jc w:val="center"/>
              <w:rPr>
                <w:rFonts w:ascii="Times New Roman" w:hAnsi="Times New Roman"/>
              </w:rPr>
            </w:pPr>
            <w:r w:rsidRPr="004F0F02">
              <w:rPr>
                <w:rFonts w:ascii="Times New Roman" w:hAnsi="Times New Roman"/>
              </w:rPr>
              <w:t>1</w:t>
            </w:r>
          </w:p>
        </w:tc>
        <w:tc>
          <w:tcPr>
            <w:tcW w:w="3543" w:type="dxa"/>
            <w:shd w:val="clear" w:color="auto" w:fill="FFFF00"/>
            <w:vAlign w:val="center"/>
          </w:tcPr>
          <w:p w14:paraId="1AE7846F" w14:textId="77777777" w:rsidR="00F53BFB" w:rsidRPr="00735FB2" w:rsidRDefault="00F53BFB" w:rsidP="007368B4">
            <w:pPr>
              <w:rPr>
                <w:rFonts w:ascii="Times New Roman" w:hAnsi="Times New Roman" w:cs="Times New Roman"/>
                <w:color w:val="000000"/>
                <w:szCs w:val="24"/>
              </w:rPr>
            </w:pPr>
            <w:r w:rsidRPr="00735FB2">
              <w:rPr>
                <w:rFonts w:ascii="Times New Roman" w:hAnsi="Times New Roman" w:cs="Times New Roman"/>
                <w:color w:val="000000"/>
                <w:szCs w:val="24"/>
              </w:rPr>
              <w:t>Интерпретация данных и использование научных доказатель</w:t>
            </w:r>
            <w:proofErr w:type="gramStart"/>
            <w:r w:rsidRPr="00735FB2">
              <w:rPr>
                <w:rFonts w:ascii="Times New Roman" w:hAnsi="Times New Roman" w:cs="Times New Roman"/>
                <w:color w:val="000000"/>
                <w:szCs w:val="24"/>
              </w:rPr>
              <w:t>ств дл</w:t>
            </w:r>
            <w:proofErr w:type="gramEnd"/>
            <w:r w:rsidRPr="00735FB2">
              <w:rPr>
                <w:rFonts w:ascii="Times New Roman" w:hAnsi="Times New Roman" w:cs="Times New Roman"/>
                <w:color w:val="000000"/>
                <w:szCs w:val="24"/>
              </w:rPr>
              <w:t xml:space="preserve">я получения выводов  </w:t>
            </w:r>
          </w:p>
        </w:tc>
        <w:tc>
          <w:tcPr>
            <w:tcW w:w="4111" w:type="dxa"/>
            <w:shd w:val="clear" w:color="auto" w:fill="FFFF00"/>
            <w:vAlign w:val="center"/>
          </w:tcPr>
          <w:p w14:paraId="3ED04BC0" w14:textId="77777777" w:rsidR="00F53BFB" w:rsidRPr="00735FB2" w:rsidRDefault="00F53BFB" w:rsidP="007368B4">
            <w:pPr>
              <w:rPr>
                <w:rFonts w:ascii="Times New Roman" w:hAnsi="Times New Roman" w:cs="Times New Roman"/>
                <w:color w:val="000000"/>
                <w:szCs w:val="24"/>
              </w:rPr>
            </w:pPr>
            <w:r w:rsidRPr="00735FB2">
              <w:rPr>
                <w:rFonts w:ascii="Times New Roman" w:hAnsi="Times New Roman" w:cs="Times New Roman"/>
                <w:color w:val="000000"/>
                <w:szCs w:val="24"/>
              </w:rPr>
              <w:t>Анализировать, интерпретировать данные и делать соответствующие выводы</w:t>
            </w:r>
          </w:p>
        </w:tc>
        <w:tc>
          <w:tcPr>
            <w:tcW w:w="1843" w:type="dxa"/>
            <w:shd w:val="clear" w:color="auto" w:fill="FFFF00"/>
            <w:vAlign w:val="center"/>
          </w:tcPr>
          <w:p w14:paraId="57F6CBC8" w14:textId="02590EEB" w:rsidR="00F53BFB" w:rsidRPr="00F53BFB" w:rsidRDefault="00F53BFB" w:rsidP="007368B4">
            <w:pPr>
              <w:pStyle w:val="a9"/>
              <w:spacing w:before="120" w:after="120"/>
              <w:ind w:left="0"/>
              <w:jc w:val="center"/>
              <w:rPr>
                <w:rFonts w:ascii="Times New Roman" w:hAnsi="Times New Roman" w:cs="Times New Roman"/>
                <w:b/>
                <w:sz w:val="24"/>
              </w:rPr>
            </w:pPr>
            <w:r w:rsidRPr="00F53BFB">
              <w:rPr>
                <w:rFonts w:ascii="Times New Roman" w:hAnsi="Times New Roman" w:cs="Times New Roman"/>
                <w:b/>
                <w:bCs/>
                <w:color w:val="000000"/>
                <w:sz w:val="24"/>
              </w:rPr>
              <w:t>53%</w:t>
            </w:r>
          </w:p>
        </w:tc>
      </w:tr>
      <w:tr w:rsidR="00F53BFB" w:rsidRPr="00CC61D1" w14:paraId="22E40E3A" w14:textId="77777777" w:rsidTr="00637250">
        <w:tc>
          <w:tcPr>
            <w:tcW w:w="710" w:type="dxa"/>
            <w:shd w:val="clear" w:color="auto" w:fill="D9D9D9" w:themeFill="background1" w:themeFillShade="D9"/>
          </w:tcPr>
          <w:p w14:paraId="0F9DF9E1" w14:textId="77777777" w:rsidR="00F53BFB" w:rsidRPr="004F0F02" w:rsidRDefault="00F53BFB" w:rsidP="007368B4">
            <w:pPr>
              <w:spacing w:before="120" w:after="120"/>
              <w:jc w:val="center"/>
              <w:rPr>
                <w:rFonts w:ascii="Times New Roman" w:hAnsi="Times New Roman"/>
              </w:rPr>
            </w:pPr>
            <w:r w:rsidRPr="004F0F02">
              <w:rPr>
                <w:rFonts w:ascii="Times New Roman" w:hAnsi="Times New Roman"/>
              </w:rPr>
              <w:t>2</w:t>
            </w:r>
          </w:p>
        </w:tc>
        <w:tc>
          <w:tcPr>
            <w:tcW w:w="3543" w:type="dxa"/>
            <w:shd w:val="clear" w:color="auto" w:fill="FFFF00"/>
            <w:vAlign w:val="center"/>
          </w:tcPr>
          <w:p w14:paraId="3A87E9A8" w14:textId="77777777" w:rsidR="00F53BFB" w:rsidRPr="00735FB2" w:rsidRDefault="00F53BFB" w:rsidP="007368B4">
            <w:pPr>
              <w:rPr>
                <w:rFonts w:ascii="Times New Roman" w:hAnsi="Times New Roman" w:cs="Times New Roman"/>
                <w:color w:val="000000"/>
                <w:szCs w:val="24"/>
              </w:rPr>
            </w:pPr>
            <w:r w:rsidRPr="00735FB2">
              <w:rPr>
                <w:rFonts w:ascii="Times New Roman" w:hAnsi="Times New Roman" w:cs="Times New Roman"/>
                <w:color w:val="000000"/>
                <w:szCs w:val="24"/>
              </w:rPr>
              <w:t>Научное объяснение явлений</w:t>
            </w:r>
          </w:p>
        </w:tc>
        <w:tc>
          <w:tcPr>
            <w:tcW w:w="4111" w:type="dxa"/>
            <w:shd w:val="clear" w:color="auto" w:fill="FFFF00"/>
            <w:vAlign w:val="center"/>
          </w:tcPr>
          <w:p w14:paraId="0B1B9F5C" w14:textId="77777777" w:rsidR="00F53BFB" w:rsidRPr="00735FB2" w:rsidRDefault="00F53BFB" w:rsidP="007368B4">
            <w:pPr>
              <w:rPr>
                <w:rFonts w:ascii="Times New Roman" w:hAnsi="Times New Roman" w:cs="Times New Roman"/>
                <w:color w:val="000000"/>
                <w:szCs w:val="24"/>
              </w:rPr>
            </w:pPr>
            <w:r w:rsidRPr="00735FB2">
              <w:rPr>
                <w:rFonts w:ascii="Times New Roman" w:hAnsi="Times New Roman" w:cs="Times New Roman"/>
                <w:color w:val="000000"/>
                <w:szCs w:val="24"/>
              </w:rPr>
              <w:t xml:space="preserve">Применять соответствующие </w:t>
            </w:r>
            <w:proofErr w:type="gramStart"/>
            <w:r w:rsidRPr="00735FB2">
              <w:rPr>
                <w:rFonts w:ascii="Times New Roman" w:hAnsi="Times New Roman" w:cs="Times New Roman"/>
                <w:color w:val="000000"/>
                <w:szCs w:val="24"/>
              </w:rPr>
              <w:t>естественно-научные</w:t>
            </w:r>
            <w:proofErr w:type="gramEnd"/>
            <w:r w:rsidRPr="00735FB2">
              <w:rPr>
                <w:rFonts w:ascii="Times New Roman" w:hAnsi="Times New Roman" w:cs="Times New Roman"/>
                <w:color w:val="000000"/>
                <w:szCs w:val="24"/>
              </w:rPr>
              <w:t xml:space="preserve"> знания для объяснения явления</w:t>
            </w:r>
          </w:p>
        </w:tc>
        <w:tc>
          <w:tcPr>
            <w:tcW w:w="1843" w:type="dxa"/>
            <w:shd w:val="clear" w:color="auto" w:fill="FFFF00"/>
            <w:vAlign w:val="center"/>
          </w:tcPr>
          <w:p w14:paraId="3DBD5148" w14:textId="21B8B4D4" w:rsidR="00F53BFB" w:rsidRPr="00F53BFB" w:rsidRDefault="00F53BFB" w:rsidP="007368B4">
            <w:pPr>
              <w:pStyle w:val="a9"/>
              <w:spacing w:before="120" w:after="120"/>
              <w:ind w:left="0"/>
              <w:jc w:val="center"/>
              <w:rPr>
                <w:rFonts w:ascii="Times New Roman" w:hAnsi="Times New Roman" w:cs="Times New Roman"/>
                <w:b/>
                <w:sz w:val="24"/>
                <w:highlight w:val="green"/>
              </w:rPr>
            </w:pPr>
            <w:r w:rsidRPr="00F53BFB">
              <w:rPr>
                <w:rFonts w:ascii="Times New Roman" w:hAnsi="Times New Roman" w:cs="Times New Roman"/>
                <w:b/>
                <w:bCs/>
                <w:color w:val="000000"/>
                <w:sz w:val="24"/>
              </w:rPr>
              <w:t>49%</w:t>
            </w:r>
          </w:p>
        </w:tc>
      </w:tr>
      <w:tr w:rsidR="00F53BFB" w:rsidRPr="00CC61D1" w14:paraId="7C85498A" w14:textId="77777777" w:rsidTr="00637250">
        <w:tc>
          <w:tcPr>
            <w:tcW w:w="710" w:type="dxa"/>
            <w:shd w:val="clear" w:color="auto" w:fill="D9D9D9" w:themeFill="background1" w:themeFillShade="D9"/>
          </w:tcPr>
          <w:p w14:paraId="22027D19" w14:textId="77777777" w:rsidR="00F53BFB" w:rsidRPr="004F0F02" w:rsidRDefault="00F53BFB" w:rsidP="007368B4">
            <w:pPr>
              <w:spacing w:before="120" w:after="120"/>
              <w:jc w:val="center"/>
              <w:rPr>
                <w:rFonts w:ascii="Times New Roman" w:hAnsi="Times New Roman"/>
              </w:rPr>
            </w:pPr>
            <w:r w:rsidRPr="004F0F02">
              <w:rPr>
                <w:rFonts w:ascii="Times New Roman" w:hAnsi="Times New Roman"/>
              </w:rPr>
              <w:t>3</w:t>
            </w:r>
          </w:p>
        </w:tc>
        <w:tc>
          <w:tcPr>
            <w:tcW w:w="3543" w:type="dxa"/>
            <w:shd w:val="clear" w:color="auto" w:fill="FFFF00"/>
            <w:vAlign w:val="center"/>
          </w:tcPr>
          <w:p w14:paraId="5485DA22" w14:textId="77777777" w:rsidR="00F53BFB" w:rsidRPr="00C07361" w:rsidRDefault="00F53BFB" w:rsidP="007368B4">
            <w:pPr>
              <w:rPr>
                <w:rFonts w:ascii="Times New Roman" w:hAnsi="Times New Roman" w:cs="Times New Roman"/>
                <w:color w:val="000000"/>
                <w:sz w:val="24"/>
                <w:szCs w:val="24"/>
              </w:rPr>
            </w:pPr>
            <w:r w:rsidRPr="00735FB2">
              <w:rPr>
                <w:rFonts w:ascii="Times New Roman" w:hAnsi="Times New Roman" w:cs="Times New Roman"/>
                <w:color w:val="000000"/>
                <w:szCs w:val="24"/>
              </w:rPr>
              <w:t>Научное объяснение явлений</w:t>
            </w:r>
          </w:p>
        </w:tc>
        <w:tc>
          <w:tcPr>
            <w:tcW w:w="4111" w:type="dxa"/>
            <w:shd w:val="clear" w:color="auto" w:fill="FFFF00"/>
            <w:vAlign w:val="center"/>
          </w:tcPr>
          <w:p w14:paraId="2E0E3114" w14:textId="77777777" w:rsidR="00F53BFB" w:rsidRPr="00C07361" w:rsidRDefault="00F53BFB" w:rsidP="007368B4">
            <w:pPr>
              <w:rPr>
                <w:rFonts w:ascii="Times New Roman" w:hAnsi="Times New Roman" w:cs="Times New Roman"/>
                <w:color w:val="000000"/>
                <w:sz w:val="24"/>
                <w:szCs w:val="24"/>
              </w:rPr>
            </w:pPr>
            <w:r w:rsidRPr="00C07361">
              <w:rPr>
                <w:rFonts w:ascii="Times New Roman" w:hAnsi="Times New Roman" w:cs="Times New Roman"/>
                <w:color w:val="000000"/>
                <w:sz w:val="24"/>
                <w:szCs w:val="24"/>
              </w:rPr>
              <w:t xml:space="preserve">Применять соответствующие </w:t>
            </w:r>
            <w:proofErr w:type="gramStart"/>
            <w:r w:rsidRPr="00C07361">
              <w:rPr>
                <w:rFonts w:ascii="Times New Roman" w:hAnsi="Times New Roman" w:cs="Times New Roman"/>
                <w:color w:val="000000"/>
                <w:sz w:val="24"/>
                <w:szCs w:val="24"/>
              </w:rPr>
              <w:t>естественно-научные</w:t>
            </w:r>
            <w:proofErr w:type="gramEnd"/>
            <w:r w:rsidRPr="00C07361">
              <w:rPr>
                <w:rFonts w:ascii="Times New Roman" w:hAnsi="Times New Roman" w:cs="Times New Roman"/>
                <w:color w:val="000000"/>
                <w:sz w:val="24"/>
                <w:szCs w:val="24"/>
              </w:rPr>
              <w:t xml:space="preserve"> знания для объяснения явления</w:t>
            </w:r>
          </w:p>
        </w:tc>
        <w:tc>
          <w:tcPr>
            <w:tcW w:w="1843" w:type="dxa"/>
            <w:shd w:val="clear" w:color="auto" w:fill="FFFF00"/>
            <w:vAlign w:val="center"/>
          </w:tcPr>
          <w:p w14:paraId="717DA73A" w14:textId="381A52C6" w:rsidR="00F53BFB" w:rsidRPr="00F53BFB" w:rsidRDefault="00F53BFB" w:rsidP="007368B4">
            <w:pPr>
              <w:pStyle w:val="a9"/>
              <w:spacing w:before="120" w:after="120"/>
              <w:ind w:left="0"/>
              <w:jc w:val="center"/>
              <w:rPr>
                <w:rFonts w:ascii="Times New Roman" w:hAnsi="Times New Roman" w:cs="Times New Roman"/>
                <w:b/>
                <w:sz w:val="24"/>
              </w:rPr>
            </w:pPr>
            <w:r w:rsidRPr="00F53BFB">
              <w:rPr>
                <w:rFonts w:ascii="Times New Roman" w:hAnsi="Times New Roman" w:cs="Times New Roman"/>
                <w:b/>
                <w:bCs/>
                <w:color w:val="000000"/>
                <w:sz w:val="24"/>
              </w:rPr>
              <w:t>63%</w:t>
            </w:r>
          </w:p>
        </w:tc>
      </w:tr>
      <w:tr w:rsidR="00F53BFB" w:rsidRPr="00CC61D1" w14:paraId="68399AC5" w14:textId="77777777" w:rsidTr="00637250">
        <w:tc>
          <w:tcPr>
            <w:tcW w:w="710" w:type="dxa"/>
            <w:shd w:val="clear" w:color="auto" w:fill="D9D9D9" w:themeFill="background1" w:themeFillShade="D9"/>
          </w:tcPr>
          <w:p w14:paraId="20631B83" w14:textId="77777777" w:rsidR="00F53BFB" w:rsidRPr="004F0F02" w:rsidRDefault="00F53BFB" w:rsidP="007368B4">
            <w:pPr>
              <w:spacing w:before="120" w:after="120"/>
              <w:jc w:val="center"/>
              <w:rPr>
                <w:rFonts w:ascii="Times New Roman" w:hAnsi="Times New Roman"/>
              </w:rPr>
            </w:pPr>
            <w:r>
              <w:rPr>
                <w:rFonts w:ascii="Times New Roman" w:hAnsi="Times New Roman"/>
              </w:rPr>
              <w:t>4</w:t>
            </w:r>
          </w:p>
        </w:tc>
        <w:tc>
          <w:tcPr>
            <w:tcW w:w="3543" w:type="dxa"/>
            <w:shd w:val="clear" w:color="auto" w:fill="FFFF00"/>
            <w:vAlign w:val="center"/>
          </w:tcPr>
          <w:p w14:paraId="1523251E" w14:textId="77777777" w:rsidR="00F53BFB" w:rsidRPr="00735FB2" w:rsidRDefault="00F53BFB" w:rsidP="007368B4">
            <w:pPr>
              <w:rPr>
                <w:rFonts w:ascii="Times New Roman" w:hAnsi="Times New Roman" w:cs="Times New Roman"/>
                <w:color w:val="000000"/>
                <w:szCs w:val="24"/>
              </w:rPr>
            </w:pPr>
            <w:r w:rsidRPr="00735FB2">
              <w:rPr>
                <w:rFonts w:ascii="Times New Roman" w:hAnsi="Times New Roman" w:cs="Times New Roman"/>
                <w:color w:val="000000"/>
                <w:szCs w:val="24"/>
              </w:rPr>
              <w:t>Научное объяснение явлений</w:t>
            </w:r>
          </w:p>
        </w:tc>
        <w:tc>
          <w:tcPr>
            <w:tcW w:w="4111" w:type="dxa"/>
            <w:shd w:val="clear" w:color="auto" w:fill="FFFF00"/>
            <w:vAlign w:val="center"/>
          </w:tcPr>
          <w:p w14:paraId="0053B00B" w14:textId="77777777" w:rsidR="00F53BFB" w:rsidRPr="00735FB2" w:rsidRDefault="00F53BFB" w:rsidP="007368B4">
            <w:pPr>
              <w:rPr>
                <w:rFonts w:ascii="Times New Roman" w:hAnsi="Times New Roman" w:cs="Times New Roman"/>
                <w:color w:val="000000"/>
                <w:szCs w:val="24"/>
              </w:rPr>
            </w:pPr>
            <w:r w:rsidRPr="00735FB2">
              <w:rPr>
                <w:rFonts w:ascii="Times New Roman" w:hAnsi="Times New Roman" w:cs="Times New Roman"/>
                <w:color w:val="000000"/>
                <w:szCs w:val="24"/>
              </w:rPr>
              <w:t xml:space="preserve">Применять соответствующие </w:t>
            </w:r>
            <w:proofErr w:type="gramStart"/>
            <w:r w:rsidRPr="00735FB2">
              <w:rPr>
                <w:rFonts w:ascii="Times New Roman" w:hAnsi="Times New Roman" w:cs="Times New Roman"/>
                <w:color w:val="000000"/>
                <w:szCs w:val="24"/>
              </w:rPr>
              <w:t>естественно-научные</w:t>
            </w:r>
            <w:proofErr w:type="gramEnd"/>
            <w:r w:rsidRPr="00735FB2">
              <w:rPr>
                <w:rFonts w:ascii="Times New Roman" w:hAnsi="Times New Roman" w:cs="Times New Roman"/>
                <w:color w:val="000000"/>
                <w:szCs w:val="24"/>
              </w:rPr>
              <w:t xml:space="preserve"> знания для объяснения явления</w:t>
            </w:r>
          </w:p>
        </w:tc>
        <w:tc>
          <w:tcPr>
            <w:tcW w:w="1843" w:type="dxa"/>
            <w:shd w:val="clear" w:color="auto" w:fill="FFFF00"/>
            <w:vAlign w:val="center"/>
          </w:tcPr>
          <w:p w14:paraId="259535B1" w14:textId="6F75ADEE" w:rsidR="00F53BFB" w:rsidRPr="00F53BFB" w:rsidRDefault="00F53BFB" w:rsidP="007368B4">
            <w:pPr>
              <w:pStyle w:val="a9"/>
              <w:spacing w:before="120" w:after="120"/>
              <w:ind w:left="0"/>
              <w:jc w:val="center"/>
              <w:rPr>
                <w:rFonts w:ascii="Times New Roman" w:hAnsi="Times New Roman" w:cs="Times New Roman"/>
                <w:b/>
                <w:sz w:val="24"/>
              </w:rPr>
            </w:pPr>
            <w:r w:rsidRPr="00F53BFB">
              <w:rPr>
                <w:rFonts w:ascii="Times New Roman" w:hAnsi="Times New Roman" w:cs="Times New Roman"/>
                <w:b/>
                <w:bCs/>
                <w:color w:val="000000"/>
                <w:sz w:val="24"/>
              </w:rPr>
              <w:t>51%</w:t>
            </w:r>
          </w:p>
        </w:tc>
      </w:tr>
      <w:tr w:rsidR="00F53BFB" w:rsidRPr="00CC61D1" w14:paraId="4631E322" w14:textId="77777777" w:rsidTr="00637250">
        <w:tc>
          <w:tcPr>
            <w:tcW w:w="710" w:type="dxa"/>
            <w:shd w:val="clear" w:color="auto" w:fill="D9D9D9" w:themeFill="background1" w:themeFillShade="D9"/>
          </w:tcPr>
          <w:p w14:paraId="04F36D22" w14:textId="77777777" w:rsidR="00F53BFB" w:rsidRPr="004F0F02" w:rsidRDefault="00F53BFB" w:rsidP="007368B4">
            <w:pPr>
              <w:spacing w:before="120" w:after="120"/>
              <w:jc w:val="center"/>
              <w:rPr>
                <w:rFonts w:ascii="Times New Roman" w:hAnsi="Times New Roman"/>
              </w:rPr>
            </w:pPr>
            <w:r>
              <w:rPr>
                <w:rFonts w:ascii="Times New Roman" w:hAnsi="Times New Roman"/>
              </w:rPr>
              <w:t>5</w:t>
            </w:r>
          </w:p>
        </w:tc>
        <w:tc>
          <w:tcPr>
            <w:tcW w:w="3543" w:type="dxa"/>
            <w:shd w:val="clear" w:color="auto" w:fill="FFFF00"/>
            <w:vAlign w:val="center"/>
          </w:tcPr>
          <w:p w14:paraId="09AE649B" w14:textId="77777777" w:rsidR="00F53BFB" w:rsidRPr="00735FB2" w:rsidRDefault="00F53BFB" w:rsidP="007368B4">
            <w:pPr>
              <w:rPr>
                <w:rFonts w:ascii="Times New Roman" w:hAnsi="Times New Roman" w:cs="Times New Roman"/>
                <w:color w:val="000000"/>
                <w:szCs w:val="24"/>
              </w:rPr>
            </w:pPr>
            <w:r w:rsidRPr="00735FB2">
              <w:rPr>
                <w:rFonts w:ascii="Times New Roman" w:hAnsi="Times New Roman" w:cs="Times New Roman"/>
                <w:color w:val="000000"/>
                <w:szCs w:val="24"/>
              </w:rPr>
              <w:t xml:space="preserve">Применение </w:t>
            </w:r>
            <w:proofErr w:type="gramStart"/>
            <w:r w:rsidRPr="00735FB2">
              <w:rPr>
                <w:rFonts w:ascii="Times New Roman" w:hAnsi="Times New Roman" w:cs="Times New Roman"/>
                <w:color w:val="000000"/>
                <w:szCs w:val="24"/>
              </w:rPr>
              <w:t>естественно-научных</w:t>
            </w:r>
            <w:proofErr w:type="gramEnd"/>
            <w:r w:rsidRPr="00735FB2">
              <w:rPr>
                <w:rFonts w:ascii="Times New Roman" w:hAnsi="Times New Roman" w:cs="Times New Roman"/>
                <w:color w:val="000000"/>
                <w:szCs w:val="24"/>
              </w:rPr>
              <w:t xml:space="preserve"> методов исследования</w:t>
            </w:r>
          </w:p>
        </w:tc>
        <w:tc>
          <w:tcPr>
            <w:tcW w:w="4111" w:type="dxa"/>
            <w:shd w:val="clear" w:color="auto" w:fill="FFFF00"/>
            <w:vAlign w:val="center"/>
          </w:tcPr>
          <w:p w14:paraId="02564B14" w14:textId="77777777" w:rsidR="00F53BFB" w:rsidRPr="00735FB2" w:rsidRDefault="00F53BFB" w:rsidP="007368B4">
            <w:pPr>
              <w:rPr>
                <w:rFonts w:ascii="Times New Roman" w:hAnsi="Times New Roman" w:cs="Times New Roman"/>
                <w:color w:val="000000"/>
                <w:szCs w:val="24"/>
              </w:rPr>
            </w:pPr>
            <w:r w:rsidRPr="00735FB2">
              <w:rPr>
                <w:rFonts w:ascii="Times New Roman" w:hAnsi="Times New Roman" w:cs="Times New Roman"/>
                <w:color w:val="000000"/>
                <w:szCs w:val="24"/>
              </w:rPr>
              <w:t>Распознавать и формулировать цель данного исследования</w:t>
            </w:r>
          </w:p>
        </w:tc>
        <w:tc>
          <w:tcPr>
            <w:tcW w:w="1843" w:type="dxa"/>
            <w:shd w:val="clear" w:color="auto" w:fill="FFFF00"/>
            <w:vAlign w:val="center"/>
          </w:tcPr>
          <w:p w14:paraId="438AFDA8" w14:textId="2A173A90" w:rsidR="00F53BFB" w:rsidRPr="00F53BFB" w:rsidRDefault="00F53BFB" w:rsidP="007368B4">
            <w:pPr>
              <w:pStyle w:val="a9"/>
              <w:spacing w:before="120" w:after="120"/>
              <w:ind w:left="0"/>
              <w:jc w:val="center"/>
              <w:rPr>
                <w:rFonts w:ascii="Times New Roman" w:hAnsi="Times New Roman" w:cs="Times New Roman"/>
                <w:b/>
                <w:sz w:val="24"/>
              </w:rPr>
            </w:pPr>
            <w:r w:rsidRPr="00F53BFB">
              <w:rPr>
                <w:rFonts w:ascii="Times New Roman" w:hAnsi="Times New Roman" w:cs="Times New Roman"/>
                <w:b/>
                <w:bCs/>
                <w:color w:val="000000"/>
                <w:sz w:val="24"/>
              </w:rPr>
              <w:t>53%</w:t>
            </w:r>
          </w:p>
        </w:tc>
      </w:tr>
      <w:tr w:rsidR="00F53BFB" w:rsidRPr="00CC61D1" w14:paraId="10BD1B04" w14:textId="77777777" w:rsidTr="00637250">
        <w:tc>
          <w:tcPr>
            <w:tcW w:w="710" w:type="dxa"/>
            <w:shd w:val="clear" w:color="auto" w:fill="D9D9D9" w:themeFill="background1" w:themeFillShade="D9"/>
          </w:tcPr>
          <w:p w14:paraId="02E37CAD" w14:textId="77777777" w:rsidR="00F53BFB" w:rsidRPr="004F0F02" w:rsidRDefault="00F53BFB" w:rsidP="007368B4">
            <w:pPr>
              <w:spacing w:before="120" w:after="120"/>
              <w:jc w:val="center"/>
              <w:rPr>
                <w:rFonts w:ascii="Times New Roman" w:hAnsi="Times New Roman"/>
              </w:rPr>
            </w:pPr>
            <w:r>
              <w:rPr>
                <w:rFonts w:ascii="Times New Roman" w:hAnsi="Times New Roman"/>
              </w:rPr>
              <w:t>6</w:t>
            </w:r>
          </w:p>
        </w:tc>
        <w:tc>
          <w:tcPr>
            <w:tcW w:w="3543" w:type="dxa"/>
            <w:shd w:val="clear" w:color="auto" w:fill="92D050"/>
            <w:vAlign w:val="center"/>
          </w:tcPr>
          <w:p w14:paraId="6C32ACD8" w14:textId="77777777" w:rsidR="00F53BFB" w:rsidRPr="00735FB2" w:rsidRDefault="00F53BFB" w:rsidP="007368B4">
            <w:pPr>
              <w:rPr>
                <w:rFonts w:ascii="Times New Roman" w:hAnsi="Times New Roman" w:cs="Times New Roman"/>
                <w:color w:val="000000"/>
                <w:szCs w:val="24"/>
              </w:rPr>
            </w:pPr>
            <w:r w:rsidRPr="00735FB2">
              <w:rPr>
                <w:rFonts w:ascii="Times New Roman" w:hAnsi="Times New Roman" w:cs="Times New Roman"/>
                <w:color w:val="000000"/>
                <w:szCs w:val="24"/>
              </w:rPr>
              <w:t>Научное объяснение явлений</w:t>
            </w:r>
          </w:p>
        </w:tc>
        <w:tc>
          <w:tcPr>
            <w:tcW w:w="4111" w:type="dxa"/>
            <w:shd w:val="clear" w:color="auto" w:fill="92D050"/>
            <w:vAlign w:val="center"/>
          </w:tcPr>
          <w:p w14:paraId="6F1DDCEB" w14:textId="77777777" w:rsidR="00F53BFB" w:rsidRPr="00735FB2" w:rsidRDefault="00F53BFB" w:rsidP="007368B4">
            <w:pPr>
              <w:rPr>
                <w:rFonts w:ascii="Times New Roman" w:hAnsi="Times New Roman" w:cs="Times New Roman"/>
                <w:color w:val="000000"/>
                <w:szCs w:val="24"/>
              </w:rPr>
            </w:pPr>
            <w:r w:rsidRPr="00735FB2">
              <w:rPr>
                <w:rFonts w:ascii="Times New Roman" w:hAnsi="Times New Roman" w:cs="Times New Roman"/>
                <w:color w:val="000000"/>
                <w:szCs w:val="24"/>
              </w:rPr>
              <w:t xml:space="preserve">Применять соответствующие </w:t>
            </w:r>
            <w:proofErr w:type="gramStart"/>
            <w:r w:rsidRPr="00735FB2">
              <w:rPr>
                <w:rFonts w:ascii="Times New Roman" w:hAnsi="Times New Roman" w:cs="Times New Roman"/>
                <w:color w:val="000000"/>
                <w:szCs w:val="24"/>
              </w:rPr>
              <w:t>естественно-научные</w:t>
            </w:r>
            <w:proofErr w:type="gramEnd"/>
            <w:r w:rsidRPr="00735FB2">
              <w:rPr>
                <w:rFonts w:ascii="Times New Roman" w:hAnsi="Times New Roman" w:cs="Times New Roman"/>
                <w:color w:val="000000"/>
                <w:szCs w:val="24"/>
              </w:rPr>
              <w:t xml:space="preserve"> знания для объяснения явления</w:t>
            </w:r>
          </w:p>
        </w:tc>
        <w:tc>
          <w:tcPr>
            <w:tcW w:w="1843" w:type="dxa"/>
            <w:shd w:val="clear" w:color="auto" w:fill="92D050"/>
            <w:vAlign w:val="center"/>
          </w:tcPr>
          <w:p w14:paraId="67B11D47" w14:textId="0614C21A" w:rsidR="00F53BFB" w:rsidRPr="00F53BFB" w:rsidRDefault="00F53BFB" w:rsidP="007368B4">
            <w:pPr>
              <w:pStyle w:val="a9"/>
              <w:spacing w:before="120" w:after="120"/>
              <w:ind w:left="0"/>
              <w:jc w:val="center"/>
              <w:rPr>
                <w:rFonts w:ascii="Times New Roman" w:hAnsi="Times New Roman" w:cs="Times New Roman"/>
                <w:b/>
                <w:sz w:val="24"/>
              </w:rPr>
            </w:pPr>
            <w:r w:rsidRPr="00F53BFB">
              <w:rPr>
                <w:rFonts w:ascii="Times New Roman" w:hAnsi="Times New Roman" w:cs="Times New Roman"/>
                <w:b/>
                <w:bCs/>
                <w:color w:val="000000"/>
                <w:sz w:val="24"/>
              </w:rPr>
              <w:t>83%</w:t>
            </w:r>
          </w:p>
        </w:tc>
      </w:tr>
      <w:tr w:rsidR="00F53BFB" w:rsidRPr="00CC61D1" w14:paraId="3DFD2789" w14:textId="77777777" w:rsidTr="00637250">
        <w:tc>
          <w:tcPr>
            <w:tcW w:w="710" w:type="dxa"/>
            <w:shd w:val="clear" w:color="auto" w:fill="D9D9D9" w:themeFill="background1" w:themeFillShade="D9"/>
          </w:tcPr>
          <w:p w14:paraId="41C22359" w14:textId="77777777" w:rsidR="00F53BFB" w:rsidRPr="004F0F02" w:rsidRDefault="00F53BFB" w:rsidP="007368B4">
            <w:pPr>
              <w:spacing w:before="120" w:after="120"/>
              <w:jc w:val="center"/>
              <w:rPr>
                <w:rFonts w:ascii="Times New Roman" w:hAnsi="Times New Roman"/>
              </w:rPr>
            </w:pPr>
            <w:r>
              <w:rPr>
                <w:rFonts w:ascii="Times New Roman" w:hAnsi="Times New Roman"/>
              </w:rPr>
              <w:t>7</w:t>
            </w:r>
          </w:p>
        </w:tc>
        <w:tc>
          <w:tcPr>
            <w:tcW w:w="3543" w:type="dxa"/>
            <w:shd w:val="clear" w:color="auto" w:fill="FFFF00"/>
            <w:vAlign w:val="center"/>
          </w:tcPr>
          <w:p w14:paraId="4FD2DE54" w14:textId="77777777" w:rsidR="00F53BFB" w:rsidRPr="00735FB2" w:rsidRDefault="00F53BFB" w:rsidP="007368B4">
            <w:pPr>
              <w:rPr>
                <w:rFonts w:ascii="Times New Roman" w:hAnsi="Times New Roman" w:cs="Times New Roman"/>
                <w:color w:val="000000"/>
                <w:szCs w:val="24"/>
              </w:rPr>
            </w:pPr>
            <w:r w:rsidRPr="00735FB2">
              <w:rPr>
                <w:rFonts w:ascii="Times New Roman" w:hAnsi="Times New Roman" w:cs="Times New Roman"/>
                <w:color w:val="000000"/>
                <w:szCs w:val="24"/>
              </w:rPr>
              <w:t>Интерпретация данных и использование научных доказатель</w:t>
            </w:r>
            <w:proofErr w:type="gramStart"/>
            <w:r w:rsidRPr="00735FB2">
              <w:rPr>
                <w:rFonts w:ascii="Times New Roman" w:hAnsi="Times New Roman" w:cs="Times New Roman"/>
                <w:color w:val="000000"/>
                <w:szCs w:val="24"/>
              </w:rPr>
              <w:t>ств дл</w:t>
            </w:r>
            <w:proofErr w:type="gramEnd"/>
            <w:r w:rsidRPr="00735FB2">
              <w:rPr>
                <w:rFonts w:ascii="Times New Roman" w:hAnsi="Times New Roman" w:cs="Times New Roman"/>
                <w:color w:val="000000"/>
                <w:szCs w:val="24"/>
              </w:rPr>
              <w:t xml:space="preserve">я получения выводов  </w:t>
            </w:r>
          </w:p>
        </w:tc>
        <w:tc>
          <w:tcPr>
            <w:tcW w:w="4111" w:type="dxa"/>
            <w:shd w:val="clear" w:color="auto" w:fill="FFFF00"/>
            <w:vAlign w:val="center"/>
          </w:tcPr>
          <w:p w14:paraId="67A823EA" w14:textId="77777777" w:rsidR="00F53BFB" w:rsidRPr="00735FB2" w:rsidRDefault="00F53BFB" w:rsidP="007368B4">
            <w:pPr>
              <w:rPr>
                <w:rFonts w:ascii="Times New Roman" w:hAnsi="Times New Roman" w:cs="Times New Roman"/>
                <w:color w:val="000000"/>
                <w:szCs w:val="24"/>
              </w:rPr>
            </w:pPr>
            <w:r w:rsidRPr="00735FB2">
              <w:rPr>
                <w:rFonts w:ascii="Times New Roman" w:hAnsi="Times New Roman" w:cs="Times New Roman"/>
                <w:color w:val="000000"/>
                <w:szCs w:val="24"/>
              </w:rPr>
              <w:t>Анализировать, интерпретировать данные и делать соответствующие выводы</w:t>
            </w:r>
          </w:p>
        </w:tc>
        <w:tc>
          <w:tcPr>
            <w:tcW w:w="1843" w:type="dxa"/>
            <w:shd w:val="clear" w:color="auto" w:fill="FFFF00"/>
            <w:vAlign w:val="center"/>
          </w:tcPr>
          <w:p w14:paraId="3876BB53" w14:textId="3CACEC29" w:rsidR="00F53BFB" w:rsidRPr="00F53BFB" w:rsidRDefault="00F53BFB" w:rsidP="007368B4">
            <w:pPr>
              <w:pStyle w:val="a9"/>
              <w:spacing w:before="120" w:after="120"/>
              <w:ind w:left="0"/>
              <w:jc w:val="center"/>
              <w:rPr>
                <w:rFonts w:ascii="Times New Roman" w:hAnsi="Times New Roman" w:cs="Times New Roman"/>
                <w:b/>
                <w:sz w:val="24"/>
              </w:rPr>
            </w:pPr>
            <w:r w:rsidRPr="00F53BFB">
              <w:rPr>
                <w:rFonts w:ascii="Times New Roman" w:hAnsi="Times New Roman" w:cs="Times New Roman"/>
                <w:b/>
                <w:bCs/>
                <w:color w:val="000000"/>
                <w:sz w:val="24"/>
              </w:rPr>
              <w:t>65%</w:t>
            </w:r>
          </w:p>
        </w:tc>
      </w:tr>
      <w:tr w:rsidR="00F53BFB" w:rsidRPr="00CC61D1" w14:paraId="0C355AF5" w14:textId="77777777" w:rsidTr="00637250">
        <w:tc>
          <w:tcPr>
            <w:tcW w:w="710" w:type="dxa"/>
            <w:shd w:val="clear" w:color="auto" w:fill="D9D9D9" w:themeFill="background1" w:themeFillShade="D9"/>
          </w:tcPr>
          <w:p w14:paraId="33E27814" w14:textId="77777777" w:rsidR="00F53BFB" w:rsidRPr="004F0F02" w:rsidRDefault="00F53BFB" w:rsidP="007368B4">
            <w:pPr>
              <w:spacing w:before="120" w:after="120"/>
              <w:jc w:val="center"/>
              <w:rPr>
                <w:rFonts w:ascii="Times New Roman" w:hAnsi="Times New Roman"/>
              </w:rPr>
            </w:pPr>
            <w:r>
              <w:rPr>
                <w:rFonts w:ascii="Times New Roman" w:hAnsi="Times New Roman"/>
              </w:rPr>
              <w:t>8</w:t>
            </w:r>
          </w:p>
        </w:tc>
        <w:tc>
          <w:tcPr>
            <w:tcW w:w="3543" w:type="dxa"/>
            <w:shd w:val="clear" w:color="auto" w:fill="FFFF00"/>
            <w:vAlign w:val="center"/>
          </w:tcPr>
          <w:p w14:paraId="122571C8" w14:textId="77777777" w:rsidR="00F53BFB" w:rsidRPr="00735FB2" w:rsidRDefault="00F53BFB" w:rsidP="007368B4">
            <w:pPr>
              <w:rPr>
                <w:rFonts w:ascii="Times New Roman" w:hAnsi="Times New Roman" w:cs="Times New Roman"/>
                <w:color w:val="000000"/>
                <w:szCs w:val="24"/>
              </w:rPr>
            </w:pPr>
            <w:r w:rsidRPr="00735FB2">
              <w:rPr>
                <w:rFonts w:ascii="Times New Roman" w:hAnsi="Times New Roman" w:cs="Times New Roman"/>
                <w:color w:val="000000"/>
                <w:szCs w:val="24"/>
              </w:rPr>
              <w:t>Интерпретация данных и использование научных доказатель</w:t>
            </w:r>
            <w:proofErr w:type="gramStart"/>
            <w:r w:rsidRPr="00735FB2">
              <w:rPr>
                <w:rFonts w:ascii="Times New Roman" w:hAnsi="Times New Roman" w:cs="Times New Roman"/>
                <w:color w:val="000000"/>
                <w:szCs w:val="24"/>
              </w:rPr>
              <w:t>ств дл</w:t>
            </w:r>
            <w:proofErr w:type="gramEnd"/>
            <w:r w:rsidRPr="00735FB2">
              <w:rPr>
                <w:rFonts w:ascii="Times New Roman" w:hAnsi="Times New Roman" w:cs="Times New Roman"/>
                <w:color w:val="000000"/>
                <w:szCs w:val="24"/>
              </w:rPr>
              <w:t xml:space="preserve">я получения выводов  </w:t>
            </w:r>
          </w:p>
        </w:tc>
        <w:tc>
          <w:tcPr>
            <w:tcW w:w="4111" w:type="dxa"/>
            <w:shd w:val="clear" w:color="auto" w:fill="FFFF00"/>
            <w:vAlign w:val="center"/>
          </w:tcPr>
          <w:p w14:paraId="418AC951" w14:textId="77777777" w:rsidR="00F53BFB" w:rsidRPr="00735FB2" w:rsidRDefault="00F53BFB" w:rsidP="007368B4">
            <w:pPr>
              <w:rPr>
                <w:rFonts w:ascii="Times New Roman" w:hAnsi="Times New Roman" w:cs="Times New Roman"/>
                <w:color w:val="000000"/>
                <w:szCs w:val="24"/>
              </w:rPr>
            </w:pPr>
            <w:r w:rsidRPr="00735FB2">
              <w:rPr>
                <w:rFonts w:ascii="Times New Roman" w:hAnsi="Times New Roman" w:cs="Times New Roman"/>
                <w:color w:val="000000"/>
                <w:szCs w:val="24"/>
              </w:rPr>
              <w:t>Анализировать, интерпретировать данные и делать соответствующие выводы</w:t>
            </w:r>
          </w:p>
        </w:tc>
        <w:tc>
          <w:tcPr>
            <w:tcW w:w="1843" w:type="dxa"/>
            <w:shd w:val="clear" w:color="auto" w:fill="FFFF00"/>
            <w:vAlign w:val="center"/>
          </w:tcPr>
          <w:p w14:paraId="045A0318" w14:textId="22438CCF" w:rsidR="00F53BFB" w:rsidRPr="00F53BFB" w:rsidRDefault="00F53BFB" w:rsidP="007368B4">
            <w:pPr>
              <w:pStyle w:val="a9"/>
              <w:spacing w:before="120" w:after="120"/>
              <w:ind w:left="0"/>
              <w:jc w:val="center"/>
              <w:rPr>
                <w:rFonts w:ascii="Times New Roman" w:hAnsi="Times New Roman" w:cs="Times New Roman"/>
                <w:b/>
                <w:sz w:val="24"/>
              </w:rPr>
            </w:pPr>
            <w:r w:rsidRPr="00F53BFB">
              <w:rPr>
                <w:rFonts w:ascii="Times New Roman" w:hAnsi="Times New Roman" w:cs="Times New Roman"/>
                <w:b/>
                <w:bCs/>
                <w:color w:val="000000"/>
                <w:sz w:val="24"/>
              </w:rPr>
              <w:t>62%</w:t>
            </w:r>
          </w:p>
        </w:tc>
      </w:tr>
      <w:tr w:rsidR="00F53BFB" w:rsidRPr="00CC61D1" w14:paraId="4FF60C6C" w14:textId="77777777" w:rsidTr="00637250">
        <w:tc>
          <w:tcPr>
            <w:tcW w:w="710" w:type="dxa"/>
            <w:shd w:val="clear" w:color="auto" w:fill="D9D9D9" w:themeFill="background1" w:themeFillShade="D9"/>
          </w:tcPr>
          <w:p w14:paraId="75EF150F" w14:textId="77777777" w:rsidR="00F53BFB" w:rsidRDefault="00F53BFB" w:rsidP="007368B4">
            <w:pPr>
              <w:spacing w:before="120" w:after="120"/>
              <w:jc w:val="center"/>
              <w:rPr>
                <w:rFonts w:ascii="Times New Roman" w:hAnsi="Times New Roman"/>
              </w:rPr>
            </w:pPr>
            <w:r>
              <w:rPr>
                <w:rFonts w:ascii="Times New Roman" w:hAnsi="Times New Roman"/>
              </w:rPr>
              <w:t>9</w:t>
            </w:r>
          </w:p>
        </w:tc>
        <w:tc>
          <w:tcPr>
            <w:tcW w:w="3543" w:type="dxa"/>
            <w:shd w:val="clear" w:color="auto" w:fill="FFFF00"/>
            <w:vAlign w:val="center"/>
          </w:tcPr>
          <w:p w14:paraId="7007D928" w14:textId="77777777" w:rsidR="00F53BFB" w:rsidRPr="00735FB2" w:rsidRDefault="00F53BFB" w:rsidP="007368B4">
            <w:pPr>
              <w:rPr>
                <w:rFonts w:ascii="Times New Roman" w:hAnsi="Times New Roman" w:cs="Times New Roman"/>
                <w:color w:val="000000"/>
                <w:szCs w:val="24"/>
              </w:rPr>
            </w:pPr>
            <w:r w:rsidRPr="00735FB2">
              <w:rPr>
                <w:rFonts w:ascii="Times New Roman" w:hAnsi="Times New Roman" w:cs="Times New Roman"/>
                <w:color w:val="000000"/>
                <w:szCs w:val="24"/>
              </w:rPr>
              <w:t xml:space="preserve">Применение </w:t>
            </w:r>
            <w:proofErr w:type="gramStart"/>
            <w:r w:rsidRPr="00735FB2">
              <w:rPr>
                <w:rFonts w:ascii="Times New Roman" w:hAnsi="Times New Roman" w:cs="Times New Roman"/>
                <w:color w:val="000000"/>
                <w:szCs w:val="24"/>
              </w:rPr>
              <w:t>естественно-научных</w:t>
            </w:r>
            <w:proofErr w:type="gramEnd"/>
            <w:r w:rsidRPr="00735FB2">
              <w:rPr>
                <w:rFonts w:ascii="Times New Roman" w:hAnsi="Times New Roman" w:cs="Times New Roman"/>
                <w:color w:val="000000"/>
                <w:szCs w:val="24"/>
              </w:rPr>
              <w:t xml:space="preserve"> методов исследования</w:t>
            </w:r>
          </w:p>
        </w:tc>
        <w:tc>
          <w:tcPr>
            <w:tcW w:w="4111" w:type="dxa"/>
            <w:shd w:val="clear" w:color="auto" w:fill="FFFF00"/>
            <w:vAlign w:val="center"/>
          </w:tcPr>
          <w:p w14:paraId="7822C558" w14:textId="77777777" w:rsidR="00F53BFB" w:rsidRPr="00735FB2" w:rsidRDefault="00F53BFB" w:rsidP="007368B4">
            <w:pPr>
              <w:rPr>
                <w:rFonts w:ascii="Times New Roman" w:hAnsi="Times New Roman" w:cs="Times New Roman"/>
                <w:color w:val="000000"/>
                <w:szCs w:val="24"/>
              </w:rPr>
            </w:pPr>
            <w:r w:rsidRPr="00735FB2">
              <w:rPr>
                <w:rFonts w:ascii="Times New Roman" w:hAnsi="Times New Roman" w:cs="Times New Roman"/>
                <w:color w:val="000000"/>
                <w:szCs w:val="24"/>
              </w:rPr>
              <w:t>Распознавать и формулировать цель данного исследования</w:t>
            </w:r>
          </w:p>
        </w:tc>
        <w:tc>
          <w:tcPr>
            <w:tcW w:w="1843" w:type="dxa"/>
            <w:shd w:val="clear" w:color="auto" w:fill="FFFF00"/>
            <w:vAlign w:val="center"/>
          </w:tcPr>
          <w:p w14:paraId="68F9BDDF" w14:textId="3629E40E" w:rsidR="00F53BFB" w:rsidRPr="00F53BFB" w:rsidRDefault="00F53BFB" w:rsidP="007368B4">
            <w:pPr>
              <w:pStyle w:val="a9"/>
              <w:spacing w:before="120" w:after="120"/>
              <w:ind w:left="0"/>
              <w:jc w:val="center"/>
              <w:rPr>
                <w:rFonts w:ascii="Times New Roman" w:hAnsi="Times New Roman" w:cs="Times New Roman"/>
                <w:b/>
                <w:sz w:val="24"/>
              </w:rPr>
            </w:pPr>
            <w:r w:rsidRPr="00F53BFB">
              <w:rPr>
                <w:rFonts w:ascii="Times New Roman" w:hAnsi="Times New Roman" w:cs="Times New Roman"/>
                <w:b/>
                <w:bCs/>
                <w:color w:val="000000"/>
                <w:sz w:val="24"/>
              </w:rPr>
              <w:t>60%</w:t>
            </w:r>
          </w:p>
        </w:tc>
      </w:tr>
    </w:tbl>
    <w:p w14:paraId="2D47611B" w14:textId="77777777" w:rsidR="00816930" w:rsidRPr="001B7A9B" w:rsidRDefault="00816930" w:rsidP="001B7A9B">
      <w:pPr>
        <w:spacing w:after="120" w:line="240" w:lineRule="auto"/>
        <w:ind w:firstLine="708"/>
        <w:jc w:val="both"/>
        <w:rPr>
          <w:rFonts w:ascii="Times New Roman" w:hAnsi="Times New Roman" w:cs="Times New Roman"/>
          <w:sz w:val="20"/>
          <w:szCs w:val="28"/>
        </w:rPr>
      </w:pPr>
      <w:r w:rsidRPr="001B7A9B">
        <w:rPr>
          <w:rFonts w:ascii="Times New Roman" w:hAnsi="Times New Roman" w:cs="Times New Roman"/>
          <w:sz w:val="20"/>
          <w:szCs w:val="28"/>
        </w:rPr>
        <w:t>____________________________</w:t>
      </w:r>
    </w:p>
    <w:p w14:paraId="6E74D6D6" w14:textId="77777777" w:rsidR="009F1EBB" w:rsidRPr="009F1EBB" w:rsidRDefault="009F1EBB" w:rsidP="009F1EBB">
      <w:pPr>
        <w:shd w:val="clear" w:color="auto" w:fill="FFFFFF" w:themeFill="background1"/>
        <w:spacing w:after="0"/>
        <w:ind w:firstLine="709"/>
        <w:jc w:val="both"/>
        <w:rPr>
          <w:rFonts w:ascii="Times New Roman" w:hAnsi="Times New Roman" w:cs="Times New Roman"/>
          <w:b/>
          <w:sz w:val="20"/>
          <w:szCs w:val="20"/>
        </w:rPr>
      </w:pPr>
      <w:r w:rsidRPr="009F1EBB">
        <w:rPr>
          <w:rFonts w:ascii="Times New Roman" w:hAnsi="Times New Roman" w:cs="Times New Roman"/>
          <w:noProof/>
          <w:sz w:val="20"/>
          <w:szCs w:val="20"/>
        </w:rPr>
        <mc:AlternateContent>
          <mc:Choice Requires="wps">
            <w:drawing>
              <wp:anchor distT="0" distB="0" distL="114300" distR="114300" simplePos="0" relativeHeight="251907072" behindDoc="0" locked="0" layoutInCell="1" allowOverlap="1" wp14:anchorId="7B9F52DC" wp14:editId="2A3AC499">
                <wp:simplePos x="0" y="0"/>
                <wp:positionH relativeFrom="column">
                  <wp:posOffset>-109855</wp:posOffset>
                </wp:positionH>
                <wp:positionV relativeFrom="paragraph">
                  <wp:posOffset>174625</wp:posOffset>
                </wp:positionV>
                <wp:extent cx="231775" cy="128270"/>
                <wp:effectExtent l="0" t="0" r="15875" b="24130"/>
                <wp:wrapNone/>
                <wp:docPr id="18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128270"/>
                        </a:xfrm>
                        <a:prstGeom prst="rect">
                          <a:avLst/>
                        </a:prstGeom>
                        <a:solidFill>
                          <a:srgbClr val="FF5050"/>
                        </a:solidFill>
                        <a:ln w="9525">
                          <a:solidFill>
                            <a:srgbClr val="000000"/>
                          </a:solidFill>
                          <a:miter lim="800000"/>
                          <a:headEnd/>
                          <a:tailEnd/>
                        </a:ln>
                      </wps:spPr>
                      <wps:txbx>
                        <w:txbxContent>
                          <w:p w14:paraId="58FAB6F9" w14:textId="77777777" w:rsidR="006B7F5A" w:rsidRDefault="006B7F5A" w:rsidP="009F1EBB">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6" style="position:absolute;left:0;text-align:left;margin-left:-8.65pt;margin-top:13.75pt;width:18.25pt;height:10.1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" fillcolor="#ff5050">
                <v:textbox>
                  <w:txbxContent>
                    <w:p w14:paraId="58FAB6F9" w14:textId="77777777" w:rsidR="006B7F5A" w:rsidRDefault="006B7F5A" w:rsidP="009F1EBB">
                      <w:pPr>
                        <w:jc w:val="center"/>
                      </w:pPr>
                      <w:r>
                        <w:t xml:space="preserve">   </w:t>
                      </w:r>
                    </w:p>
                  </w:txbxContent>
                </v:textbox>
              </v:rect>
            </w:pict>
          </mc:Fallback>
        </mc:AlternateContent>
      </w:r>
      <w:r w:rsidRPr="009F1EBB">
        <w:rPr>
          <w:rFonts w:ascii="Times New Roman" w:hAnsi="Times New Roman" w:cs="Times New Roman"/>
          <w:b/>
          <w:sz w:val="20"/>
          <w:szCs w:val="20"/>
        </w:rPr>
        <w:t>Цветовое обозначение:</w:t>
      </w:r>
    </w:p>
    <w:p w14:paraId="1362D531" w14:textId="77777777" w:rsidR="009F1EBB" w:rsidRPr="009F1EBB" w:rsidRDefault="009F1EBB" w:rsidP="009F1EBB">
      <w:pPr>
        <w:spacing w:after="0"/>
        <w:ind w:firstLine="142"/>
        <w:jc w:val="both"/>
        <w:rPr>
          <w:rFonts w:ascii="Times New Roman" w:hAnsi="Times New Roman" w:cs="Times New Roman"/>
          <w:sz w:val="20"/>
          <w:szCs w:val="20"/>
        </w:rPr>
      </w:pPr>
      <w:r w:rsidRPr="009F1EBB">
        <w:rPr>
          <w:rFonts w:ascii="Times New Roman" w:hAnsi="Times New Roman" w:cs="Times New Roman"/>
          <w:noProof/>
          <w:sz w:val="20"/>
          <w:szCs w:val="20"/>
        </w:rPr>
        <mc:AlternateContent>
          <mc:Choice Requires="wps">
            <w:drawing>
              <wp:anchor distT="0" distB="0" distL="114300" distR="114300" simplePos="0" relativeHeight="251910144" behindDoc="0" locked="0" layoutInCell="1" allowOverlap="1" wp14:anchorId="2B94F308" wp14:editId="0C3C3E65">
                <wp:simplePos x="0" y="0"/>
                <wp:positionH relativeFrom="column">
                  <wp:posOffset>-106680</wp:posOffset>
                </wp:positionH>
                <wp:positionV relativeFrom="paragraph">
                  <wp:posOffset>174625</wp:posOffset>
                </wp:positionV>
                <wp:extent cx="231775" cy="128270"/>
                <wp:effectExtent l="0" t="0" r="15875" b="24130"/>
                <wp:wrapNone/>
                <wp:docPr id="18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128270"/>
                        </a:xfrm>
                        <a:prstGeom prst="rect">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D3B0974" id="Rectangle 3" o:spid="_x0000_s1026" style="position:absolute;margin-left:-8.4pt;margin-top:13.75pt;width:18.25pt;height:10.1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" fillcolor="#ffc000"/>
            </w:pict>
          </mc:Fallback>
        </mc:AlternateContent>
      </w:r>
      <w:r w:rsidRPr="009F1EBB">
        <w:rPr>
          <w:rFonts w:ascii="Times New Roman" w:hAnsi="Times New Roman" w:cs="Times New Roman"/>
          <w:sz w:val="20"/>
          <w:szCs w:val="20"/>
        </w:rPr>
        <w:t xml:space="preserve">   - недостаточный - до 15% </w:t>
      </w:r>
      <w:r w:rsidRPr="009F1EBB">
        <w:rPr>
          <w:rFonts w:ascii="Times New Roman" w:hAnsi="Times New Roman" w:cs="Times New Roman"/>
          <w:sz w:val="20"/>
          <w:szCs w:val="20"/>
        </w:rPr>
        <w:tab/>
        <w:t xml:space="preserve">     </w:t>
      </w:r>
    </w:p>
    <w:p w14:paraId="51997F9B" w14:textId="77777777" w:rsidR="009F1EBB" w:rsidRPr="009F1EBB" w:rsidRDefault="009F1EBB" w:rsidP="009F1EBB">
      <w:pPr>
        <w:spacing w:after="0"/>
        <w:ind w:firstLine="142"/>
        <w:jc w:val="both"/>
        <w:rPr>
          <w:rFonts w:ascii="Times New Roman" w:hAnsi="Times New Roman" w:cs="Times New Roman"/>
          <w:sz w:val="20"/>
          <w:szCs w:val="20"/>
        </w:rPr>
      </w:pPr>
      <w:r w:rsidRPr="009F1EBB">
        <w:rPr>
          <w:rFonts w:ascii="Times New Roman" w:hAnsi="Times New Roman" w:cs="Times New Roman"/>
          <w:noProof/>
          <w:sz w:val="20"/>
          <w:szCs w:val="20"/>
        </w:rPr>
        <mc:AlternateContent>
          <mc:Choice Requires="wps">
            <w:drawing>
              <wp:anchor distT="0" distB="0" distL="114300" distR="114300" simplePos="0" relativeHeight="251911168" behindDoc="0" locked="0" layoutInCell="1" allowOverlap="1" wp14:anchorId="7E325CEA" wp14:editId="6D236DFF">
                <wp:simplePos x="0" y="0"/>
                <wp:positionH relativeFrom="column">
                  <wp:posOffset>-106680</wp:posOffset>
                </wp:positionH>
                <wp:positionV relativeFrom="paragraph">
                  <wp:posOffset>177165</wp:posOffset>
                </wp:positionV>
                <wp:extent cx="231775" cy="128270"/>
                <wp:effectExtent l="0" t="0" r="15875" b="24130"/>
                <wp:wrapNone/>
                <wp:docPr id="18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12827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9D759DC" id="Rectangle 4" o:spid="_x0000_s1026" style="position:absolute;margin-left:-8.4pt;margin-top:13.95pt;width:18.25pt;height:10.1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" fillcolor="yellow"/>
            </w:pict>
          </mc:Fallback>
        </mc:AlternateContent>
      </w:r>
      <w:r w:rsidRPr="009F1EBB">
        <w:rPr>
          <w:rFonts w:ascii="Times New Roman" w:hAnsi="Times New Roman" w:cs="Times New Roman"/>
          <w:sz w:val="20"/>
          <w:szCs w:val="20"/>
        </w:rPr>
        <w:t xml:space="preserve">   - низкий - от 16% до 35%          </w:t>
      </w:r>
    </w:p>
    <w:p w14:paraId="08C1501A" w14:textId="77777777" w:rsidR="009F1EBB" w:rsidRPr="009F1EBB" w:rsidRDefault="009F1EBB" w:rsidP="009F1EBB">
      <w:pPr>
        <w:spacing w:after="0"/>
        <w:ind w:left="142"/>
        <w:jc w:val="both"/>
        <w:rPr>
          <w:rFonts w:ascii="Times New Roman" w:hAnsi="Times New Roman" w:cs="Times New Roman"/>
          <w:sz w:val="20"/>
          <w:szCs w:val="20"/>
        </w:rPr>
      </w:pPr>
      <w:r w:rsidRPr="009F1EBB">
        <w:rPr>
          <w:rFonts w:ascii="Times New Roman" w:hAnsi="Times New Roman" w:cs="Times New Roman"/>
          <w:noProof/>
          <w:sz w:val="20"/>
          <w:szCs w:val="20"/>
        </w:rPr>
        <mc:AlternateContent>
          <mc:Choice Requires="wps">
            <w:drawing>
              <wp:anchor distT="0" distB="0" distL="114300" distR="114300" simplePos="0" relativeHeight="251908096" behindDoc="0" locked="0" layoutInCell="1" allowOverlap="1" wp14:anchorId="033FCC8C" wp14:editId="4196C28B">
                <wp:simplePos x="0" y="0"/>
                <wp:positionH relativeFrom="column">
                  <wp:posOffset>-103505</wp:posOffset>
                </wp:positionH>
                <wp:positionV relativeFrom="paragraph">
                  <wp:posOffset>164465</wp:posOffset>
                </wp:positionV>
                <wp:extent cx="231775" cy="128270"/>
                <wp:effectExtent l="0" t="0" r="15875" b="24130"/>
                <wp:wrapNone/>
                <wp:docPr id="18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128270"/>
                        </a:xfrm>
                        <a:prstGeom prst="rect">
                          <a:avLst/>
                        </a:prstGeom>
                        <a:solidFill>
                          <a:srgbClr val="92D050"/>
                        </a:solidFill>
                        <a:ln w="9525">
                          <a:solidFill>
                            <a:srgbClr val="000000"/>
                          </a:solidFill>
                          <a:miter lim="800000"/>
                          <a:headEnd/>
                          <a:tailEnd/>
                        </a:ln>
                      </wps:spPr>
                      <wps:txbx>
                        <w:txbxContent>
                          <w:p w14:paraId="254A66F2" w14:textId="77777777" w:rsidR="006B7F5A" w:rsidRDefault="006B7F5A" w:rsidP="009F1EBB">
                            <w:pPr>
                              <w:jc w:val="center"/>
                            </w:pPr>
                            <w:r>
                              <w:rPr>
                                <w:noProof/>
                              </w:rPr>
                              <w:drawing>
                                <wp:inline distT="0" distB="0" distL="0" distR="0" wp14:anchorId="325C0863" wp14:editId="0FBA99D5">
                                  <wp:extent cx="40005" cy="23336"/>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005" cy="2333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7" style="position:absolute;left:0;text-align:left;margin-left:-8.15pt;margin-top:12.95pt;width:18.25pt;height:10.1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" fillcolor="#92d050">
                <v:textbox>
                  <w:txbxContent>
                    <w:p w14:paraId="254A66F2" w14:textId="77777777" w:rsidR="006B7F5A" w:rsidRDefault="006B7F5A" w:rsidP="009F1EBB">
                      <w:pPr>
                        <w:jc w:val="center"/>
                      </w:pPr>
                      <w:r>
                        <w:rPr>
                          <w:noProof/>
                        </w:rPr>
                        <w:drawing>
                          <wp:inline distT="0" distB="0" distL="0" distR="0" wp14:anchorId="325C0863" wp14:editId="0FBA99D5">
                            <wp:extent cx="40005" cy="23336"/>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 cy="23336"/>
                                    </a:xfrm>
                                    <a:prstGeom prst="rect">
                                      <a:avLst/>
                                    </a:prstGeom>
                                    <a:noFill/>
                                    <a:ln>
                                      <a:noFill/>
                                    </a:ln>
                                  </pic:spPr>
                                </pic:pic>
                              </a:graphicData>
                            </a:graphic>
                          </wp:inline>
                        </w:drawing>
                      </w:r>
                    </w:p>
                  </w:txbxContent>
                </v:textbox>
              </v:rect>
            </w:pict>
          </mc:Fallback>
        </mc:AlternateContent>
      </w:r>
      <w:r w:rsidRPr="009F1EBB">
        <w:rPr>
          <w:rFonts w:ascii="Times New Roman" w:hAnsi="Times New Roman" w:cs="Times New Roman"/>
          <w:sz w:val="20"/>
          <w:szCs w:val="20"/>
        </w:rPr>
        <w:t xml:space="preserve">   - средний - от 36% до 65%</w:t>
      </w:r>
      <w:r w:rsidRPr="009F1EBB">
        <w:rPr>
          <w:rFonts w:ascii="Times New Roman" w:hAnsi="Times New Roman" w:cs="Times New Roman"/>
          <w:sz w:val="20"/>
          <w:szCs w:val="20"/>
        </w:rPr>
        <w:tab/>
        <w:t xml:space="preserve">   </w:t>
      </w:r>
    </w:p>
    <w:p w14:paraId="7B2AB368" w14:textId="77777777" w:rsidR="009F1EBB" w:rsidRPr="009F1EBB" w:rsidRDefault="009F1EBB" w:rsidP="009F1EBB">
      <w:pPr>
        <w:spacing w:after="0"/>
        <w:ind w:firstLine="142"/>
        <w:jc w:val="both"/>
        <w:rPr>
          <w:rFonts w:ascii="Times New Roman" w:hAnsi="Times New Roman" w:cs="Times New Roman"/>
          <w:sz w:val="20"/>
          <w:szCs w:val="20"/>
        </w:rPr>
      </w:pPr>
      <w:r w:rsidRPr="009F1EBB">
        <w:rPr>
          <w:rFonts w:ascii="Times New Roman" w:hAnsi="Times New Roman" w:cs="Times New Roman"/>
          <w:noProof/>
          <w:sz w:val="20"/>
          <w:szCs w:val="20"/>
        </w:rPr>
        <mc:AlternateContent>
          <mc:Choice Requires="wps">
            <w:drawing>
              <wp:anchor distT="0" distB="0" distL="114300" distR="114300" simplePos="0" relativeHeight="251909120" behindDoc="0" locked="0" layoutInCell="1" allowOverlap="1" wp14:anchorId="4FB2245E" wp14:editId="0029FAC7">
                <wp:simplePos x="0" y="0"/>
                <wp:positionH relativeFrom="column">
                  <wp:posOffset>-83185</wp:posOffset>
                </wp:positionH>
                <wp:positionV relativeFrom="paragraph">
                  <wp:posOffset>183515</wp:posOffset>
                </wp:positionV>
                <wp:extent cx="209550" cy="128270"/>
                <wp:effectExtent l="0" t="0" r="19050" b="24130"/>
                <wp:wrapNone/>
                <wp:docPr id="19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28270"/>
                        </a:xfrm>
                        <a:prstGeom prst="rect">
                          <a:avLst/>
                        </a:prstGeom>
                        <a:solidFill>
                          <a:srgbClr val="00B050"/>
                        </a:solidFill>
                        <a:ln w="9525">
                          <a:solidFill>
                            <a:srgbClr val="000000"/>
                          </a:solidFill>
                          <a:miter lim="800000"/>
                          <a:headEnd/>
                          <a:tailEnd/>
                        </a:ln>
                      </wps:spPr>
                      <wps:txbx>
                        <w:txbxContent>
                          <w:p w14:paraId="04AC2805" w14:textId="77777777" w:rsidR="006B7F5A" w:rsidRDefault="006B7F5A" w:rsidP="009F1EBB">
                            <w:pPr>
                              <w:jc w:val="center"/>
                            </w:pPr>
                            <w:r>
                              <w:rPr>
                                <w:noProof/>
                              </w:rPr>
                              <w:drawing>
                                <wp:inline distT="0" distB="0" distL="0" distR="0" wp14:anchorId="5B87FEAA" wp14:editId="0B41981A">
                                  <wp:extent cx="40005" cy="23336"/>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005" cy="2333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8" style="position:absolute;left:0;text-align:left;margin-left:-6.55pt;margin-top:14.45pt;width:16.5pt;height:10.1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" fillcolor="#00b050">
                <v:textbox>
                  <w:txbxContent>
                    <w:p w14:paraId="04AC2805" w14:textId="77777777" w:rsidR="006B7F5A" w:rsidRDefault="006B7F5A" w:rsidP="009F1EBB">
                      <w:pPr>
                        <w:jc w:val="center"/>
                      </w:pPr>
                      <w:r>
                        <w:rPr>
                          <w:noProof/>
                        </w:rPr>
                        <w:drawing>
                          <wp:inline distT="0" distB="0" distL="0" distR="0" wp14:anchorId="5B87FEAA" wp14:editId="0B41981A">
                            <wp:extent cx="40005" cy="23336"/>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 cy="23336"/>
                                    </a:xfrm>
                                    <a:prstGeom prst="rect">
                                      <a:avLst/>
                                    </a:prstGeom>
                                    <a:noFill/>
                                    <a:ln>
                                      <a:noFill/>
                                    </a:ln>
                                  </pic:spPr>
                                </pic:pic>
                              </a:graphicData>
                            </a:graphic>
                          </wp:inline>
                        </w:drawing>
                      </w:r>
                    </w:p>
                  </w:txbxContent>
                </v:textbox>
              </v:rect>
            </w:pict>
          </mc:Fallback>
        </mc:AlternateContent>
      </w:r>
      <w:r w:rsidRPr="009F1EBB">
        <w:rPr>
          <w:rFonts w:ascii="Times New Roman" w:hAnsi="Times New Roman" w:cs="Times New Roman"/>
          <w:b/>
          <w:sz w:val="20"/>
          <w:szCs w:val="20"/>
        </w:rPr>
        <w:t xml:space="preserve">   - </w:t>
      </w:r>
      <w:r w:rsidRPr="009F1EBB">
        <w:rPr>
          <w:rFonts w:ascii="Times New Roman" w:hAnsi="Times New Roman" w:cs="Times New Roman"/>
          <w:sz w:val="20"/>
          <w:szCs w:val="20"/>
        </w:rPr>
        <w:t>повышенный</w:t>
      </w:r>
      <w:r w:rsidRPr="009F1EBB">
        <w:rPr>
          <w:rFonts w:ascii="Times New Roman" w:hAnsi="Times New Roman" w:cs="Times New Roman"/>
          <w:b/>
          <w:sz w:val="20"/>
          <w:szCs w:val="20"/>
        </w:rPr>
        <w:t xml:space="preserve"> - </w:t>
      </w:r>
      <w:r w:rsidRPr="009F1EBB">
        <w:rPr>
          <w:rFonts w:ascii="Times New Roman" w:hAnsi="Times New Roman" w:cs="Times New Roman"/>
          <w:sz w:val="20"/>
          <w:szCs w:val="20"/>
        </w:rPr>
        <w:t xml:space="preserve">от 66% до 85%         </w:t>
      </w:r>
    </w:p>
    <w:p w14:paraId="3031A54D" w14:textId="77777777" w:rsidR="009F1EBB" w:rsidRPr="009F1EBB" w:rsidRDefault="009F1EBB" w:rsidP="009F1EBB">
      <w:pPr>
        <w:spacing w:after="0"/>
        <w:ind w:firstLine="142"/>
        <w:jc w:val="both"/>
        <w:rPr>
          <w:rFonts w:ascii="Times New Roman" w:hAnsi="Times New Roman" w:cs="Times New Roman"/>
          <w:sz w:val="20"/>
          <w:szCs w:val="20"/>
        </w:rPr>
      </w:pPr>
      <w:r w:rsidRPr="009F1EBB">
        <w:rPr>
          <w:rFonts w:ascii="Times New Roman" w:hAnsi="Times New Roman" w:cs="Times New Roman"/>
          <w:sz w:val="20"/>
          <w:szCs w:val="20"/>
        </w:rPr>
        <w:t xml:space="preserve">   - высокий - от 86% до 100%</w:t>
      </w:r>
    </w:p>
    <w:p w14:paraId="3F6CA18E" w14:textId="77777777" w:rsidR="00816930" w:rsidRPr="00113379" w:rsidRDefault="00816930" w:rsidP="00113379">
      <w:pPr>
        <w:spacing w:after="0"/>
        <w:ind w:firstLine="709"/>
        <w:jc w:val="both"/>
        <w:rPr>
          <w:rFonts w:ascii="Times New Roman" w:hAnsi="Times New Roman" w:cs="Times New Roman"/>
          <w:b/>
          <w:sz w:val="28"/>
          <w:szCs w:val="28"/>
        </w:rPr>
      </w:pPr>
      <w:r w:rsidRPr="00113379">
        <w:rPr>
          <w:rFonts w:ascii="Times New Roman" w:hAnsi="Times New Roman" w:cs="Times New Roman"/>
          <w:b/>
          <w:sz w:val="28"/>
          <w:szCs w:val="28"/>
        </w:rPr>
        <w:lastRenderedPageBreak/>
        <w:t>Вывод:</w:t>
      </w:r>
    </w:p>
    <w:p w14:paraId="5C8BE70D" w14:textId="1105F514" w:rsidR="00CA102B" w:rsidRPr="00B37A82" w:rsidRDefault="00CA102B" w:rsidP="00170C4F">
      <w:pPr>
        <w:spacing w:after="0"/>
        <w:ind w:firstLine="709"/>
        <w:jc w:val="both"/>
        <w:rPr>
          <w:rFonts w:ascii="Times New Roman" w:hAnsi="Times New Roman" w:cs="Times New Roman"/>
          <w:bCs/>
          <w:sz w:val="28"/>
          <w:szCs w:val="28"/>
        </w:rPr>
      </w:pPr>
      <w:r w:rsidRPr="00A8067F">
        <w:rPr>
          <w:rFonts w:ascii="Times New Roman" w:hAnsi="Times New Roman" w:cs="Times New Roman"/>
          <w:bCs/>
          <w:sz w:val="28"/>
          <w:szCs w:val="28"/>
        </w:rPr>
        <w:t>Результаты выполнения заданий диагностической работы</w:t>
      </w:r>
      <w:r w:rsidR="00C629A0">
        <w:rPr>
          <w:rFonts w:ascii="Times New Roman" w:hAnsi="Times New Roman" w:cs="Times New Roman"/>
          <w:bCs/>
          <w:sz w:val="28"/>
          <w:szCs w:val="28"/>
        </w:rPr>
        <w:t xml:space="preserve"> (см. </w:t>
      </w:r>
      <w:r w:rsidR="00D727FE">
        <w:rPr>
          <w:rFonts w:ascii="Times New Roman" w:hAnsi="Times New Roman" w:cs="Times New Roman"/>
          <w:bCs/>
          <w:sz w:val="28"/>
          <w:szCs w:val="28"/>
        </w:rPr>
        <w:t>таблицу 28</w:t>
      </w:r>
      <w:r w:rsidR="00C629A0">
        <w:rPr>
          <w:rFonts w:ascii="Times New Roman" w:hAnsi="Times New Roman" w:cs="Times New Roman"/>
          <w:bCs/>
          <w:sz w:val="28"/>
          <w:szCs w:val="28"/>
        </w:rPr>
        <w:t>)</w:t>
      </w:r>
      <w:r w:rsidR="00C629A0" w:rsidRPr="00A8067F">
        <w:rPr>
          <w:rFonts w:ascii="Times New Roman" w:hAnsi="Times New Roman" w:cs="Times New Roman"/>
          <w:bCs/>
          <w:sz w:val="28"/>
          <w:szCs w:val="28"/>
        </w:rPr>
        <w:t xml:space="preserve"> </w:t>
      </w:r>
      <w:r w:rsidRPr="00A8067F">
        <w:rPr>
          <w:rFonts w:ascii="Times New Roman" w:hAnsi="Times New Roman" w:cs="Times New Roman"/>
          <w:bCs/>
          <w:sz w:val="28"/>
          <w:szCs w:val="28"/>
        </w:rPr>
        <w:t xml:space="preserve">показывают, что наиболее успешно обучающиеся </w:t>
      </w:r>
      <w:r w:rsidR="00113379" w:rsidRPr="00113379">
        <w:rPr>
          <w:rFonts w:ascii="Times New Roman" w:hAnsi="Times New Roman" w:cs="Times New Roman"/>
          <w:bCs/>
          <w:sz w:val="28"/>
          <w:szCs w:val="28"/>
        </w:rPr>
        <w:t>5</w:t>
      </w:r>
      <w:r w:rsidRPr="00A8067F">
        <w:rPr>
          <w:rFonts w:ascii="Times New Roman" w:hAnsi="Times New Roman" w:cs="Times New Roman"/>
          <w:bCs/>
          <w:sz w:val="28"/>
          <w:szCs w:val="28"/>
        </w:rPr>
        <w:t xml:space="preserve">-х классов справляются с заданиями, где </w:t>
      </w:r>
      <w:r w:rsidRPr="00B37A82">
        <w:rPr>
          <w:rFonts w:ascii="Times New Roman" w:hAnsi="Times New Roman" w:cs="Times New Roman"/>
          <w:bCs/>
          <w:sz w:val="28"/>
          <w:szCs w:val="28"/>
        </w:rPr>
        <w:t xml:space="preserve">важно уметь </w:t>
      </w:r>
      <w:r w:rsidR="00170C4F" w:rsidRPr="00B37A82">
        <w:rPr>
          <w:rFonts w:ascii="Times New Roman" w:hAnsi="Times New Roman" w:cs="Times New Roman"/>
          <w:color w:val="000000"/>
          <w:sz w:val="28"/>
          <w:szCs w:val="28"/>
        </w:rPr>
        <w:t>применять естественнонаучные знания для объяснения явления</w:t>
      </w:r>
      <w:r w:rsidRPr="00B37A82">
        <w:rPr>
          <w:rFonts w:ascii="Times New Roman" w:hAnsi="Times New Roman" w:cs="Times New Roman"/>
          <w:sz w:val="28"/>
          <w:szCs w:val="28"/>
        </w:rPr>
        <w:t xml:space="preserve"> (</w:t>
      </w:r>
      <w:proofErr w:type="spellStart"/>
      <w:r w:rsidR="00D4639B">
        <w:rPr>
          <w:rFonts w:ascii="Times New Roman" w:eastAsia="Calibri" w:hAnsi="Times New Roman" w:cs="Times New Roman"/>
          <w:bCs/>
          <w:sz w:val="28"/>
          <w:szCs w:val="28"/>
        </w:rPr>
        <w:t>справляемость</w:t>
      </w:r>
      <w:proofErr w:type="spellEnd"/>
      <w:r w:rsidR="00D4639B">
        <w:rPr>
          <w:rFonts w:ascii="Times New Roman" w:eastAsia="Calibri" w:hAnsi="Times New Roman" w:cs="Times New Roman"/>
          <w:bCs/>
          <w:sz w:val="28"/>
          <w:szCs w:val="28"/>
        </w:rPr>
        <w:t xml:space="preserve"> с заданием </w:t>
      </w:r>
      <w:r w:rsidRPr="00B37A82">
        <w:rPr>
          <w:rFonts w:ascii="Times New Roman" w:hAnsi="Times New Roman" w:cs="Times New Roman"/>
          <w:sz w:val="28"/>
          <w:szCs w:val="28"/>
        </w:rPr>
        <w:t>8</w:t>
      </w:r>
      <w:r w:rsidR="00170C4F" w:rsidRPr="00B37A82">
        <w:rPr>
          <w:rFonts w:ascii="Times New Roman" w:hAnsi="Times New Roman" w:cs="Times New Roman"/>
          <w:sz w:val="28"/>
          <w:szCs w:val="28"/>
        </w:rPr>
        <w:t>3</w:t>
      </w:r>
      <w:r w:rsidRPr="00B37A82">
        <w:rPr>
          <w:rFonts w:ascii="Times New Roman" w:hAnsi="Times New Roman" w:cs="Times New Roman"/>
          <w:sz w:val="28"/>
          <w:szCs w:val="28"/>
        </w:rPr>
        <w:t>%)</w:t>
      </w:r>
      <w:r w:rsidR="00B37A82" w:rsidRPr="00B37A82">
        <w:rPr>
          <w:rFonts w:ascii="Times New Roman" w:hAnsi="Times New Roman" w:cs="Times New Roman"/>
          <w:sz w:val="28"/>
          <w:szCs w:val="28"/>
        </w:rPr>
        <w:t xml:space="preserve"> </w:t>
      </w:r>
      <w:r w:rsidR="00B37A82" w:rsidRPr="00B37A82">
        <w:rPr>
          <w:rFonts w:ascii="Times New Roman" w:hAnsi="Times New Roman" w:cs="Times New Roman"/>
          <w:color w:val="000000"/>
          <w:sz w:val="28"/>
          <w:szCs w:val="28"/>
        </w:rPr>
        <w:t>и анализир</w:t>
      </w:r>
      <w:r w:rsidR="008C7628">
        <w:rPr>
          <w:rFonts w:ascii="Times New Roman" w:hAnsi="Times New Roman" w:cs="Times New Roman"/>
          <w:color w:val="000000"/>
          <w:sz w:val="28"/>
          <w:szCs w:val="28"/>
        </w:rPr>
        <w:t>овать, интерпретировать данные,</w:t>
      </w:r>
      <w:r w:rsidR="00B37A82" w:rsidRPr="00B37A82">
        <w:rPr>
          <w:rFonts w:ascii="Times New Roman" w:hAnsi="Times New Roman" w:cs="Times New Roman"/>
          <w:color w:val="000000"/>
          <w:sz w:val="28"/>
          <w:szCs w:val="28"/>
        </w:rPr>
        <w:t xml:space="preserve"> д</w:t>
      </w:r>
      <w:r w:rsidR="00D727FE">
        <w:rPr>
          <w:rFonts w:ascii="Times New Roman" w:hAnsi="Times New Roman" w:cs="Times New Roman"/>
          <w:color w:val="000000"/>
          <w:sz w:val="28"/>
          <w:szCs w:val="28"/>
        </w:rPr>
        <w:t>елать соответствующие выводы (</w:t>
      </w:r>
      <w:proofErr w:type="spellStart"/>
      <w:r w:rsidR="00D4639B">
        <w:rPr>
          <w:rFonts w:ascii="Times New Roman" w:eastAsia="Calibri" w:hAnsi="Times New Roman" w:cs="Times New Roman"/>
          <w:bCs/>
          <w:sz w:val="28"/>
          <w:szCs w:val="28"/>
        </w:rPr>
        <w:t>справляемость</w:t>
      </w:r>
      <w:proofErr w:type="spellEnd"/>
      <w:r w:rsidR="00D4639B">
        <w:rPr>
          <w:rFonts w:ascii="Times New Roman" w:eastAsia="Calibri" w:hAnsi="Times New Roman" w:cs="Times New Roman"/>
          <w:bCs/>
          <w:sz w:val="28"/>
          <w:szCs w:val="28"/>
        </w:rPr>
        <w:t xml:space="preserve"> с заданием </w:t>
      </w:r>
      <w:r w:rsidR="00D727FE">
        <w:rPr>
          <w:rFonts w:ascii="Times New Roman" w:hAnsi="Times New Roman" w:cs="Times New Roman"/>
          <w:color w:val="000000"/>
          <w:sz w:val="28"/>
          <w:szCs w:val="28"/>
        </w:rPr>
        <w:t>65</w:t>
      </w:r>
      <w:r w:rsidR="00B37A82" w:rsidRPr="00B37A82">
        <w:rPr>
          <w:rFonts w:ascii="Times New Roman" w:hAnsi="Times New Roman" w:cs="Times New Roman"/>
          <w:color w:val="000000"/>
          <w:sz w:val="28"/>
          <w:szCs w:val="28"/>
        </w:rPr>
        <w:t>%).</w:t>
      </w:r>
    </w:p>
    <w:p w14:paraId="1AB993EA" w14:textId="5342FE10" w:rsidR="00B37A82" w:rsidRPr="00B37A82" w:rsidRDefault="00CA102B" w:rsidP="00CA102B">
      <w:pPr>
        <w:ind w:firstLine="709"/>
        <w:contextualSpacing/>
        <w:jc w:val="both"/>
        <w:rPr>
          <w:rFonts w:ascii="Times New Roman" w:hAnsi="Times New Roman" w:cs="Times New Roman"/>
          <w:color w:val="000000"/>
          <w:sz w:val="36"/>
          <w:szCs w:val="36"/>
        </w:rPr>
      </w:pPr>
      <w:r w:rsidRPr="00052C63">
        <w:rPr>
          <w:rFonts w:ascii="Times New Roman" w:eastAsia="Calibri" w:hAnsi="Times New Roman" w:cs="Times New Roman"/>
          <w:bCs/>
          <w:sz w:val="28"/>
          <w:szCs w:val="28"/>
        </w:rPr>
        <w:t xml:space="preserve">В равной степени выборка разделилась на справляющихся и не </w:t>
      </w:r>
      <w:r w:rsidRPr="007E69D3">
        <w:rPr>
          <w:rFonts w:ascii="Times New Roman" w:eastAsia="Calibri" w:hAnsi="Times New Roman" w:cs="Times New Roman"/>
          <w:bCs/>
          <w:sz w:val="28"/>
          <w:szCs w:val="28"/>
        </w:rPr>
        <w:t>справляющихся при выполнении заданий на</w:t>
      </w:r>
      <w:r w:rsidR="008C7628">
        <w:rPr>
          <w:rFonts w:ascii="Times New Roman" w:eastAsia="Calibri" w:hAnsi="Times New Roman" w:cs="Times New Roman"/>
          <w:bCs/>
          <w:sz w:val="28"/>
          <w:szCs w:val="28"/>
        </w:rPr>
        <w:t xml:space="preserve"> демонстрацию</w:t>
      </w:r>
      <w:r w:rsidRPr="007E69D3">
        <w:rPr>
          <w:rFonts w:ascii="Times New Roman" w:eastAsia="Calibri" w:hAnsi="Times New Roman" w:cs="Times New Roman"/>
          <w:bCs/>
          <w:sz w:val="28"/>
          <w:szCs w:val="28"/>
        </w:rPr>
        <w:t xml:space="preserve"> </w:t>
      </w:r>
      <w:r w:rsidRPr="007E69D3">
        <w:rPr>
          <w:rFonts w:ascii="Times New Roman" w:hAnsi="Times New Roman" w:cs="Times New Roman"/>
          <w:color w:val="000000"/>
          <w:sz w:val="28"/>
          <w:szCs w:val="28"/>
        </w:rPr>
        <w:t>умени</w:t>
      </w:r>
      <w:r w:rsidR="008C7628">
        <w:rPr>
          <w:rFonts w:ascii="Times New Roman" w:hAnsi="Times New Roman" w:cs="Times New Roman"/>
          <w:color w:val="000000"/>
          <w:sz w:val="28"/>
          <w:szCs w:val="28"/>
        </w:rPr>
        <w:t>й</w:t>
      </w:r>
      <w:r w:rsidRPr="007E69D3">
        <w:rPr>
          <w:rFonts w:ascii="Times New Roman" w:hAnsi="Times New Roman" w:cs="Times New Roman"/>
          <w:color w:val="000000"/>
          <w:sz w:val="28"/>
          <w:szCs w:val="28"/>
        </w:rPr>
        <w:t xml:space="preserve"> </w:t>
      </w:r>
      <w:r w:rsidR="00B37A82" w:rsidRPr="00B37A82">
        <w:rPr>
          <w:rFonts w:ascii="Times New Roman" w:hAnsi="Times New Roman" w:cs="Times New Roman"/>
          <w:color w:val="000000"/>
          <w:sz w:val="28"/>
          <w:szCs w:val="32"/>
        </w:rPr>
        <w:t>распознавать и формулировать цель исследования</w:t>
      </w:r>
      <w:r w:rsidR="00D727FE">
        <w:rPr>
          <w:rFonts w:ascii="Times New Roman" w:hAnsi="Times New Roman" w:cs="Times New Roman"/>
          <w:color w:val="000000"/>
          <w:sz w:val="28"/>
          <w:szCs w:val="32"/>
        </w:rPr>
        <w:t xml:space="preserve">, а так же </w:t>
      </w:r>
      <w:r w:rsidR="00D727FE" w:rsidRPr="00D727FE">
        <w:rPr>
          <w:rFonts w:ascii="Times New Roman" w:hAnsi="Times New Roman" w:cs="Times New Roman"/>
          <w:color w:val="000000"/>
          <w:sz w:val="28"/>
          <w:szCs w:val="24"/>
        </w:rPr>
        <w:t xml:space="preserve">применять соответствующие </w:t>
      </w:r>
      <w:proofErr w:type="gramStart"/>
      <w:r w:rsidR="00D727FE" w:rsidRPr="00D727FE">
        <w:rPr>
          <w:rFonts w:ascii="Times New Roman" w:hAnsi="Times New Roman" w:cs="Times New Roman"/>
          <w:color w:val="000000"/>
          <w:sz w:val="28"/>
          <w:szCs w:val="24"/>
        </w:rPr>
        <w:t>естественно-научные</w:t>
      </w:r>
      <w:proofErr w:type="gramEnd"/>
      <w:r w:rsidR="00D727FE" w:rsidRPr="00D727FE">
        <w:rPr>
          <w:rFonts w:ascii="Times New Roman" w:hAnsi="Times New Roman" w:cs="Times New Roman"/>
          <w:color w:val="000000"/>
          <w:sz w:val="28"/>
          <w:szCs w:val="24"/>
        </w:rPr>
        <w:t xml:space="preserve"> знания для объяснения явлени</w:t>
      </w:r>
      <w:r w:rsidR="00D727FE">
        <w:rPr>
          <w:rFonts w:ascii="Times New Roman" w:hAnsi="Times New Roman" w:cs="Times New Roman"/>
          <w:color w:val="000000"/>
          <w:sz w:val="28"/>
          <w:szCs w:val="24"/>
        </w:rPr>
        <w:t>й живых систем</w:t>
      </w:r>
      <w:r w:rsidR="008C7628">
        <w:rPr>
          <w:rFonts w:ascii="Times New Roman" w:hAnsi="Times New Roman" w:cs="Times New Roman"/>
          <w:color w:val="000000"/>
          <w:sz w:val="28"/>
          <w:szCs w:val="24"/>
        </w:rPr>
        <w:t xml:space="preserve"> (</w:t>
      </w:r>
      <w:proofErr w:type="spellStart"/>
      <w:r w:rsidR="008C7628">
        <w:rPr>
          <w:rFonts w:ascii="Times New Roman" w:eastAsia="Calibri" w:hAnsi="Times New Roman" w:cs="Times New Roman"/>
          <w:bCs/>
          <w:sz w:val="28"/>
          <w:szCs w:val="28"/>
        </w:rPr>
        <w:t>справляемость</w:t>
      </w:r>
      <w:proofErr w:type="spellEnd"/>
      <w:r w:rsidR="008C7628">
        <w:rPr>
          <w:rFonts w:ascii="Times New Roman" w:eastAsia="Calibri" w:hAnsi="Times New Roman" w:cs="Times New Roman"/>
          <w:bCs/>
          <w:sz w:val="28"/>
          <w:szCs w:val="28"/>
        </w:rPr>
        <w:t xml:space="preserve"> с заданием</w:t>
      </w:r>
      <w:r w:rsidR="00FD5104">
        <w:rPr>
          <w:rFonts w:ascii="Times New Roman" w:eastAsia="Calibri" w:hAnsi="Times New Roman" w:cs="Times New Roman"/>
          <w:bCs/>
          <w:sz w:val="28"/>
          <w:szCs w:val="28"/>
        </w:rPr>
        <w:t xml:space="preserve"> от 49</w:t>
      </w:r>
      <w:r w:rsidR="008C7628">
        <w:rPr>
          <w:rFonts w:ascii="Times New Roman" w:eastAsia="Calibri" w:hAnsi="Times New Roman" w:cs="Times New Roman"/>
          <w:bCs/>
          <w:sz w:val="28"/>
          <w:szCs w:val="28"/>
        </w:rPr>
        <w:t>%</w:t>
      </w:r>
      <w:r w:rsidR="00FD5104">
        <w:rPr>
          <w:rFonts w:ascii="Times New Roman" w:eastAsia="Calibri" w:hAnsi="Times New Roman" w:cs="Times New Roman"/>
          <w:bCs/>
          <w:sz w:val="28"/>
          <w:szCs w:val="28"/>
        </w:rPr>
        <w:t xml:space="preserve"> до </w:t>
      </w:r>
      <w:r w:rsidR="007224A2">
        <w:rPr>
          <w:rFonts w:ascii="Times New Roman" w:eastAsia="Calibri" w:hAnsi="Times New Roman" w:cs="Times New Roman"/>
          <w:bCs/>
          <w:sz w:val="28"/>
          <w:szCs w:val="28"/>
        </w:rPr>
        <w:t>63</w:t>
      </w:r>
      <w:r w:rsidR="008C7628">
        <w:rPr>
          <w:rFonts w:ascii="Times New Roman" w:eastAsia="Calibri" w:hAnsi="Times New Roman" w:cs="Times New Roman"/>
          <w:bCs/>
          <w:sz w:val="28"/>
          <w:szCs w:val="28"/>
        </w:rPr>
        <w:t>%)</w:t>
      </w:r>
      <w:r w:rsidR="00B37A82">
        <w:rPr>
          <w:rFonts w:ascii="Times New Roman" w:hAnsi="Times New Roman" w:cs="Times New Roman"/>
          <w:color w:val="000000"/>
          <w:sz w:val="28"/>
          <w:szCs w:val="32"/>
        </w:rPr>
        <w:t>.</w:t>
      </w:r>
    </w:p>
    <w:p w14:paraId="457E8EEA" w14:textId="123F1FDA" w:rsidR="0006277E" w:rsidRPr="002E09E0" w:rsidRDefault="00CA102B" w:rsidP="002E09E0">
      <w:pPr>
        <w:contextualSpacing/>
        <w:jc w:val="both"/>
        <w:rPr>
          <w:rFonts w:ascii="Times New Roman" w:hAnsi="Times New Roman" w:cs="Times New Roman"/>
          <w:bCs/>
          <w:sz w:val="28"/>
          <w:szCs w:val="28"/>
        </w:rPr>
      </w:pPr>
      <w:r w:rsidRPr="006E4790">
        <w:rPr>
          <w:rFonts w:ascii="Times New Roman" w:hAnsi="Times New Roman" w:cs="Times New Roman"/>
          <w:bCs/>
          <w:sz w:val="28"/>
          <w:szCs w:val="28"/>
        </w:rPr>
        <w:tab/>
        <w:t>Затруднени</w:t>
      </w:r>
      <w:r w:rsidR="00384BA5">
        <w:rPr>
          <w:rFonts w:ascii="Times New Roman" w:hAnsi="Times New Roman" w:cs="Times New Roman"/>
          <w:bCs/>
          <w:sz w:val="28"/>
          <w:szCs w:val="28"/>
        </w:rPr>
        <w:t>й</w:t>
      </w:r>
      <w:r w:rsidRPr="006E4790">
        <w:rPr>
          <w:rFonts w:ascii="Times New Roman" w:hAnsi="Times New Roman" w:cs="Times New Roman"/>
          <w:bCs/>
          <w:sz w:val="28"/>
          <w:szCs w:val="28"/>
        </w:rPr>
        <w:t xml:space="preserve"> </w:t>
      </w:r>
      <w:r w:rsidR="00D727FE">
        <w:rPr>
          <w:rFonts w:ascii="Times New Roman" w:hAnsi="Times New Roman" w:cs="Times New Roman"/>
          <w:bCs/>
          <w:sz w:val="28"/>
          <w:szCs w:val="28"/>
        </w:rPr>
        <w:t>у</w:t>
      </w:r>
      <w:r w:rsidRPr="006E4790">
        <w:rPr>
          <w:rFonts w:ascii="Times New Roman" w:hAnsi="Times New Roman" w:cs="Times New Roman"/>
          <w:bCs/>
          <w:sz w:val="28"/>
          <w:szCs w:val="28"/>
        </w:rPr>
        <w:t xml:space="preserve"> больш</w:t>
      </w:r>
      <w:r w:rsidR="00384BA5">
        <w:rPr>
          <w:rFonts w:ascii="Times New Roman" w:hAnsi="Times New Roman" w:cs="Times New Roman"/>
          <w:bCs/>
          <w:sz w:val="28"/>
          <w:szCs w:val="28"/>
        </w:rPr>
        <w:t>ей части</w:t>
      </w:r>
      <w:r w:rsidRPr="006E4790">
        <w:rPr>
          <w:rFonts w:ascii="Times New Roman" w:hAnsi="Times New Roman" w:cs="Times New Roman"/>
          <w:bCs/>
          <w:sz w:val="28"/>
          <w:szCs w:val="28"/>
        </w:rPr>
        <w:t xml:space="preserve"> обучающихся </w:t>
      </w:r>
      <w:r w:rsidR="00384BA5">
        <w:rPr>
          <w:rFonts w:ascii="Times New Roman" w:hAnsi="Times New Roman" w:cs="Times New Roman"/>
          <w:bCs/>
          <w:sz w:val="28"/>
          <w:szCs w:val="28"/>
        </w:rPr>
        <w:t>с выполнением</w:t>
      </w:r>
      <w:r w:rsidRPr="006E4790">
        <w:rPr>
          <w:rFonts w:ascii="Times New Roman" w:hAnsi="Times New Roman" w:cs="Times New Roman"/>
          <w:bCs/>
          <w:sz w:val="28"/>
          <w:szCs w:val="28"/>
        </w:rPr>
        <w:t xml:space="preserve"> задани</w:t>
      </w:r>
      <w:r w:rsidR="00384BA5">
        <w:rPr>
          <w:rFonts w:ascii="Times New Roman" w:hAnsi="Times New Roman" w:cs="Times New Roman"/>
          <w:bCs/>
          <w:sz w:val="28"/>
          <w:szCs w:val="28"/>
        </w:rPr>
        <w:t>й не возникло.</w:t>
      </w:r>
    </w:p>
    <w:p w14:paraId="233D880B" w14:textId="2F6261A8" w:rsidR="001D326A" w:rsidRPr="00DC3670" w:rsidRDefault="001D326A" w:rsidP="001D326A">
      <w:pPr>
        <w:pStyle w:val="a9"/>
        <w:spacing w:before="120" w:after="0"/>
        <w:ind w:left="0" w:firstLine="708"/>
        <w:jc w:val="both"/>
        <w:rPr>
          <w:rFonts w:ascii="Times New Roman" w:hAnsi="Times New Roman" w:cs="Times New Roman"/>
          <w:sz w:val="28"/>
          <w:szCs w:val="28"/>
        </w:rPr>
      </w:pPr>
      <w:r w:rsidRPr="00C0325C">
        <w:rPr>
          <w:rFonts w:ascii="Times New Roman" w:hAnsi="Times New Roman" w:cs="Times New Roman"/>
          <w:sz w:val="28"/>
          <w:szCs w:val="28"/>
        </w:rPr>
        <w:t>Результат выполнения</w:t>
      </w:r>
      <w:r>
        <w:rPr>
          <w:rFonts w:ascii="Times New Roman" w:hAnsi="Times New Roman" w:cs="Times New Roman"/>
          <w:sz w:val="28"/>
          <w:szCs w:val="28"/>
        </w:rPr>
        <w:t xml:space="preserve"> диагностической работы по оценке </w:t>
      </w:r>
      <w:proofErr w:type="spellStart"/>
      <w:r>
        <w:rPr>
          <w:rFonts w:ascii="Times New Roman" w:hAnsi="Times New Roman" w:cs="Times New Roman"/>
          <w:sz w:val="28"/>
          <w:szCs w:val="28"/>
        </w:rPr>
        <w:t>сформированности</w:t>
      </w:r>
      <w:proofErr w:type="spellEnd"/>
      <w:r>
        <w:rPr>
          <w:rFonts w:ascii="Times New Roman" w:hAnsi="Times New Roman" w:cs="Times New Roman"/>
          <w:sz w:val="28"/>
          <w:szCs w:val="28"/>
        </w:rPr>
        <w:t xml:space="preserve"> естественнонаучной грамотности у обучающихся 6-х классов по отдельным заданиям </w:t>
      </w:r>
      <w:r w:rsidR="00A16399">
        <w:rPr>
          <w:rFonts w:ascii="Times New Roman" w:hAnsi="Times New Roman" w:cs="Times New Roman"/>
          <w:sz w:val="28"/>
          <w:szCs w:val="28"/>
        </w:rPr>
        <w:t xml:space="preserve">диагностической </w:t>
      </w:r>
      <w:r>
        <w:rPr>
          <w:rFonts w:ascii="Times New Roman" w:hAnsi="Times New Roman" w:cs="Times New Roman"/>
          <w:sz w:val="28"/>
          <w:szCs w:val="28"/>
        </w:rPr>
        <w:t>работы представлены ниже в таблице.</w:t>
      </w:r>
    </w:p>
    <w:p w14:paraId="228DA1C2" w14:textId="2EFC1A96" w:rsidR="001D326A" w:rsidRPr="00730EDD" w:rsidRDefault="001D326A" w:rsidP="003D5E0C">
      <w:pPr>
        <w:spacing w:before="120" w:after="0"/>
        <w:ind w:firstLine="709"/>
        <w:jc w:val="both"/>
        <w:rPr>
          <w:rFonts w:ascii="Times New Roman" w:hAnsi="Times New Roman" w:cs="Times New Roman"/>
          <w:sz w:val="28"/>
          <w:szCs w:val="28"/>
        </w:rPr>
      </w:pPr>
      <w:r w:rsidRPr="005B51BF">
        <w:rPr>
          <w:rFonts w:ascii="Times New Roman" w:hAnsi="Times New Roman" w:cs="Times New Roman"/>
          <w:b/>
          <w:i/>
          <w:sz w:val="28"/>
          <w:szCs w:val="28"/>
        </w:rPr>
        <w:t>Таблица</w:t>
      </w:r>
      <w:r w:rsidR="00D727FE" w:rsidRPr="005B51BF">
        <w:rPr>
          <w:rFonts w:ascii="Times New Roman" w:hAnsi="Times New Roman" w:cs="Times New Roman"/>
          <w:b/>
          <w:i/>
          <w:sz w:val="28"/>
          <w:szCs w:val="28"/>
        </w:rPr>
        <w:t xml:space="preserve"> 29</w:t>
      </w:r>
      <w:r w:rsidRPr="005B51BF">
        <w:rPr>
          <w:rFonts w:ascii="Times New Roman" w:hAnsi="Times New Roman" w:cs="Times New Roman"/>
          <w:b/>
          <w:i/>
          <w:sz w:val="28"/>
          <w:szCs w:val="28"/>
        </w:rPr>
        <w:t>.</w:t>
      </w:r>
      <w:r w:rsidRPr="005B51BF">
        <w:rPr>
          <w:rFonts w:ascii="Times New Roman" w:hAnsi="Times New Roman" w:cs="Times New Roman"/>
          <w:i/>
          <w:sz w:val="28"/>
          <w:szCs w:val="28"/>
        </w:rPr>
        <w:t xml:space="preserve"> </w:t>
      </w:r>
      <w:r>
        <w:rPr>
          <w:rFonts w:ascii="Times New Roman" w:hAnsi="Times New Roman" w:cs="Times New Roman"/>
          <w:sz w:val="28"/>
          <w:szCs w:val="28"/>
        </w:rPr>
        <w:t xml:space="preserve">Результаты выполнения заданий диагностической работы 2022 года Вариант 1 по формированию Естественнонаучной грамотности </w:t>
      </w:r>
      <w:proofErr w:type="gramStart"/>
      <w:r w:rsidRPr="003E1372">
        <w:rPr>
          <w:rFonts w:ascii="Times New Roman" w:hAnsi="Times New Roman" w:cs="Times New Roman"/>
          <w:sz w:val="28"/>
          <w:szCs w:val="28"/>
        </w:rPr>
        <w:t>обучающимися</w:t>
      </w:r>
      <w:proofErr w:type="gramEnd"/>
      <w:r w:rsidRPr="003E1372">
        <w:rPr>
          <w:rFonts w:ascii="Times New Roman" w:hAnsi="Times New Roman" w:cs="Times New Roman"/>
          <w:b/>
          <w:sz w:val="28"/>
          <w:szCs w:val="28"/>
        </w:rPr>
        <w:t xml:space="preserve"> </w:t>
      </w:r>
      <w:r>
        <w:rPr>
          <w:rFonts w:ascii="Times New Roman" w:hAnsi="Times New Roman" w:cs="Times New Roman"/>
          <w:b/>
          <w:sz w:val="28"/>
          <w:szCs w:val="28"/>
          <w:u w:val="single"/>
        </w:rPr>
        <w:t>6</w:t>
      </w:r>
      <w:r w:rsidRPr="003E1372">
        <w:rPr>
          <w:rFonts w:ascii="Times New Roman" w:hAnsi="Times New Roman" w:cs="Times New Roman"/>
          <w:b/>
          <w:sz w:val="28"/>
          <w:szCs w:val="28"/>
          <w:u w:val="single"/>
        </w:rPr>
        <w:t xml:space="preserve"> класса</w:t>
      </w:r>
      <w:r w:rsidR="003D5E0C">
        <w:rPr>
          <w:rFonts w:ascii="Times New Roman" w:hAnsi="Times New Roman" w:cs="Times New Roman"/>
          <w:sz w:val="28"/>
          <w:szCs w:val="28"/>
        </w:rPr>
        <w:t xml:space="preserve">. </w:t>
      </w:r>
      <w:r>
        <w:rPr>
          <w:rFonts w:ascii="Times New Roman" w:hAnsi="Times New Roman" w:cs="Times New Roman"/>
          <w:sz w:val="28"/>
          <w:szCs w:val="28"/>
        </w:rPr>
        <w:t xml:space="preserve">Общее количество участников 6-х классов  – </w:t>
      </w:r>
      <w:r w:rsidR="006C4A66">
        <w:rPr>
          <w:rFonts w:ascii="Times New Roman" w:hAnsi="Times New Roman" w:cs="Times New Roman"/>
          <w:b/>
          <w:sz w:val="28"/>
          <w:szCs w:val="28"/>
        </w:rPr>
        <w:t>1105</w:t>
      </w:r>
      <w:r w:rsidRPr="00730EDD">
        <w:rPr>
          <w:rFonts w:ascii="Times New Roman" w:hAnsi="Times New Roman" w:cs="Times New Roman"/>
          <w:b/>
          <w:sz w:val="28"/>
          <w:szCs w:val="28"/>
        </w:rPr>
        <w:t xml:space="preserve"> человек</w:t>
      </w:r>
      <w:r w:rsidR="00D4639B">
        <w:rPr>
          <w:rFonts w:ascii="Times New Roman" w:hAnsi="Times New Roman" w:cs="Times New Roman"/>
          <w:b/>
          <w:sz w:val="28"/>
          <w:szCs w:val="28"/>
        </w:rPr>
        <w:t>.</w:t>
      </w:r>
    </w:p>
    <w:p w14:paraId="6C4CFD16" w14:textId="57A53DE0" w:rsidR="001D326A" w:rsidRPr="005B51BF" w:rsidRDefault="001D326A" w:rsidP="005B51BF">
      <w:pPr>
        <w:spacing w:after="0"/>
        <w:jc w:val="center"/>
        <w:rPr>
          <w:rFonts w:ascii="Times New Roman" w:hAnsi="Times New Roman" w:cs="Times New Roman"/>
          <w:sz w:val="28"/>
          <w:szCs w:val="28"/>
        </w:rPr>
      </w:pPr>
      <w:r w:rsidRPr="00F30309">
        <w:rPr>
          <w:rFonts w:ascii="Times New Roman" w:hAnsi="Times New Roman" w:cs="Times New Roman"/>
          <w:sz w:val="28"/>
          <w:szCs w:val="28"/>
        </w:rPr>
        <w:t xml:space="preserve">Результаты выполнения работы по </w:t>
      </w:r>
      <w:r>
        <w:rPr>
          <w:rFonts w:ascii="Times New Roman" w:hAnsi="Times New Roman" w:cs="Times New Roman"/>
          <w:sz w:val="28"/>
          <w:szCs w:val="28"/>
        </w:rPr>
        <w:t xml:space="preserve">естественнонаучной грамотности </w:t>
      </w:r>
      <w:proofErr w:type="gramStart"/>
      <w:r>
        <w:rPr>
          <w:rFonts w:ascii="Times New Roman" w:hAnsi="Times New Roman" w:cs="Times New Roman"/>
          <w:sz w:val="28"/>
          <w:szCs w:val="28"/>
        </w:rPr>
        <w:t>обучающимися</w:t>
      </w:r>
      <w:proofErr w:type="gramEnd"/>
      <w:r>
        <w:rPr>
          <w:rFonts w:ascii="Times New Roman" w:hAnsi="Times New Roman" w:cs="Times New Roman"/>
          <w:sz w:val="28"/>
          <w:szCs w:val="28"/>
        </w:rPr>
        <w:t xml:space="preserve"> 6</w:t>
      </w:r>
      <w:r w:rsidR="007368B4">
        <w:rPr>
          <w:rFonts w:ascii="Times New Roman" w:hAnsi="Times New Roman" w:cs="Times New Roman"/>
          <w:sz w:val="28"/>
          <w:szCs w:val="28"/>
        </w:rPr>
        <w:t>-х классов</w:t>
      </w:r>
    </w:p>
    <w:tbl>
      <w:tblPr>
        <w:tblStyle w:val="a4"/>
        <w:tblW w:w="9923" w:type="dxa"/>
        <w:tblInd w:w="-176" w:type="dxa"/>
        <w:tblLayout w:type="fixed"/>
        <w:tblLook w:val="04A0" w:firstRow="1" w:lastRow="0" w:firstColumn="1" w:lastColumn="0" w:noHBand="0" w:noVBand="1"/>
      </w:tblPr>
      <w:tblGrid>
        <w:gridCol w:w="693"/>
        <w:gridCol w:w="2852"/>
        <w:gridCol w:w="4678"/>
        <w:gridCol w:w="1700"/>
      </w:tblGrid>
      <w:tr w:rsidR="001D326A" w:rsidRPr="00637250" w14:paraId="5249AF96" w14:textId="77777777" w:rsidTr="00637250">
        <w:tc>
          <w:tcPr>
            <w:tcW w:w="693" w:type="dxa"/>
            <w:shd w:val="clear" w:color="auto" w:fill="D9D9D9" w:themeFill="background1" w:themeFillShade="D9"/>
            <w:vAlign w:val="center"/>
          </w:tcPr>
          <w:p w14:paraId="60962130" w14:textId="77777777" w:rsidR="001D326A" w:rsidRPr="00637250" w:rsidRDefault="001D326A" w:rsidP="007368B4">
            <w:pPr>
              <w:jc w:val="center"/>
              <w:rPr>
                <w:rFonts w:ascii="Times New Roman" w:eastAsia="Calibri" w:hAnsi="Times New Roman" w:cs="Times New Roman"/>
              </w:rPr>
            </w:pPr>
            <w:r w:rsidRPr="00637250">
              <w:rPr>
                <w:rFonts w:ascii="Times New Roman" w:eastAsia="Calibri" w:hAnsi="Times New Roman" w:cs="Times New Roman"/>
              </w:rPr>
              <w:t>№ задания</w:t>
            </w:r>
          </w:p>
        </w:tc>
        <w:tc>
          <w:tcPr>
            <w:tcW w:w="7530" w:type="dxa"/>
            <w:gridSpan w:val="2"/>
            <w:shd w:val="clear" w:color="auto" w:fill="D9D9D9" w:themeFill="background1" w:themeFillShade="D9"/>
            <w:vAlign w:val="center"/>
          </w:tcPr>
          <w:p w14:paraId="7A84135D" w14:textId="77777777" w:rsidR="001D326A" w:rsidRPr="00637250" w:rsidRDefault="001D326A" w:rsidP="007368B4">
            <w:pPr>
              <w:jc w:val="center"/>
              <w:rPr>
                <w:rFonts w:ascii="Times New Roman" w:eastAsia="Calibri" w:hAnsi="Times New Roman" w:cs="Times New Roman"/>
              </w:rPr>
            </w:pPr>
            <w:r w:rsidRPr="00637250">
              <w:rPr>
                <w:rFonts w:ascii="Times New Roman" w:eastAsia="Calibri" w:hAnsi="Times New Roman" w:cs="Times New Roman"/>
              </w:rPr>
              <w:t>Объект оценки (характеристика показателя)</w:t>
            </w:r>
          </w:p>
        </w:tc>
        <w:tc>
          <w:tcPr>
            <w:tcW w:w="1700" w:type="dxa"/>
            <w:shd w:val="clear" w:color="auto" w:fill="D9D9D9" w:themeFill="background1" w:themeFillShade="D9"/>
            <w:vAlign w:val="center"/>
          </w:tcPr>
          <w:p w14:paraId="37E7CA53" w14:textId="29EC108C" w:rsidR="001D326A" w:rsidRPr="00637250" w:rsidRDefault="001D326A" w:rsidP="00D159FB">
            <w:pPr>
              <w:pStyle w:val="a"/>
              <w:numPr>
                <w:ilvl w:val="0"/>
                <w:numId w:val="0"/>
              </w:numPr>
              <w:ind w:left="34" w:hanging="34"/>
              <w:jc w:val="center"/>
              <w:rPr>
                <w:rFonts w:ascii="Times New Roman" w:hAnsi="Times New Roman" w:cs="Times New Roman"/>
              </w:rPr>
            </w:pPr>
            <w:r w:rsidRPr="00637250">
              <w:rPr>
                <w:rFonts w:ascii="Times New Roman" w:hAnsi="Times New Roman" w:cs="Times New Roman"/>
              </w:rPr>
              <w:t xml:space="preserve">Доля </w:t>
            </w:r>
            <w:proofErr w:type="gramStart"/>
            <w:r w:rsidRPr="00637250">
              <w:rPr>
                <w:rFonts w:ascii="Times New Roman" w:hAnsi="Times New Roman" w:cs="Times New Roman"/>
              </w:rPr>
              <w:t>справившихся</w:t>
            </w:r>
            <w:proofErr w:type="gramEnd"/>
          </w:p>
        </w:tc>
      </w:tr>
      <w:tr w:rsidR="00B31F6B" w:rsidRPr="00CC61D1" w14:paraId="0BF5AC8E" w14:textId="77777777" w:rsidTr="00637250">
        <w:tc>
          <w:tcPr>
            <w:tcW w:w="693" w:type="dxa"/>
            <w:shd w:val="clear" w:color="auto" w:fill="D9D9D9" w:themeFill="background1" w:themeFillShade="D9"/>
          </w:tcPr>
          <w:p w14:paraId="6FE1FABC" w14:textId="77777777" w:rsidR="00B31F6B" w:rsidRPr="004F0F02" w:rsidRDefault="00B31F6B" w:rsidP="007368B4">
            <w:pPr>
              <w:spacing w:before="120" w:after="120"/>
              <w:jc w:val="center"/>
              <w:rPr>
                <w:rFonts w:ascii="Times New Roman" w:hAnsi="Times New Roman"/>
              </w:rPr>
            </w:pPr>
            <w:r w:rsidRPr="004F0F02">
              <w:rPr>
                <w:rFonts w:ascii="Times New Roman" w:hAnsi="Times New Roman"/>
              </w:rPr>
              <w:t>1</w:t>
            </w:r>
          </w:p>
        </w:tc>
        <w:tc>
          <w:tcPr>
            <w:tcW w:w="2852" w:type="dxa"/>
            <w:shd w:val="clear" w:color="auto" w:fill="FFFF00"/>
            <w:vAlign w:val="center"/>
          </w:tcPr>
          <w:p w14:paraId="4B5CF80E" w14:textId="77777777" w:rsidR="00B31F6B" w:rsidRPr="007368B4" w:rsidRDefault="00B31F6B" w:rsidP="007368B4">
            <w:pPr>
              <w:rPr>
                <w:rFonts w:ascii="Times New Roman" w:hAnsi="Times New Roman" w:cs="Times New Roman"/>
                <w:color w:val="000000"/>
                <w:szCs w:val="24"/>
              </w:rPr>
            </w:pPr>
            <w:r w:rsidRPr="007368B4">
              <w:rPr>
                <w:rFonts w:ascii="Times New Roman" w:hAnsi="Times New Roman" w:cs="Times New Roman"/>
                <w:color w:val="000000"/>
                <w:szCs w:val="24"/>
              </w:rPr>
              <w:t>Научное объяснение явлений</w:t>
            </w:r>
          </w:p>
        </w:tc>
        <w:tc>
          <w:tcPr>
            <w:tcW w:w="4678" w:type="dxa"/>
            <w:shd w:val="clear" w:color="auto" w:fill="FFFF00"/>
            <w:vAlign w:val="center"/>
          </w:tcPr>
          <w:p w14:paraId="48A5115E" w14:textId="77777777" w:rsidR="00B31F6B" w:rsidRPr="007368B4" w:rsidRDefault="00B31F6B" w:rsidP="007368B4">
            <w:pPr>
              <w:rPr>
                <w:rFonts w:ascii="Times New Roman" w:hAnsi="Times New Roman" w:cs="Times New Roman"/>
                <w:color w:val="000000"/>
                <w:szCs w:val="24"/>
              </w:rPr>
            </w:pPr>
            <w:r w:rsidRPr="007368B4">
              <w:rPr>
                <w:rFonts w:ascii="Times New Roman" w:hAnsi="Times New Roman" w:cs="Times New Roman"/>
                <w:color w:val="000000"/>
                <w:szCs w:val="24"/>
              </w:rPr>
              <w:t>Распознавать, использовать и создавать объяснительные модели и представления</w:t>
            </w:r>
          </w:p>
        </w:tc>
        <w:tc>
          <w:tcPr>
            <w:tcW w:w="1700" w:type="dxa"/>
            <w:shd w:val="clear" w:color="auto" w:fill="FFFF00"/>
            <w:vAlign w:val="center"/>
          </w:tcPr>
          <w:p w14:paraId="7F982CA5" w14:textId="2C6CF5AA" w:rsidR="00B31F6B" w:rsidRPr="00B31F6B" w:rsidRDefault="00B31F6B" w:rsidP="007368B4">
            <w:pPr>
              <w:pStyle w:val="a9"/>
              <w:spacing w:before="120" w:after="120"/>
              <w:ind w:left="0"/>
              <w:jc w:val="center"/>
              <w:rPr>
                <w:rFonts w:ascii="Times New Roman" w:hAnsi="Times New Roman" w:cs="Times New Roman"/>
                <w:b/>
                <w:sz w:val="24"/>
              </w:rPr>
            </w:pPr>
            <w:r w:rsidRPr="00B31F6B">
              <w:rPr>
                <w:rFonts w:ascii="Times New Roman" w:hAnsi="Times New Roman" w:cs="Times New Roman"/>
                <w:b/>
                <w:bCs/>
                <w:color w:val="000000"/>
                <w:sz w:val="24"/>
              </w:rPr>
              <w:t>37%</w:t>
            </w:r>
          </w:p>
        </w:tc>
      </w:tr>
      <w:tr w:rsidR="00B31F6B" w:rsidRPr="00CC61D1" w14:paraId="43CAF862" w14:textId="77777777" w:rsidTr="00637250">
        <w:tc>
          <w:tcPr>
            <w:tcW w:w="693" w:type="dxa"/>
            <w:shd w:val="clear" w:color="auto" w:fill="D9D9D9" w:themeFill="background1" w:themeFillShade="D9"/>
          </w:tcPr>
          <w:p w14:paraId="6AE98BBD" w14:textId="77777777" w:rsidR="00B31F6B" w:rsidRPr="004F0F02" w:rsidRDefault="00B31F6B" w:rsidP="007368B4">
            <w:pPr>
              <w:spacing w:before="120" w:after="120"/>
              <w:jc w:val="center"/>
              <w:rPr>
                <w:rFonts w:ascii="Times New Roman" w:hAnsi="Times New Roman"/>
              </w:rPr>
            </w:pPr>
            <w:r w:rsidRPr="004F0F02">
              <w:rPr>
                <w:rFonts w:ascii="Times New Roman" w:hAnsi="Times New Roman"/>
              </w:rPr>
              <w:t>2</w:t>
            </w:r>
          </w:p>
        </w:tc>
        <w:tc>
          <w:tcPr>
            <w:tcW w:w="2852" w:type="dxa"/>
            <w:shd w:val="clear" w:color="auto" w:fill="92D050"/>
            <w:vAlign w:val="center"/>
          </w:tcPr>
          <w:p w14:paraId="1CA2CECB" w14:textId="77777777" w:rsidR="00B31F6B" w:rsidRPr="007368B4" w:rsidRDefault="00B31F6B" w:rsidP="007368B4">
            <w:pPr>
              <w:rPr>
                <w:rFonts w:ascii="Times New Roman" w:hAnsi="Times New Roman" w:cs="Times New Roman"/>
                <w:color w:val="000000"/>
                <w:szCs w:val="24"/>
              </w:rPr>
            </w:pPr>
            <w:r w:rsidRPr="007368B4">
              <w:rPr>
                <w:rFonts w:ascii="Times New Roman" w:hAnsi="Times New Roman" w:cs="Times New Roman"/>
                <w:color w:val="000000"/>
                <w:szCs w:val="24"/>
              </w:rPr>
              <w:t>Научное объяснение явлений</w:t>
            </w:r>
          </w:p>
        </w:tc>
        <w:tc>
          <w:tcPr>
            <w:tcW w:w="4678" w:type="dxa"/>
            <w:shd w:val="clear" w:color="auto" w:fill="92D050"/>
            <w:vAlign w:val="center"/>
          </w:tcPr>
          <w:p w14:paraId="2CE40269" w14:textId="77777777" w:rsidR="00B31F6B" w:rsidRPr="007368B4" w:rsidRDefault="00B31F6B" w:rsidP="007368B4">
            <w:pPr>
              <w:rPr>
                <w:rFonts w:ascii="Times New Roman" w:hAnsi="Times New Roman" w:cs="Times New Roman"/>
                <w:color w:val="000000"/>
                <w:szCs w:val="24"/>
              </w:rPr>
            </w:pPr>
            <w:r w:rsidRPr="007368B4">
              <w:rPr>
                <w:rFonts w:ascii="Times New Roman" w:hAnsi="Times New Roman" w:cs="Times New Roman"/>
                <w:color w:val="000000"/>
                <w:szCs w:val="24"/>
              </w:rPr>
              <w:t xml:space="preserve">Применять соответствующие </w:t>
            </w:r>
            <w:proofErr w:type="gramStart"/>
            <w:r w:rsidRPr="007368B4">
              <w:rPr>
                <w:rFonts w:ascii="Times New Roman" w:hAnsi="Times New Roman" w:cs="Times New Roman"/>
                <w:color w:val="000000"/>
                <w:szCs w:val="24"/>
              </w:rPr>
              <w:t>естественно-научные</w:t>
            </w:r>
            <w:proofErr w:type="gramEnd"/>
            <w:r w:rsidRPr="007368B4">
              <w:rPr>
                <w:rFonts w:ascii="Times New Roman" w:hAnsi="Times New Roman" w:cs="Times New Roman"/>
                <w:color w:val="000000"/>
                <w:szCs w:val="24"/>
              </w:rPr>
              <w:t xml:space="preserve"> знания для объяснения явления</w:t>
            </w:r>
          </w:p>
        </w:tc>
        <w:tc>
          <w:tcPr>
            <w:tcW w:w="1700" w:type="dxa"/>
            <w:shd w:val="clear" w:color="auto" w:fill="92D050"/>
            <w:vAlign w:val="center"/>
          </w:tcPr>
          <w:p w14:paraId="423D469E" w14:textId="4664BC87" w:rsidR="00B31F6B" w:rsidRPr="00B31F6B" w:rsidRDefault="00B31F6B" w:rsidP="007368B4">
            <w:pPr>
              <w:pStyle w:val="a9"/>
              <w:spacing w:before="120" w:after="120"/>
              <w:ind w:left="0"/>
              <w:jc w:val="center"/>
              <w:rPr>
                <w:rFonts w:ascii="Times New Roman" w:hAnsi="Times New Roman" w:cs="Times New Roman"/>
                <w:b/>
                <w:sz w:val="24"/>
                <w:highlight w:val="green"/>
              </w:rPr>
            </w:pPr>
            <w:r w:rsidRPr="00B31F6B">
              <w:rPr>
                <w:rFonts w:ascii="Times New Roman" w:hAnsi="Times New Roman" w:cs="Times New Roman"/>
                <w:b/>
                <w:bCs/>
                <w:color w:val="000000"/>
                <w:sz w:val="24"/>
              </w:rPr>
              <w:t>67%</w:t>
            </w:r>
          </w:p>
        </w:tc>
      </w:tr>
      <w:tr w:rsidR="00B31F6B" w:rsidRPr="00CC61D1" w14:paraId="3996C48C" w14:textId="77777777" w:rsidTr="00637250">
        <w:tc>
          <w:tcPr>
            <w:tcW w:w="693" w:type="dxa"/>
            <w:shd w:val="clear" w:color="auto" w:fill="D9D9D9" w:themeFill="background1" w:themeFillShade="D9"/>
          </w:tcPr>
          <w:p w14:paraId="5CA7B166" w14:textId="77777777" w:rsidR="00B31F6B" w:rsidRPr="004F0F02" w:rsidRDefault="00B31F6B" w:rsidP="007368B4">
            <w:pPr>
              <w:spacing w:before="120" w:after="120"/>
              <w:jc w:val="center"/>
              <w:rPr>
                <w:rFonts w:ascii="Times New Roman" w:hAnsi="Times New Roman"/>
              </w:rPr>
            </w:pPr>
            <w:r w:rsidRPr="004F0F02">
              <w:rPr>
                <w:rFonts w:ascii="Times New Roman" w:hAnsi="Times New Roman"/>
              </w:rPr>
              <w:t>3</w:t>
            </w:r>
          </w:p>
        </w:tc>
        <w:tc>
          <w:tcPr>
            <w:tcW w:w="2852" w:type="dxa"/>
            <w:shd w:val="clear" w:color="auto" w:fill="FFFF00"/>
            <w:vAlign w:val="center"/>
          </w:tcPr>
          <w:p w14:paraId="284D822E" w14:textId="77777777" w:rsidR="00B31F6B" w:rsidRPr="007368B4" w:rsidRDefault="00B31F6B" w:rsidP="007368B4">
            <w:pPr>
              <w:rPr>
                <w:rFonts w:ascii="Times New Roman" w:hAnsi="Times New Roman" w:cs="Times New Roman"/>
                <w:color w:val="000000"/>
                <w:szCs w:val="24"/>
              </w:rPr>
            </w:pPr>
            <w:r w:rsidRPr="007368B4">
              <w:rPr>
                <w:rFonts w:ascii="Times New Roman" w:hAnsi="Times New Roman" w:cs="Times New Roman"/>
                <w:color w:val="000000"/>
                <w:szCs w:val="24"/>
              </w:rPr>
              <w:t>Научное объяснение явлений</w:t>
            </w:r>
          </w:p>
        </w:tc>
        <w:tc>
          <w:tcPr>
            <w:tcW w:w="4678" w:type="dxa"/>
            <w:shd w:val="clear" w:color="auto" w:fill="FFFF00"/>
            <w:vAlign w:val="center"/>
          </w:tcPr>
          <w:p w14:paraId="4087D64F" w14:textId="77777777" w:rsidR="00B31F6B" w:rsidRPr="007368B4" w:rsidRDefault="00B31F6B" w:rsidP="007368B4">
            <w:pPr>
              <w:rPr>
                <w:rFonts w:ascii="Times New Roman" w:hAnsi="Times New Roman" w:cs="Times New Roman"/>
                <w:color w:val="000000"/>
                <w:szCs w:val="24"/>
              </w:rPr>
            </w:pPr>
            <w:r w:rsidRPr="007368B4">
              <w:rPr>
                <w:rFonts w:ascii="Times New Roman" w:hAnsi="Times New Roman" w:cs="Times New Roman"/>
                <w:color w:val="000000"/>
                <w:szCs w:val="24"/>
              </w:rPr>
              <w:t>Делать и научно обосновывать прогнозы о протекании процесса или явления</w:t>
            </w:r>
          </w:p>
        </w:tc>
        <w:tc>
          <w:tcPr>
            <w:tcW w:w="1700" w:type="dxa"/>
            <w:shd w:val="clear" w:color="auto" w:fill="FFFF00"/>
            <w:vAlign w:val="center"/>
          </w:tcPr>
          <w:p w14:paraId="363565FF" w14:textId="495EB522" w:rsidR="00B31F6B" w:rsidRPr="00B31F6B" w:rsidRDefault="00B31F6B" w:rsidP="007368B4">
            <w:pPr>
              <w:pStyle w:val="a9"/>
              <w:spacing w:before="120" w:after="120"/>
              <w:ind w:left="0"/>
              <w:jc w:val="center"/>
              <w:rPr>
                <w:rFonts w:ascii="Times New Roman" w:hAnsi="Times New Roman" w:cs="Times New Roman"/>
                <w:b/>
                <w:sz w:val="24"/>
              </w:rPr>
            </w:pPr>
            <w:r w:rsidRPr="00B31F6B">
              <w:rPr>
                <w:rFonts w:ascii="Times New Roman" w:hAnsi="Times New Roman" w:cs="Times New Roman"/>
                <w:b/>
                <w:bCs/>
                <w:color w:val="000000"/>
                <w:sz w:val="24"/>
              </w:rPr>
              <w:t>54%</w:t>
            </w:r>
          </w:p>
        </w:tc>
      </w:tr>
      <w:tr w:rsidR="00B31F6B" w:rsidRPr="00CC61D1" w14:paraId="774F621C" w14:textId="77777777" w:rsidTr="00637250">
        <w:tc>
          <w:tcPr>
            <w:tcW w:w="693" w:type="dxa"/>
            <w:shd w:val="clear" w:color="auto" w:fill="D9D9D9" w:themeFill="background1" w:themeFillShade="D9"/>
          </w:tcPr>
          <w:p w14:paraId="67FF11B0" w14:textId="77777777" w:rsidR="00B31F6B" w:rsidRPr="004F0F02" w:rsidRDefault="00B31F6B" w:rsidP="007368B4">
            <w:pPr>
              <w:spacing w:before="120" w:after="120"/>
              <w:jc w:val="center"/>
              <w:rPr>
                <w:rFonts w:ascii="Times New Roman" w:hAnsi="Times New Roman"/>
              </w:rPr>
            </w:pPr>
            <w:r>
              <w:rPr>
                <w:rFonts w:ascii="Times New Roman" w:hAnsi="Times New Roman"/>
              </w:rPr>
              <w:t>4</w:t>
            </w:r>
          </w:p>
        </w:tc>
        <w:tc>
          <w:tcPr>
            <w:tcW w:w="2852" w:type="dxa"/>
            <w:shd w:val="clear" w:color="auto" w:fill="FFFF00"/>
            <w:vAlign w:val="center"/>
          </w:tcPr>
          <w:p w14:paraId="3F567D2E" w14:textId="77777777" w:rsidR="00B31F6B" w:rsidRPr="007368B4" w:rsidRDefault="00B31F6B" w:rsidP="007368B4">
            <w:pPr>
              <w:rPr>
                <w:rFonts w:ascii="Times New Roman" w:hAnsi="Times New Roman" w:cs="Times New Roman"/>
                <w:color w:val="000000"/>
                <w:szCs w:val="24"/>
              </w:rPr>
            </w:pPr>
            <w:r w:rsidRPr="007368B4">
              <w:rPr>
                <w:rFonts w:ascii="Times New Roman" w:hAnsi="Times New Roman" w:cs="Times New Roman"/>
                <w:color w:val="000000"/>
                <w:szCs w:val="24"/>
              </w:rPr>
              <w:t>Научное объяснение явлений</w:t>
            </w:r>
          </w:p>
        </w:tc>
        <w:tc>
          <w:tcPr>
            <w:tcW w:w="4678" w:type="dxa"/>
            <w:shd w:val="clear" w:color="auto" w:fill="FFFF00"/>
            <w:vAlign w:val="center"/>
          </w:tcPr>
          <w:p w14:paraId="740D2B4B" w14:textId="77777777" w:rsidR="00B31F6B" w:rsidRPr="007368B4" w:rsidRDefault="00B31F6B" w:rsidP="007368B4">
            <w:pPr>
              <w:rPr>
                <w:rFonts w:ascii="Times New Roman" w:hAnsi="Times New Roman" w:cs="Times New Roman"/>
                <w:color w:val="000000"/>
                <w:szCs w:val="24"/>
              </w:rPr>
            </w:pPr>
            <w:r w:rsidRPr="007368B4">
              <w:rPr>
                <w:rFonts w:ascii="Times New Roman" w:hAnsi="Times New Roman" w:cs="Times New Roman"/>
                <w:color w:val="000000"/>
                <w:szCs w:val="24"/>
              </w:rPr>
              <w:t>Распознавать, использовать и создавать объяснительные модели и представления</w:t>
            </w:r>
          </w:p>
        </w:tc>
        <w:tc>
          <w:tcPr>
            <w:tcW w:w="1700" w:type="dxa"/>
            <w:shd w:val="clear" w:color="auto" w:fill="FFFF00"/>
            <w:vAlign w:val="center"/>
          </w:tcPr>
          <w:p w14:paraId="3842D76E" w14:textId="2BB339C9" w:rsidR="00B31F6B" w:rsidRPr="00B31F6B" w:rsidRDefault="00B31F6B" w:rsidP="007368B4">
            <w:pPr>
              <w:pStyle w:val="a9"/>
              <w:spacing w:before="120" w:after="120"/>
              <w:ind w:left="0"/>
              <w:jc w:val="center"/>
              <w:rPr>
                <w:rFonts w:ascii="Times New Roman" w:hAnsi="Times New Roman" w:cs="Times New Roman"/>
                <w:b/>
                <w:sz w:val="24"/>
              </w:rPr>
            </w:pPr>
            <w:r w:rsidRPr="00B31F6B">
              <w:rPr>
                <w:rFonts w:ascii="Times New Roman" w:hAnsi="Times New Roman" w:cs="Times New Roman"/>
                <w:b/>
                <w:bCs/>
                <w:color w:val="000000"/>
                <w:sz w:val="24"/>
              </w:rPr>
              <w:t>64%</w:t>
            </w:r>
          </w:p>
        </w:tc>
      </w:tr>
      <w:tr w:rsidR="00B31F6B" w:rsidRPr="00CC61D1" w14:paraId="79615588" w14:textId="77777777" w:rsidTr="00637250">
        <w:tc>
          <w:tcPr>
            <w:tcW w:w="693" w:type="dxa"/>
            <w:shd w:val="clear" w:color="auto" w:fill="D9D9D9" w:themeFill="background1" w:themeFillShade="D9"/>
          </w:tcPr>
          <w:p w14:paraId="3B73D37E" w14:textId="77777777" w:rsidR="00B31F6B" w:rsidRPr="004F0F02" w:rsidRDefault="00B31F6B" w:rsidP="007368B4">
            <w:pPr>
              <w:spacing w:before="120" w:after="120"/>
              <w:jc w:val="center"/>
              <w:rPr>
                <w:rFonts w:ascii="Times New Roman" w:hAnsi="Times New Roman"/>
              </w:rPr>
            </w:pPr>
            <w:r>
              <w:rPr>
                <w:rFonts w:ascii="Times New Roman" w:hAnsi="Times New Roman"/>
              </w:rPr>
              <w:t>5</w:t>
            </w:r>
          </w:p>
        </w:tc>
        <w:tc>
          <w:tcPr>
            <w:tcW w:w="2852" w:type="dxa"/>
            <w:shd w:val="clear" w:color="auto" w:fill="FFFF00"/>
            <w:vAlign w:val="center"/>
          </w:tcPr>
          <w:p w14:paraId="65856469" w14:textId="77777777" w:rsidR="00B31F6B" w:rsidRPr="007368B4" w:rsidRDefault="00B31F6B" w:rsidP="007368B4">
            <w:pPr>
              <w:rPr>
                <w:rFonts w:ascii="Times New Roman" w:hAnsi="Times New Roman" w:cs="Times New Roman"/>
                <w:color w:val="000000"/>
                <w:szCs w:val="24"/>
              </w:rPr>
            </w:pPr>
            <w:r w:rsidRPr="007368B4">
              <w:rPr>
                <w:rFonts w:ascii="Times New Roman" w:hAnsi="Times New Roman" w:cs="Times New Roman"/>
                <w:color w:val="000000"/>
                <w:szCs w:val="24"/>
              </w:rPr>
              <w:t>Научное объяснение явлений</w:t>
            </w:r>
          </w:p>
        </w:tc>
        <w:tc>
          <w:tcPr>
            <w:tcW w:w="4678" w:type="dxa"/>
            <w:shd w:val="clear" w:color="auto" w:fill="FFFF00"/>
            <w:vAlign w:val="center"/>
          </w:tcPr>
          <w:p w14:paraId="4969EF9A" w14:textId="77777777" w:rsidR="00B31F6B" w:rsidRPr="007368B4" w:rsidRDefault="00B31F6B" w:rsidP="007368B4">
            <w:pPr>
              <w:rPr>
                <w:rFonts w:ascii="Times New Roman" w:hAnsi="Times New Roman" w:cs="Times New Roman"/>
                <w:color w:val="000000"/>
                <w:szCs w:val="24"/>
              </w:rPr>
            </w:pPr>
            <w:r w:rsidRPr="007368B4">
              <w:rPr>
                <w:rFonts w:ascii="Times New Roman" w:hAnsi="Times New Roman" w:cs="Times New Roman"/>
                <w:color w:val="000000"/>
                <w:szCs w:val="24"/>
              </w:rPr>
              <w:t xml:space="preserve">Применять соответствующие </w:t>
            </w:r>
            <w:proofErr w:type="gramStart"/>
            <w:r w:rsidRPr="007368B4">
              <w:rPr>
                <w:rFonts w:ascii="Times New Roman" w:hAnsi="Times New Roman" w:cs="Times New Roman"/>
                <w:color w:val="000000"/>
                <w:szCs w:val="24"/>
              </w:rPr>
              <w:t>естественно-научные</w:t>
            </w:r>
            <w:proofErr w:type="gramEnd"/>
            <w:r w:rsidRPr="007368B4">
              <w:rPr>
                <w:rFonts w:ascii="Times New Roman" w:hAnsi="Times New Roman" w:cs="Times New Roman"/>
                <w:color w:val="000000"/>
                <w:szCs w:val="24"/>
              </w:rPr>
              <w:t xml:space="preserve"> знания для объяснения явления</w:t>
            </w:r>
          </w:p>
        </w:tc>
        <w:tc>
          <w:tcPr>
            <w:tcW w:w="1700" w:type="dxa"/>
            <w:shd w:val="clear" w:color="auto" w:fill="FFFF00"/>
            <w:vAlign w:val="center"/>
          </w:tcPr>
          <w:p w14:paraId="0019D086" w14:textId="00CE74F6" w:rsidR="00B31F6B" w:rsidRPr="00B31F6B" w:rsidRDefault="00B31F6B" w:rsidP="007368B4">
            <w:pPr>
              <w:pStyle w:val="a9"/>
              <w:spacing w:before="120" w:after="120"/>
              <w:ind w:left="0"/>
              <w:jc w:val="center"/>
              <w:rPr>
                <w:rFonts w:ascii="Times New Roman" w:hAnsi="Times New Roman" w:cs="Times New Roman"/>
                <w:b/>
                <w:sz w:val="24"/>
              </w:rPr>
            </w:pPr>
            <w:r w:rsidRPr="00B31F6B">
              <w:rPr>
                <w:rFonts w:ascii="Times New Roman" w:hAnsi="Times New Roman" w:cs="Times New Roman"/>
                <w:b/>
                <w:bCs/>
                <w:color w:val="000000"/>
                <w:sz w:val="24"/>
              </w:rPr>
              <w:t>52%</w:t>
            </w:r>
          </w:p>
        </w:tc>
      </w:tr>
      <w:tr w:rsidR="00B31F6B" w:rsidRPr="00CC61D1" w14:paraId="41FA216B" w14:textId="77777777" w:rsidTr="00637250">
        <w:tc>
          <w:tcPr>
            <w:tcW w:w="693" w:type="dxa"/>
            <w:shd w:val="clear" w:color="auto" w:fill="D9D9D9" w:themeFill="background1" w:themeFillShade="D9"/>
          </w:tcPr>
          <w:p w14:paraId="261B2CBC" w14:textId="77777777" w:rsidR="00B31F6B" w:rsidRPr="004F0F02" w:rsidRDefault="00B31F6B" w:rsidP="007368B4">
            <w:pPr>
              <w:spacing w:before="120" w:after="120"/>
              <w:jc w:val="center"/>
              <w:rPr>
                <w:rFonts w:ascii="Times New Roman" w:hAnsi="Times New Roman"/>
              </w:rPr>
            </w:pPr>
            <w:r>
              <w:rPr>
                <w:rFonts w:ascii="Times New Roman" w:hAnsi="Times New Roman"/>
              </w:rPr>
              <w:t>6</w:t>
            </w:r>
          </w:p>
        </w:tc>
        <w:tc>
          <w:tcPr>
            <w:tcW w:w="2852" w:type="dxa"/>
            <w:shd w:val="clear" w:color="auto" w:fill="FF5050"/>
            <w:vAlign w:val="center"/>
          </w:tcPr>
          <w:p w14:paraId="7B8FDFD1" w14:textId="77777777" w:rsidR="00B31F6B" w:rsidRPr="007368B4" w:rsidRDefault="00B31F6B" w:rsidP="007368B4">
            <w:pPr>
              <w:rPr>
                <w:rFonts w:ascii="Times New Roman" w:hAnsi="Times New Roman" w:cs="Times New Roman"/>
                <w:color w:val="000000"/>
                <w:szCs w:val="24"/>
              </w:rPr>
            </w:pPr>
            <w:r w:rsidRPr="007368B4">
              <w:rPr>
                <w:rFonts w:ascii="Times New Roman" w:hAnsi="Times New Roman" w:cs="Times New Roman"/>
                <w:color w:val="000000"/>
                <w:szCs w:val="24"/>
              </w:rPr>
              <w:t>Научное объяснение явлений</w:t>
            </w:r>
          </w:p>
        </w:tc>
        <w:tc>
          <w:tcPr>
            <w:tcW w:w="4678" w:type="dxa"/>
            <w:shd w:val="clear" w:color="auto" w:fill="FF5050"/>
            <w:vAlign w:val="center"/>
          </w:tcPr>
          <w:p w14:paraId="598A459E" w14:textId="77777777" w:rsidR="00B31F6B" w:rsidRPr="007368B4" w:rsidRDefault="00B31F6B" w:rsidP="007368B4">
            <w:pPr>
              <w:rPr>
                <w:rFonts w:ascii="Times New Roman" w:hAnsi="Times New Roman" w:cs="Times New Roman"/>
                <w:color w:val="000000"/>
                <w:szCs w:val="24"/>
              </w:rPr>
            </w:pPr>
            <w:r w:rsidRPr="007368B4">
              <w:rPr>
                <w:rFonts w:ascii="Times New Roman" w:hAnsi="Times New Roman" w:cs="Times New Roman"/>
                <w:color w:val="000000"/>
                <w:szCs w:val="24"/>
              </w:rPr>
              <w:t xml:space="preserve">Объяснять принцип </w:t>
            </w:r>
            <w:proofErr w:type="spellStart"/>
            <w:r w:rsidRPr="007368B4">
              <w:rPr>
                <w:rFonts w:ascii="Times New Roman" w:hAnsi="Times New Roman" w:cs="Times New Roman"/>
                <w:color w:val="000000"/>
                <w:szCs w:val="24"/>
              </w:rPr>
              <w:t>действия</w:t>
            </w:r>
            <w:proofErr w:type="spellEnd"/>
            <w:r w:rsidRPr="007368B4">
              <w:rPr>
                <w:rFonts w:ascii="Times New Roman" w:hAnsi="Times New Roman" w:cs="Times New Roman"/>
                <w:color w:val="000000"/>
                <w:szCs w:val="24"/>
              </w:rPr>
              <w:t xml:space="preserve"> </w:t>
            </w:r>
            <w:proofErr w:type="gramStart"/>
            <w:r w:rsidRPr="007368B4">
              <w:rPr>
                <w:rFonts w:ascii="Times New Roman" w:hAnsi="Times New Roman" w:cs="Times New Roman"/>
                <w:color w:val="000000"/>
                <w:szCs w:val="24"/>
              </w:rPr>
              <w:t>технического</w:t>
            </w:r>
            <w:proofErr w:type="gramEnd"/>
            <w:r w:rsidRPr="007368B4">
              <w:rPr>
                <w:rFonts w:ascii="Times New Roman" w:hAnsi="Times New Roman" w:cs="Times New Roman"/>
                <w:color w:val="000000"/>
                <w:szCs w:val="24"/>
              </w:rPr>
              <w:t xml:space="preserve"> </w:t>
            </w:r>
            <w:proofErr w:type="spellStart"/>
            <w:r w:rsidRPr="007368B4">
              <w:rPr>
                <w:rFonts w:ascii="Times New Roman" w:hAnsi="Times New Roman" w:cs="Times New Roman"/>
                <w:color w:val="000000"/>
                <w:szCs w:val="24"/>
              </w:rPr>
              <w:t>устройства</w:t>
            </w:r>
            <w:proofErr w:type="spellEnd"/>
            <w:r w:rsidRPr="007368B4">
              <w:rPr>
                <w:rFonts w:ascii="Times New Roman" w:hAnsi="Times New Roman" w:cs="Times New Roman"/>
                <w:color w:val="000000"/>
                <w:szCs w:val="24"/>
              </w:rPr>
              <w:t xml:space="preserve"> или технологии</w:t>
            </w:r>
          </w:p>
        </w:tc>
        <w:tc>
          <w:tcPr>
            <w:tcW w:w="1700" w:type="dxa"/>
            <w:shd w:val="clear" w:color="auto" w:fill="FF5050"/>
            <w:vAlign w:val="center"/>
          </w:tcPr>
          <w:p w14:paraId="289D9F6F" w14:textId="72B0041A" w:rsidR="00B31F6B" w:rsidRPr="00B31F6B" w:rsidRDefault="00B31F6B" w:rsidP="007368B4">
            <w:pPr>
              <w:pStyle w:val="a9"/>
              <w:spacing w:before="120" w:after="120"/>
              <w:ind w:left="0"/>
              <w:jc w:val="center"/>
              <w:rPr>
                <w:rFonts w:ascii="Times New Roman" w:hAnsi="Times New Roman" w:cs="Times New Roman"/>
                <w:b/>
                <w:sz w:val="24"/>
              </w:rPr>
            </w:pPr>
            <w:r w:rsidRPr="00B31F6B">
              <w:rPr>
                <w:rFonts w:ascii="Times New Roman" w:hAnsi="Times New Roman" w:cs="Times New Roman"/>
                <w:b/>
                <w:bCs/>
                <w:color w:val="000000"/>
                <w:sz w:val="24"/>
              </w:rPr>
              <w:t>7%</w:t>
            </w:r>
          </w:p>
        </w:tc>
      </w:tr>
      <w:tr w:rsidR="00B31F6B" w:rsidRPr="00CC61D1" w14:paraId="0A618509" w14:textId="77777777" w:rsidTr="00637250">
        <w:tc>
          <w:tcPr>
            <w:tcW w:w="693" w:type="dxa"/>
            <w:shd w:val="clear" w:color="auto" w:fill="D9D9D9" w:themeFill="background1" w:themeFillShade="D9"/>
          </w:tcPr>
          <w:p w14:paraId="33E0D346" w14:textId="77777777" w:rsidR="00B31F6B" w:rsidRPr="004F0F02" w:rsidRDefault="00B31F6B" w:rsidP="007368B4">
            <w:pPr>
              <w:spacing w:before="120" w:after="120"/>
              <w:jc w:val="center"/>
              <w:rPr>
                <w:rFonts w:ascii="Times New Roman" w:hAnsi="Times New Roman"/>
              </w:rPr>
            </w:pPr>
            <w:r>
              <w:rPr>
                <w:rFonts w:ascii="Times New Roman" w:hAnsi="Times New Roman"/>
              </w:rPr>
              <w:t>7</w:t>
            </w:r>
          </w:p>
        </w:tc>
        <w:tc>
          <w:tcPr>
            <w:tcW w:w="2852" w:type="dxa"/>
            <w:shd w:val="clear" w:color="auto" w:fill="92D050"/>
            <w:vAlign w:val="center"/>
          </w:tcPr>
          <w:p w14:paraId="5315F042" w14:textId="77777777" w:rsidR="00B31F6B" w:rsidRPr="007368B4" w:rsidRDefault="00B31F6B" w:rsidP="007368B4">
            <w:pPr>
              <w:rPr>
                <w:rFonts w:ascii="Times New Roman" w:hAnsi="Times New Roman" w:cs="Times New Roman"/>
                <w:color w:val="000000"/>
                <w:szCs w:val="24"/>
              </w:rPr>
            </w:pPr>
            <w:r w:rsidRPr="007368B4">
              <w:rPr>
                <w:rFonts w:ascii="Times New Roman" w:hAnsi="Times New Roman" w:cs="Times New Roman"/>
                <w:color w:val="000000"/>
                <w:szCs w:val="24"/>
              </w:rPr>
              <w:t>Интерпретация данных и использование научных доказатель</w:t>
            </w:r>
            <w:proofErr w:type="gramStart"/>
            <w:r w:rsidRPr="007368B4">
              <w:rPr>
                <w:rFonts w:ascii="Times New Roman" w:hAnsi="Times New Roman" w:cs="Times New Roman"/>
                <w:color w:val="000000"/>
                <w:szCs w:val="24"/>
              </w:rPr>
              <w:t>ств дл</w:t>
            </w:r>
            <w:proofErr w:type="gramEnd"/>
            <w:r w:rsidRPr="007368B4">
              <w:rPr>
                <w:rFonts w:ascii="Times New Roman" w:hAnsi="Times New Roman" w:cs="Times New Roman"/>
                <w:color w:val="000000"/>
                <w:szCs w:val="24"/>
              </w:rPr>
              <w:t xml:space="preserve">я получения выводов  </w:t>
            </w:r>
          </w:p>
        </w:tc>
        <w:tc>
          <w:tcPr>
            <w:tcW w:w="4678" w:type="dxa"/>
            <w:shd w:val="clear" w:color="auto" w:fill="92D050"/>
            <w:vAlign w:val="center"/>
          </w:tcPr>
          <w:p w14:paraId="0BAEE6ED" w14:textId="77777777" w:rsidR="00B31F6B" w:rsidRPr="007368B4" w:rsidRDefault="00B31F6B" w:rsidP="007368B4">
            <w:pPr>
              <w:rPr>
                <w:rFonts w:ascii="Times New Roman" w:hAnsi="Times New Roman" w:cs="Times New Roman"/>
                <w:color w:val="000000"/>
                <w:szCs w:val="24"/>
              </w:rPr>
            </w:pPr>
            <w:r w:rsidRPr="007368B4">
              <w:rPr>
                <w:rFonts w:ascii="Times New Roman" w:hAnsi="Times New Roman" w:cs="Times New Roman"/>
                <w:color w:val="000000"/>
                <w:szCs w:val="24"/>
              </w:rPr>
              <w:t>Выдвигать объяснительные гипотезы и предлагать способы их проверки</w:t>
            </w:r>
          </w:p>
        </w:tc>
        <w:tc>
          <w:tcPr>
            <w:tcW w:w="1700" w:type="dxa"/>
            <w:shd w:val="clear" w:color="auto" w:fill="92D050"/>
            <w:vAlign w:val="center"/>
          </w:tcPr>
          <w:p w14:paraId="4FDDC87F" w14:textId="6D3E9912" w:rsidR="00B31F6B" w:rsidRPr="00B31F6B" w:rsidRDefault="00B31F6B" w:rsidP="007368B4">
            <w:pPr>
              <w:pStyle w:val="a9"/>
              <w:spacing w:before="120" w:after="120"/>
              <w:ind w:left="0"/>
              <w:jc w:val="center"/>
              <w:rPr>
                <w:rFonts w:ascii="Times New Roman" w:hAnsi="Times New Roman" w:cs="Times New Roman"/>
                <w:b/>
                <w:sz w:val="24"/>
              </w:rPr>
            </w:pPr>
            <w:r w:rsidRPr="00B31F6B">
              <w:rPr>
                <w:rFonts w:ascii="Times New Roman" w:hAnsi="Times New Roman" w:cs="Times New Roman"/>
                <w:b/>
                <w:bCs/>
                <w:color w:val="000000"/>
                <w:sz w:val="24"/>
              </w:rPr>
              <w:t>84%</w:t>
            </w:r>
          </w:p>
        </w:tc>
      </w:tr>
      <w:tr w:rsidR="00B31F6B" w:rsidRPr="00CC61D1" w14:paraId="328B09A0" w14:textId="77777777" w:rsidTr="00637250">
        <w:tc>
          <w:tcPr>
            <w:tcW w:w="693" w:type="dxa"/>
            <w:shd w:val="clear" w:color="auto" w:fill="D9D9D9" w:themeFill="background1" w:themeFillShade="D9"/>
          </w:tcPr>
          <w:p w14:paraId="5A395607" w14:textId="77777777" w:rsidR="00B31F6B" w:rsidRPr="004F0F02" w:rsidRDefault="00B31F6B" w:rsidP="007368B4">
            <w:pPr>
              <w:spacing w:before="120" w:after="120"/>
              <w:jc w:val="center"/>
              <w:rPr>
                <w:rFonts w:ascii="Times New Roman" w:hAnsi="Times New Roman"/>
              </w:rPr>
            </w:pPr>
            <w:r>
              <w:rPr>
                <w:rFonts w:ascii="Times New Roman" w:hAnsi="Times New Roman"/>
              </w:rPr>
              <w:lastRenderedPageBreak/>
              <w:t>8</w:t>
            </w:r>
          </w:p>
        </w:tc>
        <w:tc>
          <w:tcPr>
            <w:tcW w:w="2852" w:type="dxa"/>
            <w:shd w:val="clear" w:color="auto" w:fill="92D050"/>
            <w:vAlign w:val="center"/>
          </w:tcPr>
          <w:p w14:paraId="64A62761" w14:textId="77777777" w:rsidR="00B31F6B" w:rsidRPr="007368B4" w:rsidRDefault="00B31F6B" w:rsidP="007368B4">
            <w:pPr>
              <w:rPr>
                <w:rFonts w:ascii="Times New Roman" w:hAnsi="Times New Roman" w:cs="Times New Roman"/>
                <w:color w:val="000000"/>
                <w:szCs w:val="24"/>
              </w:rPr>
            </w:pPr>
            <w:r w:rsidRPr="007368B4">
              <w:rPr>
                <w:rFonts w:ascii="Times New Roman" w:hAnsi="Times New Roman" w:cs="Times New Roman"/>
                <w:color w:val="000000"/>
                <w:szCs w:val="24"/>
              </w:rPr>
              <w:t>Научное объяснение явлений</w:t>
            </w:r>
          </w:p>
        </w:tc>
        <w:tc>
          <w:tcPr>
            <w:tcW w:w="4678" w:type="dxa"/>
            <w:shd w:val="clear" w:color="auto" w:fill="92D050"/>
            <w:vAlign w:val="center"/>
          </w:tcPr>
          <w:p w14:paraId="55419019" w14:textId="77777777" w:rsidR="00B31F6B" w:rsidRPr="007368B4" w:rsidRDefault="00B31F6B" w:rsidP="007368B4">
            <w:pPr>
              <w:rPr>
                <w:rFonts w:ascii="Times New Roman" w:hAnsi="Times New Roman" w:cs="Times New Roman"/>
                <w:color w:val="000000"/>
                <w:szCs w:val="24"/>
              </w:rPr>
            </w:pPr>
            <w:r w:rsidRPr="007368B4">
              <w:rPr>
                <w:rFonts w:ascii="Times New Roman" w:hAnsi="Times New Roman" w:cs="Times New Roman"/>
                <w:color w:val="000000"/>
                <w:szCs w:val="24"/>
              </w:rPr>
              <w:t>Распознавать, использовать и создавать объяснительные модели и представления</w:t>
            </w:r>
          </w:p>
        </w:tc>
        <w:tc>
          <w:tcPr>
            <w:tcW w:w="1700" w:type="dxa"/>
            <w:shd w:val="clear" w:color="auto" w:fill="92D050"/>
            <w:vAlign w:val="center"/>
          </w:tcPr>
          <w:p w14:paraId="4F420372" w14:textId="667E4B8D" w:rsidR="00B31F6B" w:rsidRPr="00B31F6B" w:rsidRDefault="00B31F6B" w:rsidP="007368B4">
            <w:pPr>
              <w:pStyle w:val="a9"/>
              <w:spacing w:before="120" w:after="120"/>
              <w:ind w:left="0"/>
              <w:jc w:val="center"/>
              <w:rPr>
                <w:rFonts w:ascii="Times New Roman" w:hAnsi="Times New Roman" w:cs="Times New Roman"/>
                <w:b/>
                <w:sz w:val="24"/>
              </w:rPr>
            </w:pPr>
            <w:r w:rsidRPr="00B31F6B">
              <w:rPr>
                <w:rFonts w:ascii="Times New Roman" w:hAnsi="Times New Roman" w:cs="Times New Roman"/>
                <w:b/>
                <w:bCs/>
                <w:color w:val="000000"/>
                <w:sz w:val="24"/>
              </w:rPr>
              <w:t>78%</w:t>
            </w:r>
          </w:p>
        </w:tc>
      </w:tr>
      <w:tr w:rsidR="00B31F6B" w:rsidRPr="00CC61D1" w14:paraId="3BD31DD7" w14:textId="77777777" w:rsidTr="00637250">
        <w:tc>
          <w:tcPr>
            <w:tcW w:w="693" w:type="dxa"/>
            <w:shd w:val="clear" w:color="auto" w:fill="D9D9D9" w:themeFill="background1" w:themeFillShade="D9"/>
          </w:tcPr>
          <w:p w14:paraId="1AFD1778" w14:textId="77777777" w:rsidR="00B31F6B" w:rsidRDefault="00B31F6B" w:rsidP="007368B4">
            <w:pPr>
              <w:spacing w:before="120" w:after="120"/>
              <w:jc w:val="center"/>
              <w:rPr>
                <w:rFonts w:ascii="Times New Roman" w:hAnsi="Times New Roman"/>
              </w:rPr>
            </w:pPr>
            <w:r>
              <w:rPr>
                <w:rFonts w:ascii="Times New Roman" w:hAnsi="Times New Roman"/>
              </w:rPr>
              <w:t>9</w:t>
            </w:r>
          </w:p>
        </w:tc>
        <w:tc>
          <w:tcPr>
            <w:tcW w:w="2852" w:type="dxa"/>
            <w:shd w:val="clear" w:color="auto" w:fill="92D050"/>
            <w:vAlign w:val="center"/>
          </w:tcPr>
          <w:p w14:paraId="7A7A0FFC" w14:textId="77777777" w:rsidR="00B31F6B" w:rsidRPr="007368B4" w:rsidRDefault="00B31F6B" w:rsidP="007368B4">
            <w:pPr>
              <w:rPr>
                <w:rFonts w:ascii="Times New Roman" w:hAnsi="Times New Roman" w:cs="Times New Roman"/>
                <w:color w:val="000000"/>
                <w:szCs w:val="24"/>
              </w:rPr>
            </w:pPr>
            <w:r w:rsidRPr="007368B4">
              <w:rPr>
                <w:rFonts w:ascii="Times New Roman" w:hAnsi="Times New Roman" w:cs="Times New Roman"/>
                <w:color w:val="000000"/>
                <w:szCs w:val="24"/>
              </w:rPr>
              <w:t>Интерпретация данных и использование научных доказатель</w:t>
            </w:r>
            <w:proofErr w:type="gramStart"/>
            <w:r w:rsidRPr="007368B4">
              <w:rPr>
                <w:rFonts w:ascii="Times New Roman" w:hAnsi="Times New Roman" w:cs="Times New Roman"/>
                <w:color w:val="000000"/>
                <w:szCs w:val="24"/>
              </w:rPr>
              <w:t>ств дл</w:t>
            </w:r>
            <w:proofErr w:type="gramEnd"/>
            <w:r w:rsidRPr="007368B4">
              <w:rPr>
                <w:rFonts w:ascii="Times New Roman" w:hAnsi="Times New Roman" w:cs="Times New Roman"/>
                <w:color w:val="000000"/>
                <w:szCs w:val="24"/>
              </w:rPr>
              <w:t xml:space="preserve">я получения выводов  </w:t>
            </w:r>
          </w:p>
        </w:tc>
        <w:tc>
          <w:tcPr>
            <w:tcW w:w="4678" w:type="dxa"/>
            <w:shd w:val="clear" w:color="auto" w:fill="92D050"/>
            <w:vAlign w:val="center"/>
          </w:tcPr>
          <w:p w14:paraId="37C43BFF" w14:textId="77777777" w:rsidR="00B31F6B" w:rsidRPr="007368B4" w:rsidRDefault="00B31F6B" w:rsidP="007368B4">
            <w:pPr>
              <w:rPr>
                <w:rFonts w:ascii="Times New Roman" w:hAnsi="Times New Roman" w:cs="Times New Roman"/>
                <w:color w:val="000000"/>
                <w:szCs w:val="24"/>
              </w:rPr>
            </w:pPr>
            <w:r w:rsidRPr="007368B4">
              <w:rPr>
                <w:rFonts w:ascii="Times New Roman" w:hAnsi="Times New Roman" w:cs="Times New Roman"/>
                <w:color w:val="000000"/>
                <w:szCs w:val="24"/>
              </w:rPr>
              <w:t>Анализировать, интерпретировать данные и делать соответствующие выводы</w:t>
            </w:r>
          </w:p>
        </w:tc>
        <w:tc>
          <w:tcPr>
            <w:tcW w:w="1700" w:type="dxa"/>
            <w:shd w:val="clear" w:color="auto" w:fill="92D050"/>
            <w:vAlign w:val="center"/>
          </w:tcPr>
          <w:p w14:paraId="7E3E6C71" w14:textId="14526DC9" w:rsidR="00B31F6B" w:rsidRPr="00B31F6B" w:rsidRDefault="00EF65AA" w:rsidP="007368B4">
            <w:pPr>
              <w:pStyle w:val="a9"/>
              <w:spacing w:before="120" w:after="120"/>
              <w:ind w:left="0"/>
              <w:jc w:val="center"/>
              <w:rPr>
                <w:rFonts w:ascii="Times New Roman" w:hAnsi="Times New Roman" w:cs="Times New Roman"/>
                <w:b/>
                <w:sz w:val="24"/>
              </w:rPr>
            </w:pPr>
            <w:r>
              <w:rPr>
                <w:rFonts w:ascii="Times New Roman" w:hAnsi="Times New Roman" w:cs="Times New Roman"/>
                <w:b/>
                <w:bCs/>
                <w:color w:val="000000"/>
                <w:sz w:val="24"/>
              </w:rPr>
              <w:t>78</w:t>
            </w:r>
            <w:r w:rsidR="00B31F6B" w:rsidRPr="00B31F6B">
              <w:rPr>
                <w:rFonts w:ascii="Times New Roman" w:hAnsi="Times New Roman" w:cs="Times New Roman"/>
                <w:b/>
                <w:bCs/>
                <w:color w:val="000000"/>
                <w:sz w:val="24"/>
              </w:rPr>
              <w:t>%</w:t>
            </w:r>
          </w:p>
        </w:tc>
      </w:tr>
    </w:tbl>
    <w:p w14:paraId="2D2CA570" w14:textId="77777777" w:rsidR="001D326A" w:rsidRPr="00637250" w:rsidRDefault="001D326A" w:rsidP="009507F0">
      <w:pPr>
        <w:spacing w:after="0"/>
        <w:ind w:firstLine="709"/>
        <w:jc w:val="both"/>
        <w:rPr>
          <w:rFonts w:ascii="Times New Roman" w:hAnsi="Times New Roman" w:cs="Times New Roman"/>
          <w:szCs w:val="28"/>
        </w:rPr>
      </w:pPr>
      <w:r w:rsidRPr="00637250">
        <w:rPr>
          <w:rFonts w:ascii="Times New Roman" w:hAnsi="Times New Roman" w:cs="Times New Roman"/>
          <w:szCs w:val="28"/>
        </w:rPr>
        <w:t>____________________________</w:t>
      </w:r>
    </w:p>
    <w:p w14:paraId="19D98372" w14:textId="77777777" w:rsidR="009F1EBB" w:rsidRPr="009F1EBB" w:rsidRDefault="009F1EBB" w:rsidP="009F1EBB">
      <w:pPr>
        <w:shd w:val="clear" w:color="auto" w:fill="FFFFFF" w:themeFill="background1"/>
        <w:spacing w:after="0"/>
        <w:ind w:firstLine="709"/>
        <w:jc w:val="both"/>
        <w:rPr>
          <w:rFonts w:ascii="Times New Roman" w:hAnsi="Times New Roman" w:cs="Times New Roman"/>
          <w:b/>
          <w:sz w:val="20"/>
          <w:szCs w:val="20"/>
        </w:rPr>
      </w:pPr>
      <w:r w:rsidRPr="009F1EBB">
        <w:rPr>
          <w:rFonts w:ascii="Times New Roman" w:hAnsi="Times New Roman" w:cs="Times New Roman"/>
          <w:noProof/>
          <w:sz w:val="20"/>
          <w:szCs w:val="20"/>
        </w:rPr>
        <mc:AlternateContent>
          <mc:Choice Requires="wps">
            <w:drawing>
              <wp:anchor distT="0" distB="0" distL="114300" distR="114300" simplePos="0" relativeHeight="251913216" behindDoc="0" locked="0" layoutInCell="1" allowOverlap="1" wp14:anchorId="5C655AD8" wp14:editId="375AF2A0">
                <wp:simplePos x="0" y="0"/>
                <wp:positionH relativeFrom="column">
                  <wp:posOffset>-109855</wp:posOffset>
                </wp:positionH>
                <wp:positionV relativeFrom="paragraph">
                  <wp:posOffset>174625</wp:posOffset>
                </wp:positionV>
                <wp:extent cx="231775" cy="128270"/>
                <wp:effectExtent l="0" t="0" r="15875" b="24130"/>
                <wp:wrapNone/>
                <wp:docPr id="19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128270"/>
                        </a:xfrm>
                        <a:prstGeom prst="rect">
                          <a:avLst/>
                        </a:prstGeom>
                        <a:solidFill>
                          <a:srgbClr val="FF5050"/>
                        </a:solidFill>
                        <a:ln w="9525">
                          <a:solidFill>
                            <a:srgbClr val="000000"/>
                          </a:solidFill>
                          <a:miter lim="800000"/>
                          <a:headEnd/>
                          <a:tailEnd/>
                        </a:ln>
                      </wps:spPr>
                      <wps:txbx>
                        <w:txbxContent>
                          <w:p w14:paraId="6586427D" w14:textId="77777777" w:rsidR="006B7F5A" w:rsidRDefault="006B7F5A" w:rsidP="009F1EBB">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9" style="position:absolute;left:0;text-align:left;margin-left:-8.65pt;margin-top:13.75pt;width:18.25pt;height:10.1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" fillcolor="#ff5050">
                <v:textbox>
                  <w:txbxContent>
                    <w:p w14:paraId="6586427D" w14:textId="77777777" w:rsidR="006B7F5A" w:rsidRDefault="006B7F5A" w:rsidP="009F1EBB">
                      <w:pPr>
                        <w:jc w:val="center"/>
                      </w:pPr>
                      <w:r>
                        <w:t xml:space="preserve">   </w:t>
                      </w:r>
                    </w:p>
                  </w:txbxContent>
                </v:textbox>
              </v:rect>
            </w:pict>
          </mc:Fallback>
        </mc:AlternateContent>
      </w:r>
      <w:r w:rsidRPr="009F1EBB">
        <w:rPr>
          <w:rFonts w:ascii="Times New Roman" w:hAnsi="Times New Roman" w:cs="Times New Roman"/>
          <w:b/>
          <w:sz w:val="20"/>
          <w:szCs w:val="20"/>
        </w:rPr>
        <w:t>Цветовое обозначение:</w:t>
      </w:r>
    </w:p>
    <w:p w14:paraId="48945E64" w14:textId="77777777" w:rsidR="009F1EBB" w:rsidRPr="009F1EBB" w:rsidRDefault="009F1EBB" w:rsidP="009F1EBB">
      <w:pPr>
        <w:spacing w:after="0"/>
        <w:ind w:firstLine="142"/>
        <w:jc w:val="both"/>
        <w:rPr>
          <w:rFonts w:ascii="Times New Roman" w:hAnsi="Times New Roman" w:cs="Times New Roman"/>
          <w:sz w:val="20"/>
          <w:szCs w:val="20"/>
        </w:rPr>
      </w:pPr>
      <w:r w:rsidRPr="009F1EBB">
        <w:rPr>
          <w:rFonts w:ascii="Times New Roman" w:hAnsi="Times New Roman" w:cs="Times New Roman"/>
          <w:noProof/>
          <w:sz w:val="20"/>
          <w:szCs w:val="20"/>
        </w:rPr>
        <mc:AlternateContent>
          <mc:Choice Requires="wps">
            <w:drawing>
              <wp:anchor distT="0" distB="0" distL="114300" distR="114300" simplePos="0" relativeHeight="251916288" behindDoc="0" locked="0" layoutInCell="1" allowOverlap="1" wp14:anchorId="371ABC04" wp14:editId="17ABC1C4">
                <wp:simplePos x="0" y="0"/>
                <wp:positionH relativeFrom="column">
                  <wp:posOffset>-106680</wp:posOffset>
                </wp:positionH>
                <wp:positionV relativeFrom="paragraph">
                  <wp:posOffset>174625</wp:posOffset>
                </wp:positionV>
                <wp:extent cx="231775" cy="128270"/>
                <wp:effectExtent l="0" t="0" r="15875" b="24130"/>
                <wp:wrapNone/>
                <wp:docPr id="19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128270"/>
                        </a:xfrm>
                        <a:prstGeom prst="rect">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52FBA53" id="Rectangle 3" o:spid="_x0000_s1026" style="position:absolute;margin-left:-8.4pt;margin-top:13.75pt;width:18.25pt;height:10.1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" fillcolor="#ffc000"/>
            </w:pict>
          </mc:Fallback>
        </mc:AlternateContent>
      </w:r>
      <w:r w:rsidRPr="009F1EBB">
        <w:rPr>
          <w:rFonts w:ascii="Times New Roman" w:hAnsi="Times New Roman" w:cs="Times New Roman"/>
          <w:sz w:val="20"/>
          <w:szCs w:val="20"/>
        </w:rPr>
        <w:t xml:space="preserve">   - недостаточный - до 15% </w:t>
      </w:r>
      <w:r w:rsidRPr="009F1EBB">
        <w:rPr>
          <w:rFonts w:ascii="Times New Roman" w:hAnsi="Times New Roman" w:cs="Times New Roman"/>
          <w:sz w:val="20"/>
          <w:szCs w:val="20"/>
        </w:rPr>
        <w:tab/>
        <w:t xml:space="preserve">     </w:t>
      </w:r>
    </w:p>
    <w:p w14:paraId="7EF60215" w14:textId="77777777" w:rsidR="009F1EBB" w:rsidRPr="009F1EBB" w:rsidRDefault="009F1EBB" w:rsidP="009F1EBB">
      <w:pPr>
        <w:spacing w:after="0"/>
        <w:ind w:firstLine="142"/>
        <w:jc w:val="both"/>
        <w:rPr>
          <w:rFonts w:ascii="Times New Roman" w:hAnsi="Times New Roman" w:cs="Times New Roman"/>
          <w:sz w:val="20"/>
          <w:szCs w:val="20"/>
        </w:rPr>
      </w:pPr>
      <w:r w:rsidRPr="009F1EBB">
        <w:rPr>
          <w:rFonts w:ascii="Times New Roman" w:hAnsi="Times New Roman" w:cs="Times New Roman"/>
          <w:noProof/>
          <w:sz w:val="20"/>
          <w:szCs w:val="20"/>
        </w:rPr>
        <mc:AlternateContent>
          <mc:Choice Requires="wps">
            <w:drawing>
              <wp:anchor distT="0" distB="0" distL="114300" distR="114300" simplePos="0" relativeHeight="251917312" behindDoc="0" locked="0" layoutInCell="1" allowOverlap="1" wp14:anchorId="33354DA7" wp14:editId="1EF0C428">
                <wp:simplePos x="0" y="0"/>
                <wp:positionH relativeFrom="column">
                  <wp:posOffset>-106680</wp:posOffset>
                </wp:positionH>
                <wp:positionV relativeFrom="paragraph">
                  <wp:posOffset>177165</wp:posOffset>
                </wp:positionV>
                <wp:extent cx="231775" cy="128270"/>
                <wp:effectExtent l="0" t="0" r="15875" b="24130"/>
                <wp:wrapNone/>
                <wp:docPr id="19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12827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828DF11" id="Rectangle 4" o:spid="_x0000_s1026" style="position:absolute;margin-left:-8.4pt;margin-top:13.95pt;width:18.25pt;height:10.1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" fillcolor="yellow"/>
            </w:pict>
          </mc:Fallback>
        </mc:AlternateContent>
      </w:r>
      <w:r w:rsidRPr="009F1EBB">
        <w:rPr>
          <w:rFonts w:ascii="Times New Roman" w:hAnsi="Times New Roman" w:cs="Times New Roman"/>
          <w:sz w:val="20"/>
          <w:szCs w:val="20"/>
        </w:rPr>
        <w:t xml:space="preserve">   - низкий - от 16% до 35%          </w:t>
      </w:r>
    </w:p>
    <w:p w14:paraId="3EBAE514" w14:textId="77777777" w:rsidR="009F1EBB" w:rsidRPr="009F1EBB" w:rsidRDefault="009F1EBB" w:rsidP="009F1EBB">
      <w:pPr>
        <w:spacing w:after="0"/>
        <w:ind w:left="142"/>
        <w:jc w:val="both"/>
        <w:rPr>
          <w:rFonts w:ascii="Times New Roman" w:hAnsi="Times New Roman" w:cs="Times New Roman"/>
          <w:sz w:val="20"/>
          <w:szCs w:val="20"/>
        </w:rPr>
      </w:pPr>
      <w:r w:rsidRPr="009F1EBB">
        <w:rPr>
          <w:rFonts w:ascii="Times New Roman" w:hAnsi="Times New Roman" w:cs="Times New Roman"/>
          <w:noProof/>
          <w:sz w:val="20"/>
          <w:szCs w:val="20"/>
        </w:rPr>
        <mc:AlternateContent>
          <mc:Choice Requires="wps">
            <w:drawing>
              <wp:anchor distT="0" distB="0" distL="114300" distR="114300" simplePos="0" relativeHeight="251914240" behindDoc="0" locked="0" layoutInCell="1" allowOverlap="1" wp14:anchorId="15A1E6C2" wp14:editId="7F1E6B1A">
                <wp:simplePos x="0" y="0"/>
                <wp:positionH relativeFrom="column">
                  <wp:posOffset>-103505</wp:posOffset>
                </wp:positionH>
                <wp:positionV relativeFrom="paragraph">
                  <wp:posOffset>164465</wp:posOffset>
                </wp:positionV>
                <wp:extent cx="231775" cy="128270"/>
                <wp:effectExtent l="0" t="0" r="15875" b="24130"/>
                <wp:wrapNone/>
                <wp:docPr id="19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128270"/>
                        </a:xfrm>
                        <a:prstGeom prst="rect">
                          <a:avLst/>
                        </a:prstGeom>
                        <a:solidFill>
                          <a:srgbClr val="92D050"/>
                        </a:solidFill>
                        <a:ln w="9525">
                          <a:solidFill>
                            <a:srgbClr val="000000"/>
                          </a:solidFill>
                          <a:miter lim="800000"/>
                          <a:headEnd/>
                          <a:tailEnd/>
                        </a:ln>
                      </wps:spPr>
                      <wps:txbx>
                        <w:txbxContent>
                          <w:p w14:paraId="6AB196F7" w14:textId="77777777" w:rsidR="006B7F5A" w:rsidRDefault="006B7F5A" w:rsidP="009F1EBB">
                            <w:pPr>
                              <w:jc w:val="center"/>
                            </w:pPr>
                            <w:r>
                              <w:rPr>
                                <w:noProof/>
                              </w:rPr>
                              <w:drawing>
                                <wp:inline distT="0" distB="0" distL="0" distR="0" wp14:anchorId="39F97CFD" wp14:editId="333CC808">
                                  <wp:extent cx="40005" cy="23336"/>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005" cy="2333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0" style="position:absolute;left:0;text-align:left;margin-left:-8.15pt;margin-top:12.95pt;width:18.25pt;height:10.1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" fillcolor="#92d050">
                <v:textbox>
                  <w:txbxContent>
                    <w:p w14:paraId="6AB196F7" w14:textId="77777777" w:rsidR="006B7F5A" w:rsidRDefault="006B7F5A" w:rsidP="009F1EBB">
                      <w:pPr>
                        <w:jc w:val="center"/>
                      </w:pPr>
                      <w:r>
                        <w:rPr>
                          <w:noProof/>
                        </w:rPr>
                        <w:drawing>
                          <wp:inline distT="0" distB="0" distL="0" distR="0" wp14:anchorId="39F97CFD" wp14:editId="333CC808">
                            <wp:extent cx="40005" cy="23336"/>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 cy="23336"/>
                                    </a:xfrm>
                                    <a:prstGeom prst="rect">
                                      <a:avLst/>
                                    </a:prstGeom>
                                    <a:noFill/>
                                    <a:ln>
                                      <a:noFill/>
                                    </a:ln>
                                  </pic:spPr>
                                </pic:pic>
                              </a:graphicData>
                            </a:graphic>
                          </wp:inline>
                        </w:drawing>
                      </w:r>
                    </w:p>
                  </w:txbxContent>
                </v:textbox>
              </v:rect>
            </w:pict>
          </mc:Fallback>
        </mc:AlternateContent>
      </w:r>
      <w:r w:rsidRPr="009F1EBB">
        <w:rPr>
          <w:rFonts w:ascii="Times New Roman" w:hAnsi="Times New Roman" w:cs="Times New Roman"/>
          <w:sz w:val="20"/>
          <w:szCs w:val="20"/>
        </w:rPr>
        <w:t xml:space="preserve">   - средний - от 36% до 65%</w:t>
      </w:r>
      <w:r w:rsidRPr="009F1EBB">
        <w:rPr>
          <w:rFonts w:ascii="Times New Roman" w:hAnsi="Times New Roman" w:cs="Times New Roman"/>
          <w:sz w:val="20"/>
          <w:szCs w:val="20"/>
        </w:rPr>
        <w:tab/>
        <w:t xml:space="preserve">   </w:t>
      </w:r>
    </w:p>
    <w:p w14:paraId="22F2F713" w14:textId="77777777" w:rsidR="009F1EBB" w:rsidRPr="009F1EBB" w:rsidRDefault="009F1EBB" w:rsidP="009F1EBB">
      <w:pPr>
        <w:spacing w:after="0"/>
        <w:ind w:firstLine="142"/>
        <w:jc w:val="both"/>
        <w:rPr>
          <w:rFonts w:ascii="Times New Roman" w:hAnsi="Times New Roman" w:cs="Times New Roman"/>
          <w:sz w:val="20"/>
          <w:szCs w:val="20"/>
        </w:rPr>
      </w:pPr>
      <w:r w:rsidRPr="009F1EBB">
        <w:rPr>
          <w:rFonts w:ascii="Times New Roman" w:hAnsi="Times New Roman" w:cs="Times New Roman"/>
          <w:noProof/>
          <w:sz w:val="20"/>
          <w:szCs w:val="20"/>
        </w:rPr>
        <mc:AlternateContent>
          <mc:Choice Requires="wps">
            <w:drawing>
              <wp:anchor distT="0" distB="0" distL="114300" distR="114300" simplePos="0" relativeHeight="251915264" behindDoc="0" locked="0" layoutInCell="1" allowOverlap="1" wp14:anchorId="4CFFC15A" wp14:editId="0AA96BBF">
                <wp:simplePos x="0" y="0"/>
                <wp:positionH relativeFrom="column">
                  <wp:posOffset>-83185</wp:posOffset>
                </wp:positionH>
                <wp:positionV relativeFrom="paragraph">
                  <wp:posOffset>183515</wp:posOffset>
                </wp:positionV>
                <wp:extent cx="209550" cy="128270"/>
                <wp:effectExtent l="0" t="0" r="19050" b="24130"/>
                <wp:wrapNone/>
                <wp:docPr id="19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28270"/>
                        </a:xfrm>
                        <a:prstGeom prst="rect">
                          <a:avLst/>
                        </a:prstGeom>
                        <a:solidFill>
                          <a:srgbClr val="00B050"/>
                        </a:solidFill>
                        <a:ln w="9525">
                          <a:solidFill>
                            <a:srgbClr val="000000"/>
                          </a:solidFill>
                          <a:miter lim="800000"/>
                          <a:headEnd/>
                          <a:tailEnd/>
                        </a:ln>
                      </wps:spPr>
                      <wps:txbx>
                        <w:txbxContent>
                          <w:p w14:paraId="3DD2B7BE" w14:textId="77777777" w:rsidR="006B7F5A" w:rsidRDefault="006B7F5A" w:rsidP="009F1EBB">
                            <w:pPr>
                              <w:jc w:val="center"/>
                            </w:pPr>
                            <w:r>
                              <w:rPr>
                                <w:noProof/>
                              </w:rPr>
                              <w:drawing>
                                <wp:inline distT="0" distB="0" distL="0" distR="0" wp14:anchorId="57DFCFE2" wp14:editId="40370577">
                                  <wp:extent cx="40005" cy="23336"/>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005" cy="2333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1" style="position:absolute;left:0;text-align:left;margin-left:-6.55pt;margin-top:14.45pt;width:16.5pt;height:10.1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" fillcolor="#00b050">
                <v:textbox>
                  <w:txbxContent>
                    <w:p w14:paraId="3DD2B7BE" w14:textId="77777777" w:rsidR="006B7F5A" w:rsidRDefault="006B7F5A" w:rsidP="009F1EBB">
                      <w:pPr>
                        <w:jc w:val="center"/>
                      </w:pPr>
                      <w:r>
                        <w:rPr>
                          <w:noProof/>
                        </w:rPr>
                        <w:drawing>
                          <wp:inline distT="0" distB="0" distL="0" distR="0" wp14:anchorId="57DFCFE2" wp14:editId="40370577">
                            <wp:extent cx="40005" cy="23336"/>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 cy="23336"/>
                                    </a:xfrm>
                                    <a:prstGeom prst="rect">
                                      <a:avLst/>
                                    </a:prstGeom>
                                    <a:noFill/>
                                    <a:ln>
                                      <a:noFill/>
                                    </a:ln>
                                  </pic:spPr>
                                </pic:pic>
                              </a:graphicData>
                            </a:graphic>
                          </wp:inline>
                        </w:drawing>
                      </w:r>
                    </w:p>
                  </w:txbxContent>
                </v:textbox>
              </v:rect>
            </w:pict>
          </mc:Fallback>
        </mc:AlternateContent>
      </w:r>
      <w:r w:rsidRPr="009F1EBB">
        <w:rPr>
          <w:rFonts w:ascii="Times New Roman" w:hAnsi="Times New Roman" w:cs="Times New Roman"/>
          <w:b/>
          <w:sz w:val="20"/>
          <w:szCs w:val="20"/>
        </w:rPr>
        <w:t xml:space="preserve">   - </w:t>
      </w:r>
      <w:r w:rsidRPr="009F1EBB">
        <w:rPr>
          <w:rFonts w:ascii="Times New Roman" w:hAnsi="Times New Roman" w:cs="Times New Roman"/>
          <w:sz w:val="20"/>
          <w:szCs w:val="20"/>
        </w:rPr>
        <w:t>повышенный</w:t>
      </w:r>
      <w:r w:rsidRPr="009F1EBB">
        <w:rPr>
          <w:rFonts w:ascii="Times New Roman" w:hAnsi="Times New Roman" w:cs="Times New Roman"/>
          <w:b/>
          <w:sz w:val="20"/>
          <w:szCs w:val="20"/>
        </w:rPr>
        <w:t xml:space="preserve"> - </w:t>
      </w:r>
      <w:r w:rsidRPr="009F1EBB">
        <w:rPr>
          <w:rFonts w:ascii="Times New Roman" w:hAnsi="Times New Roman" w:cs="Times New Roman"/>
          <w:sz w:val="20"/>
          <w:szCs w:val="20"/>
        </w:rPr>
        <w:t xml:space="preserve">от 66% до 85%         </w:t>
      </w:r>
    </w:p>
    <w:p w14:paraId="5DFD6054" w14:textId="77777777" w:rsidR="009F1EBB" w:rsidRPr="009F1EBB" w:rsidRDefault="009F1EBB" w:rsidP="009F1EBB">
      <w:pPr>
        <w:spacing w:after="0"/>
        <w:ind w:firstLine="142"/>
        <w:jc w:val="both"/>
        <w:rPr>
          <w:rFonts w:ascii="Times New Roman" w:hAnsi="Times New Roman" w:cs="Times New Roman"/>
          <w:sz w:val="20"/>
          <w:szCs w:val="20"/>
        </w:rPr>
      </w:pPr>
      <w:r w:rsidRPr="009F1EBB">
        <w:rPr>
          <w:rFonts w:ascii="Times New Roman" w:hAnsi="Times New Roman" w:cs="Times New Roman"/>
          <w:sz w:val="20"/>
          <w:szCs w:val="20"/>
        </w:rPr>
        <w:t xml:space="preserve">   - высокий - от 86% до 100%</w:t>
      </w:r>
    </w:p>
    <w:p w14:paraId="4BD9B605" w14:textId="77777777" w:rsidR="001D326A" w:rsidRPr="00B13E29" w:rsidRDefault="001D326A" w:rsidP="00B13E29">
      <w:pPr>
        <w:spacing w:after="0"/>
        <w:ind w:firstLine="708"/>
        <w:jc w:val="both"/>
        <w:rPr>
          <w:rFonts w:ascii="Times New Roman" w:hAnsi="Times New Roman" w:cs="Times New Roman"/>
          <w:b/>
          <w:sz w:val="28"/>
          <w:szCs w:val="28"/>
        </w:rPr>
      </w:pPr>
      <w:r w:rsidRPr="00B13E29">
        <w:rPr>
          <w:rFonts w:ascii="Times New Roman" w:hAnsi="Times New Roman" w:cs="Times New Roman"/>
          <w:b/>
          <w:sz w:val="28"/>
          <w:szCs w:val="28"/>
        </w:rPr>
        <w:t>Вывод:</w:t>
      </w:r>
    </w:p>
    <w:p w14:paraId="4DF33C70" w14:textId="32F4E66E" w:rsidR="00B13E29" w:rsidRPr="00C1725C" w:rsidRDefault="00CA102B" w:rsidP="00C1725C">
      <w:pPr>
        <w:spacing w:after="0"/>
        <w:ind w:firstLine="709"/>
        <w:jc w:val="both"/>
        <w:rPr>
          <w:rFonts w:ascii="Times New Roman" w:hAnsi="Times New Roman" w:cs="Times New Roman"/>
          <w:color w:val="000000"/>
          <w:sz w:val="28"/>
          <w:szCs w:val="28"/>
        </w:rPr>
      </w:pPr>
      <w:proofErr w:type="gramStart"/>
      <w:r w:rsidRPr="00C1725C">
        <w:rPr>
          <w:rFonts w:ascii="Times New Roman" w:hAnsi="Times New Roman" w:cs="Times New Roman"/>
          <w:bCs/>
          <w:sz w:val="28"/>
          <w:szCs w:val="28"/>
        </w:rPr>
        <w:t xml:space="preserve">Результаты выполнения заданий диагностической работы </w:t>
      </w:r>
      <w:r w:rsidR="00C629A0">
        <w:rPr>
          <w:rFonts w:ascii="Times New Roman" w:hAnsi="Times New Roman" w:cs="Times New Roman"/>
          <w:bCs/>
          <w:sz w:val="28"/>
          <w:szCs w:val="28"/>
        </w:rPr>
        <w:t xml:space="preserve">(см. </w:t>
      </w:r>
      <w:r w:rsidR="00D4639B">
        <w:rPr>
          <w:rFonts w:ascii="Times New Roman" w:hAnsi="Times New Roman" w:cs="Times New Roman"/>
          <w:bCs/>
          <w:sz w:val="28"/>
          <w:szCs w:val="28"/>
        </w:rPr>
        <w:t>таблицу</w:t>
      </w:r>
      <w:r w:rsidR="005B51BF">
        <w:rPr>
          <w:rFonts w:ascii="Times New Roman" w:hAnsi="Times New Roman" w:cs="Times New Roman"/>
          <w:bCs/>
          <w:sz w:val="28"/>
          <w:szCs w:val="28"/>
        </w:rPr>
        <w:t xml:space="preserve"> 29</w:t>
      </w:r>
      <w:r w:rsidR="00C629A0">
        <w:rPr>
          <w:rFonts w:ascii="Times New Roman" w:hAnsi="Times New Roman" w:cs="Times New Roman"/>
          <w:bCs/>
          <w:sz w:val="28"/>
          <w:szCs w:val="28"/>
        </w:rPr>
        <w:t>)</w:t>
      </w:r>
      <w:r w:rsidR="00C629A0" w:rsidRPr="00A8067F">
        <w:rPr>
          <w:rFonts w:ascii="Times New Roman" w:hAnsi="Times New Roman" w:cs="Times New Roman"/>
          <w:bCs/>
          <w:sz w:val="28"/>
          <w:szCs w:val="28"/>
        </w:rPr>
        <w:t xml:space="preserve"> </w:t>
      </w:r>
      <w:r w:rsidRPr="00C1725C">
        <w:rPr>
          <w:rFonts w:ascii="Times New Roman" w:hAnsi="Times New Roman" w:cs="Times New Roman"/>
          <w:bCs/>
          <w:sz w:val="28"/>
          <w:szCs w:val="28"/>
        </w:rPr>
        <w:t xml:space="preserve">показывают, что наиболее успешно обучающиеся </w:t>
      </w:r>
      <w:r w:rsidR="008F2657" w:rsidRPr="00C1725C">
        <w:rPr>
          <w:rFonts w:ascii="Times New Roman" w:hAnsi="Times New Roman" w:cs="Times New Roman"/>
          <w:bCs/>
          <w:sz w:val="28"/>
          <w:szCs w:val="28"/>
        </w:rPr>
        <w:t>6</w:t>
      </w:r>
      <w:r w:rsidRPr="00C1725C">
        <w:rPr>
          <w:rFonts w:ascii="Times New Roman" w:hAnsi="Times New Roman" w:cs="Times New Roman"/>
          <w:bCs/>
          <w:sz w:val="28"/>
          <w:szCs w:val="28"/>
        </w:rPr>
        <w:t xml:space="preserve">-х классов справляются с заданиями, где важно уметь </w:t>
      </w:r>
      <w:r w:rsidR="00433942" w:rsidRPr="00C1725C">
        <w:rPr>
          <w:rFonts w:ascii="Times New Roman" w:hAnsi="Times New Roman" w:cs="Times New Roman"/>
          <w:color w:val="000000"/>
          <w:sz w:val="28"/>
          <w:szCs w:val="28"/>
        </w:rPr>
        <w:t>в</w:t>
      </w:r>
      <w:r w:rsidR="00B13E29" w:rsidRPr="00C1725C">
        <w:rPr>
          <w:rFonts w:ascii="Times New Roman" w:hAnsi="Times New Roman" w:cs="Times New Roman"/>
          <w:color w:val="000000"/>
          <w:sz w:val="28"/>
          <w:szCs w:val="28"/>
        </w:rPr>
        <w:t>ыдвигать объяснительные гипотезы и предлагать способы их проверки</w:t>
      </w:r>
      <w:r w:rsidR="00433942" w:rsidRPr="00C1725C">
        <w:rPr>
          <w:rFonts w:ascii="Times New Roman" w:hAnsi="Times New Roman" w:cs="Times New Roman"/>
          <w:color w:val="000000"/>
          <w:sz w:val="28"/>
          <w:szCs w:val="28"/>
        </w:rPr>
        <w:t xml:space="preserve"> (</w:t>
      </w:r>
      <w:proofErr w:type="spellStart"/>
      <w:r w:rsidR="00D4639B">
        <w:rPr>
          <w:rFonts w:ascii="Times New Roman" w:eastAsia="Calibri" w:hAnsi="Times New Roman" w:cs="Times New Roman"/>
          <w:bCs/>
          <w:sz w:val="28"/>
          <w:szCs w:val="28"/>
        </w:rPr>
        <w:t>справляемость</w:t>
      </w:r>
      <w:proofErr w:type="spellEnd"/>
      <w:r w:rsidR="00D4639B">
        <w:rPr>
          <w:rFonts w:ascii="Times New Roman" w:eastAsia="Calibri" w:hAnsi="Times New Roman" w:cs="Times New Roman"/>
          <w:bCs/>
          <w:sz w:val="28"/>
          <w:szCs w:val="28"/>
        </w:rPr>
        <w:t xml:space="preserve"> с заданием </w:t>
      </w:r>
      <w:r w:rsidR="00433942" w:rsidRPr="00C1725C">
        <w:rPr>
          <w:rFonts w:ascii="Times New Roman" w:hAnsi="Times New Roman" w:cs="Times New Roman"/>
          <w:color w:val="000000"/>
          <w:sz w:val="28"/>
          <w:szCs w:val="28"/>
        </w:rPr>
        <w:t>8</w:t>
      </w:r>
      <w:r w:rsidR="005B51BF">
        <w:rPr>
          <w:rFonts w:ascii="Times New Roman" w:hAnsi="Times New Roman" w:cs="Times New Roman"/>
          <w:color w:val="000000"/>
          <w:sz w:val="28"/>
          <w:szCs w:val="28"/>
        </w:rPr>
        <w:t>4</w:t>
      </w:r>
      <w:r w:rsidR="00433942" w:rsidRPr="00C1725C">
        <w:rPr>
          <w:rFonts w:ascii="Times New Roman" w:hAnsi="Times New Roman" w:cs="Times New Roman"/>
          <w:color w:val="000000"/>
          <w:sz w:val="28"/>
          <w:szCs w:val="28"/>
        </w:rPr>
        <w:t>%)</w:t>
      </w:r>
      <w:r w:rsidR="00B13E29" w:rsidRPr="00C1725C">
        <w:rPr>
          <w:rFonts w:ascii="Times New Roman" w:hAnsi="Times New Roman" w:cs="Times New Roman"/>
          <w:color w:val="000000"/>
          <w:sz w:val="28"/>
          <w:szCs w:val="28"/>
        </w:rPr>
        <w:t xml:space="preserve">, </w:t>
      </w:r>
      <w:r w:rsidR="00433942" w:rsidRPr="00C1725C">
        <w:rPr>
          <w:rFonts w:ascii="Times New Roman" w:hAnsi="Times New Roman" w:cs="Times New Roman"/>
          <w:color w:val="000000"/>
          <w:sz w:val="28"/>
          <w:szCs w:val="28"/>
        </w:rPr>
        <w:t>р</w:t>
      </w:r>
      <w:r w:rsidR="00B13E29" w:rsidRPr="00C1725C">
        <w:rPr>
          <w:rFonts w:ascii="Times New Roman" w:hAnsi="Times New Roman" w:cs="Times New Roman"/>
          <w:color w:val="000000"/>
          <w:sz w:val="28"/>
          <w:szCs w:val="28"/>
        </w:rPr>
        <w:t>аспознавать, использовать и создавать объяснительные модели и представления</w:t>
      </w:r>
      <w:r w:rsidR="00C1725C" w:rsidRPr="00C1725C">
        <w:rPr>
          <w:rFonts w:ascii="Times New Roman" w:hAnsi="Times New Roman" w:cs="Times New Roman"/>
          <w:color w:val="000000"/>
          <w:sz w:val="28"/>
          <w:szCs w:val="28"/>
        </w:rPr>
        <w:t xml:space="preserve"> (</w:t>
      </w:r>
      <w:proofErr w:type="spellStart"/>
      <w:r w:rsidR="00D4639B">
        <w:rPr>
          <w:rFonts w:ascii="Times New Roman" w:eastAsia="Calibri" w:hAnsi="Times New Roman" w:cs="Times New Roman"/>
          <w:bCs/>
          <w:sz w:val="28"/>
          <w:szCs w:val="28"/>
        </w:rPr>
        <w:t>справляемость</w:t>
      </w:r>
      <w:proofErr w:type="spellEnd"/>
      <w:r w:rsidR="00D4639B">
        <w:rPr>
          <w:rFonts w:ascii="Times New Roman" w:eastAsia="Calibri" w:hAnsi="Times New Roman" w:cs="Times New Roman"/>
          <w:bCs/>
          <w:sz w:val="28"/>
          <w:szCs w:val="28"/>
        </w:rPr>
        <w:t xml:space="preserve"> с заданием </w:t>
      </w:r>
      <w:r w:rsidR="00C1725C" w:rsidRPr="00C1725C">
        <w:rPr>
          <w:rFonts w:ascii="Times New Roman" w:hAnsi="Times New Roman" w:cs="Times New Roman"/>
          <w:color w:val="000000"/>
          <w:sz w:val="28"/>
          <w:szCs w:val="28"/>
        </w:rPr>
        <w:t>81%)</w:t>
      </w:r>
      <w:r w:rsidR="00433942" w:rsidRPr="00C1725C">
        <w:rPr>
          <w:rFonts w:ascii="Times New Roman" w:hAnsi="Times New Roman" w:cs="Times New Roman"/>
          <w:color w:val="000000"/>
          <w:sz w:val="28"/>
          <w:szCs w:val="28"/>
        </w:rPr>
        <w:t>, анализировать, интерпретировать данные и делать соответствующие выводы</w:t>
      </w:r>
      <w:r w:rsidR="00C1725C" w:rsidRPr="00C1725C">
        <w:rPr>
          <w:rFonts w:ascii="Times New Roman" w:hAnsi="Times New Roman" w:cs="Times New Roman"/>
          <w:color w:val="000000"/>
          <w:sz w:val="28"/>
          <w:szCs w:val="28"/>
        </w:rPr>
        <w:t xml:space="preserve"> (</w:t>
      </w:r>
      <w:proofErr w:type="spellStart"/>
      <w:r w:rsidR="00D4639B">
        <w:rPr>
          <w:rFonts w:ascii="Times New Roman" w:eastAsia="Calibri" w:hAnsi="Times New Roman" w:cs="Times New Roman"/>
          <w:bCs/>
          <w:sz w:val="28"/>
          <w:szCs w:val="28"/>
        </w:rPr>
        <w:t>справляемость</w:t>
      </w:r>
      <w:proofErr w:type="spellEnd"/>
      <w:r w:rsidR="00D4639B">
        <w:rPr>
          <w:rFonts w:ascii="Times New Roman" w:eastAsia="Calibri" w:hAnsi="Times New Roman" w:cs="Times New Roman"/>
          <w:bCs/>
          <w:sz w:val="28"/>
          <w:szCs w:val="28"/>
        </w:rPr>
        <w:t xml:space="preserve"> с заданием </w:t>
      </w:r>
      <w:r w:rsidR="00C1725C" w:rsidRPr="00C1725C">
        <w:rPr>
          <w:rFonts w:ascii="Times New Roman" w:hAnsi="Times New Roman" w:cs="Times New Roman"/>
          <w:color w:val="000000"/>
          <w:sz w:val="28"/>
          <w:szCs w:val="28"/>
        </w:rPr>
        <w:t>78%).</w:t>
      </w:r>
      <w:proofErr w:type="gramEnd"/>
    </w:p>
    <w:p w14:paraId="02B2FFA0" w14:textId="7AA40286" w:rsidR="00C1725C" w:rsidRPr="00C1725C" w:rsidRDefault="00CA102B" w:rsidP="00D4639B">
      <w:pPr>
        <w:spacing w:after="0"/>
        <w:ind w:firstLine="708"/>
        <w:contextualSpacing/>
        <w:jc w:val="both"/>
        <w:rPr>
          <w:rFonts w:ascii="Times New Roman" w:hAnsi="Times New Roman" w:cs="Times New Roman"/>
          <w:color w:val="000000"/>
          <w:sz w:val="28"/>
          <w:szCs w:val="28"/>
        </w:rPr>
      </w:pPr>
      <w:r w:rsidRPr="00052C63">
        <w:rPr>
          <w:rFonts w:ascii="Times New Roman" w:eastAsia="Calibri" w:hAnsi="Times New Roman" w:cs="Times New Roman"/>
          <w:bCs/>
          <w:sz w:val="28"/>
          <w:szCs w:val="28"/>
        </w:rPr>
        <w:t xml:space="preserve">В равной степени выборка разделилась </w:t>
      </w:r>
      <w:proofErr w:type="gramStart"/>
      <w:r w:rsidRPr="00052C63">
        <w:rPr>
          <w:rFonts w:ascii="Times New Roman" w:eastAsia="Calibri" w:hAnsi="Times New Roman" w:cs="Times New Roman"/>
          <w:bCs/>
          <w:sz w:val="28"/>
          <w:szCs w:val="28"/>
        </w:rPr>
        <w:t>на</w:t>
      </w:r>
      <w:proofErr w:type="gramEnd"/>
      <w:r w:rsidRPr="00052C63">
        <w:rPr>
          <w:rFonts w:ascii="Times New Roman" w:eastAsia="Calibri" w:hAnsi="Times New Roman" w:cs="Times New Roman"/>
          <w:bCs/>
          <w:sz w:val="28"/>
          <w:szCs w:val="28"/>
        </w:rPr>
        <w:t xml:space="preserve"> </w:t>
      </w:r>
      <w:proofErr w:type="gramStart"/>
      <w:r w:rsidRPr="00052C63">
        <w:rPr>
          <w:rFonts w:ascii="Times New Roman" w:eastAsia="Calibri" w:hAnsi="Times New Roman" w:cs="Times New Roman"/>
          <w:bCs/>
          <w:sz w:val="28"/>
          <w:szCs w:val="28"/>
        </w:rPr>
        <w:t>справляющихся</w:t>
      </w:r>
      <w:proofErr w:type="gramEnd"/>
      <w:r w:rsidRPr="00052C63">
        <w:rPr>
          <w:rFonts w:ascii="Times New Roman" w:eastAsia="Calibri" w:hAnsi="Times New Roman" w:cs="Times New Roman"/>
          <w:bCs/>
          <w:sz w:val="28"/>
          <w:szCs w:val="28"/>
        </w:rPr>
        <w:t xml:space="preserve"> и не </w:t>
      </w:r>
      <w:r w:rsidRPr="00C1725C">
        <w:rPr>
          <w:rFonts w:ascii="Times New Roman" w:eastAsia="Calibri" w:hAnsi="Times New Roman" w:cs="Times New Roman"/>
          <w:bCs/>
          <w:sz w:val="28"/>
          <w:szCs w:val="28"/>
        </w:rPr>
        <w:t xml:space="preserve">справляющихся при выполнении заданий на </w:t>
      </w:r>
      <w:r w:rsidR="005B51BF">
        <w:rPr>
          <w:rFonts w:ascii="Times New Roman" w:eastAsia="Calibri" w:hAnsi="Times New Roman" w:cs="Times New Roman"/>
          <w:bCs/>
          <w:sz w:val="28"/>
          <w:szCs w:val="28"/>
        </w:rPr>
        <w:t xml:space="preserve">применение </w:t>
      </w:r>
      <w:r w:rsidRPr="00C1725C">
        <w:rPr>
          <w:rFonts w:ascii="Times New Roman" w:hAnsi="Times New Roman" w:cs="Times New Roman"/>
          <w:color w:val="000000"/>
          <w:sz w:val="28"/>
          <w:szCs w:val="28"/>
        </w:rPr>
        <w:t>умени</w:t>
      </w:r>
      <w:r w:rsidR="005B51BF">
        <w:rPr>
          <w:rFonts w:ascii="Times New Roman" w:hAnsi="Times New Roman" w:cs="Times New Roman"/>
          <w:color w:val="000000"/>
          <w:sz w:val="28"/>
          <w:szCs w:val="28"/>
        </w:rPr>
        <w:t>й</w:t>
      </w:r>
      <w:r w:rsidRPr="00C1725C">
        <w:rPr>
          <w:rFonts w:ascii="Times New Roman" w:hAnsi="Times New Roman" w:cs="Times New Roman"/>
          <w:color w:val="000000"/>
          <w:sz w:val="28"/>
          <w:szCs w:val="28"/>
        </w:rPr>
        <w:t xml:space="preserve"> </w:t>
      </w:r>
      <w:r w:rsidR="00C1725C" w:rsidRPr="00C1725C">
        <w:rPr>
          <w:rFonts w:ascii="Times New Roman" w:hAnsi="Times New Roman" w:cs="Times New Roman"/>
          <w:color w:val="000000"/>
          <w:sz w:val="28"/>
          <w:szCs w:val="28"/>
        </w:rPr>
        <w:t>делать и научно обосновывать прогнозы о протекании процесса или явления и примен</w:t>
      </w:r>
      <w:r w:rsidR="005B51BF">
        <w:rPr>
          <w:rFonts w:ascii="Times New Roman" w:hAnsi="Times New Roman" w:cs="Times New Roman"/>
          <w:color w:val="000000"/>
          <w:sz w:val="28"/>
          <w:szCs w:val="28"/>
        </w:rPr>
        <w:t>ять соответствующие естественно</w:t>
      </w:r>
      <w:r w:rsidR="00C1725C" w:rsidRPr="00C1725C">
        <w:rPr>
          <w:rFonts w:ascii="Times New Roman" w:hAnsi="Times New Roman" w:cs="Times New Roman"/>
          <w:color w:val="000000"/>
          <w:sz w:val="28"/>
          <w:szCs w:val="28"/>
        </w:rPr>
        <w:t>научные знания для объяснения явления</w:t>
      </w:r>
      <w:r w:rsidR="00FD5104">
        <w:rPr>
          <w:rFonts w:ascii="Times New Roman" w:hAnsi="Times New Roman" w:cs="Times New Roman"/>
          <w:color w:val="000000"/>
          <w:sz w:val="28"/>
          <w:szCs w:val="28"/>
        </w:rPr>
        <w:t xml:space="preserve"> </w:t>
      </w:r>
      <w:r w:rsidR="00FD5104">
        <w:rPr>
          <w:rFonts w:ascii="Times New Roman" w:hAnsi="Times New Roman" w:cs="Times New Roman"/>
          <w:color w:val="000000"/>
          <w:sz w:val="28"/>
          <w:szCs w:val="24"/>
        </w:rPr>
        <w:t>(</w:t>
      </w:r>
      <w:proofErr w:type="spellStart"/>
      <w:r w:rsidR="00FD5104">
        <w:rPr>
          <w:rFonts w:ascii="Times New Roman" w:eastAsia="Calibri" w:hAnsi="Times New Roman" w:cs="Times New Roman"/>
          <w:bCs/>
          <w:sz w:val="28"/>
          <w:szCs w:val="28"/>
        </w:rPr>
        <w:t>справляемость</w:t>
      </w:r>
      <w:proofErr w:type="spellEnd"/>
      <w:r w:rsidR="00FD5104">
        <w:rPr>
          <w:rFonts w:ascii="Times New Roman" w:eastAsia="Calibri" w:hAnsi="Times New Roman" w:cs="Times New Roman"/>
          <w:bCs/>
          <w:sz w:val="28"/>
          <w:szCs w:val="28"/>
        </w:rPr>
        <w:t xml:space="preserve"> с заданием от 52% до 54%)</w:t>
      </w:r>
      <w:r w:rsidR="00C1725C" w:rsidRPr="00C1725C">
        <w:rPr>
          <w:rFonts w:ascii="Times New Roman" w:hAnsi="Times New Roman" w:cs="Times New Roman"/>
          <w:color w:val="000000"/>
          <w:sz w:val="28"/>
          <w:szCs w:val="28"/>
        </w:rPr>
        <w:t>.</w:t>
      </w:r>
    </w:p>
    <w:p w14:paraId="2BE0C428" w14:textId="627051FE" w:rsidR="00EE0362" w:rsidRPr="00EE0362" w:rsidRDefault="00CA102B" w:rsidP="00D4639B">
      <w:pPr>
        <w:spacing w:after="0"/>
        <w:contextualSpacing/>
        <w:jc w:val="both"/>
        <w:rPr>
          <w:rFonts w:ascii="Times New Roman" w:hAnsi="Times New Roman" w:cs="Times New Roman"/>
          <w:bCs/>
          <w:sz w:val="28"/>
          <w:szCs w:val="28"/>
        </w:rPr>
      </w:pPr>
      <w:r w:rsidRPr="006E4790">
        <w:rPr>
          <w:rFonts w:ascii="Times New Roman" w:hAnsi="Times New Roman" w:cs="Times New Roman"/>
          <w:bCs/>
          <w:sz w:val="28"/>
          <w:szCs w:val="28"/>
        </w:rPr>
        <w:tab/>
        <w:t xml:space="preserve">Затруднения у большинства </w:t>
      </w:r>
      <w:proofErr w:type="gramStart"/>
      <w:r w:rsidRPr="006E4790">
        <w:rPr>
          <w:rFonts w:ascii="Times New Roman" w:hAnsi="Times New Roman" w:cs="Times New Roman"/>
          <w:bCs/>
          <w:sz w:val="28"/>
          <w:szCs w:val="28"/>
        </w:rPr>
        <w:t>обучающихся</w:t>
      </w:r>
      <w:proofErr w:type="gramEnd"/>
      <w:r w:rsidRPr="006E4790">
        <w:rPr>
          <w:rFonts w:ascii="Times New Roman" w:hAnsi="Times New Roman" w:cs="Times New Roman"/>
          <w:bCs/>
          <w:sz w:val="28"/>
          <w:szCs w:val="28"/>
        </w:rPr>
        <w:t xml:space="preserve"> вызвали задания, где </w:t>
      </w:r>
      <w:r w:rsidRPr="00EE0362">
        <w:rPr>
          <w:rFonts w:ascii="Times New Roman" w:hAnsi="Times New Roman" w:cs="Times New Roman"/>
          <w:bCs/>
          <w:sz w:val="28"/>
          <w:szCs w:val="28"/>
        </w:rPr>
        <w:t xml:space="preserve">необходимо было </w:t>
      </w:r>
      <w:r w:rsidR="005B51BF">
        <w:rPr>
          <w:rFonts w:ascii="Times New Roman" w:hAnsi="Times New Roman" w:cs="Times New Roman"/>
          <w:color w:val="000000"/>
          <w:sz w:val="28"/>
          <w:szCs w:val="28"/>
        </w:rPr>
        <w:t>о</w:t>
      </w:r>
      <w:r w:rsidR="00EE0362" w:rsidRPr="00EE0362">
        <w:rPr>
          <w:rFonts w:ascii="Times New Roman" w:hAnsi="Times New Roman" w:cs="Times New Roman"/>
          <w:color w:val="000000"/>
          <w:sz w:val="28"/>
          <w:szCs w:val="28"/>
        </w:rPr>
        <w:t xml:space="preserve">бъяснять принцип </w:t>
      </w:r>
      <w:proofErr w:type="spellStart"/>
      <w:r w:rsidR="00EE0362" w:rsidRPr="00EE0362">
        <w:rPr>
          <w:rFonts w:ascii="Times New Roman" w:hAnsi="Times New Roman" w:cs="Times New Roman"/>
          <w:color w:val="000000"/>
          <w:sz w:val="28"/>
          <w:szCs w:val="28"/>
        </w:rPr>
        <w:t>действия</w:t>
      </w:r>
      <w:proofErr w:type="spellEnd"/>
      <w:r w:rsidR="00EE0362" w:rsidRPr="00EE0362">
        <w:rPr>
          <w:rFonts w:ascii="Times New Roman" w:hAnsi="Times New Roman" w:cs="Times New Roman"/>
          <w:color w:val="000000"/>
          <w:sz w:val="28"/>
          <w:szCs w:val="28"/>
        </w:rPr>
        <w:t xml:space="preserve"> технического </w:t>
      </w:r>
      <w:proofErr w:type="spellStart"/>
      <w:r w:rsidR="00EE0362" w:rsidRPr="00EE0362">
        <w:rPr>
          <w:rFonts w:ascii="Times New Roman" w:hAnsi="Times New Roman" w:cs="Times New Roman"/>
          <w:color w:val="000000"/>
          <w:sz w:val="28"/>
          <w:szCs w:val="28"/>
        </w:rPr>
        <w:t>устройства</w:t>
      </w:r>
      <w:proofErr w:type="spellEnd"/>
      <w:r w:rsidR="00EE0362" w:rsidRPr="00EE0362">
        <w:rPr>
          <w:rFonts w:ascii="Times New Roman" w:hAnsi="Times New Roman" w:cs="Times New Roman"/>
          <w:color w:val="000000"/>
          <w:sz w:val="28"/>
          <w:szCs w:val="28"/>
        </w:rPr>
        <w:t xml:space="preserve"> или технологии</w:t>
      </w:r>
      <w:r w:rsidR="005B51BF">
        <w:rPr>
          <w:rFonts w:ascii="Times New Roman" w:hAnsi="Times New Roman" w:cs="Times New Roman"/>
          <w:color w:val="000000"/>
          <w:sz w:val="28"/>
          <w:szCs w:val="28"/>
        </w:rPr>
        <w:t xml:space="preserve"> (</w:t>
      </w:r>
      <w:proofErr w:type="spellStart"/>
      <w:r w:rsidR="00D4639B">
        <w:rPr>
          <w:rFonts w:ascii="Times New Roman" w:eastAsia="Calibri" w:hAnsi="Times New Roman" w:cs="Times New Roman"/>
          <w:bCs/>
          <w:sz w:val="28"/>
          <w:szCs w:val="28"/>
        </w:rPr>
        <w:t>справляемость</w:t>
      </w:r>
      <w:proofErr w:type="spellEnd"/>
      <w:r w:rsidR="00D4639B">
        <w:rPr>
          <w:rFonts w:ascii="Times New Roman" w:eastAsia="Calibri" w:hAnsi="Times New Roman" w:cs="Times New Roman"/>
          <w:bCs/>
          <w:sz w:val="28"/>
          <w:szCs w:val="28"/>
        </w:rPr>
        <w:t xml:space="preserve"> с заданием </w:t>
      </w:r>
      <w:r w:rsidR="005B51BF">
        <w:rPr>
          <w:rFonts w:ascii="Times New Roman" w:hAnsi="Times New Roman" w:cs="Times New Roman"/>
          <w:color w:val="000000"/>
          <w:sz w:val="28"/>
          <w:szCs w:val="28"/>
        </w:rPr>
        <w:t>7%)</w:t>
      </w:r>
      <w:r w:rsidR="00EE0362" w:rsidRPr="00EE0362">
        <w:rPr>
          <w:rFonts w:ascii="Times New Roman" w:hAnsi="Times New Roman" w:cs="Times New Roman"/>
          <w:color w:val="000000"/>
          <w:sz w:val="28"/>
          <w:szCs w:val="28"/>
        </w:rPr>
        <w:t>.</w:t>
      </w:r>
    </w:p>
    <w:p w14:paraId="64AADE96" w14:textId="77777777" w:rsidR="00D4639B" w:rsidRDefault="00D4639B" w:rsidP="00D4639B">
      <w:pPr>
        <w:pStyle w:val="a9"/>
        <w:spacing w:after="0"/>
        <w:ind w:left="0" w:firstLine="708"/>
        <w:jc w:val="both"/>
        <w:rPr>
          <w:rFonts w:ascii="Times New Roman" w:hAnsi="Times New Roman" w:cs="Times New Roman"/>
          <w:sz w:val="28"/>
          <w:szCs w:val="28"/>
        </w:rPr>
      </w:pPr>
    </w:p>
    <w:p w14:paraId="08428C63" w14:textId="4FE06927" w:rsidR="00A127DA" w:rsidRPr="00DC3670" w:rsidRDefault="00A127DA" w:rsidP="00D4639B">
      <w:pPr>
        <w:pStyle w:val="a9"/>
        <w:spacing w:after="0"/>
        <w:ind w:left="0" w:firstLine="708"/>
        <w:jc w:val="both"/>
        <w:rPr>
          <w:rFonts w:ascii="Times New Roman" w:hAnsi="Times New Roman" w:cs="Times New Roman"/>
          <w:sz w:val="28"/>
          <w:szCs w:val="28"/>
        </w:rPr>
      </w:pPr>
      <w:r w:rsidRPr="00C0325C">
        <w:rPr>
          <w:rFonts w:ascii="Times New Roman" w:hAnsi="Times New Roman" w:cs="Times New Roman"/>
          <w:sz w:val="28"/>
          <w:szCs w:val="28"/>
        </w:rPr>
        <w:t>Результат выполнения</w:t>
      </w:r>
      <w:r>
        <w:rPr>
          <w:rFonts w:ascii="Times New Roman" w:hAnsi="Times New Roman" w:cs="Times New Roman"/>
          <w:sz w:val="28"/>
          <w:szCs w:val="28"/>
        </w:rPr>
        <w:t xml:space="preserve"> диагностической работы по оценке </w:t>
      </w:r>
      <w:proofErr w:type="spellStart"/>
      <w:r>
        <w:rPr>
          <w:rFonts w:ascii="Times New Roman" w:hAnsi="Times New Roman" w:cs="Times New Roman"/>
          <w:sz w:val="28"/>
          <w:szCs w:val="28"/>
        </w:rPr>
        <w:t>сформированности</w:t>
      </w:r>
      <w:proofErr w:type="spellEnd"/>
      <w:r>
        <w:rPr>
          <w:rFonts w:ascii="Times New Roman" w:hAnsi="Times New Roman" w:cs="Times New Roman"/>
          <w:sz w:val="28"/>
          <w:szCs w:val="28"/>
        </w:rPr>
        <w:t xml:space="preserve"> естественнонаучной грамотности у обучающихся 7-х классов по отдельным заданиям</w:t>
      </w:r>
      <w:r w:rsidR="00A16399">
        <w:rPr>
          <w:rFonts w:ascii="Times New Roman" w:hAnsi="Times New Roman" w:cs="Times New Roman"/>
          <w:sz w:val="28"/>
          <w:szCs w:val="28"/>
        </w:rPr>
        <w:t xml:space="preserve"> диагностической</w:t>
      </w:r>
      <w:r>
        <w:rPr>
          <w:rFonts w:ascii="Times New Roman" w:hAnsi="Times New Roman" w:cs="Times New Roman"/>
          <w:sz w:val="28"/>
          <w:szCs w:val="28"/>
        </w:rPr>
        <w:t xml:space="preserve"> работы представлены ниже в таблице</w:t>
      </w:r>
      <w:r w:rsidR="00D4639B">
        <w:rPr>
          <w:rFonts w:ascii="Times New Roman" w:hAnsi="Times New Roman" w:cs="Times New Roman"/>
          <w:sz w:val="28"/>
          <w:szCs w:val="28"/>
        </w:rPr>
        <w:t xml:space="preserve"> 30</w:t>
      </w:r>
      <w:r>
        <w:rPr>
          <w:rFonts w:ascii="Times New Roman" w:hAnsi="Times New Roman" w:cs="Times New Roman"/>
          <w:sz w:val="28"/>
          <w:szCs w:val="28"/>
        </w:rPr>
        <w:t>.</w:t>
      </w:r>
    </w:p>
    <w:p w14:paraId="015B9E3E" w14:textId="40876B4A" w:rsidR="00A127DA" w:rsidRPr="003D5E0C" w:rsidRDefault="00A127DA" w:rsidP="00D4639B">
      <w:pPr>
        <w:spacing w:after="0"/>
        <w:ind w:firstLine="709"/>
        <w:jc w:val="both"/>
        <w:rPr>
          <w:rFonts w:ascii="Times New Roman" w:hAnsi="Times New Roman" w:cs="Times New Roman"/>
          <w:sz w:val="28"/>
          <w:szCs w:val="28"/>
        </w:rPr>
      </w:pPr>
      <w:r w:rsidRPr="009605A0">
        <w:rPr>
          <w:rFonts w:ascii="Times New Roman" w:hAnsi="Times New Roman" w:cs="Times New Roman"/>
          <w:b/>
          <w:sz w:val="28"/>
          <w:szCs w:val="28"/>
        </w:rPr>
        <w:t>Таблица</w:t>
      </w:r>
      <w:r w:rsidR="00D4639B">
        <w:rPr>
          <w:rFonts w:ascii="Times New Roman" w:hAnsi="Times New Roman" w:cs="Times New Roman"/>
          <w:b/>
          <w:sz w:val="28"/>
          <w:szCs w:val="28"/>
        </w:rPr>
        <w:t xml:space="preserve"> 30</w:t>
      </w:r>
      <w:r w:rsidRPr="009605A0">
        <w:rPr>
          <w:rFonts w:ascii="Times New Roman" w:hAnsi="Times New Roman" w:cs="Times New Roman"/>
          <w:b/>
          <w:sz w:val="28"/>
          <w:szCs w:val="28"/>
        </w:rPr>
        <w:t>.</w:t>
      </w:r>
      <w:r>
        <w:rPr>
          <w:rFonts w:ascii="Times New Roman" w:hAnsi="Times New Roman" w:cs="Times New Roman"/>
          <w:sz w:val="28"/>
          <w:szCs w:val="28"/>
        </w:rPr>
        <w:t xml:space="preserve"> Результаты выполнения заданий диагностической работы 2022 года Вариант 1 по формированию Естественнонаучной грамотности </w:t>
      </w:r>
      <w:proofErr w:type="gramStart"/>
      <w:r w:rsidRPr="003E1372">
        <w:rPr>
          <w:rFonts w:ascii="Times New Roman" w:hAnsi="Times New Roman" w:cs="Times New Roman"/>
          <w:sz w:val="28"/>
          <w:szCs w:val="28"/>
        </w:rPr>
        <w:t>обучающимися</w:t>
      </w:r>
      <w:proofErr w:type="gramEnd"/>
      <w:r w:rsidRPr="003E1372">
        <w:rPr>
          <w:rFonts w:ascii="Times New Roman" w:hAnsi="Times New Roman" w:cs="Times New Roman"/>
          <w:b/>
          <w:sz w:val="28"/>
          <w:szCs w:val="28"/>
        </w:rPr>
        <w:t xml:space="preserve"> </w:t>
      </w:r>
      <w:r>
        <w:rPr>
          <w:rFonts w:ascii="Times New Roman" w:hAnsi="Times New Roman" w:cs="Times New Roman"/>
          <w:b/>
          <w:sz w:val="28"/>
          <w:szCs w:val="28"/>
          <w:u w:val="single"/>
        </w:rPr>
        <w:t>7</w:t>
      </w:r>
      <w:r w:rsidRPr="003E1372">
        <w:rPr>
          <w:rFonts w:ascii="Times New Roman" w:hAnsi="Times New Roman" w:cs="Times New Roman"/>
          <w:b/>
          <w:sz w:val="28"/>
          <w:szCs w:val="28"/>
          <w:u w:val="single"/>
        </w:rPr>
        <w:t xml:space="preserve"> класса</w:t>
      </w:r>
      <w:r w:rsidR="003D5E0C">
        <w:rPr>
          <w:rFonts w:ascii="Times New Roman" w:hAnsi="Times New Roman" w:cs="Times New Roman"/>
          <w:sz w:val="28"/>
          <w:szCs w:val="28"/>
        </w:rPr>
        <w:t xml:space="preserve">. </w:t>
      </w:r>
      <w:r>
        <w:rPr>
          <w:rFonts w:ascii="Times New Roman" w:hAnsi="Times New Roman" w:cs="Times New Roman"/>
          <w:sz w:val="28"/>
          <w:szCs w:val="28"/>
        </w:rPr>
        <w:t>Общее кол</w:t>
      </w:r>
      <w:r w:rsidR="00FE5691">
        <w:rPr>
          <w:rFonts w:ascii="Times New Roman" w:hAnsi="Times New Roman" w:cs="Times New Roman"/>
          <w:sz w:val="28"/>
          <w:szCs w:val="28"/>
        </w:rPr>
        <w:t xml:space="preserve">ичество участников 7-х классов </w:t>
      </w:r>
      <w:r>
        <w:rPr>
          <w:rFonts w:ascii="Times New Roman" w:hAnsi="Times New Roman" w:cs="Times New Roman"/>
          <w:sz w:val="28"/>
          <w:szCs w:val="28"/>
        </w:rPr>
        <w:t xml:space="preserve">– </w:t>
      </w:r>
      <w:r w:rsidRPr="00A856F7">
        <w:rPr>
          <w:rFonts w:ascii="Times New Roman" w:hAnsi="Times New Roman" w:cs="Times New Roman"/>
          <w:b/>
          <w:sz w:val="28"/>
          <w:szCs w:val="28"/>
        </w:rPr>
        <w:t>6</w:t>
      </w:r>
      <w:r w:rsidR="006C4A66">
        <w:rPr>
          <w:rFonts w:ascii="Times New Roman" w:hAnsi="Times New Roman" w:cs="Times New Roman"/>
          <w:b/>
          <w:sz w:val="28"/>
          <w:szCs w:val="28"/>
        </w:rPr>
        <w:t>7</w:t>
      </w:r>
      <w:r w:rsidR="0059138B">
        <w:rPr>
          <w:rFonts w:ascii="Times New Roman" w:hAnsi="Times New Roman" w:cs="Times New Roman"/>
          <w:b/>
          <w:sz w:val="28"/>
          <w:szCs w:val="28"/>
        </w:rPr>
        <w:t>3</w:t>
      </w:r>
      <w:r w:rsidRPr="00A856F7">
        <w:rPr>
          <w:rFonts w:ascii="Times New Roman" w:hAnsi="Times New Roman" w:cs="Times New Roman"/>
          <w:b/>
          <w:sz w:val="28"/>
          <w:szCs w:val="28"/>
        </w:rPr>
        <w:t xml:space="preserve"> человек</w:t>
      </w:r>
      <w:r w:rsidR="00D4639B">
        <w:rPr>
          <w:rFonts w:ascii="Times New Roman" w:hAnsi="Times New Roman" w:cs="Times New Roman"/>
          <w:b/>
          <w:sz w:val="28"/>
          <w:szCs w:val="28"/>
        </w:rPr>
        <w:t>.</w:t>
      </w:r>
    </w:p>
    <w:p w14:paraId="4B5910ED" w14:textId="0A29FAB6" w:rsidR="005E4A87" w:rsidRPr="00D4639B" w:rsidRDefault="00A127DA" w:rsidP="00D4639B">
      <w:pPr>
        <w:spacing w:after="0"/>
        <w:jc w:val="center"/>
        <w:rPr>
          <w:rFonts w:ascii="Times New Roman" w:hAnsi="Times New Roman" w:cs="Times New Roman"/>
          <w:sz w:val="28"/>
          <w:szCs w:val="28"/>
        </w:rPr>
      </w:pPr>
      <w:r w:rsidRPr="00F30309">
        <w:rPr>
          <w:rFonts w:ascii="Times New Roman" w:hAnsi="Times New Roman" w:cs="Times New Roman"/>
          <w:sz w:val="28"/>
          <w:szCs w:val="28"/>
        </w:rPr>
        <w:t xml:space="preserve">Результаты выполнения работы по </w:t>
      </w:r>
      <w:r>
        <w:rPr>
          <w:rFonts w:ascii="Times New Roman" w:hAnsi="Times New Roman" w:cs="Times New Roman"/>
          <w:sz w:val="28"/>
          <w:szCs w:val="28"/>
        </w:rPr>
        <w:t xml:space="preserve">естественнонаучной грамотности </w:t>
      </w:r>
      <w:proofErr w:type="gramStart"/>
      <w:r>
        <w:rPr>
          <w:rFonts w:ascii="Times New Roman" w:hAnsi="Times New Roman" w:cs="Times New Roman"/>
          <w:sz w:val="28"/>
          <w:szCs w:val="28"/>
        </w:rPr>
        <w:t>обучающимися</w:t>
      </w:r>
      <w:proofErr w:type="gramEnd"/>
      <w:r>
        <w:rPr>
          <w:rFonts w:ascii="Times New Roman" w:hAnsi="Times New Roman" w:cs="Times New Roman"/>
          <w:sz w:val="28"/>
          <w:szCs w:val="28"/>
        </w:rPr>
        <w:t xml:space="preserve"> 7</w:t>
      </w:r>
      <w:r w:rsidR="005E4A87">
        <w:rPr>
          <w:rFonts w:ascii="Times New Roman" w:hAnsi="Times New Roman" w:cs="Times New Roman"/>
          <w:sz w:val="28"/>
          <w:szCs w:val="28"/>
        </w:rPr>
        <w:t>-х классов</w:t>
      </w:r>
    </w:p>
    <w:tbl>
      <w:tblPr>
        <w:tblStyle w:val="a4"/>
        <w:tblW w:w="10065" w:type="dxa"/>
        <w:tblInd w:w="-176" w:type="dxa"/>
        <w:tblLayout w:type="fixed"/>
        <w:tblLook w:val="04A0" w:firstRow="1" w:lastRow="0" w:firstColumn="1" w:lastColumn="0" w:noHBand="0" w:noVBand="1"/>
      </w:tblPr>
      <w:tblGrid>
        <w:gridCol w:w="693"/>
        <w:gridCol w:w="3277"/>
        <w:gridCol w:w="4394"/>
        <w:gridCol w:w="1701"/>
      </w:tblGrid>
      <w:tr w:rsidR="00A127DA" w:rsidRPr="00637250" w14:paraId="4BF0AE53" w14:textId="77777777" w:rsidTr="00637250">
        <w:tc>
          <w:tcPr>
            <w:tcW w:w="693" w:type="dxa"/>
            <w:shd w:val="clear" w:color="auto" w:fill="D9D9D9" w:themeFill="background1" w:themeFillShade="D9"/>
            <w:vAlign w:val="center"/>
          </w:tcPr>
          <w:p w14:paraId="32EB1FE4" w14:textId="77777777" w:rsidR="00A127DA" w:rsidRPr="00637250" w:rsidRDefault="00A127DA" w:rsidP="007368B4">
            <w:pPr>
              <w:jc w:val="center"/>
              <w:rPr>
                <w:rFonts w:ascii="Times New Roman" w:eastAsia="Calibri" w:hAnsi="Times New Roman" w:cs="Times New Roman"/>
              </w:rPr>
            </w:pPr>
            <w:r w:rsidRPr="00637250">
              <w:rPr>
                <w:rFonts w:ascii="Times New Roman" w:eastAsia="Calibri" w:hAnsi="Times New Roman" w:cs="Times New Roman"/>
              </w:rPr>
              <w:t>№ задания</w:t>
            </w:r>
          </w:p>
        </w:tc>
        <w:tc>
          <w:tcPr>
            <w:tcW w:w="7671" w:type="dxa"/>
            <w:gridSpan w:val="2"/>
            <w:shd w:val="clear" w:color="auto" w:fill="D9D9D9" w:themeFill="background1" w:themeFillShade="D9"/>
            <w:vAlign w:val="center"/>
          </w:tcPr>
          <w:p w14:paraId="01332A13" w14:textId="77777777" w:rsidR="00A127DA" w:rsidRPr="00637250" w:rsidRDefault="00A127DA" w:rsidP="007368B4">
            <w:pPr>
              <w:jc w:val="center"/>
              <w:rPr>
                <w:rFonts w:ascii="Times New Roman" w:eastAsia="Calibri" w:hAnsi="Times New Roman" w:cs="Times New Roman"/>
              </w:rPr>
            </w:pPr>
            <w:r w:rsidRPr="00637250">
              <w:rPr>
                <w:rFonts w:ascii="Times New Roman" w:eastAsia="Calibri" w:hAnsi="Times New Roman" w:cs="Times New Roman"/>
              </w:rPr>
              <w:t>Объект оценки (характеристика показателя)</w:t>
            </w:r>
          </w:p>
        </w:tc>
        <w:tc>
          <w:tcPr>
            <w:tcW w:w="1701" w:type="dxa"/>
            <w:shd w:val="clear" w:color="auto" w:fill="D9D9D9" w:themeFill="background1" w:themeFillShade="D9"/>
            <w:vAlign w:val="center"/>
          </w:tcPr>
          <w:p w14:paraId="22E1CFE1" w14:textId="6043927D" w:rsidR="00A127DA" w:rsidRPr="00637250" w:rsidRDefault="00A127DA" w:rsidP="00D159FB">
            <w:pPr>
              <w:pStyle w:val="a"/>
              <w:numPr>
                <w:ilvl w:val="0"/>
                <w:numId w:val="0"/>
              </w:numPr>
              <w:ind w:left="34" w:hanging="34"/>
              <w:jc w:val="center"/>
              <w:rPr>
                <w:rFonts w:ascii="Times New Roman" w:hAnsi="Times New Roman" w:cs="Times New Roman"/>
              </w:rPr>
            </w:pPr>
            <w:r w:rsidRPr="00637250">
              <w:rPr>
                <w:rFonts w:ascii="Times New Roman" w:hAnsi="Times New Roman" w:cs="Times New Roman"/>
              </w:rPr>
              <w:t xml:space="preserve">Доля </w:t>
            </w:r>
            <w:proofErr w:type="gramStart"/>
            <w:r w:rsidRPr="00637250">
              <w:rPr>
                <w:rFonts w:ascii="Times New Roman" w:hAnsi="Times New Roman" w:cs="Times New Roman"/>
              </w:rPr>
              <w:t>справившихся</w:t>
            </w:r>
            <w:proofErr w:type="gramEnd"/>
          </w:p>
        </w:tc>
      </w:tr>
      <w:tr w:rsidR="00877004" w:rsidRPr="00CC61D1" w14:paraId="68AA4E0C" w14:textId="77777777" w:rsidTr="00637250">
        <w:tc>
          <w:tcPr>
            <w:tcW w:w="693" w:type="dxa"/>
            <w:shd w:val="clear" w:color="auto" w:fill="D9D9D9" w:themeFill="background1" w:themeFillShade="D9"/>
          </w:tcPr>
          <w:p w14:paraId="6B5C8559" w14:textId="77777777" w:rsidR="00877004" w:rsidRPr="004F0F02" w:rsidRDefault="00877004" w:rsidP="007368B4">
            <w:pPr>
              <w:spacing w:before="120" w:after="120"/>
              <w:jc w:val="center"/>
              <w:rPr>
                <w:rFonts w:ascii="Times New Roman" w:hAnsi="Times New Roman"/>
              </w:rPr>
            </w:pPr>
            <w:r w:rsidRPr="004F0F02">
              <w:rPr>
                <w:rFonts w:ascii="Times New Roman" w:hAnsi="Times New Roman"/>
              </w:rPr>
              <w:lastRenderedPageBreak/>
              <w:t>1</w:t>
            </w:r>
          </w:p>
        </w:tc>
        <w:tc>
          <w:tcPr>
            <w:tcW w:w="3277" w:type="dxa"/>
            <w:shd w:val="clear" w:color="auto" w:fill="FFFF00"/>
            <w:vAlign w:val="center"/>
          </w:tcPr>
          <w:p w14:paraId="57748BBC" w14:textId="77777777" w:rsidR="00877004" w:rsidRPr="00BA14E2" w:rsidRDefault="00877004" w:rsidP="00BA14E2">
            <w:pPr>
              <w:rPr>
                <w:rFonts w:ascii="Times New Roman" w:hAnsi="Times New Roman" w:cs="Times New Roman"/>
                <w:color w:val="000000"/>
                <w:szCs w:val="24"/>
              </w:rPr>
            </w:pPr>
            <w:r w:rsidRPr="00BA14E2">
              <w:rPr>
                <w:rFonts w:ascii="Times New Roman" w:hAnsi="Times New Roman" w:cs="Times New Roman"/>
                <w:color w:val="000000"/>
                <w:szCs w:val="24"/>
              </w:rPr>
              <w:t>Научное объяснение явлений</w:t>
            </w:r>
          </w:p>
        </w:tc>
        <w:tc>
          <w:tcPr>
            <w:tcW w:w="4394" w:type="dxa"/>
            <w:shd w:val="clear" w:color="auto" w:fill="FFFF00"/>
            <w:vAlign w:val="center"/>
          </w:tcPr>
          <w:p w14:paraId="2D21946C" w14:textId="77777777" w:rsidR="00877004" w:rsidRPr="00144BA9" w:rsidRDefault="00877004" w:rsidP="00BA14E2">
            <w:pPr>
              <w:rPr>
                <w:rFonts w:ascii="Times New Roman" w:hAnsi="Times New Roman" w:cs="Times New Roman"/>
                <w:color w:val="000000"/>
                <w:szCs w:val="24"/>
              </w:rPr>
            </w:pPr>
            <w:r w:rsidRPr="00144BA9">
              <w:rPr>
                <w:rFonts w:ascii="Times New Roman" w:hAnsi="Times New Roman" w:cs="Times New Roman"/>
                <w:color w:val="000000"/>
                <w:szCs w:val="24"/>
              </w:rPr>
              <w:t>Распознавать, использовать и создавать объяснительные модели и представления</w:t>
            </w:r>
          </w:p>
        </w:tc>
        <w:tc>
          <w:tcPr>
            <w:tcW w:w="1701" w:type="dxa"/>
            <w:shd w:val="clear" w:color="auto" w:fill="FFFF00"/>
            <w:vAlign w:val="center"/>
          </w:tcPr>
          <w:p w14:paraId="7C47C700" w14:textId="788712ED" w:rsidR="00877004" w:rsidRPr="00144BA9" w:rsidRDefault="00877004" w:rsidP="007368B4">
            <w:pPr>
              <w:pStyle w:val="a9"/>
              <w:spacing w:before="120" w:after="120"/>
              <w:ind w:left="0"/>
              <w:jc w:val="center"/>
              <w:rPr>
                <w:rFonts w:ascii="Times New Roman" w:hAnsi="Times New Roman" w:cs="Times New Roman"/>
                <w:b/>
                <w:sz w:val="24"/>
              </w:rPr>
            </w:pPr>
            <w:r w:rsidRPr="00144BA9">
              <w:rPr>
                <w:rFonts w:ascii="Times New Roman" w:hAnsi="Times New Roman" w:cs="Times New Roman"/>
                <w:b/>
                <w:bCs/>
                <w:color w:val="000000"/>
              </w:rPr>
              <w:t>43%</w:t>
            </w:r>
          </w:p>
        </w:tc>
      </w:tr>
      <w:tr w:rsidR="00877004" w:rsidRPr="00CC61D1" w14:paraId="696489F5" w14:textId="77777777" w:rsidTr="00637250">
        <w:tc>
          <w:tcPr>
            <w:tcW w:w="693" w:type="dxa"/>
            <w:shd w:val="clear" w:color="auto" w:fill="D9D9D9" w:themeFill="background1" w:themeFillShade="D9"/>
          </w:tcPr>
          <w:p w14:paraId="688116B9" w14:textId="77777777" w:rsidR="00877004" w:rsidRPr="004F0F02" w:rsidRDefault="00877004" w:rsidP="007368B4">
            <w:pPr>
              <w:spacing w:before="120" w:after="120"/>
              <w:jc w:val="center"/>
              <w:rPr>
                <w:rFonts w:ascii="Times New Roman" w:hAnsi="Times New Roman"/>
              </w:rPr>
            </w:pPr>
            <w:r w:rsidRPr="004F0F02">
              <w:rPr>
                <w:rFonts w:ascii="Times New Roman" w:hAnsi="Times New Roman"/>
              </w:rPr>
              <w:t>2</w:t>
            </w:r>
          </w:p>
        </w:tc>
        <w:tc>
          <w:tcPr>
            <w:tcW w:w="3277" w:type="dxa"/>
            <w:shd w:val="clear" w:color="auto" w:fill="FFC000"/>
            <w:vAlign w:val="center"/>
          </w:tcPr>
          <w:p w14:paraId="3B51946B" w14:textId="77777777" w:rsidR="00877004" w:rsidRPr="00BA14E2" w:rsidRDefault="00877004" w:rsidP="00BA14E2">
            <w:pPr>
              <w:rPr>
                <w:rFonts w:ascii="Times New Roman" w:hAnsi="Times New Roman" w:cs="Times New Roman"/>
                <w:color w:val="000000"/>
                <w:szCs w:val="24"/>
              </w:rPr>
            </w:pPr>
            <w:r w:rsidRPr="00BA14E2">
              <w:rPr>
                <w:rFonts w:ascii="Times New Roman" w:hAnsi="Times New Roman" w:cs="Times New Roman"/>
                <w:color w:val="000000"/>
                <w:szCs w:val="24"/>
              </w:rPr>
              <w:t>Научное объяснение явлений</w:t>
            </w:r>
          </w:p>
        </w:tc>
        <w:tc>
          <w:tcPr>
            <w:tcW w:w="4394" w:type="dxa"/>
            <w:shd w:val="clear" w:color="auto" w:fill="FFC000"/>
            <w:vAlign w:val="center"/>
          </w:tcPr>
          <w:p w14:paraId="43B7A536" w14:textId="77777777" w:rsidR="00877004" w:rsidRPr="00144BA9" w:rsidRDefault="00877004" w:rsidP="00BA14E2">
            <w:pPr>
              <w:rPr>
                <w:rFonts w:ascii="Times New Roman" w:hAnsi="Times New Roman" w:cs="Times New Roman"/>
                <w:color w:val="000000"/>
                <w:szCs w:val="24"/>
              </w:rPr>
            </w:pPr>
            <w:r w:rsidRPr="00144BA9">
              <w:rPr>
                <w:rFonts w:ascii="Times New Roman" w:hAnsi="Times New Roman" w:cs="Times New Roman"/>
                <w:color w:val="000000"/>
                <w:szCs w:val="24"/>
              </w:rPr>
              <w:t>Делать и научно обосновывать прогнозы о протекании процесса или явления</w:t>
            </w:r>
          </w:p>
        </w:tc>
        <w:tc>
          <w:tcPr>
            <w:tcW w:w="1701" w:type="dxa"/>
            <w:shd w:val="clear" w:color="auto" w:fill="FFC000"/>
            <w:vAlign w:val="center"/>
          </w:tcPr>
          <w:p w14:paraId="7749E85F" w14:textId="77683490" w:rsidR="00877004" w:rsidRPr="00144BA9" w:rsidRDefault="00877004" w:rsidP="007368B4">
            <w:pPr>
              <w:pStyle w:val="a9"/>
              <w:spacing w:before="120" w:after="120"/>
              <w:ind w:left="0"/>
              <w:jc w:val="center"/>
              <w:rPr>
                <w:rFonts w:ascii="Times New Roman" w:hAnsi="Times New Roman" w:cs="Times New Roman"/>
                <w:b/>
                <w:sz w:val="24"/>
                <w:highlight w:val="green"/>
              </w:rPr>
            </w:pPr>
            <w:r w:rsidRPr="00144BA9">
              <w:rPr>
                <w:rFonts w:ascii="Times New Roman" w:hAnsi="Times New Roman" w:cs="Times New Roman"/>
                <w:b/>
                <w:bCs/>
                <w:color w:val="000000"/>
              </w:rPr>
              <w:t>28%</w:t>
            </w:r>
          </w:p>
        </w:tc>
      </w:tr>
      <w:tr w:rsidR="00877004" w:rsidRPr="00CC61D1" w14:paraId="3EDA593E" w14:textId="77777777" w:rsidTr="00637250">
        <w:tc>
          <w:tcPr>
            <w:tcW w:w="693" w:type="dxa"/>
            <w:shd w:val="clear" w:color="auto" w:fill="D9D9D9" w:themeFill="background1" w:themeFillShade="D9"/>
          </w:tcPr>
          <w:p w14:paraId="510D692C" w14:textId="77777777" w:rsidR="00877004" w:rsidRPr="004F0F02" w:rsidRDefault="00877004" w:rsidP="007368B4">
            <w:pPr>
              <w:spacing w:before="120" w:after="120"/>
              <w:jc w:val="center"/>
              <w:rPr>
                <w:rFonts w:ascii="Times New Roman" w:hAnsi="Times New Roman"/>
              </w:rPr>
            </w:pPr>
            <w:r w:rsidRPr="004F0F02">
              <w:rPr>
                <w:rFonts w:ascii="Times New Roman" w:hAnsi="Times New Roman"/>
              </w:rPr>
              <w:t>3</w:t>
            </w:r>
          </w:p>
        </w:tc>
        <w:tc>
          <w:tcPr>
            <w:tcW w:w="3277" w:type="dxa"/>
            <w:shd w:val="clear" w:color="auto" w:fill="FFC000"/>
            <w:vAlign w:val="center"/>
          </w:tcPr>
          <w:p w14:paraId="0A88AFC7" w14:textId="77777777" w:rsidR="00877004" w:rsidRPr="00BA14E2" w:rsidRDefault="00877004" w:rsidP="00BA14E2">
            <w:pPr>
              <w:rPr>
                <w:rFonts w:ascii="Times New Roman" w:hAnsi="Times New Roman" w:cs="Times New Roman"/>
                <w:color w:val="000000"/>
                <w:szCs w:val="24"/>
              </w:rPr>
            </w:pPr>
            <w:r w:rsidRPr="00BA14E2">
              <w:rPr>
                <w:rFonts w:ascii="Times New Roman" w:hAnsi="Times New Roman" w:cs="Times New Roman"/>
                <w:color w:val="000000"/>
                <w:szCs w:val="24"/>
              </w:rPr>
              <w:t xml:space="preserve">Применение </w:t>
            </w:r>
            <w:proofErr w:type="gramStart"/>
            <w:r w:rsidRPr="00BA14E2">
              <w:rPr>
                <w:rFonts w:ascii="Times New Roman" w:hAnsi="Times New Roman" w:cs="Times New Roman"/>
                <w:color w:val="000000"/>
                <w:szCs w:val="24"/>
              </w:rPr>
              <w:t>естественно-научных</w:t>
            </w:r>
            <w:proofErr w:type="gramEnd"/>
            <w:r w:rsidRPr="00BA14E2">
              <w:rPr>
                <w:rFonts w:ascii="Times New Roman" w:hAnsi="Times New Roman" w:cs="Times New Roman"/>
                <w:color w:val="000000"/>
                <w:szCs w:val="24"/>
              </w:rPr>
              <w:t xml:space="preserve"> методов исследования</w:t>
            </w:r>
          </w:p>
        </w:tc>
        <w:tc>
          <w:tcPr>
            <w:tcW w:w="4394" w:type="dxa"/>
            <w:shd w:val="clear" w:color="auto" w:fill="FFC000"/>
            <w:vAlign w:val="center"/>
          </w:tcPr>
          <w:p w14:paraId="38CC2342" w14:textId="77777777" w:rsidR="00877004" w:rsidRPr="00144BA9" w:rsidRDefault="00877004" w:rsidP="00BA14E2">
            <w:pPr>
              <w:rPr>
                <w:rFonts w:ascii="Times New Roman" w:hAnsi="Times New Roman" w:cs="Times New Roman"/>
                <w:color w:val="000000"/>
                <w:szCs w:val="24"/>
              </w:rPr>
            </w:pPr>
            <w:r w:rsidRPr="00144BA9">
              <w:rPr>
                <w:rFonts w:ascii="Times New Roman" w:hAnsi="Times New Roman" w:cs="Times New Roman"/>
                <w:color w:val="000000"/>
                <w:szCs w:val="24"/>
              </w:rPr>
              <w:t>Описывать или оценивать способы, которые используют ученые, чтобы обеспечить надежность данных и достоверность объяснений</w:t>
            </w:r>
          </w:p>
        </w:tc>
        <w:tc>
          <w:tcPr>
            <w:tcW w:w="1701" w:type="dxa"/>
            <w:shd w:val="clear" w:color="auto" w:fill="FFC000"/>
            <w:vAlign w:val="center"/>
          </w:tcPr>
          <w:p w14:paraId="0A717D23" w14:textId="1131107C" w:rsidR="00877004" w:rsidRPr="00144BA9" w:rsidRDefault="00877004" w:rsidP="007368B4">
            <w:pPr>
              <w:pStyle w:val="a9"/>
              <w:spacing w:before="120" w:after="120"/>
              <w:ind w:left="0"/>
              <w:jc w:val="center"/>
              <w:rPr>
                <w:rFonts w:ascii="Times New Roman" w:hAnsi="Times New Roman" w:cs="Times New Roman"/>
                <w:b/>
                <w:sz w:val="24"/>
              </w:rPr>
            </w:pPr>
            <w:r w:rsidRPr="00144BA9">
              <w:rPr>
                <w:rFonts w:ascii="Times New Roman" w:hAnsi="Times New Roman" w:cs="Times New Roman"/>
                <w:b/>
                <w:bCs/>
                <w:color w:val="000000"/>
              </w:rPr>
              <w:t>34%</w:t>
            </w:r>
          </w:p>
        </w:tc>
      </w:tr>
      <w:tr w:rsidR="00877004" w:rsidRPr="00CC61D1" w14:paraId="7A6591CC" w14:textId="77777777" w:rsidTr="00637250">
        <w:tc>
          <w:tcPr>
            <w:tcW w:w="693" w:type="dxa"/>
            <w:shd w:val="clear" w:color="auto" w:fill="D9D9D9" w:themeFill="background1" w:themeFillShade="D9"/>
          </w:tcPr>
          <w:p w14:paraId="599E7BD5" w14:textId="77777777" w:rsidR="00877004" w:rsidRPr="004F0F02" w:rsidRDefault="00877004" w:rsidP="007368B4">
            <w:pPr>
              <w:spacing w:before="120" w:after="120"/>
              <w:jc w:val="center"/>
              <w:rPr>
                <w:rFonts w:ascii="Times New Roman" w:hAnsi="Times New Roman"/>
              </w:rPr>
            </w:pPr>
            <w:r>
              <w:rPr>
                <w:rFonts w:ascii="Times New Roman" w:hAnsi="Times New Roman"/>
              </w:rPr>
              <w:t>4</w:t>
            </w:r>
          </w:p>
        </w:tc>
        <w:tc>
          <w:tcPr>
            <w:tcW w:w="3277" w:type="dxa"/>
            <w:shd w:val="clear" w:color="auto" w:fill="92D050"/>
            <w:vAlign w:val="center"/>
          </w:tcPr>
          <w:p w14:paraId="30019231" w14:textId="77777777" w:rsidR="00877004" w:rsidRPr="00BA14E2" w:rsidRDefault="00877004" w:rsidP="00BA14E2">
            <w:pPr>
              <w:rPr>
                <w:rFonts w:ascii="Times New Roman" w:hAnsi="Times New Roman" w:cs="Times New Roman"/>
                <w:color w:val="000000"/>
                <w:szCs w:val="24"/>
              </w:rPr>
            </w:pPr>
            <w:r w:rsidRPr="00BA14E2">
              <w:rPr>
                <w:rFonts w:ascii="Times New Roman" w:hAnsi="Times New Roman" w:cs="Times New Roman"/>
                <w:color w:val="000000"/>
                <w:szCs w:val="24"/>
              </w:rPr>
              <w:t>Интерпретация данных и использование научных доказатель</w:t>
            </w:r>
            <w:proofErr w:type="gramStart"/>
            <w:r w:rsidRPr="00BA14E2">
              <w:rPr>
                <w:rFonts w:ascii="Times New Roman" w:hAnsi="Times New Roman" w:cs="Times New Roman"/>
                <w:color w:val="000000"/>
                <w:szCs w:val="24"/>
              </w:rPr>
              <w:t>ств дл</w:t>
            </w:r>
            <w:proofErr w:type="gramEnd"/>
            <w:r w:rsidRPr="00BA14E2">
              <w:rPr>
                <w:rFonts w:ascii="Times New Roman" w:hAnsi="Times New Roman" w:cs="Times New Roman"/>
                <w:color w:val="000000"/>
                <w:szCs w:val="24"/>
              </w:rPr>
              <w:t>я получения выводов</w:t>
            </w:r>
          </w:p>
        </w:tc>
        <w:tc>
          <w:tcPr>
            <w:tcW w:w="4394" w:type="dxa"/>
            <w:shd w:val="clear" w:color="auto" w:fill="92D050"/>
            <w:vAlign w:val="center"/>
          </w:tcPr>
          <w:p w14:paraId="47522649" w14:textId="77777777" w:rsidR="00877004" w:rsidRPr="00144BA9" w:rsidRDefault="00877004" w:rsidP="00BA14E2">
            <w:pPr>
              <w:rPr>
                <w:rFonts w:ascii="Times New Roman" w:hAnsi="Times New Roman" w:cs="Times New Roman"/>
                <w:color w:val="000000"/>
                <w:szCs w:val="24"/>
              </w:rPr>
            </w:pPr>
            <w:r w:rsidRPr="00144BA9">
              <w:rPr>
                <w:rFonts w:ascii="Times New Roman" w:hAnsi="Times New Roman" w:cs="Times New Roman"/>
                <w:color w:val="000000"/>
                <w:szCs w:val="24"/>
              </w:rPr>
              <w:t>Анализировать, интерпретировать данные и делать соответствующие выводы</w:t>
            </w:r>
          </w:p>
        </w:tc>
        <w:tc>
          <w:tcPr>
            <w:tcW w:w="1701" w:type="dxa"/>
            <w:shd w:val="clear" w:color="auto" w:fill="92D050"/>
            <w:vAlign w:val="center"/>
          </w:tcPr>
          <w:p w14:paraId="3593991C" w14:textId="41026FAE" w:rsidR="00877004" w:rsidRPr="00144BA9" w:rsidRDefault="00877004" w:rsidP="007368B4">
            <w:pPr>
              <w:pStyle w:val="a9"/>
              <w:spacing w:before="120" w:after="120"/>
              <w:ind w:left="0"/>
              <w:jc w:val="center"/>
              <w:rPr>
                <w:rFonts w:ascii="Times New Roman" w:hAnsi="Times New Roman" w:cs="Times New Roman"/>
                <w:b/>
                <w:sz w:val="24"/>
              </w:rPr>
            </w:pPr>
            <w:r w:rsidRPr="00144BA9">
              <w:rPr>
                <w:rFonts w:ascii="Times New Roman" w:hAnsi="Times New Roman" w:cs="Times New Roman"/>
                <w:b/>
                <w:bCs/>
                <w:color w:val="000000"/>
              </w:rPr>
              <w:t>80%</w:t>
            </w:r>
          </w:p>
        </w:tc>
      </w:tr>
      <w:tr w:rsidR="00877004" w:rsidRPr="00CC61D1" w14:paraId="1CEF7AFB" w14:textId="77777777" w:rsidTr="00637250">
        <w:tc>
          <w:tcPr>
            <w:tcW w:w="693" w:type="dxa"/>
            <w:shd w:val="clear" w:color="auto" w:fill="D9D9D9" w:themeFill="background1" w:themeFillShade="D9"/>
          </w:tcPr>
          <w:p w14:paraId="25973C04" w14:textId="77777777" w:rsidR="00877004" w:rsidRPr="004F0F02" w:rsidRDefault="00877004" w:rsidP="007368B4">
            <w:pPr>
              <w:spacing w:before="120" w:after="120"/>
              <w:jc w:val="center"/>
              <w:rPr>
                <w:rFonts w:ascii="Times New Roman" w:hAnsi="Times New Roman"/>
              </w:rPr>
            </w:pPr>
            <w:r>
              <w:rPr>
                <w:rFonts w:ascii="Times New Roman" w:hAnsi="Times New Roman"/>
              </w:rPr>
              <w:t>5</w:t>
            </w:r>
          </w:p>
        </w:tc>
        <w:tc>
          <w:tcPr>
            <w:tcW w:w="3277" w:type="dxa"/>
            <w:shd w:val="clear" w:color="auto" w:fill="FFFF00"/>
            <w:vAlign w:val="center"/>
          </w:tcPr>
          <w:p w14:paraId="35E63780" w14:textId="77777777" w:rsidR="00877004" w:rsidRPr="00BA14E2" w:rsidRDefault="00877004" w:rsidP="00BA14E2">
            <w:pPr>
              <w:rPr>
                <w:rFonts w:ascii="Times New Roman" w:hAnsi="Times New Roman" w:cs="Times New Roman"/>
                <w:color w:val="000000"/>
                <w:szCs w:val="24"/>
              </w:rPr>
            </w:pPr>
            <w:r w:rsidRPr="00BA14E2">
              <w:rPr>
                <w:rFonts w:ascii="Times New Roman" w:hAnsi="Times New Roman" w:cs="Times New Roman"/>
                <w:color w:val="000000"/>
                <w:szCs w:val="24"/>
              </w:rPr>
              <w:t>Интерпретация данных и использование научных доказатель</w:t>
            </w:r>
            <w:proofErr w:type="gramStart"/>
            <w:r w:rsidRPr="00BA14E2">
              <w:rPr>
                <w:rFonts w:ascii="Times New Roman" w:hAnsi="Times New Roman" w:cs="Times New Roman"/>
                <w:color w:val="000000"/>
                <w:szCs w:val="24"/>
              </w:rPr>
              <w:t>ств дл</w:t>
            </w:r>
            <w:proofErr w:type="gramEnd"/>
            <w:r w:rsidRPr="00BA14E2">
              <w:rPr>
                <w:rFonts w:ascii="Times New Roman" w:hAnsi="Times New Roman" w:cs="Times New Roman"/>
                <w:color w:val="000000"/>
                <w:szCs w:val="24"/>
              </w:rPr>
              <w:t>я получения выводов</w:t>
            </w:r>
          </w:p>
        </w:tc>
        <w:tc>
          <w:tcPr>
            <w:tcW w:w="4394" w:type="dxa"/>
            <w:shd w:val="clear" w:color="auto" w:fill="FFFF00"/>
            <w:vAlign w:val="center"/>
          </w:tcPr>
          <w:p w14:paraId="5BEBFF5E" w14:textId="77777777" w:rsidR="00877004" w:rsidRPr="00144BA9" w:rsidRDefault="00877004" w:rsidP="00BA14E2">
            <w:pPr>
              <w:rPr>
                <w:rFonts w:ascii="Times New Roman" w:hAnsi="Times New Roman" w:cs="Times New Roman"/>
                <w:color w:val="000000"/>
                <w:szCs w:val="24"/>
              </w:rPr>
            </w:pPr>
            <w:r w:rsidRPr="00144BA9">
              <w:rPr>
                <w:rFonts w:ascii="Times New Roman" w:hAnsi="Times New Roman" w:cs="Times New Roman"/>
                <w:color w:val="000000"/>
                <w:szCs w:val="24"/>
              </w:rPr>
              <w:t>Анализировать, интерпретировать данные и делать соответствующие выводы</w:t>
            </w:r>
          </w:p>
        </w:tc>
        <w:tc>
          <w:tcPr>
            <w:tcW w:w="1701" w:type="dxa"/>
            <w:shd w:val="clear" w:color="auto" w:fill="FFFF00"/>
            <w:vAlign w:val="center"/>
          </w:tcPr>
          <w:p w14:paraId="07B09923" w14:textId="69706B0B" w:rsidR="00877004" w:rsidRPr="00144BA9" w:rsidRDefault="00877004" w:rsidP="007368B4">
            <w:pPr>
              <w:pStyle w:val="a9"/>
              <w:spacing w:before="120" w:after="120"/>
              <w:ind w:left="0"/>
              <w:jc w:val="center"/>
              <w:rPr>
                <w:rFonts w:ascii="Times New Roman" w:hAnsi="Times New Roman" w:cs="Times New Roman"/>
                <w:b/>
                <w:sz w:val="24"/>
              </w:rPr>
            </w:pPr>
            <w:r w:rsidRPr="00144BA9">
              <w:rPr>
                <w:rFonts w:ascii="Times New Roman" w:hAnsi="Times New Roman" w:cs="Times New Roman"/>
                <w:b/>
                <w:bCs/>
                <w:color w:val="000000"/>
              </w:rPr>
              <w:t>39%</w:t>
            </w:r>
          </w:p>
        </w:tc>
      </w:tr>
      <w:tr w:rsidR="00877004" w:rsidRPr="00CC61D1" w14:paraId="49958B1F" w14:textId="77777777" w:rsidTr="00637250">
        <w:tc>
          <w:tcPr>
            <w:tcW w:w="693" w:type="dxa"/>
            <w:shd w:val="clear" w:color="auto" w:fill="D9D9D9" w:themeFill="background1" w:themeFillShade="D9"/>
          </w:tcPr>
          <w:p w14:paraId="2A4DA98E" w14:textId="77777777" w:rsidR="00877004" w:rsidRPr="004F0F02" w:rsidRDefault="00877004" w:rsidP="007368B4">
            <w:pPr>
              <w:spacing w:before="120" w:after="120"/>
              <w:jc w:val="center"/>
              <w:rPr>
                <w:rFonts w:ascii="Times New Roman" w:hAnsi="Times New Roman"/>
              </w:rPr>
            </w:pPr>
            <w:r>
              <w:rPr>
                <w:rFonts w:ascii="Times New Roman" w:hAnsi="Times New Roman"/>
              </w:rPr>
              <w:t>6</w:t>
            </w:r>
          </w:p>
        </w:tc>
        <w:tc>
          <w:tcPr>
            <w:tcW w:w="3277" w:type="dxa"/>
            <w:shd w:val="clear" w:color="auto" w:fill="FFFF00"/>
            <w:vAlign w:val="center"/>
          </w:tcPr>
          <w:p w14:paraId="006E732C" w14:textId="77777777" w:rsidR="00877004" w:rsidRPr="00BA14E2" w:rsidRDefault="00877004" w:rsidP="00BA14E2">
            <w:pPr>
              <w:rPr>
                <w:rFonts w:ascii="Times New Roman" w:hAnsi="Times New Roman" w:cs="Times New Roman"/>
                <w:color w:val="000000"/>
                <w:szCs w:val="24"/>
              </w:rPr>
            </w:pPr>
            <w:r w:rsidRPr="00BA14E2">
              <w:rPr>
                <w:rFonts w:ascii="Times New Roman" w:hAnsi="Times New Roman" w:cs="Times New Roman"/>
                <w:color w:val="000000"/>
                <w:szCs w:val="24"/>
              </w:rPr>
              <w:t>Интерпретация данных и использование научных доказатель</w:t>
            </w:r>
            <w:proofErr w:type="gramStart"/>
            <w:r w:rsidRPr="00BA14E2">
              <w:rPr>
                <w:rFonts w:ascii="Times New Roman" w:hAnsi="Times New Roman" w:cs="Times New Roman"/>
                <w:color w:val="000000"/>
                <w:szCs w:val="24"/>
              </w:rPr>
              <w:t>ств дл</w:t>
            </w:r>
            <w:proofErr w:type="gramEnd"/>
            <w:r w:rsidRPr="00BA14E2">
              <w:rPr>
                <w:rFonts w:ascii="Times New Roman" w:hAnsi="Times New Roman" w:cs="Times New Roman"/>
                <w:color w:val="000000"/>
                <w:szCs w:val="24"/>
              </w:rPr>
              <w:t>я получения выводов</w:t>
            </w:r>
          </w:p>
        </w:tc>
        <w:tc>
          <w:tcPr>
            <w:tcW w:w="4394" w:type="dxa"/>
            <w:shd w:val="clear" w:color="auto" w:fill="FFFF00"/>
            <w:vAlign w:val="center"/>
          </w:tcPr>
          <w:p w14:paraId="28451682" w14:textId="77777777" w:rsidR="00877004" w:rsidRPr="00144BA9" w:rsidRDefault="00877004" w:rsidP="00BA14E2">
            <w:pPr>
              <w:rPr>
                <w:rFonts w:ascii="Times New Roman" w:hAnsi="Times New Roman" w:cs="Times New Roman"/>
                <w:color w:val="000000"/>
                <w:szCs w:val="24"/>
              </w:rPr>
            </w:pPr>
            <w:r w:rsidRPr="00144BA9">
              <w:rPr>
                <w:rFonts w:ascii="Times New Roman" w:hAnsi="Times New Roman" w:cs="Times New Roman"/>
                <w:color w:val="000000"/>
                <w:szCs w:val="24"/>
              </w:rPr>
              <w:t>Анализировать, интерпретировать данные и делать соответствующие выводы</w:t>
            </w:r>
          </w:p>
        </w:tc>
        <w:tc>
          <w:tcPr>
            <w:tcW w:w="1701" w:type="dxa"/>
            <w:shd w:val="clear" w:color="auto" w:fill="FFFF00"/>
            <w:vAlign w:val="center"/>
          </w:tcPr>
          <w:p w14:paraId="7D7D438E" w14:textId="38EC0B99" w:rsidR="00877004" w:rsidRPr="00144BA9" w:rsidRDefault="00877004" w:rsidP="007368B4">
            <w:pPr>
              <w:pStyle w:val="a9"/>
              <w:spacing w:before="120" w:after="120"/>
              <w:ind w:left="0"/>
              <w:jc w:val="center"/>
              <w:rPr>
                <w:rFonts w:ascii="Times New Roman" w:hAnsi="Times New Roman" w:cs="Times New Roman"/>
                <w:b/>
                <w:sz w:val="24"/>
              </w:rPr>
            </w:pPr>
            <w:r w:rsidRPr="00144BA9">
              <w:rPr>
                <w:rFonts w:ascii="Times New Roman" w:hAnsi="Times New Roman" w:cs="Times New Roman"/>
                <w:b/>
                <w:bCs/>
                <w:color w:val="000000"/>
              </w:rPr>
              <w:t>41%</w:t>
            </w:r>
          </w:p>
        </w:tc>
      </w:tr>
      <w:tr w:rsidR="00877004" w:rsidRPr="00CC61D1" w14:paraId="61DDF620" w14:textId="77777777" w:rsidTr="00637250">
        <w:tc>
          <w:tcPr>
            <w:tcW w:w="693" w:type="dxa"/>
            <w:shd w:val="clear" w:color="auto" w:fill="D9D9D9" w:themeFill="background1" w:themeFillShade="D9"/>
          </w:tcPr>
          <w:p w14:paraId="0906EF1E" w14:textId="77777777" w:rsidR="00877004" w:rsidRPr="004F0F02" w:rsidRDefault="00877004" w:rsidP="007368B4">
            <w:pPr>
              <w:spacing w:before="120" w:after="120"/>
              <w:jc w:val="center"/>
              <w:rPr>
                <w:rFonts w:ascii="Times New Roman" w:hAnsi="Times New Roman"/>
              </w:rPr>
            </w:pPr>
            <w:r>
              <w:rPr>
                <w:rFonts w:ascii="Times New Roman" w:hAnsi="Times New Roman"/>
              </w:rPr>
              <w:t>7</w:t>
            </w:r>
          </w:p>
        </w:tc>
        <w:tc>
          <w:tcPr>
            <w:tcW w:w="3277" w:type="dxa"/>
            <w:shd w:val="clear" w:color="auto" w:fill="FFFF00"/>
            <w:vAlign w:val="center"/>
          </w:tcPr>
          <w:p w14:paraId="6A1016FB" w14:textId="77777777" w:rsidR="00877004" w:rsidRPr="00BA14E2" w:rsidRDefault="00877004" w:rsidP="00BA14E2">
            <w:pPr>
              <w:rPr>
                <w:rFonts w:ascii="Times New Roman" w:hAnsi="Times New Roman" w:cs="Times New Roman"/>
                <w:color w:val="000000"/>
                <w:szCs w:val="24"/>
              </w:rPr>
            </w:pPr>
            <w:r w:rsidRPr="00BA14E2">
              <w:rPr>
                <w:rFonts w:ascii="Times New Roman" w:hAnsi="Times New Roman" w:cs="Times New Roman"/>
                <w:color w:val="000000"/>
                <w:szCs w:val="24"/>
              </w:rPr>
              <w:t>Научное объяснение явлений</w:t>
            </w:r>
          </w:p>
        </w:tc>
        <w:tc>
          <w:tcPr>
            <w:tcW w:w="4394" w:type="dxa"/>
            <w:shd w:val="clear" w:color="auto" w:fill="FFFF00"/>
            <w:vAlign w:val="center"/>
          </w:tcPr>
          <w:p w14:paraId="064E8729" w14:textId="77777777" w:rsidR="00877004" w:rsidRPr="00144BA9" w:rsidRDefault="00877004" w:rsidP="00BA14E2">
            <w:pPr>
              <w:rPr>
                <w:rFonts w:ascii="Times New Roman" w:hAnsi="Times New Roman" w:cs="Times New Roman"/>
                <w:color w:val="000000"/>
                <w:szCs w:val="24"/>
              </w:rPr>
            </w:pPr>
            <w:r w:rsidRPr="00144BA9">
              <w:rPr>
                <w:rFonts w:ascii="Times New Roman" w:hAnsi="Times New Roman" w:cs="Times New Roman"/>
                <w:color w:val="000000"/>
                <w:szCs w:val="24"/>
              </w:rPr>
              <w:t xml:space="preserve">Применять соответствующие </w:t>
            </w:r>
            <w:proofErr w:type="gramStart"/>
            <w:r w:rsidRPr="00144BA9">
              <w:rPr>
                <w:rFonts w:ascii="Times New Roman" w:hAnsi="Times New Roman" w:cs="Times New Roman"/>
                <w:color w:val="000000"/>
                <w:szCs w:val="24"/>
              </w:rPr>
              <w:t>естественно-научные</w:t>
            </w:r>
            <w:proofErr w:type="gramEnd"/>
            <w:r w:rsidRPr="00144BA9">
              <w:rPr>
                <w:rFonts w:ascii="Times New Roman" w:hAnsi="Times New Roman" w:cs="Times New Roman"/>
                <w:color w:val="000000"/>
                <w:szCs w:val="24"/>
              </w:rPr>
              <w:t xml:space="preserve"> знания для объяснения явления</w:t>
            </w:r>
          </w:p>
        </w:tc>
        <w:tc>
          <w:tcPr>
            <w:tcW w:w="1701" w:type="dxa"/>
            <w:shd w:val="clear" w:color="auto" w:fill="FFFF00"/>
            <w:vAlign w:val="center"/>
          </w:tcPr>
          <w:p w14:paraId="0DA3D98F" w14:textId="6F0906B3" w:rsidR="00877004" w:rsidRPr="00144BA9" w:rsidRDefault="00877004" w:rsidP="007368B4">
            <w:pPr>
              <w:pStyle w:val="a9"/>
              <w:spacing w:before="120" w:after="120"/>
              <w:ind w:left="0"/>
              <w:jc w:val="center"/>
              <w:rPr>
                <w:rFonts w:ascii="Times New Roman" w:hAnsi="Times New Roman" w:cs="Times New Roman"/>
                <w:b/>
                <w:sz w:val="24"/>
              </w:rPr>
            </w:pPr>
            <w:r w:rsidRPr="00144BA9">
              <w:rPr>
                <w:rFonts w:ascii="Times New Roman" w:hAnsi="Times New Roman" w:cs="Times New Roman"/>
                <w:b/>
                <w:bCs/>
                <w:color w:val="000000"/>
              </w:rPr>
              <w:t>57%</w:t>
            </w:r>
          </w:p>
        </w:tc>
      </w:tr>
      <w:tr w:rsidR="00877004" w:rsidRPr="00CC61D1" w14:paraId="024E184B" w14:textId="77777777" w:rsidTr="00637250">
        <w:tc>
          <w:tcPr>
            <w:tcW w:w="693" w:type="dxa"/>
            <w:shd w:val="clear" w:color="auto" w:fill="D9D9D9" w:themeFill="background1" w:themeFillShade="D9"/>
          </w:tcPr>
          <w:p w14:paraId="1B3805CA" w14:textId="77777777" w:rsidR="00877004" w:rsidRPr="004F0F02" w:rsidRDefault="00877004" w:rsidP="007368B4">
            <w:pPr>
              <w:spacing w:before="120" w:after="120"/>
              <w:jc w:val="center"/>
              <w:rPr>
                <w:rFonts w:ascii="Times New Roman" w:hAnsi="Times New Roman"/>
              </w:rPr>
            </w:pPr>
            <w:r>
              <w:rPr>
                <w:rFonts w:ascii="Times New Roman" w:hAnsi="Times New Roman"/>
              </w:rPr>
              <w:t>8</w:t>
            </w:r>
          </w:p>
        </w:tc>
        <w:tc>
          <w:tcPr>
            <w:tcW w:w="3277" w:type="dxa"/>
            <w:shd w:val="clear" w:color="auto" w:fill="FFFF00"/>
            <w:vAlign w:val="center"/>
          </w:tcPr>
          <w:p w14:paraId="4F42D9E5" w14:textId="77777777" w:rsidR="00877004" w:rsidRPr="00BA14E2" w:rsidRDefault="00877004" w:rsidP="00BA14E2">
            <w:pPr>
              <w:rPr>
                <w:rFonts w:ascii="Times New Roman" w:hAnsi="Times New Roman" w:cs="Times New Roman"/>
                <w:color w:val="000000"/>
                <w:szCs w:val="24"/>
              </w:rPr>
            </w:pPr>
            <w:r w:rsidRPr="00BA14E2">
              <w:rPr>
                <w:rFonts w:ascii="Times New Roman" w:hAnsi="Times New Roman" w:cs="Times New Roman"/>
                <w:color w:val="000000"/>
                <w:szCs w:val="24"/>
              </w:rPr>
              <w:t xml:space="preserve">Применение </w:t>
            </w:r>
            <w:proofErr w:type="gramStart"/>
            <w:r w:rsidRPr="00BA14E2">
              <w:rPr>
                <w:rFonts w:ascii="Times New Roman" w:hAnsi="Times New Roman" w:cs="Times New Roman"/>
                <w:color w:val="000000"/>
                <w:szCs w:val="24"/>
              </w:rPr>
              <w:t>естественно-научных</w:t>
            </w:r>
            <w:proofErr w:type="gramEnd"/>
            <w:r w:rsidRPr="00BA14E2">
              <w:rPr>
                <w:rFonts w:ascii="Times New Roman" w:hAnsi="Times New Roman" w:cs="Times New Roman"/>
                <w:color w:val="000000"/>
                <w:szCs w:val="24"/>
              </w:rPr>
              <w:t xml:space="preserve"> методов исследования</w:t>
            </w:r>
          </w:p>
        </w:tc>
        <w:tc>
          <w:tcPr>
            <w:tcW w:w="4394" w:type="dxa"/>
            <w:shd w:val="clear" w:color="auto" w:fill="FFFF00"/>
            <w:vAlign w:val="center"/>
          </w:tcPr>
          <w:p w14:paraId="52ADF2EB" w14:textId="77777777" w:rsidR="00877004" w:rsidRPr="00144BA9" w:rsidRDefault="00877004" w:rsidP="00BA14E2">
            <w:pPr>
              <w:rPr>
                <w:rFonts w:ascii="Times New Roman" w:hAnsi="Times New Roman" w:cs="Times New Roman"/>
                <w:color w:val="000000"/>
                <w:szCs w:val="24"/>
              </w:rPr>
            </w:pPr>
            <w:r w:rsidRPr="00144BA9">
              <w:rPr>
                <w:rFonts w:ascii="Times New Roman" w:hAnsi="Times New Roman" w:cs="Times New Roman"/>
                <w:color w:val="000000"/>
                <w:szCs w:val="24"/>
              </w:rPr>
              <w:t>Выдвигать объяснительные гипотезы и предлагать способы их проверки</w:t>
            </w:r>
          </w:p>
        </w:tc>
        <w:tc>
          <w:tcPr>
            <w:tcW w:w="1701" w:type="dxa"/>
            <w:shd w:val="clear" w:color="auto" w:fill="FFFF00"/>
            <w:vAlign w:val="bottom"/>
          </w:tcPr>
          <w:p w14:paraId="764CFB35" w14:textId="31F8D67A" w:rsidR="00877004" w:rsidRPr="00144BA9" w:rsidRDefault="00877004" w:rsidP="007368B4">
            <w:pPr>
              <w:pStyle w:val="a9"/>
              <w:spacing w:before="120" w:after="120"/>
              <w:ind w:left="0"/>
              <w:jc w:val="center"/>
              <w:rPr>
                <w:rFonts w:ascii="Times New Roman" w:hAnsi="Times New Roman" w:cs="Times New Roman"/>
                <w:b/>
                <w:sz w:val="24"/>
              </w:rPr>
            </w:pPr>
            <w:r w:rsidRPr="00144BA9">
              <w:rPr>
                <w:rFonts w:ascii="Times New Roman" w:hAnsi="Times New Roman" w:cs="Times New Roman"/>
                <w:b/>
                <w:bCs/>
                <w:color w:val="000000"/>
              </w:rPr>
              <w:t>48%</w:t>
            </w:r>
          </w:p>
        </w:tc>
      </w:tr>
      <w:tr w:rsidR="00877004" w:rsidRPr="00CC61D1" w14:paraId="0E6A3A82" w14:textId="77777777" w:rsidTr="00637250">
        <w:tc>
          <w:tcPr>
            <w:tcW w:w="693" w:type="dxa"/>
            <w:shd w:val="clear" w:color="auto" w:fill="D9D9D9" w:themeFill="background1" w:themeFillShade="D9"/>
          </w:tcPr>
          <w:p w14:paraId="0906A86D" w14:textId="77777777" w:rsidR="00877004" w:rsidRDefault="00877004" w:rsidP="007368B4">
            <w:pPr>
              <w:spacing w:before="120" w:after="120"/>
              <w:jc w:val="center"/>
              <w:rPr>
                <w:rFonts w:ascii="Times New Roman" w:hAnsi="Times New Roman"/>
              </w:rPr>
            </w:pPr>
            <w:r>
              <w:rPr>
                <w:rFonts w:ascii="Times New Roman" w:hAnsi="Times New Roman"/>
              </w:rPr>
              <w:t>9</w:t>
            </w:r>
          </w:p>
        </w:tc>
        <w:tc>
          <w:tcPr>
            <w:tcW w:w="3277" w:type="dxa"/>
            <w:shd w:val="clear" w:color="auto" w:fill="FFFF00"/>
            <w:vAlign w:val="center"/>
          </w:tcPr>
          <w:p w14:paraId="5F781366" w14:textId="77777777" w:rsidR="00877004" w:rsidRPr="00BA14E2" w:rsidRDefault="00877004" w:rsidP="00BA14E2">
            <w:pPr>
              <w:rPr>
                <w:rFonts w:ascii="Times New Roman" w:hAnsi="Times New Roman" w:cs="Times New Roman"/>
                <w:color w:val="000000"/>
                <w:szCs w:val="24"/>
              </w:rPr>
            </w:pPr>
            <w:r w:rsidRPr="00BA14E2">
              <w:rPr>
                <w:rFonts w:ascii="Times New Roman" w:hAnsi="Times New Roman" w:cs="Times New Roman"/>
                <w:color w:val="000000"/>
                <w:szCs w:val="24"/>
              </w:rPr>
              <w:t>Интерпретация данных и использование научных доказатель</w:t>
            </w:r>
            <w:proofErr w:type="gramStart"/>
            <w:r w:rsidRPr="00BA14E2">
              <w:rPr>
                <w:rFonts w:ascii="Times New Roman" w:hAnsi="Times New Roman" w:cs="Times New Roman"/>
                <w:color w:val="000000"/>
                <w:szCs w:val="24"/>
              </w:rPr>
              <w:t>ств дл</w:t>
            </w:r>
            <w:proofErr w:type="gramEnd"/>
            <w:r w:rsidRPr="00BA14E2">
              <w:rPr>
                <w:rFonts w:ascii="Times New Roman" w:hAnsi="Times New Roman" w:cs="Times New Roman"/>
                <w:color w:val="000000"/>
                <w:szCs w:val="24"/>
              </w:rPr>
              <w:t>я получения выводов</w:t>
            </w:r>
          </w:p>
        </w:tc>
        <w:tc>
          <w:tcPr>
            <w:tcW w:w="4394" w:type="dxa"/>
            <w:shd w:val="clear" w:color="auto" w:fill="FFFF00"/>
            <w:vAlign w:val="center"/>
          </w:tcPr>
          <w:p w14:paraId="1C8D0A90" w14:textId="77777777" w:rsidR="00877004" w:rsidRPr="00144BA9" w:rsidRDefault="00877004" w:rsidP="00BA14E2">
            <w:pPr>
              <w:rPr>
                <w:rFonts w:ascii="Times New Roman" w:hAnsi="Times New Roman" w:cs="Times New Roman"/>
                <w:color w:val="000000"/>
                <w:szCs w:val="24"/>
              </w:rPr>
            </w:pPr>
            <w:r w:rsidRPr="00144BA9">
              <w:rPr>
                <w:rFonts w:ascii="Times New Roman" w:hAnsi="Times New Roman" w:cs="Times New Roman"/>
                <w:color w:val="000000"/>
                <w:szCs w:val="24"/>
              </w:rPr>
              <w:t>Анализировать, интерпретировать данные и делать соответствующие выводы</w:t>
            </w:r>
          </w:p>
        </w:tc>
        <w:tc>
          <w:tcPr>
            <w:tcW w:w="1701" w:type="dxa"/>
            <w:shd w:val="clear" w:color="auto" w:fill="FFFF00"/>
            <w:vAlign w:val="center"/>
          </w:tcPr>
          <w:p w14:paraId="69DAEAAF" w14:textId="2F1A4A19" w:rsidR="00877004" w:rsidRPr="00144BA9" w:rsidRDefault="00877004" w:rsidP="007368B4">
            <w:pPr>
              <w:pStyle w:val="a9"/>
              <w:spacing w:before="120" w:after="120"/>
              <w:ind w:left="0"/>
              <w:jc w:val="center"/>
              <w:rPr>
                <w:rFonts w:ascii="Times New Roman" w:hAnsi="Times New Roman" w:cs="Times New Roman"/>
                <w:b/>
                <w:sz w:val="24"/>
              </w:rPr>
            </w:pPr>
            <w:r w:rsidRPr="00144BA9">
              <w:rPr>
                <w:rFonts w:ascii="Times New Roman" w:hAnsi="Times New Roman" w:cs="Times New Roman"/>
                <w:b/>
                <w:bCs/>
                <w:color w:val="000000"/>
              </w:rPr>
              <w:t>56%</w:t>
            </w:r>
          </w:p>
        </w:tc>
      </w:tr>
    </w:tbl>
    <w:p w14:paraId="57E3FD48" w14:textId="6078A6FE" w:rsidR="009507F0" w:rsidRDefault="009507F0" w:rsidP="009F1EBB">
      <w:pPr>
        <w:shd w:val="clear" w:color="auto" w:fill="FFFFFF" w:themeFill="background1"/>
        <w:spacing w:after="0"/>
        <w:ind w:firstLine="709"/>
        <w:jc w:val="both"/>
        <w:rPr>
          <w:rFonts w:ascii="Times New Roman" w:hAnsi="Times New Roman" w:cs="Times New Roman"/>
          <w:b/>
          <w:sz w:val="20"/>
          <w:szCs w:val="20"/>
        </w:rPr>
      </w:pPr>
      <w:r>
        <w:rPr>
          <w:rFonts w:ascii="Times New Roman" w:hAnsi="Times New Roman" w:cs="Times New Roman"/>
          <w:b/>
          <w:sz w:val="20"/>
          <w:szCs w:val="20"/>
        </w:rPr>
        <w:t>______________________________</w:t>
      </w:r>
    </w:p>
    <w:p w14:paraId="77FBAA9B" w14:textId="77777777" w:rsidR="009F1EBB" w:rsidRPr="009F1EBB" w:rsidRDefault="009F1EBB" w:rsidP="009F1EBB">
      <w:pPr>
        <w:shd w:val="clear" w:color="auto" w:fill="FFFFFF" w:themeFill="background1"/>
        <w:spacing w:after="0"/>
        <w:ind w:firstLine="709"/>
        <w:jc w:val="both"/>
        <w:rPr>
          <w:rFonts w:ascii="Times New Roman" w:hAnsi="Times New Roman" w:cs="Times New Roman"/>
          <w:b/>
          <w:sz w:val="20"/>
          <w:szCs w:val="20"/>
        </w:rPr>
      </w:pPr>
      <w:r w:rsidRPr="009F1EBB">
        <w:rPr>
          <w:rFonts w:ascii="Times New Roman" w:hAnsi="Times New Roman" w:cs="Times New Roman"/>
          <w:noProof/>
          <w:sz w:val="20"/>
          <w:szCs w:val="20"/>
        </w:rPr>
        <mc:AlternateContent>
          <mc:Choice Requires="wps">
            <w:drawing>
              <wp:anchor distT="0" distB="0" distL="114300" distR="114300" simplePos="0" relativeHeight="251919360" behindDoc="0" locked="0" layoutInCell="1" allowOverlap="1" wp14:anchorId="2A8BFC86" wp14:editId="576372CD">
                <wp:simplePos x="0" y="0"/>
                <wp:positionH relativeFrom="column">
                  <wp:posOffset>-109855</wp:posOffset>
                </wp:positionH>
                <wp:positionV relativeFrom="paragraph">
                  <wp:posOffset>174625</wp:posOffset>
                </wp:positionV>
                <wp:extent cx="231775" cy="128270"/>
                <wp:effectExtent l="0" t="0" r="15875" b="24130"/>
                <wp:wrapNone/>
                <wp:docPr id="20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128270"/>
                        </a:xfrm>
                        <a:prstGeom prst="rect">
                          <a:avLst/>
                        </a:prstGeom>
                        <a:solidFill>
                          <a:srgbClr val="FF5050"/>
                        </a:solidFill>
                        <a:ln w="9525">
                          <a:solidFill>
                            <a:srgbClr val="000000"/>
                          </a:solidFill>
                          <a:miter lim="800000"/>
                          <a:headEnd/>
                          <a:tailEnd/>
                        </a:ln>
                      </wps:spPr>
                      <wps:txbx>
                        <w:txbxContent>
                          <w:p w14:paraId="20972DE5" w14:textId="77777777" w:rsidR="006B7F5A" w:rsidRDefault="006B7F5A" w:rsidP="009F1EBB">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2" style="position:absolute;left:0;text-align:left;margin-left:-8.65pt;margin-top:13.75pt;width:18.25pt;height:10.1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" fillcolor="#ff5050">
                <v:textbox>
                  <w:txbxContent>
                    <w:p w14:paraId="20972DE5" w14:textId="77777777" w:rsidR="006B7F5A" w:rsidRDefault="006B7F5A" w:rsidP="009F1EBB">
                      <w:pPr>
                        <w:jc w:val="center"/>
                      </w:pPr>
                      <w:r>
                        <w:t xml:space="preserve">   </w:t>
                      </w:r>
                    </w:p>
                  </w:txbxContent>
                </v:textbox>
              </v:rect>
            </w:pict>
          </mc:Fallback>
        </mc:AlternateContent>
      </w:r>
      <w:r w:rsidRPr="009F1EBB">
        <w:rPr>
          <w:rFonts w:ascii="Times New Roman" w:hAnsi="Times New Roman" w:cs="Times New Roman"/>
          <w:b/>
          <w:sz w:val="20"/>
          <w:szCs w:val="20"/>
        </w:rPr>
        <w:t>Цветовое обозначение:</w:t>
      </w:r>
    </w:p>
    <w:p w14:paraId="0CCD0522" w14:textId="77777777" w:rsidR="009F1EBB" w:rsidRPr="009F1EBB" w:rsidRDefault="009F1EBB" w:rsidP="009F1EBB">
      <w:pPr>
        <w:spacing w:after="0"/>
        <w:ind w:firstLine="142"/>
        <w:jc w:val="both"/>
        <w:rPr>
          <w:rFonts w:ascii="Times New Roman" w:hAnsi="Times New Roman" w:cs="Times New Roman"/>
          <w:sz w:val="20"/>
          <w:szCs w:val="20"/>
        </w:rPr>
      </w:pPr>
      <w:r w:rsidRPr="009F1EBB">
        <w:rPr>
          <w:rFonts w:ascii="Times New Roman" w:hAnsi="Times New Roman" w:cs="Times New Roman"/>
          <w:noProof/>
          <w:sz w:val="20"/>
          <w:szCs w:val="20"/>
        </w:rPr>
        <mc:AlternateContent>
          <mc:Choice Requires="wps">
            <w:drawing>
              <wp:anchor distT="0" distB="0" distL="114300" distR="114300" simplePos="0" relativeHeight="251922432" behindDoc="0" locked="0" layoutInCell="1" allowOverlap="1" wp14:anchorId="1D37FF50" wp14:editId="084A5591">
                <wp:simplePos x="0" y="0"/>
                <wp:positionH relativeFrom="column">
                  <wp:posOffset>-106680</wp:posOffset>
                </wp:positionH>
                <wp:positionV relativeFrom="paragraph">
                  <wp:posOffset>174625</wp:posOffset>
                </wp:positionV>
                <wp:extent cx="231775" cy="128270"/>
                <wp:effectExtent l="0" t="0" r="15875" b="24130"/>
                <wp:wrapNone/>
                <wp:docPr id="20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128270"/>
                        </a:xfrm>
                        <a:prstGeom prst="rect">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4289B61" id="Rectangle 3" o:spid="_x0000_s1026" style="position:absolute;margin-left:-8.4pt;margin-top:13.75pt;width:18.25pt;height:10.1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" fillcolor="#ffc000"/>
            </w:pict>
          </mc:Fallback>
        </mc:AlternateContent>
      </w:r>
      <w:r w:rsidRPr="009F1EBB">
        <w:rPr>
          <w:rFonts w:ascii="Times New Roman" w:hAnsi="Times New Roman" w:cs="Times New Roman"/>
          <w:sz w:val="20"/>
          <w:szCs w:val="20"/>
        </w:rPr>
        <w:t xml:space="preserve">   - недостаточный - до 15% </w:t>
      </w:r>
      <w:r w:rsidRPr="009F1EBB">
        <w:rPr>
          <w:rFonts w:ascii="Times New Roman" w:hAnsi="Times New Roman" w:cs="Times New Roman"/>
          <w:sz w:val="20"/>
          <w:szCs w:val="20"/>
        </w:rPr>
        <w:tab/>
        <w:t xml:space="preserve">     </w:t>
      </w:r>
    </w:p>
    <w:p w14:paraId="304A9064" w14:textId="77777777" w:rsidR="009F1EBB" w:rsidRPr="009F1EBB" w:rsidRDefault="009F1EBB" w:rsidP="009F1EBB">
      <w:pPr>
        <w:spacing w:after="0"/>
        <w:ind w:firstLine="142"/>
        <w:jc w:val="both"/>
        <w:rPr>
          <w:rFonts w:ascii="Times New Roman" w:hAnsi="Times New Roman" w:cs="Times New Roman"/>
          <w:sz w:val="20"/>
          <w:szCs w:val="20"/>
        </w:rPr>
      </w:pPr>
      <w:r w:rsidRPr="009F1EBB">
        <w:rPr>
          <w:rFonts w:ascii="Times New Roman" w:hAnsi="Times New Roman" w:cs="Times New Roman"/>
          <w:noProof/>
          <w:sz w:val="20"/>
          <w:szCs w:val="20"/>
        </w:rPr>
        <mc:AlternateContent>
          <mc:Choice Requires="wps">
            <w:drawing>
              <wp:anchor distT="0" distB="0" distL="114300" distR="114300" simplePos="0" relativeHeight="251923456" behindDoc="0" locked="0" layoutInCell="1" allowOverlap="1" wp14:anchorId="26C14351" wp14:editId="5F403146">
                <wp:simplePos x="0" y="0"/>
                <wp:positionH relativeFrom="column">
                  <wp:posOffset>-106680</wp:posOffset>
                </wp:positionH>
                <wp:positionV relativeFrom="paragraph">
                  <wp:posOffset>177165</wp:posOffset>
                </wp:positionV>
                <wp:extent cx="231775" cy="128270"/>
                <wp:effectExtent l="0" t="0" r="15875" b="24130"/>
                <wp:wrapNone/>
                <wp:docPr id="20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12827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32A6AEC" id="Rectangle 4" o:spid="_x0000_s1026" style="position:absolute;margin-left:-8.4pt;margin-top:13.95pt;width:18.25pt;height:10.1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" fillcolor="yellow"/>
            </w:pict>
          </mc:Fallback>
        </mc:AlternateContent>
      </w:r>
      <w:r w:rsidRPr="009F1EBB">
        <w:rPr>
          <w:rFonts w:ascii="Times New Roman" w:hAnsi="Times New Roman" w:cs="Times New Roman"/>
          <w:sz w:val="20"/>
          <w:szCs w:val="20"/>
        </w:rPr>
        <w:t xml:space="preserve">   - низкий - от 16% до 35%          </w:t>
      </w:r>
    </w:p>
    <w:p w14:paraId="37921828" w14:textId="77777777" w:rsidR="009F1EBB" w:rsidRPr="009F1EBB" w:rsidRDefault="009F1EBB" w:rsidP="009F1EBB">
      <w:pPr>
        <w:spacing w:after="0"/>
        <w:ind w:left="142"/>
        <w:jc w:val="both"/>
        <w:rPr>
          <w:rFonts w:ascii="Times New Roman" w:hAnsi="Times New Roman" w:cs="Times New Roman"/>
          <w:sz w:val="20"/>
          <w:szCs w:val="20"/>
        </w:rPr>
      </w:pPr>
      <w:r w:rsidRPr="009F1EBB">
        <w:rPr>
          <w:rFonts w:ascii="Times New Roman" w:hAnsi="Times New Roman" w:cs="Times New Roman"/>
          <w:noProof/>
          <w:sz w:val="20"/>
          <w:szCs w:val="20"/>
        </w:rPr>
        <mc:AlternateContent>
          <mc:Choice Requires="wps">
            <w:drawing>
              <wp:anchor distT="0" distB="0" distL="114300" distR="114300" simplePos="0" relativeHeight="251920384" behindDoc="0" locked="0" layoutInCell="1" allowOverlap="1" wp14:anchorId="3CAF22C5" wp14:editId="25D5BF54">
                <wp:simplePos x="0" y="0"/>
                <wp:positionH relativeFrom="column">
                  <wp:posOffset>-103505</wp:posOffset>
                </wp:positionH>
                <wp:positionV relativeFrom="paragraph">
                  <wp:posOffset>164465</wp:posOffset>
                </wp:positionV>
                <wp:extent cx="231775" cy="128270"/>
                <wp:effectExtent l="0" t="0" r="15875" b="24130"/>
                <wp:wrapNone/>
                <wp:docPr id="20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128270"/>
                        </a:xfrm>
                        <a:prstGeom prst="rect">
                          <a:avLst/>
                        </a:prstGeom>
                        <a:solidFill>
                          <a:srgbClr val="92D050"/>
                        </a:solidFill>
                        <a:ln w="9525">
                          <a:solidFill>
                            <a:srgbClr val="000000"/>
                          </a:solidFill>
                          <a:miter lim="800000"/>
                          <a:headEnd/>
                          <a:tailEnd/>
                        </a:ln>
                      </wps:spPr>
                      <wps:txbx>
                        <w:txbxContent>
                          <w:p w14:paraId="62C863CF" w14:textId="77777777" w:rsidR="006B7F5A" w:rsidRDefault="006B7F5A" w:rsidP="009F1EBB">
                            <w:pPr>
                              <w:jc w:val="center"/>
                            </w:pPr>
                            <w:r>
                              <w:rPr>
                                <w:noProof/>
                              </w:rPr>
                              <w:drawing>
                                <wp:inline distT="0" distB="0" distL="0" distR="0" wp14:anchorId="3CA9F030" wp14:editId="5E70422B">
                                  <wp:extent cx="40005" cy="23336"/>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005" cy="2333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3" style="position:absolute;left:0;text-align:left;margin-left:-8.15pt;margin-top:12.95pt;width:18.25pt;height:10.1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" fillcolor="#92d050">
                <v:textbox>
                  <w:txbxContent>
                    <w:p w14:paraId="62C863CF" w14:textId="77777777" w:rsidR="006B7F5A" w:rsidRDefault="006B7F5A" w:rsidP="009F1EBB">
                      <w:pPr>
                        <w:jc w:val="center"/>
                      </w:pPr>
                      <w:r>
                        <w:rPr>
                          <w:noProof/>
                        </w:rPr>
                        <w:drawing>
                          <wp:inline distT="0" distB="0" distL="0" distR="0" wp14:anchorId="3CA9F030" wp14:editId="5E70422B">
                            <wp:extent cx="40005" cy="23336"/>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 cy="23336"/>
                                    </a:xfrm>
                                    <a:prstGeom prst="rect">
                                      <a:avLst/>
                                    </a:prstGeom>
                                    <a:noFill/>
                                    <a:ln>
                                      <a:noFill/>
                                    </a:ln>
                                  </pic:spPr>
                                </pic:pic>
                              </a:graphicData>
                            </a:graphic>
                          </wp:inline>
                        </w:drawing>
                      </w:r>
                    </w:p>
                  </w:txbxContent>
                </v:textbox>
              </v:rect>
            </w:pict>
          </mc:Fallback>
        </mc:AlternateContent>
      </w:r>
      <w:r w:rsidRPr="009F1EBB">
        <w:rPr>
          <w:rFonts w:ascii="Times New Roman" w:hAnsi="Times New Roman" w:cs="Times New Roman"/>
          <w:sz w:val="20"/>
          <w:szCs w:val="20"/>
        </w:rPr>
        <w:t xml:space="preserve">   - средний - от 36% до 65%</w:t>
      </w:r>
      <w:r w:rsidRPr="009F1EBB">
        <w:rPr>
          <w:rFonts w:ascii="Times New Roman" w:hAnsi="Times New Roman" w:cs="Times New Roman"/>
          <w:sz w:val="20"/>
          <w:szCs w:val="20"/>
        </w:rPr>
        <w:tab/>
        <w:t xml:space="preserve">   </w:t>
      </w:r>
    </w:p>
    <w:p w14:paraId="7AB58979" w14:textId="77777777" w:rsidR="009F1EBB" w:rsidRPr="009F1EBB" w:rsidRDefault="009F1EBB" w:rsidP="009F1EBB">
      <w:pPr>
        <w:spacing w:after="0"/>
        <w:ind w:firstLine="142"/>
        <w:jc w:val="both"/>
        <w:rPr>
          <w:rFonts w:ascii="Times New Roman" w:hAnsi="Times New Roman" w:cs="Times New Roman"/>
          <w:sz w:val="20"/>
          <w:szCs w:val="20"/>
        </w:rPr>
      </w:pPr>
      <w:r w:rsidRPr="009F1EBB">
        <w:rPr>
          <w:rFonts w:ascii="Times New Roman" w:hAnsi="Times New Roman" w:cs="Times New Roman"/>
          <w:noProof/>
          <w:sz w:val="20"/>
          <w:szCs w:val="20"/>
        </w:rPr>
        <mc:AlternateContent>
          <mc:Choice Requires="wps">
            <w:drawing>
              <wp:anchor distT="0" distB="0" distL="114300" distR="114300" simplePos="0" relativeHeight="251921408" behindDoc="0" locked="0" layoutInCell="1" allowOverlap="1" wp14:anchorId="1419B23D" wp14:editId="38D794E5">
                <wp:simplePos x="0" y="0"/>
                <wp:positionH relativeFrom="column">
                  <wp:posOffset>-83185</wp:posOffset>
                </wp:positionH>
                <wp:positionV relativeFrom="paragraph">
                  <wp:posOffset>183515</wp:posOffset>
                </wp:positionV>
                <wp:extent cx="209550" cy="128270"/>
                <wp:effectExtent l="0" t="0" r="19050" b="24130"/>
                <wp:wrapNone/>
                <wp:docPr id="20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28270"/>
                        </a:xfrm>
                        <a:prstGeom prst="rect">
                          <a:avLst/>
                        </a:prstGeom>
                        <a:solidFill>
                          <a:srgbClr val="00B050"/>
                        </a:solidFill>
                        <a:ln w="9525">
                          <a:solidFill>
                            <a:srgbClr val="000000"/>
                          </a:solidFill>
                          <a:miter lim="800000"/>
                          <a:headEnd/>
                          <a:tailEnd/>
                        </a:ln>
                      </wps:spPr>
                      <wps:txbx>
                        <w:txbxContent>
                          <w:p w14:paraId="13A75892" w14:textId="77777777" w:rsidR="006B7F5A" w:rsidRDefault="006B7F5A" w:rsidP="009F1EBB">
                            <w:pPr>
                              <w:jc w:val="center"/>
                            </w:pPr>
                            <w:r>
                              <w:rPr>
                                <w:noProof/>
                              </w:rPr>
                              <w:drawing>
                                <wp:inline distT="0" distB="0" distL="0" distR="0" wp14:anchorId="15FD9090" wp14:editId="3B9FAEA4">
                                  <wp:extent cx="40005" cy="23336"/>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005" cy="2333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4" style="position:absolute;left:0;text-align:left;margin-left:-6.55pt;margin-top:14.45pt;width:16.5pt;height:10.1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" fillcolor="#00b050">
                <v:textbox>
                  <w:txbxContent>
                    <w:p w14:paraId="13A75892" w14:textId="77777777" w:rsidR="006B7F5A" w:rsidRDefault="006B7F5A" w:rsidP="009F1EBB">
                      <w:pPr>
                        <w:jc w:val="center"/>
                      </w:pPr>
                      <w:r>
                        <w:rPr>
                          <w:noProof/>
                        </w:rPr>
                        <w:drawing>
                          <wp:inline distT="0" distB="0" distL="0" distR="0" wp14:anchorId="15FD9090" wp14:editId="3B9FAEA4">
                            <wp:extent cx="40005" cy="23336"/>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 cy="23336"/>
                                    </a:xfrm>
                                    <a:prstGeom prst="rect">
                                      <a:avLst/>
                                    </a:prstGeom>
                                    <a:noFill/>
                                    <a:ln>
                                      <a:noFill/>
                                    </a:ln>
                                  </pic:spPr>
                                </pic:pic>
                              </a:graphicData>
                            </a:graphic>
                          </wp:inline>
                        </w:drawing>
                      </w:r>
                    </w:p>
                  </w:txbxContent>
                </v:textbox>
              </v:rect>
            </w:pict>
          </mc:Fallback>
        </mc:AlternateContent>
      </w:r>
      <w:r w:rsidRPr="009F1EBB">
        <w:rPr>
          <w:rFonts w:ascii="Times New Roman" w:hAnsi="Times New Roman" w:cs="Times New Roman"/>
          <w:b/>
          <w:sz w:val="20"/>
          <w:szCs w:val="20"/>
        </w:rPr>
        <w:t xml:space="preserve">   - </w:t>
      </w:r>
      <w:r w:rsidRPr="009F1EBB">
        <w:rPr>
          <w:rFonts w:ascii="Times New Roman" w:hAnsi="Times New Roman" w:cs="Times New Roman"/>
          <w:sz w:val="20"/>
          <w:szCs w:val="20"/>
        </w:rPr>
        <w:t>повышенный</w:t>
      </w:r>
      <w:r w:rsidRPr="009F1EBB">
        <w:rPr>
          <w:rFonts w:ascii="Times New Roman" w:hAnsi="Times New Roman" w:cs="Times New Roman"/>
          <w:b/>
          <w:sz w:val="20"/>
          <w:szCs w:val="20"/>
        </w:rPr>
        <w:t xml:space="preserve"> - </w:t>
      </w:r>
      <w:r w:rsidRPr="009F1EBB">
        <w:rPr>
          <w:rFonts w:ascii="Times New Roman" w:hAnsi="Times New Roman" w:cs="Times New Roman"/>
          <w:sz w:val="20"/>
          <w:szCs w:val="20"/>
        </w:rPr>
        <w:t xml:space="preserve">от 66% до 85%         </w:t>
      </w:r>
    </w:p>
    <w:p w14:paraId="2167EA15" w14:textId="77777777" w:rsidR="009F1EBB" w:rsidRPr="009F1EBB" w:rsidRDefault="009F1EBB" w:rsidP="009F1EBB">
      <w:pPr>
        <w:spacing w:after="0"/>
        <w:ind w:firstLine="142"/>
        <w:jc w:val="both"/>
        <w:rPr>
          <w:rFonts w:ascii="Times New Roman" w:hAnsi="Times New Roman" w:cs="Times New Roman"/>
          <w:sz w:val="20"/>
          <w:szCs w:val="20"/>
        </w:rPr>
      </w:pPr>
      <w:r w:rsidRPr="009F1EBB">
        <w:rPr>
          <w:rFonts w:ascii="Times New Roman" w:hAnsi="Times New Roman" w:cs="Times New Roman"/>
          <w:sz w:val="20"/>
          <w:szCs w:val="20"/>
        </w:rPr>
        <w:t xml:space="preserve">   - высокий - от 86% до 100%</w:t>
      </w:r>
    </w:p>
    <w:p w14:paraId="5ACC8BCB" w14:textId="47CA9FB7" w:rsidR="00A127DA" w:rsidRPr="00D97678" w:rsidRDefault="00A127DA" w:rsidP="00D97678">
      <w:pPr>
        <w:spacing w:after="0"/>
        <w:ind w:firstLine="709"/>
        <w:jc w:val="both"/>
        <w:rPr>
          <w:rFonts w:ascii="Times New Roman" w:hAnsi="Times New Roman" w:cs="Times New Roman"/>
          <w:b/>
          <w:sz w:val="28"/>
          <w:szCs w:val="28"/>
        </w:rPr>
      </w:pPr>
      <w:r w:rsidRPr="00D97678">
        <w:rPr>
          <w:rFonts w:ascii="Times New Roman" w:hAnsi="Times New Roman" w:cs="Times New Roman"/>
          <w:b/>
          <w:sz w:val="28"/>
          <w:szCs w:val="28"/>
        </w:rPr>
        <w:t>Вывод:</w:t>
      </w:r>
    </w:p>
    <w:p w14:paraId="07B85610" w14:textId="258D671A" w:rsidR="00CA102B" w:rsidRPr="007E69D3" w:rsidRDefault="00CA102B" w:rsidP="00CA102B">
      <w:pPr>
        <w:spacing w:after="0"/>
        <w:ind w:firstLine="709"/>
        <w:jc w:val="both"/>
        <w:rPr>
          <w:rFonts w:ascii="Times New Roman" w:hAnsi="Times New Roman" w:cs="Times New Roman"/>
          <w:b/>
          <w:color w:val="FF0000"/>
          <w:sz w:val="28"/>
          <w:szCs w:val="28"/>
        </w:rPr>
      </w:pPr>
      <w:r w:rsidRPr="00A8067F">
        <w:rPr>
          <w:rFonts w:ascii="Times New Roman" w:hAnsi="Times New Roman" w:cs="Times New Roman"/>
          <w:bCs/>
          <w:sz w:val="28"/>
          <w:szCs w:val="28"/>
        </w:rPr>
        <w:t>Результаты выполнения заданий диагностической работы</w:t>
      </w:r>
      <w:r w:rsidR="00C629A0">
        <w:rPr>
          <w:rFonts w:ascii="Times New Roman" w:hAnsi="Times New Roman" w:cs="Times New Roman"/>
          <w:bCs/>
          <w:sz w:val="28"/>
          <w:szCs w:val="28"/>
        </w:rPr>
        <w:t xml:space="preserve"> (см. </w:t>
      </w:r>
      <w:r w:rsidR="00D4639B">
        <w:rPr>
          <w:rFonts w:ascii="Times New Roman" w:hAnsi="Times New Roman" w:cs="Times New Roman"/>
          <w:bCs/>
          <w:sz w:val="28"/>
          <w:szCs w:val="28"/>
        </w:rPr>
        <w:t>таблицу 30</w:t>
      </w:r>
      <w:r w:rsidR="00C629A0">
        <w:rPr>
          <w:rFonts w:ascii="Times New Roman" w:hAnsi="Times New Roman" w:cs="Times New Roman"/>
          <w:bCs/>
          <w:sz w:val="28"/>
          <w:szCs w:val="28"/>
        </w:rPr>
        <w:t>)</w:t>
      </w:r>
      <w:r w:rsidR="00C629A0" w:rsidRPr="00A8067F">
        <w:rPr>
          <w:rFonts w:ascii="Times New Roman" w:hAnsi="Times New Roman" w:cs="Times New Roman"/>
          <w:bCs/>
          <w:sz w:val="28"/>
          <w:szCs w:val="28"/>
        </w:rPr>
        <w:t xml:space="preserve"> </w:t>
      </w:r>
      <w:r w:rsidRPr="00A8067F">
        <w:rPr>
          <w:rFonts w:ascii="Times New Roman" w:hAnsi="Times New Roman" w:cs="Times New Roman"/>
          <w:bCs/>
          <w:sz w:val="28"/>
          <w:szCs w:val="28"/>
        </w:rPr>
        <w:t xml:space="preserve"> показывают, что наиболее успешно обучающиеся </w:t>
      </w:r>
      <w:r w:rsidR="00D97678">
        <w:rPr>
          <w:rFonts w:ascii="Times New Roman" w:hAnsi="Times New Roman" w:cs="Times New Roman"/>
          <w:bCs/>
          <w:sz w:val="28"/>
          <w:szCs w:val="28"/>
        </w:rPr>
        <w:t>7</w:t>
      </w:r>
      <w:r w:rsidRPr="00A8067F">
        <w:rPr>
          <w:rFonts w:ascii="Times New Roman" w:hAnsi="Times New Roman" w:cs="Times New Roman"/>
          <w:bCs/>
          <w:sz w:val="28"/>
          <w:szCs w:val="28"/>
        </w:rPr>
        <w:t xml:space="preserve">-х классов справляются с заданиями, где </w:t>
      </w:r>
      <w:r w:rsidRPr="003F0A6C">
        <w:rPr>
          <w:rFonts w:ascii="Times New Roman" w:hAnsi="Times New Roman" w:cs="Times New Roman"/>
          <w:bCs/>
          <w:sz w:val="28"/>
          <w:szCs w:val="28"/>
        </w:rPr>
        <w:t xml:space="preserve">важно </w:t>
      </w:r>
      <w:r w:rsidRPr="007E69D3">
        <w:rPr>
          <w:rFonts w:ascii="Times New Roman" w:hAnsi="Times New Roman" w:cs="Times New Roman"/>
          <w:bCs/>
          <w:sz w:val="28"/>
          <w:szCs w:val="28"/>
        </w:rPr>
        <w:t xml:space="preserve">уметь </w:t>
      </w:r>
      <w:r w:rsidRPr="007E69D3">
        <w:rPr>
          <w:rFonts w:ascii="Times New Roman" w:hAnsi="Times New Roman" w:cs="Times New Roman"/>
          <w:sz w:val="28"/>
          <w:szCs w:val="28"/>
        </w:rPr>
        <w:t>считывать информацию, представленную в таблице (</w:t>
      </w:r>
      <w:proofErr w:type="spellStart"/>
      <w:r w:rsidR="00D4639B">
        <w:rPr>
          <w:rFonts w:ascii="Times New Roman" w:eastAsia="Calibri" w:hAnsi="Times New Roman" w:cs="Times New Roman"/>
          <w:bCs/>
          <w:sz w:val="28"/>
          <w:szCs w:val="28"/>
        </w:rPr>
        <w:t>справляемость</w:t>
      </w:r>
      <w:proofErr w:type="spellEnd"/>
      <w:r w:rsidR="00D4639B">
        <w:rPr>
          <w:rFonts w:ascii="Times New Roman" w:eastAsia="Calibri" w:hAnsi="Times New Roman" w:cs="Times New Roman"/>
          <w:bCs/>
          <w:sz w:val="28"/>
          <w:szCs w:val="28"/>
        </w:rPr>
        <w:t xml:space="preserve"> с заданием </w:t>
      </w:r>
      <w:r w:rsidRPr="007E69D3">
        <w:rPr>
          <w:rFonts w:ascii="Times New Roman" w:hAnsi="Times New Roman" w:cs="Times New Roman"/>
          <w:sz w:val="28"/>
          <w:szCs w:val="28"/>
        </w:rPr>
        <w:t xml:space="preserve">81%); </w:t>
      </w:r>
    </w:p>
    <w:p w14:paraId="7BB6AD8B" w14:textId="56A091F6" w:rsidR="00E03F5B" w:rsidRPr="000F5E21" w:rsidRDefault="00CA102B" w:rsidP="00CA102B">
      <w:pPr>
        <w:ind w:firstLine="709"/>
        <w:contextualSpacing/>
        <w:jc w:val="both"/>
        <w:rPr>
          <w:rFonts w:ascii="Times New Roman" w:hAnsi="Times New Roman" w:cs="Times New Roman"/>
          <w:color w:val="000000"/>
          <w:sz w:val="28"/>
          <w:szCs w:val="28"/>
        </w:rPr>
      </w:pPr>
      <w:proofErr w:type="gramStart"/>
      <w:r w:rsidRPr="000F5E21">
        <w:rPr>
          <w:rFonts w:ascii="Times New Roman" w:eastAsia="Calibri" w:hAnsi="Times New Roman" w:cs="Times New Roman"/>
          <w:bCs/>
          <w:sz w:val="28"/>
          <w:szCs w:val="28"/>
        </w:rPr>
        <w:t xml:space="preserve">В равной степени выборка разделилась на справляющихся и не справляющихся при выполнении заданий на </w:t>
      </w:r>
      <w:r w:rsidRPr="000F5E21">
        <w:rPr>
          <w:rFonts w:ascii="Times New Roman" w:hAnsi="Times New Roman" w:cs="Times New Roman"/>
          <w:color w:val="000000"/>
          <w:sz w:val="28"/>
          <w:szCs w:val="28"/>
        </w:rPr>
        <w:t xml:space="preserve">умения </w:t>
      </w:r>
      <w:r w:rsidR="008A30D3" w:rsidRPr="000F5E21">
        <w:rPr>
          <w:rFonts w:ascii="Times New Roman" w:hAnsi="Times New Roman" w:cs="Times New Roman"/>
          <w:color w:val="000000"/>
          <w:sz w:val="28"/>
          <w:szCs w:val="28"/>
        </w:rPr>
        <w:t>применять соответствующие естественно-научные знания для объяснения явления; анализировать, интерпретировать данные и делать соответствующие выводы; выдвигать объяснительные гипотезы и предлагать способы их проверки</w:t>
      </w:r>
      <w:r w:rsidR="00A16399">
        <w:rPr>
          <w:rFonts w:ascii="Times New Roman" w:hAnsi="Times New Roman" w:cs="Times New Roman"/>
          <w:color w:val="000000"/>
          <w:sz w:val="28"/>
          <w:szCs w:val="28"/>
        </w:rPr>
        <w:t xml:space="preserve"> </w:t>
      </w:r>
      <w:r w:rsidR="00A16399">
        <w:rPr>
          <w:rFonts w:ascii="Times New Roman" w:hAnsi="Times New Roman" w:cs="Times New Roman"/>
          <w:color w:val="000000"/>
          <w:sz w:val="28"/>
          <w:szCs w:val="24"/>
        </w:rPr>
        <w:t>(</w:t>
      </w:r>
      <w:proofErr w:type="spellStart"/>
      <w:r w:rsidR="00A16399">
        <w:rPr>
          <w:rFonts w:ascii="Times New Roman" w:eastAsia="Calibri" w:hAnsi="Times New Roman" w:cs="Times New Roman"/>
          <w:bCs/>
          <w:sz w:val="28"/>
          <w:szCs w:val="28"/>
        </w:rPr>
        <w:t>справляемость</w:t>
      </w:r>
      <w:proofErr w:type="spellEnd"/>
      <w:r w:rsidR="00A16399">
        <w:rPr>
          <w:rFonts w:ascii="Times New Roman" w:eastAsia="Calibri" w:hAnsi="Times New Roman" w:cs="Times New Roman"/>
          <w:bCs/>
          <w:sz w:val="28"/>
          <w:szCs w:val="28"/>
        </w:rPr>
        <w:t xml:space="preserve"> с заданием от 41% до 57%).</w:t>
      </w:r>
      <w:proofErr w:type="gramEnd"/>
    </w:p>
    <w:p w14:paraId="435DFCCE" w14:textId="7B91DB0C" w:rsidR="00CA102B" w:rsidRPr="000F5E21" w:rsidRDefault="00CA102B" w:rsidP="008A30D3">
      <w:pPr>
        <w:contextualSpacing/>
        <w:jc w:val="both"/>
        <w:rPr>
          <w:rFonts w:ascii="Times New Roman" w:hAnsi="Times New Roman" w:cs="Times New Roman"/>
          <w:bCs/>
          <w:sz w:val="28"/>
          <w:szCs w:val="28"/>
        </w:rPr>
      </w:pPr>
      <w:r w:rsidRPr="000F5E21">
        <w:rPr>
          <w:rFonts w:ascii="Times New Roman" w:hAnsi="Times New Roman" w:cs="Times New Roman"/>
          <w:bCs/>
          <w:sz w:val="28"/>
          <w:szCs w:val="28"/>
        </w:rPr>
        <w:tab/>
        <w:t xml:space="preserve">Затруднения у большинства </w:t>
      </w:r>
      <w:proofErr w:type="gramStart"/>
      <w:r w:rsidRPr="000F5E21">
        <w:rPr>
          <w:rFonts w:ascii="Times New Roman" w:hAnsi="Times New Roman" w:cs="Times New Roman"/>
          <w:bCs/>
          <w:sz w:val="28"/>
          <w:szCs w:val="28"/>
        </w:rPr>
        <w:t>обучающихся</w:t>
      </w:r>
      <w:proofErr w:type="gramEnd"/>
      <w:r w:rsidRPr="000F5E21">
        <w:rPr>
          <w:rFonts w:ascii="Times New Roman" w:hAnsi="Times New Roman" w:cs="Times New Roman"/>
          <w:bCs/>
          <w:sz w:val="28"/>
          <w:szCs w:val="28"/>
        </w:rPr>
        <w:t xml:space="preserve"> вызвали задания, где необходимо было </w:t>
      </w:r>
      <w:r w:rsidR="000F5E21">
        <w:rPr>
          <w:rFonts w:ascii="Times New Roman" w:hAnsi="Times New Roman" w:cs="Times New Roman"/>
          <w:color w:val="000000"/>
          <w:sz w:val="28"/>
          <w:szCs w:val="28"/>
        </w:rPr>
        <w:t>д</w:t>
      </w:r>
      <w:r w:rsidR="008A30D3" w:rsidRPr="000F5E21">
        <w:rPr>
          <w:rFonts w:ascii="Times New Roman" w:hAnsi="Times New Roman" w:cs="Times New Roman"/>
          <w:color w:val="000000"/>
          <w:sz w:val="28"/>
          <w:szCs w:val="28"/>
        </w:rPr>
        <w:t>елать и научно обосновывать прогнозы о протекании процесса или явления</w:t>
      </w:r>
      <w:r w:rsidR="000F5E21" w:rsidRPr="000F5E21">
        <w:rPr>
          <w:rFonts w:ascii="Times New Roman" w:hAnsi="Times New Roman" w:cs="Times New Roman"/>
          <w:color w:val="000000"/>
          <w:sz w:val="28"/>
          <w:szCs w:val="28"/>
        </w:rPr>
        <w:t xml:space="preserve"> (</w:t>
      </w:r>
      <w:proofErr w:type="spellStart"/>
      <w:r w:rsidR="00D4639B">
        <w:rPr>
          <w:rFonts w:ascii="Times New Roman" w:eastAsia="Calibri" w:hAnsi="Times New Roman" w:cs="Times New Roman"/>
          <w:bCs/>
          <w:sz w:val="28"/>
          <w:szCs w:val="28"/>
        </w:rPr>
        <w:t>справляемость</w:t>
      </w:r>
      <w:proofErr w:type="spellEnd"/>
      <w:r w:rsidR="00D4639B">
        <w:rPr>
          <w:rFonts w:ascii="Times New Roman" w:eastAsia="Calibri" w:hAnsi="Times New Roman" w:cs="Times New Roman"/>
          <w:bCs/>
          <w:sz w:val="28"/>
          <w:szCs w:val="28"/>
        </w:rPr>
        <w:t xml:space="preserve"> с заданием </w:t>
      </w:r>
      <w:r w:rsidR="000F5E21" w:rsidRPr="000F5E21">
        <w:rPr>
          <w:rFonts w:ascii="Times New Roman" w:hAnsi="Times New Roman" w:cs="Times New Roman"/>
          <w:color w:val="000000"/>
          <w:sz w:val="28"/>
          <w:szCs w:val="28"/>
        </w:rPr>
        <w:t>72%)</w:t>
      </w:r>
      <w:r w:rsidR="008A30D3" w:rsidRPr="000F5E21">
        <w:rPr>
          <w:rFonts w:ascii="Times New Roman" w:hAnsi="Times New Roman" w:cs="Times New Roman"/>
          <w:bCs/>
          <w:sz w:val="28"/>
          <w:szCs w:val="28"/>
        </w:rPr>
        <w:t>.</w:t>
      </w:r>
    </w:p>
    <w:p w14:paraId="741BD5D1" w14:textId="66E8EB79" w:rsidR="00A127DA" w:rsidRPr="00DC3670" w:rsidRDefault="00A127DA" w:rsidP="00A127DA">
      <w:pPr>
        <w:pStyle w:val="a9"/>
        <w:spacing w:before="120" w:after="0"/>
        <w:ind w:left="0" w:firstLine="708"/>
        <w:jc w:val="both"/>
        <w:rPr>
          <w:rFonts w:ascii="Times New Roman" w:hAnsi="Times New Roman" w:cs="Times New Roman"/>
          <w:sz w:val="28"/>
          <w:szCs w:val="28"/>
        </w:rPr>
      </w:pPr>
      <w:r w:rsidRPr="00C0325C">
        <w:rPr>
          <w:rFonts w:ascii="Times New Roman" w:hAnsi="Times New Roman" w:cs="Times New Roman"/>
          <w:sz w:val="28"/>
          <w:szCs w:val="28"/>
        </w:rPr>
        <w:lastRenderedPageBreak/>
        <w:t>Результат выполнения</w:t>
      </w:r>
      <w:r>
        <w:rPr>
          <w:rFonts w:ascii="Times New Roman" w:hAnsi="Times New Roman" w:cs="Times New Roman"/>
          <w:sz w:val="28"/>
          <w:szCs w:val="28"/>
        </w:rPr>
        <w:t xml:space="preserve"> диагностической работы по оценке </w:t>
      </w:r>
      <w:proofErr w:type="spellStart"/>
      <w:r>
        <w:rPr>
          <w:rFonts w:ascii="Times New Roman" w:hAnsi="Times New Roman" w:cs="Times New Roman"/>
          <w:sz w:val="28"/>
          <w:szCs w:val="28"/>
        </w:rPr>
        <w:t>сформированности</w:t>
      </w:r>
      <w:proofErr w:type="spellEnd"/>
      <w:r>
        <w:rPr>
          <w:rFonts w:ascii="Times New Roman" w:hAnsi="Times New Roman" w:cs="Times New Roman"/>
          <w:sz w:val="28"/>
          <w:szCs w:val="28"/>
        </w:rPr>
        <w:t xml:space="preserve"> естественнонаучной грамотности у обучающихся 8-х классов по отдельным заданиям</w:t>
      </w:r>
      <w:r w:rsidR="00083D7A">
        <w:rPr>
          <w:rFonts w:ascii="Times New Roman" w:hAnsi="Times New Roman" w:cs="Times New Roman"/>
          <w:sz w:val="28"/>
          <w:szCs w:val="28"/>
        </w:rPr>
        <w:t xml:space="preserve"> диагностической</w:t>
      </w:r>
      <w:r>
        <w:rPr>
          <w:rFonts w:ascii="Times New Roman" w:hAnsi="Times New Roman" w:cs="Times New Roman"/>
          <w:sz w:val="28"/>
          <w:szCs w:val="28"/>
        </w:rPr>
        <w:t xml:space="preserve"> работы представлены ниже в таблице</w:t>
      </w:r>
      <w:r w:rsidR="00D4639B">
        <w:rPr>
          <w:rFonts w:ascii="Times New Roman" w:hAnsi="Times New Roman" w:cs="Times New Roman"/>
          <w:sz w:val="28"/>
          <w:szCs w:val="28"/>
        </w:rPr>
        <w:t xml:space="preserve"> 31</w:t>
      </w:r>
      <w:r>
        <w:rPr>
          <w:rFonts w:ascii="Times New Roman" w:hAnsi="Times New Roman" w:cs="Times New Roman"/>
          <w:sz w:val="28"/>
          <w:szCs w:val="28"/>
        </w:rPr>
        <w:t>.</w:t>
      </w:r>
    </w:p>
    <w:p w14:paraId="2CF1C780" w14:textId="48477100" w:rsidR="00A127DA" w:rsidRDefault="00A127DA" w:rsidP="003D5E0C">
      <w:pPr>
        <w:spacing w:before="120" w:after="0"/>
        <w:ind w:firstLine="709"/>
        <w:jc w:val="both"/>
        <w:rPr>
          <w:rFonts w:ascii="Times New Roman" w:hAnsi="Times New Roman" w:cs="Times New Roman"/>
          <w:sz w:val="28"/>
          <w:szCs w:val="28"/>
        </w:rPr>
      </w:pPr>
      <w:r w:rsidRPr="009605A0">
        <w:rPr>
          <w:rFonts w:ascii="Times New Roman" w:hAnsi="Times New Roman" w:cs="Times New Roman"/>
          <w:b/>
          <w:sz w:val="28"/>
          <w:szCs w:val="28"/>
        </w:rPr>
        <w:t>Таблица</w:t>
      </w:r>
      <w:r w:rsidR="00D4639B">
        <w:rPr>
          <w:rFonts w:ascii="Times New Roman" w:hAnsi="Times New Roman" w:cs="Times New Roman"/>
          <w:b/>
          <w:sz w:val="28"/>
          <w:szCs w:val="28"/>
        </w:rPr>
        <w:t xml:space="preserve"> 31</w:t>
      </w:r>
      <w:r w:rsidRPr="009605A0">
        <w:rPr>
          <w:rFonts w:ascii="Times New Roman" w:hAnsi="Times New Roman" w:cs="Times New Roman"/>
          <w:b/>
          <w:sz w:val="28"/>
          <w:szCs w:val="28"/>
        </w:rPr>
        <w:t>.</w:t>
      </w:r>
      <w:r>
        <w:rPr>
          <w:rFonts w:ascii="Times New Roman" w:hAnsi="Times New Roman" w:cs="Times New Roman"/>
          <w:sz w:val="28"/>
          <w:szCs w:val="28"/>
        </w:rPr>
        <w:t xml:space="preserve"> Результаты выполнения заданий диагностической работы 2022 года Вариант 1 по формированию Естественнонаучной грамотности </w:t>
      </w:r>
      <w:proofErr w:type="gramStart"/>
      <w:r w:rsidRPr="003E1372">
        <w:rPr>
          <w:rFonts w:ascii="Times New Roman" w:hAnsi="Times New Roman" w:cs="Times New Roman"/>
          <w:sz w:val="28"/>
          <w:szCs w:val="28"/>
        </w:rPr>
        <w:t>обучающимися</w:t>
      </w:r>
      <w:proofErr w:type="gramEnd"/>
      <w:r w:rsidRPr="003E1372">
        <w:rPr>
          <w:rFonts w:ascii="Times New Roman" w:hAnsi="Times New Roman" w:cs="Times New Roman"/>
          <w:b/>
          <w:sz w:val="28"/>
          <w:szCs w:val="28"/>
        </w:rPr>
        <w:t xml:space="preserve"> </w:t>
      </w:r>
      <w:r>
        <w:rPr>
          <w:rFonts w:ascii="Times New Roman" w:hAnsi="Times New Roman" w:cs="Times New Roman"/>
          <w:b/>
          <w:sz w:val="28"/>
          <w:szCs w:val="28"/>
          <w:u w:val="single"/>
        </w:rPr>
        <w:t>8</w:t>
      </w:r>
      <w:r w:rsidRPr="003E1372">
        <w:rPr>
          <w:rFonts w:ascii="Times New Roman" w:hAnsi="Times New Roman" w:cs="Times New Roman"/>
          <w:b/>
          <w:sz w:val="28"/>
          <w:szCs w:val="28"/>
          <w:u w:val="single"/>
        </w:rPr>
        <w:t xml:space="preserve"> класса</w:t>
      </w:r>
      <w:r w:rsidR="003D5E0C">
        <w:rPr>
          <w:rFonts w:ascii="Times New Roman" w:hAnsi="Times New Roman" w:cs="Times New Roman"/>
          <w:sz w:val="28"/>
          <w:szCs w:val="28"/>
        </w:rPr>
        <w:t xml:space="preserve">. </w:t>
      </w:r>
      <w:r>
        <w:rPr>
          <w:rFonts w:ascii="Times New Roman" w:hAnsi="Times New Roman" w:cs="Times New Roman"/>
          <w:sz w:val="28"/>
          <w:szCs w:val="28"/>
        </w:rPr>
        <w:t xml:space="preserve">Общее количество участников 8-х классов  – </w:t>
      </w:r>
      <w:r w:rsidR="006C4A66">
        <w:rPr>
          <w:rFonts w:ascii="Times New Roman" w:hAnsi="Times New Roman" w:cs="Times New Roman"/>
          <w:b/>
          <w:sz w:val="28"/>
          <w:szCs w:val="28"/>
        </w:rPr>
        <w:t>1303</w:t>
      </w:r>
      <w:r w:rsidRPr="00A856F7">
        <w:rPr>
          <w:rFonts w:ascii="Times New Roman" w:hAnsi="Times New Roman" w:cs="Times New Roman"/>
          <w:b/>
          <w:sz w:val="28"/>
          <w:szCs w:val="28"/>
        </w:rPr>
        <w:t xml:space="preserve"> человек</w:t>
      </w:r>
    </w:p>
    <w:p w14:paraId="3850BB1C" w14:textId="37BAC5AE" w:rsidR="00A127DA" w:rsidRPr="003D5E0C" w:rsidRDefault="00A127DA" w:rsidP="003D5E0C">
      <w:pPr>
        <w:spacing w:after="0"/>
        <w:jc w:val="center"/>
        <w:rPr>
          <w:rFonts w:ascii="Times New Roman" w:hAnsi="Times New Roman" w:cs="Times New Roman"/>
          <w:sz w:val="28"/>
          <w:szCs w:val="28"/>
        </w:rPr>
      </w:pPr>
      <w:r w:rsidRPr="00F30309">
        <w:rPr>
          <w:rFonts w:ascii="Times New Roman" w:hAnsi="Times New Roman" w:cs="Times New Roman"/>
          <w:sz w:val="28"/>
          <w:szCs w:val="28"/>
        </w:rPr>
        <w:t xml:space="preserve">Результаты выполнения работы по </w:t>
      </w:r>
      <w:r>
        <w:rPr>
          <w:rFonts w:ascii="Times New Roman" w:hAnsi="Times New Roman" w:cs="Times New Roman"/>
          <w:sz w:val="28"/>
          <w:szCs w:val="28"/>
        </w:rPr>
        <w:t xml:space="preserve">естественнонаучной грамотности </w:t>
      </w:r>
      <w:proofErr w:type="gramStart"/>
      <w:r>
        <w:rPr>
          <w:rFonts w:ascii="Times New Roman" w:hAnsi="Times New Roman" w:cs="Times New Roman"/>
          <w:sz w:val="28"/>
          <w:szCs w:val="28"/>
        </w:rPr>
        <w:t>обучающимися</w:t>
      </w:r>
      <w:proofErr w:type="gramEnd"/>
      <w:r>
        <w:rPr>
          <w:rFonts w:ascii="Times New Roman" w:hAnsi="Times New Roman" w:cs="Times New Roman"/>
          <w:sz w:val="28"/>
          <w:szCs w:val="28"/>
        </w:rPr>
        <w:t xml:space="preserve"> 8</w:t>
      </w:r>
      <w:r w:rsidRPr="00F30309">
        <w:rPr>
          <w:rFonts w:ascii="Times New Roman" w:hAnsi="Times New Roman" w:cs="Times New Roman"/>
          <w:sz w:val="28"/>
          <w:szCs w:val="28"/>
        </w:rPr>
        <w:t>-х классов</w:t>
      </w:r>
    </w:p>
    <w:tbl>
      <w:tblPr>
        <w:tblStyle w:val="a4"/>
        <w:tblW w:w="10065" w:type="dxa"/>
        <w:tblInd w:w="-176" w:type="dxa"/>
        <w:tblLayout w:type="fixed"/>
        <w:tblLook w:val="04A0" w:firstRow="1" w:lastRow="0" w:firstColumn="1" w:lastColumn="0" w:noHBand="0" w:noVBand="1"/>
      </w:tblPr>
      <w:tblGrid>
        <w:gridCol w:w="693"/>
        <w:gridCol w:w="3277"/>
        <w:gridCol w:w="4395"/>
        <w:gridCol w:w="1700"/>
      </w:tblGrid>
      <w:tr w:rsidR="00A127DA" w:rsidRPr="001018EF" w14:paraId="2E3E2CDF" w14:textId="77777777" w:rsidTr="00FE5691">
        <w:tc>
          <w:tcPr>
            <w:tcW w:w="693" w:type="dxa"/>
            <w:shd w:val="clear" w:color="auto" w:fill="D9D9D9" w:themeFill="background1" w:themeFillShade="D9"/>
            <w:vAlign w:val="center"/>
          </w:tcPr>
          <w:p w14:paraId="0C26F5EB" w14:textId="77777777" w:rsidR="00A127DA" w:rsidRPr="001018EF" w:rsidRDefault="00A127DA" w:rsidP="007368B4">
            <w:pPr>
              <w:jc w:val="center"/>
              <w:rPr>
                <w:rFonts w:ascii="Times New Roman" w:eastAsia="Calibri" w:hAnsi="Times New Roman" w:cs="Times New Roman"/>
              </w:rPr>
            </w:pPr>
            <w:r w:rsidRPr="001018EF">
              <w:rPr>
                <w:rFonts w:ascii="Times New Roman" w:eastAsia="Calibri" w:hAnsi="Times New Roman" w:cs="Times New Roman"/>
              </w:rPr>
              <w:t>№ задания</w:t>
            </w:r>
          </w:p>
        </w:tc>
        <w:tc>
          <w:tcPr>
            <w:tcW w:w="7672" w:type="dxa"/>
            <w:gridSpan w:val="2"/>
            <w:shd w:val="clear" w:color="auto" w:fill="D9D9D9" w:themeFill="background1" w:themeFillShade="D9"/>
            <w:vAlign w:val="center"/>
          </w:tcPr>
          <w:p w14:paraId="4DB4FC8E" w14:textId="77777777" w:rsidR="00A127DA" w:rsidRPr="001018EF" w:rsidRDefault="00A127DA" w:rsidP="007368B4">
            <w:pPr>
              <w:jc w:val="center"/>
              <w:rPr>
                <w:rFonts w:ascii="Times New Roman" w:eastAsia="Calibri" w:hAnsi="Times New Roman" w:cs="Times New Roman"/>
              </w:rPr>
            </w:pPr>
            <w:r w:rsidRPr="001018EF">
              <w:rPr>
                <w:rFonts w:ascii="Times New Roman" w:eastAsia="Calibri" w:hAnsi="Times New Roman" w:cs="Times New Roman"/>
              </w:rPr>
              <w:t>Объект оценки (характеристика показателя)</w:t>
            </w:r>
          </w:p>
        </w:tc>
        <w:tc>
          <w:tcPr>
            <w:tcW w:w="1700" w:type="dxa"/>
            <w:shd w:val="clear" w:color="auto" w:fill="D9D9D9" w:themeFill="background1" w:themeFillShade="D9"/>
            <w:vAlign w:val="center"/>
          </w:tcPr>
          <w:p w14:paraId="3349B8AA" w14:textId="1B57B821" w:rsidR="00A127DA" w:rsidRPr="001018EF" w:rsidRDefault="00A127DA" w:rsidP="00D159FB">
            <w:pPr>
              <w:pStyle w:val="a"/>
              <w:numPr>
                <w:ilvl w:val="0"/>
                <w:numId w:val="0"/>
              </w:numPr>
              <w:ind w:left="34" w:hanging="34"/>
              <w:jc w:val="center"/>
              <w:rPr>
                <w:rFonts w:ascii="Times New Roman" w:hAnsi="Times New Roman" w:cs="Times New Roman"/>
              </w:rPr>
            </w:pPr>
            <w:r w:rsidRPr="001018EF">
              <w:rPr>
                <w:rFonts w:ascii="Times New Roman" w:hAnsi="Times New Roman" w:cs="Times New Roman"/>
              </w:rPr>
              <w:t xml:space="preserve">Доля </w:t>
            </w:r>
            <w:proofErr w:type="gramStart"/>
            <w:r w:rsidRPr="001018EF">
              <w:rPr>
                <w:rFonts w:ascii="Times New Roman" w:hAnsi="Times New Roman" w:cs="Times New Roman"/>
              </w:rPr>
              <w:t>справившихся</w:t>
            </w:r>
            <w:proofErr w:type="gramEnd"/>
          </w:p>
        </w:tc>
      </w:tr>
      <w:tr w:rsidR="00622AEF" w:rsidRPr="00CC61D1" w14:paraId="1EB71F10" w14:textId="77777777" w:rsidTr="00FE5691">
        <w:tc>
          <w:tcPr>
            <w:tcW w:w="693" w:type="dxa"/>
            <w:shd w:val="clear" w:color="auto" w:fill="D9D9D9" w:themeFill="background1" w:themeFillShade="D9"/>
          </w:tcPr>
          <w:p w14:paraId="224C3C0F" w14:textId="77777777" w:rsidR="00622AEF" w:rsidRPr="004F0F02" w:rsidRDefault="00622AEF" w:rsidP="007368B4">
            <w:pPr>
              <w:spacing w:before="120" w:after="120"/>
              <w:jc w:val="center"/>
              <w:rPr>
                <w:rFonts w:ascii="Times New Roman" w:hAnsi="Times New Roman"/>
              </w:rPr>
            </w:pPr>
            <w:r w:rsidRPr="004F0F02">
              <w:rPr>
                <w:rFonts w:ascii="Times New Roman" w:hAnsi="Times New Roman"/>
              </w:rPr>
              <w:t>1</w:t>
            </w:r>
          </w:p>
        </w:tc>
        <w:tc>
          <w:tcPr>
            <w:tcW w:w="3277" w:type="dxa"/>
            <w:shd w:val="clear" w:color="auto" w:fill="FFFF00"/>
            <w:vAlign w:val="center"/>
          </w:tcPr>
          <w:p w14:paraId="61A8C524" w14:textId="77777777" w:rsidR="00622AEF" w:rsidRPr="00822ECE" w:rsidRDefault="00622AEF" w:rsidP="00456907">
            <w:pPr>
              <w:rPr>
                <w:rFonts w:ascii="Times New Roman" w:hAnsi="Times New Roman" w:cs="Times New Roman"/>
                <w:szCs w:val="24"/>
              </w:rPr>
            </w:pPr>
            <w:r w:rsidRPr="00822ECE">
              <w:rPr>
                <w:rFonts w:ascii="Times New Roman" w:hAnsi="Times New Roman" w:cs="Times New Roman"/>
                <w:szCs w:val="24"/>
              </w:rPr>
              <w:t>Научное объяснение явлений</w:t>
            </w:r>
          </w:p>
        </w:tc>
        <w:tc>
          <w:tcPr>
            <w:tcW w:w="4395" w:type="dxa"/>
            <w:shd w:val="clear" w:color="auto" w:fill="FFFF00"/>
            <w:vAlign w:val="center"/>
          </w:tcPr>
          <w:p w14:paraId="229FF10A" w14:textId="77777777" w:rsidR="00622AEF" w:rsidRPr="00822ECE" w:rsidRDefault="00622AEF" w:rsidP="00456907">
            <w:pPr>
              <w:rPr>
                <w:rFonts w:ascii="Times New Roman" w:hAnsi="Times New Roman" w:cs="Times New Roman"/>
                <w:szCs w:val="24"/>
              </w:rPr>
            </w:pPr>
            <w:r w:rsidRPr="00822ECE">
              <w:rPr>
                <w:rFonts w:ascii="Times New Roman" w:hAnsi="Times New Roman" w:cs="Times New Roman"/>
                <w:szCs w:val="24"/>
              </w:rPr>
              <w:t>Делать и научно обосновывать прогнозы о протекании процесса или явления</w:t>
            </w:r>
          </w:p>
        </w:tc>
        <w:tc>
          <w:tcPr>
            <w:tcW w:w="1700" w:type="dxa"/>
            <w:shd w:val="clear" w:color="auto" w:fill="FFFF00"/>
            <w:vAlign w:val="center"/>
          </w:tcPr>
          <w:p w14:paraId="6CEEC2E1" w14:textId="49D91F33" w:rsidR="00622AEF" w:rsidRPr="00622AEF" w:rsidRDefault="00622AEF" w:rsidP="007368B4">
            <w:pPr>
              <w:pStyle w:val="a9"/>
              <w:spacing w:before="120" w:after="120"/>
              <w:ind w:left="0"/>
              <w:jc w:val="center"/>
              <w:rPr>
                <w:rFonts w:ascii="Times New Roman" w:hAnsi="Times New Roman" w:cs="Times New Roman"/>
                <w:b/>
                <w:sz w:val="24"/>
                <w:szCs w:val="24"/>
              </w:rPr>
            </w:pPr>
            <w:r w:rsidRPr="00622AEF">
              <w:rPr>
                <w:rFonts w:ascii="Times New Roman" w:hAnsi="Times New Roman" w:cs="Times New Roman"/>
                <w:b/>
                <w:bCs/>
                <w:color w:val="000000"/>
                <w:sz w:val="24"/>
                <w:szCs w:val="24"/>
              </w:rPr>
              <w:t>57%</w:t>
            </w:r>
          </w:p>
        </w:tc>
      </w:tr>
      <w:tr w:rsidR="00622AEF" w:rsidRPr="00CC61D1" w14:paraId="16F3FBD9" w14:textId="77777777" w:rsidTr="00FE5691">
        <w:tc>
          <w:tcPr>
            <w:tcW w:w="693" w:type="dxa"/>
            <w:shd w:val="clear" w:color="auto" w:fill="D9D9D9" w:themeFill="background1" w:themeFillShade="D9"/>
          </w:tcPr>
          <w:p w14:paraId="722F5CE3" w14:textId="77777777" w:rsidR="00622AEF" w:rsidRPr="004F0F02" w:rsidRDefault="00622AEF" w:rsidP="007368B4">
            <w:pPr>
              <w:spacing w:before="120" w:after="120"/>
              <w:jc w:val="center"/>
              <w:rPr>
                <w:rFonts w:ascii="Times New Roman" w:hAnsi="Times New Roman"/>
              </w:rPr>
            </w:pPr>
            <w:r w:rsidRPr="004F0F02">
              <w:rPr>
                <w:rFonts w:ascii="Times New Roman" w:hAnsi="Times New Roman"/>
              </w:rPr>
              <w:t>2</w:t>
            </w:r>
          </w:p>
        </w:tc>
        <w:tc>
          <w:tcPr>
            <w:tcW w:w="3277" w:type="dxa"/>
            <w:shd w:val="clear" w:color="auto" w:fill="FFC000"/>
            <w:vAlign w:val="center"/>
          </w:tcPr>
          <w:p w14:paraId="1E0B5386" w14:textId="77777777" w:rsidR="00622AEF" w:rsidRPr="00822ECE" w:rsidRDefault="00622AEF" w:rsidP="00456907">
            <w:pPr>
              <w:rPr>
                <w:rFonts w:ascii="Times New Roman" w:hAnsi="Times New Roman" w:cs="Times New Roman"/>
                <w:szCs w:val="24"/>
              </w:rPr>
            </w:pPr>
            <w:r w:rsidRPr="00822ECE">
              <w:rPr>
                <w:rFonts w:ascii="Times New Roman" w:hAnsi="Times New Roman" w:cs="Times New Roman"/>
                <w:szCs w:val="24"/>
              </w:rPr>
              <w:t>Интерпретация данных и использование научных доказатель</w:t>
            </w:r>
            <w:proofErr w:type="gramStart"/>
            <w:r w:rsidRPr="00822ECE">
              <w:rPr>
                <w:rFonts w:ascii="Times New Roman" w:hAnsi="Times New Roman" w:cs="Times New Roman"/>
                <w:szCs w:val="24"/>
              </w:rPr>
              <w:t>ств дл</w:t>
            </w:r>
            <w:proofErr w:type="gramEnd"/>
            <w:r w:rsidRPr="00822ECE">
              <w:rPr>
                <w:rFonts w:ascii="Times New Roman" w:hAnsi="Times New Roman" w:cs="Times New Roman"/>
                <w:szCs w:val="24"/>
              </w:rPr>
              <w:t xml:space="preserve">я получения выводов  </w:t>
            </w:r>
          </w:p>
        </w:tc>
        <w:tc>
          <w:tcPr>
            <w:tcW w:w="4395" w:type="dxa"/>
            <w:shd w:val="clear" w:color="auto" w:fill="FFC000"/>
            <w:vAlign w:val="center"/>
          </w:tcPr>
          <w:p w14:paraId="338FF440" w14:textId="77777777" w:rsidR="00622AEF" w:rsidRPr="00822ECE" w:rsidRDefault="00622AEF" w:rsidP="00456907">
            <w:pPr>
              <w:rPr>
                <w:rFonts w:ascii="Times New Roman" w:hAnsi="Times New Roman" w:cs="Times New Roman"/>
                <w:szCs w:val="24"/>
              </w:rPr>
            </w:pPr>
            <w:r w:rsidRPr="00822ECE">
              <w:rPr>
                <w:rFonts w:ascii="Times New Roman" w:hAnsi="Times New Roman" w:cs="Times New Roman"/>
                <w:szCs w:val="24"/>
              </w:rPr>
              <w:t>Распознавать, использовать и создавать объяснительные модели и представления</w:t>
            </w:r>
          </w:p>
        </w:tc>
        <w:tc>
          <w:tcPr>
            <w:tcW w:w="1700" w:type="dxa"/>
            <w:shd w:val="clear" w:color="auto" w:fill="FFC000"/>
            <w:vAlign w:val="center"/>
          </w:tcPr>
          <w:p w14:paraId="349A1A69" w14:textId="676BA47D" w:rsidR="00622AEF" w:rsidRPr="00622AEF" w:rsidRDefault="00622AEF" w:rsidP="007368B4">
            <w:pPr>
              <w:pStyle w:val="a9"/>
              <w:spacing w:before="120" w:after="120"/>
              <w:ind w:left="0"/>
              <w:jc w:val="center"/>
              <w:rPr>
                <w:rFonts w:ascii="Times New Roman" w:hAnsi="Times New Roman" w:cs="Times New Roman"/>
                <w:b/>
                <w:sz w:val="24"/>
                <w:szCs w:val="24"/>
                <w:highlight w:val="green"/>
              </w:rPr>
            </w:pPr>
            <w:r w:rsidRPr="00622AEF">
              <w:rPr>
                <w:rFonts w:ascii="Times New Roman" w:hAnsi="Times New Roman" w:cs="Times New Roman"/>
                <w:b/>
                <w:bCs/>
                <w:color w:val="000000"/>
                <w:sz w:val="24"/>
                <w:szCs w:val="24"/>
              </w:rPr>
              <w:t>21%</w:t>
            </w:r>
          </w:p>
        </w:tc>
      </w:tr>
      <w:tr w:rsidR="00622AEF" w:rsidRPr="00CC61D1" w14:paraId="6BB61275" w14:textId="77777777" w:rsidTr="00FE5691">
        <w:tc>
          <w:tcPr>
            <w:tcW w:w="693" w:type="dxa"/>
            <w:shd w:val="clear" w:color="auto" w:fill="D9D9D9" w:themeFill="background1" w:themeFillShade="D9"/>
          </w:tcPr>
          <w:p w14:paraId="2911752C" w14:textId="77777777" w:rsidR="00622AEF" w:rsidRPr="004F0F02" w:rsidRDefault="00622AEF" w:rsidP="007368B4">
            <w:pPr>
              <w:spacing w:before="120" w:after="120"/>
              <w:jc w:val="center"/>
              <w:rPr>
                <w:rFonts w:ascii="Times New Roman" w:hAnsi="Times New Roman"/>
              </w:rPr>
            </w:pPr>
            <w:r w:rsidRPr="004F0F02">
              <w:rPr>
                <w:rFonts w:ascii="Times New Roman" w:hAnsi="Times New Roman"/>
              </w:rPr>
              <w:t>3</w:t>
            </w:r>
          </w:p>
        </w:tc>
        <w:tc>
          <w:tcPr>
            <w:tcW w:w="3277" w:type="dxa"/>
            <w:shd w:val="clear" w:color="auto" w:fill="00B050"/>
            <w:vAlign w:val="center"/>
          </w:tcPr>
          <w:p w14:paraId="1DC8DB73" w14:textId="77777777" w:rsidR="00622AEF" w:rsidRPr="00822ECE" w:rsidRDefault="00622AEF" w:rsidP="00456907">
            <w:pPr>
              <w:rPr>
                <w:rFonts w:ascii="Times New Roman" w:hAnsi="Times New Roman" w:cs="Times New Roman"/>
                <w:szCs w:val="24"/>
              </w:rPr>
            </w:pPr>
            <w:r w:rsidRPr="00822ECE">
              <w:rPr>
                <w:rFonts w:ascii="Times New Roman" w:hAnsi="Times New Roman" w:cs="Times New Roman"/>
                <w:szCs w:val="24"/>
              </w:rPr>
              <w:t>Научное объяснение явлений</w:t>
            </w:r>
          </w:p>
        </w:tc>
        <w:tc>
          <w:tcPr>
            <w:tcW w:w="4395" w:type="dxa"/>
            <w:shd w:val="clear" w:color="auto" w:fill="00B050"/>
            <w:vAlign w:val="center"/>
          </w:tcPr>
          <w:p w14:paraId="3D9782AD" w14:textId="77777777" w:rsidR="00622AEF" w:rsidRPr="00822ECE" w:rsidRDefault="00622AEF" w:rsidP="00456907">
            <w:pPr>
              <w:rPr>
                <w:rFonts w:ascii="Times New Roman" w:hAnsi="Times New Roman" w:cs="Times New Roman"/>
                <w:szCs w:val="24"/>
              </w:rPr>
            </w:pPr>
            <w:r w:rsidRPr="00822ECE">
              <w:rPr>
                <w:rFonts w:ascii="Times New Roman" w:hAnsi="Times New Roman" w:cs="Times New Roman"/>
                <w:szCs w:val="24"/>
              </w:rPr>
              <w:t>Распознавать, использовать и создавать объяснительные модели и представления</w:t>
            </w:r>
          </w:p>
        </w:tc>
        <w:tc>
          <w:tcPr>
            <w:tcW w:w="1700" w:type="dxa"/>
            <w:shd w:val="clear" w:color="auto" w:fill="00B050"/>
            <w:vAlign w:val="center"/>
          </w:tcPr>
          <w:p w14:paraId="787CEDA7" w14:textId="2E08C521" w:rsidR="00622AEF" w:rsidRPr="00622AEF" w:rsidRDefault="00622AEF" w:rsidP="007368B4">
            <w:pPr>
              <w:pStyle w:val="a9"/>
              <w:spacing w:before="120" w:after="120"/>
              <w:ind w:left="0"/>
              <w:jc w:val="center"/>
              <w:rPr>
                <w:rFonts w:ascii="Times New Roman" w:hAnsi="Times New Roman" w:cs="Times New Roman"/>
                <w:b/>
                <w:sz w:val="24"/>
                <w:szCs w:val="24"/>
              </w:rPr>
            </w:pPr>
            <w:r w:rsidRPr="00622AEF">
              <w:rPr>
                <w:rFonts w:ascii="Times New Roman" w:hAnsi="Times New Roman" w:cs="Times New Roman"/>
                <w:b/>
                <w:bCs/>
                <w:color w:val="000000"/>
                <w:sz w:val="24"/>
                <w:szCs w:val="24"/>
              </w:rPr>
              <w:t>87%</w:t>
            </w:r>
          </w:p>
        </w:tc>
      </w:tr>
      <w:tr w:rsidR="00622AEF" w:rsidRPr="00CC61D1" w14:paraId="00BCC268" w14:textId="77777777" w:rsidTr="00FE5691">
        <w:tc>
          <w:tcPr>
            <w:tcW w:w="693" w:type="dxa"/>
            <w:shd w:val="clear" w:color="auto" w:fill="D9D9D9" w:themeFill="background1" w:themeFillShade="D9"/>
          </w:tcPr>
          <w:p w14:paraId="42EEF6D5" w14:textId="77777777" w:rsidR="00622AEF" w:rsidRPr="004F0F02" w:rsidRDefault="00622AEF" w:rsidP="007368B4">
            <w:pPr>
              <w:spacing w:before="120" w:after="120"/>
              <w:jc w:val="center"/>
              <w:rPr>
                <w:rFonts w:ascii="Times New Roman" w:hAnsi="Times New Roman"/>
              </w:rPr>
            </w:pPr>
            <w:r>
              <w:rPr>
                <w:rFonts w:ascii="Times New Roman" w:hAnsi="Times New Roman"/>
              </w:rPr>
              <w:t>4</w:t>
            </w:r>
          </w:p>
        </w:tc>
        <w:tc>
          <w:tcPr>
            <w:tcW w:w="3277" w:type="dxa"/>
            <w:shd w:val="clear" w:color="auto" w:fill="FF5050"/>
            <w:vAlign w:val="center"/>
          </w:tcPr>
          <w:p w14:paraId="64802B9C" w14:textId="0D5ECC08" w:rsidR="00622AEF" w:rsidRPr="00822ECE" w:rsidRDefault="00E66A75" w:rsidP="00456907">
            <w:pPr>
              <w:rPr>
                <w:rFonts w:ascii="Times New Roman" w:hAnsi="Times New Roman" w:cs="Times New Roman"/>
                <w:szCs w:val="24"/>
              </w:rPr>
            </w:pPr>
            <w:r>
              <w:rPr>
                <w:rFonts w:ascii="Times New Roman" w:hAnsi="Times New Roman" w:cs="Times New Roman"/>
                <w:szCs w:val="24"/>
              </w:rPr>
              <w:t>Применение естественно</w:t>
            </w:r>
            <w:r w:rsidR="00622AEF" w:rsidRPr="00822ECE">
              <w:rPr>
                <w:rFonts w:ascii="Times New Roman" w:hAnsi="Times New Roman" w:cs="Times New Roman"/>
                <w:szCs w:val="24"/>
              </w:rPr>
              <w:t>научных методов исследования</w:t>
            </w:r>
          </w:p>
        </w:tc>
        <w:tc>
          <w:tcPr>
            <w:tcW w:w="4395" w:type="dxa"/>
            <w:shd w:val="clear" w:color="auto" w:fill="FF5050"/>
            <w:vAlign w:val="center"/>
          </w:tcPr>
          <w:p w14:paraId="2415DE88" w14:textId="77777777" w:rsidR="00622AEF" w:rsidRPr="00822ECE" w:rsidRDefault="00622AEF" w:rsidP="00456907">
            <w:pPr>
              <w:rPr>
                <w:rFonts w:ascii="Times New Roman" w:hAnsi="Times New Roman" w:cs="Times New Roman"/>
                <w:szCs w:val="24"/>
              </w:rPr>
            </w:pPr>
            <w:r w:rsidRPr="00822ECE">
              <w:rPr>
                <w:rFonts w:ascii="Times New Roman" w:hAnsi="Times New Roman" w:cs="Times New Roman"/>
                <w:szCs w:val="24"/>
              </w:rPr>
              <w:t>Описывать или оценивать способы, которые используют ученые, чтобы обеспечить надежность данных и достоверность объяснений</w:t>
            </w:r>
          </w:p>
        </w:tc>
        <w:tc>
          <w:tcPr>
            <w:tcW w:w="1700" w:type="dxa"/>
            <w:shd w:val="clear" w:color="auto" w:fill="FF5050"/>
            <w:vAlign w:val="center"/>
          </w:tcPr>
          <w:p w14:paraId="7606DF98" w14:textId="2C4757A4" w:rsidR="00622AEF" w:rsidRPr="00622AEF" w:rsidRDefault="00622AEF" w:rsidP="007368B4">
            <w:pPr>
              <w:pStyle w:val="a9"/>
              <w:spacing w:before="120" w:after="120"/>
              <w:ind w:left="0"/>
              <w:jc w:val="center"/>
              <w:rPr>
                <w:rFonts w:ascii="Times New Roman" w:hAnsi="Times New Roman" w:cs="Times New Roman"/>
                <w:b/>
                <w:sz w:val="24"/>
                <w:szCs w:val="24"/>
              </w:rPr>
            </w:pPr>
            <w:r w:rsidRPr="00622AEF">
              <w:rPr>
                <w:rFonts w:ascii="Times New Roman" w:hAnsi="Times New Roman" w:cs="Times New Roman"/>
                <w:b/>
                <w:bCs/>
                <w:color w:val="000000"/>
                <w:sz w:val="24"/>
                <w:szCs w:val="24"/>
              </w:rPr>
              <w:t>15%</w:t>
            </w:r>
          </w:p>
        </w:tc>
      </w:tr>
      <w:tr w:rsidR="00622AEF" w:rsidRPr="00CC61D1" w14:paraId="5789FD45" w14:textId="77777777" w:rsidTr="00FE5691">
        <w:tc>
          <w:tcPr>
            <w:tcW w:w="693" w:type="dxa"/>
            <w:shd w:val="clear" w:color="auto" w:fill="D9D9D9" w:themeFill="background1" w:themeFillShade="D9"/>
          </w:tcPr>
          <w:p w14:paraId="647AD0BE" w14:textId="77777777" w:rsidR="00622AEF" w:rsidRPr="004F0F02" w:rsidRDefault="00622AEF" w:rsidP="007368B4">
            <w:pPr>
              <w:spacing w:before="120" w:after="120"/>
              <w:jc w:val="center"/>
              <w:rPr>
                <w:rFonts w:ascii="Times New Roman" w:hAnsi="Times New Roman"/>
              </w:rPr>
            </w:pPr>
            <w:r>
              <w:rPr>
                <w:rFonts w:ascii="Times New Roman" w:hAnsi="Times New Roman"/>
              </w:rPr>
              <w:t>5</w:t>
            </w:r>
          </w:p>
        </w:tc>
        <w:tc>
          <w:tcPr>
            <w:tcW w:w="3277" w:type="dxa"/>
            <w:shd w:val="clear" w:color="auto" w:fill="FFFF00"/>
            <w:vAlign w:val="center"/>
          </w:tcPr>
          <w:p w14:paraId="56A6F55F" w14:textId="77777777" w:rsidR="00622AEF" w:rsidRPr="00822ECE" w:rsidRDefault="00622AEF" w:rsidP="00456907">
            <w:pPr>
              <w:rPr>
                <w:rFonts w:ascii="Times New Roman" w:hAnsi="Times New Roman" w:cs="Times New Roman"/>
                <w:szCs w:val="24"/>
              </w:rPr>
            </w:pPr>
            <w:r w:rsidRPr="00822ECE">
              <w:rPr>
                <w:rFonts w:ascii="Times New Roman" w:hAnsi="Times New Roman" w:cs="Times New Roman"/>
                <w:szCs w:val="24"/>
              </w:rPr>
              <w:t>Научное объяснение явлений</w:t>
            </w:r>
          </w:p>
        </w:tc>
        <w:tc>
          <w:tcPr>
            <w:tcW w:w="4395" w:type="dxa"/>
            <w:shd w:val="clear" w:color="auto" w:fill="FFFF00"/>
            <w:vAlign w:val="center"/>
          </w:tcPr>
          <w:p w14:paraId="5E20157A" w14:textId="77777777" w:rsidR="00622AEF" w:rsidRPr="00822ECE" w:rsidRDefault="00622AEF" w:rsidP="00456907">
            <w:pPr>
              <w:rPr>
                <w:rFonts w:ascii="Times New Roman" w:hAnsi="Times New Roman" w:cs="Times New Roman"/>
                <w:szCs w:val="24"/>
              </w:rPr>
            </w:pPr>
            <w:r w:rsidRPr="00822ECE">
              <w:rPr>
                <w:rFonts w:ascii="Times New Roman" w:hAnsi="Times New Roman" w:cs="Times New Roman"/>
                <w:szCs w:val="24"/>
              </w:rPr>
              <w:t xml:space="preserve">Применять соответствующие </w:t>
            </w:r>
            <w:proofErr w:type="gramStart"/>
            <w:r w:rsidRPr="00822ECE">
              <w:rPr>
                <w:rFonts w:ascii="Times New Roman" w:hAnsi="Times New Roman" w:cs="Times New Roman"/>
                <w:szCs w:val="24"/>
              </w:rPr>
              <w:t>естественно-научные</w:t>
            </w:r>
            <w:proofErr w:type="gramEnd"/>
            <w:r w:rsidRPr="00822ECE">
              <w:rPr>
                <w:rFonts w:ascii="Times New Roman" w:hAnsi="Times New Roman" w:cs="Times New Roman"/>
                <w:szCs w:val="24"/>
              </w:rPr>
              <w:t xml:space="preserve"> знания для объяснения явления</w:t>
            </w:r>
          </w:p>
        </w:tc>
        <w:tc>
          <w:tcPr>
            <w:tcW w:w="1700" w:type="dxa"/>
            <w:shd w:val="clear" w:color="auto" w:fill="FFFF00"/>
            <w:vAlign w:val="center"/>
          </w:tcPr>
          <w:p w14:paraId="0FE4CC9B" w14:textId="5AA0EAE4" w:rsidR="00622AEF" w:rsidRPr="00622AEF" w:rsidRDefault="00622AEF" w:rsidP="007368B4">
            <w:pPr>
              <w:pStyle w:val="a9"/>
              <w:spacing w:before="120" w:after="120"/>
              <w:ind w:left="0"/>
              <w:jc w:val="center"/>
              <w:rPr>
                <w:rFonts w:ascii="Times New Roman" w:hAnsi="Times New Roman" w:cs="Times New Roman"/>
                <w:b/>
                <w:sz w:val="24"/>
                <w:szCs w:val="24"/>
              </w:rPr>
            </w:pPr>
            <w:r w:rsidRPr="00622AEF">
              <w:rPr>
                <w:rFonts w:ascii="Times New Roman" w:hAnsi="Times New Roman" w:cs="Times New Roman"/>
                <w:b/>
                <w:bCs/>
                <w:color w:val="000000"/>
                <w:sz w:val="24"/>
                <w:szCs w:val="24"/>
              </w:rPr>
              <w:t>44%</w:t>
            </w:r>
          </w:p>
        </w:tc>
      </w:tr>
      <w:tr w:rsidR="00622AEF" w:rsidRPr="00CC61D1" w14:paraId="3C3EFAB6" w14:textId="77777777" w:rsidTr="00FE5691">
        <w:tc>
          <w:tcPr>
            <w:tcW w:w="693" w:type="dxa"/>
            <w:shd w:val="clear" w:color="auto" w:fill="D9D9D9" w:themeFill="background1" w:themeFillShade="D9"/>
          </w:tcPr>
          <w:p w14:paraId="63C62B49" w14:textId="77777777" w:rsidR="00622AEF" w:rsidRPr="004F0F02" w:rsidRDefault="00622AEF" w:rsidP="007368B4">
            <w:pPr>
              <w:spacing w:before="120" w:after="120"/>
              <w:jc w:val="center"/>
              <w:rPr>
                <w:rFonts w:ascii="Times New Roman" w:hAnsi="Times New Roman"/>
              </w:rPr>
            </w:pPr>
            <w:r>
              <w:rPr>
                <w:rFonts w:ascii="Times New Roman" w:hAnsi="Times New Roman"/>
              </w:rPr>
              <w:t>6</w:t>
            </w:r>
          </w:p>
        </w:tc>
        <w:tc>
          <w:tcPr>
            <w:tcW w:w="3277" w:type="dxa"/>
            <w:shd w:val="clear" w:color="auto" w:fill="FFFF00"/>
            <w:vAlign w:val="center"/>
          </w:tcPr>
          <w:p w14:paraId="44778CF3" w14:textId="77777777" w:rsidR="00622AEF" w:rsidRPr="00822ECE" w:rsidRDefault="00622AEF" w:rsidP="00456907">
            <w:pPr>
              <w:rPr>
                <w:rFonts w:ascii="Times New Roman" w:hAnsi="Times New Roman" w:cs="Times New Roman"/>
                <w:szCs w:val="24"/>
              </w:rPr>
            </w:pPr>
            <w:r w:rsidRPr="00822ECE">
              <w:rPr>
                <w:rFonts w:ascii="Times New Roman" w:hAnsi="Times New Roman" w:cs="Times New Roman"/>
                <w:szCs w:val="24"/>
              </w:rPr>
              <w:t>Научное объяснение явлений</w:t>
            </w:r>
          </w:p>
        </w:tc>
        <w:tc>
          <w:tcPr>
            <w:tcW w:w="4395" w:type="dxa"/>
            <w:shd w:val="clear" w:color="auto" w:fill="FFFF00"/>
            <w:vAlign w:val="center"/>
          </w:tcPr>
          <w:p w14:paraId="396722AA" w14:textId="77777777" w:rsidR="00622AEF" w:rsidRPr="00822ECE" w:rsidRDefault="00622AEF" w:rsidP="00456907">
            <w:pPr>
              <w:rPr>
                <w:rFonts w:ascii="Times New Roman" w:hAnsi="Times New Roman" w:cs="Times New Roman"/>
                <w:szCs w:val="24"/>
              </w:rPr>
            </w:pPr>
            <w:r w:rsidRPr="00822ECE">
              <w:rPr>
                <w:rFonts w:ascii="Times New Roman" w:hAnsi="Times New Roman" w:cs="Times New Roman"/>
                <w:szCs w:val="24"/>
              </w:rPr>
              <w:t xml:space="preserve">Объяснять принцип </w:t>
            </w:r>
            <w:proofErr w:type="spellStart"/>
            <w:r w:rsidRPr="00822ECE">
              <w:rPr>
                <w:rFonts w:ascii="Times New Roman" w:hAnsi="Times New Roman" w:cs="Times New Roman"/>
                <w:szCs w:val="24"/>
              </w:rPr>
              <w:t>действия</w:t>
            </w:r>
            <w:proofErr w:type="spellEnd"/>
            <w:r w:rsidRPr="00822ECE">
              <w:rPr>
                <w:rFonts w:ascii="Times New Roman" w:hAnsi="Times New Roman" w:cs="Times New Roman"/>
                <w:szCs w:val="24"/>
              </w:rPr>
              <w:t xml:space="preserve"> </w:t>
            </w:r>
            <w:proofErr w:type="gramStart"/>
            <w:r w:rsidRPr="00822ECE">
              <w:rPr>
                <w:rFonts w:ascii="Times New Roman" w:hAnsi="Times New Roman" w:cs="Times New Roman"/>
                <w:szCs w:val="24"/>
              </w:rPr>
              <w:t>технического</w:t>
            </w:r>
            <w:proofErr w:type="gramEnd"/>
            <w:r w:rsidRPr="00822ECE">
              <w:rPr>
                <w:rFonts w:ascii="Times New Roman" w:hAnsi="Times New Roman" w:cs="Times New Roman"/>
                <w:szCs w:val="24"/>
              </w:rPr>
              <w:t xml:space="preserve"> </w:t>
            </w:r>
            <w:proofErr w:type="spellStart"/>
            <w:r w:rsidRPr="00822ECE">
              <w:rPr>
                <w:rFonts w:ascii="Times New Roman" w:hAnsi="Times New Roman" w:cs="Times New Roman"/>
                <w:szCs w:val="24"/>
              </w:rPr>
              <w:t>устройства</w:t>
            </w:r>
            <w:proofErr w:type="spellEnd"/>
            <w:r w:rsidRPr="00822ECE">
              <w:rPr>
                <w:rFonts w:ascii="Times New Roman" w:hAnsi="Times New Roman" w:cs="Times New Roman"/>
                <w:szCs w:val="24"/>
              </w:rPr>
              <w:t xml:space="preserve"> или технологии</w:t>
            </w:r>
          </w:p>
        </w:tc>
        <w:tc>
          <w:tcPr>
            <w:tcW w:w="1700" w:type="dxa"/>
            <w:shd w:val="clear" w:color="auto" w:fill="FFFF00"/>
            <w:vAlign w:val="center"/>
          </w:tcPr>
          <w:p w14:paraId="44A9AC2C" w14:textId="03D23E6E" w:rsidR="00622AEF" w:rsidRPr="00622AEF" w:rsidRDefault="00622AEF" w:rsidP="007368B4">
            <w:pPr>
              <w:pStyle w:val="a9"/>
              <w:spacing w:before="120" w:after="120"/>
              <w:ind w:left="0"/>
              <w:jc w:val="center"/>
              <w:rPr>
                <w:rFonts w:ascii="Times New Roman" w:hAnsi="Times New Roman" w:cs="Times New Roman"/>
                <w:b/>
                <w:sz w:val="24"/>
                <w:szCs w:val="24"/>
              </w:rPr>
            </w:pPr>
            <w:r w:rsidRPr="00622AEF">
              <w:rPr>
                <w:rFonts w:ascii="Times New Roman" w:hAnsi="Times New Roman" w:cs="Times New Roman"/>
                <w:b/>
                <w:bCs/>
                <w:color w:val="000000"/>
                <w:sz w:val="24"/>
                <w:szCs w:val="24"/>
              </w:rPr>
              <w:t>53%</w:t>
            </w:r>
          </w:p>
        </w:tc>
      </w:tr>
      <w:tr w:rsidR="00622AEF" w:rsidRPr="00CC61D1" w14:paraId="37640941" w14:textId="77777777" w:rsidTr="00FE5691">
        <w:tc>
          <w:tcPr>
            <w:tcW w:w="693" w:type="dxa"/>
            <w:shd w:val="clear" w:color="auto" w:fill="D9D9D9" w:themeFill="background1" w:themeFillShade="D9"/>
          </w:tcPr>
          <w:p w14:paraId="5724F314" w14:textId="77777777" w:rsidR="00622AEF" w:rsidRPr="004F0F02" w:rsidRDefault="00622AEF" w:rsidP="007368B4">
            <w:pPr>
              <w:spacing w:before="120" w:after="120"/>
              <w:jc w:val="center"/>
              <w:rPr>
                <w:rFonts w:ascii="Times New Roman" w:hAnsi="Times New Roman"/>
              </w:rPr>
            </w:pPr>
            <w:r>
              <w:rPr>
                <w:rFonts w:ascii="Times New Roman" w:hAnsi="Times New Roman"/>
              </w:rPr>
              <w:t>7</w:t>
            </w:r>
          </w:p>
        </w:tc>
        <w:tc>
          <w:tcPr>
            <w:tcW w:w="3277" w:type="dxa"/>
            <w:shd w:val="clear" w:color="auto" w:fill="FFFF00"/>
            <w:vAlign w:val="center"/>
          </w:tcPr>
          <w:p w14:paraId="3F8E33BC" w14:textId="77777777" w:rsidR="00622AEF" w:rsidRPr="00822ECE" w:rsidRDefault="00622AEF" w:rsidP="00456907">
            <w:pPr>
              <w:rPr>
                <w:rFonts w:ascii="Times New Roman" w:hAnsi="Times New Roman" w:cs="Times New Roman"/>
                <w:szCs w:val="24"/>
              </w:rPr>
            </w:pPr>
            <w:r w:rsidRPr="00822ECE">
              <w:rPr>
                <w:rFonts w:ascii="Times New Roman" w:hAnsi="Times New Roman" w:cs="Times New Roman"/>
                <w:szCs w:val="24"/>
              </w:rPr>
              <w:t>Интерпретация данных и использование научных доказатель</w:t>
            </w:r>
            <w:proofErr w:type="gramStart"/>
            <w:r w:rsidRPr="00822ECE">
              <w:rPr>
                <w:rFonts w:ascii="Times New Roman" w:hAnsi="Times New Roman" w:cs="Times New Roman"/>
                <w:szCs w:val="24"/>
              </w:rPr>
              <w:t>ств дл</w:t>
            </w:r>
            <w:proofErr w:type="gramEnd"/>
            <w:r w:rsidRPr="00822ECE">
              <w:rPr>
                <w:rFonts w:ascii="Times New Roman" w:hAnsi="Times New Roman" w:cs="Times New Roman"/>
                <w:szCs w:val="24"/>
              </w:rPr>
              <w:t xml:space="preserve">я получения выводов  </w:t>
            </w:r>
          </w:p>
        </w:tc>
        <w:tc>
          <w:tcPr>
            <w:tcW w:w="4395" w:type="dxa"/>
            <w:shd w:val="clear" w:color="auto" w:fill="FFFF00"/>
            <w:vAlign w:val="center"/>
          </w:tcPr>
          <w:p w14:paraId="4D639B99" w14:textId="77777777" w:rsidR="00622AEF" w:rsidRPr="00822ECE" w:rsidRDefault="00622AEF" w:rsidP="00456907">
            <w:pPr>
              <w:rPr>
                <w:rFonts w:ascii="Times New Roman" w:hAnsi="Times New Roman" w:cs="Times New Roman"/>
                <w:szCs w:val="24"/>
              </w:rPr>
            </w:pPr>
            <w:r w:rsidRPr="00822ECE">
              <w:rPr>
                <w:rFonts w:ascii="Times New Roman" w:hAnsi="Times New Roman" w:cs="Times New Roman"/>
                <w:szCs w:val="24"/>
              </w:rPr>
              <w:t>Анализировать, интерпретировать данные и делать соответствующие выводы</w:t>
            </w:r>
          </w:p>
        </w:tc>
        <w:tc>
          <w:tcPr>
            <w:tcW w:w="1700" w:type="dxa"/>
            <w:shd w:val="clear" w:color="auto" w:fill="FFFF00"/>
            <w:vAlign w:val="center"/>
          </w:tcPr>
          <w:p w14:paraId="0155106E" w14:textId="451CC941" w:rsidR="00622AEF" w:rsidRPr="00622AEF" w:rsidRDefault="00622AEF" w:rsidP="007368B4">
            <w:pPr>
              <w:pStyle w:val="a9"/>
              <w:spacing w:before="120" w:after="120"/>
              <w:ind w:left="0"/>
              <w:jc w:val="center"/>
              <w:rPr>
                <w:rFonts w:ascii="Times New Roman" w:hAnsi="Times New Roman" w:cs="Times New Roman"/>
                <w:b/>
                <w:sz w:val="24"/>
                <w:szCs w:val="24"/>
              </w:rPr>
            </w:pPr>
            <w:r w:rsidRPr="00622AEF">
              <w:rPr>
                <w:rFonts w:ascii="Times New Roman" w:hAnsi="Times New Roman" w:cs="Times New Roman"/>
                <w:b/>
                <w:bCs/>
                <w:color w:val="000000"/>
                <w:sz w:val="24"/>
                <w:szCs w:val="24"/>
              </w:rPr>
              <w:t>65%</w:t>
            </w:r>
          </w:p>
        </w:tc>
      </w:tr>
      <w:tr w:rsidR="00622AEF" w:rsidRPr="00CC61D1" w14:paraId="2795DB76" w14:textId="77777777" w:rsidTr="00FE5691">
        <w:tc>
          <w:tcPr>
            <w:tcW w:w="693" w:type="dxa"/>
            <w:shd w:val="clear" w:color="auto" w:fill="D9D9D9" w:themeFill="background1" w:themeFillShade="D9"/>
          </w:tcPr>
          <w:p w14:paraId="13C3CC6C" w14:textId="77777777" w:rsidR="00622AEF" w:rsidRPr="004F0F02" w:rsidRDefault="00622AEF" w:rsidP="007368B4">
            <w:pPr>
              <w:spacing w:before="120" w:after="120"/>
              <w:jc w:val="center"/>
              <w:rPr>
                <w:rFonts w:ascii="Times New Roman" w:hAnsi="Times New Roman"/>
              </w:rPr>
            </w:pPr>
            <w:r>
              <w:rPr>
                <w:rFonts w:ascii="Times New Roman" w:hAnsi="Times New Roman"/>
              </w:rPr>
              <w:t>8</w:t>
            </w:r>
          </w:p>
        </w:tc>
        <w:tc>
          <w:tcPr>
            <w:tcW w:w="3277" w:type="dxa"/>
            <w:shd w:val="clear" w:color="auto" w:fill="FFFF00"/>
            <w:vAlign w:val="center"/>
          </w:tcPr>
          <w:p w14:paraId="598606F3" w14:textId="77777777" w:rsidR="00622AEF" w:rsidRPr="00822ECE" w:rsidRDefault="00622AEF" w:rsidP="00456907">
            <w:pPr>
              <w:rPr>
                <w:rFonts w:ascii="Times New Roman" w:hAnsi="Times New Roman" w:cs="Times New Roman"/>
                <w:szCs w:val="24"/>
              </w:rPr>
            </w:pPr>
            <w:r w:rsidRPr="00822ECE">
              <w:rPr>
                <w:rFonts w:ascii="Times New Roman" w:hAnsi="Times New Roman" w:cs="Times New Roman"/>
                <w:szCs w:val="24"/>
              </w:rPr>
              <w:t xml:space="preserve">Применение </w:t>
            </w:r>
            <w:proofErr w:type="gramStart"/>
            <w:r w:rsidRPr="00822ECE">
              <w:rPr>
                <w:rFonts w:ascii="Times New Roman" w:hAnsi="Times New Roman" w:cs="Times New Roman"/>
                <w:szCs w:val="24"/>
              </w:rPr>
              <w:t>естественно-научных</w:t>
            </w:r>
            <w:proofErr w:type="gramEnd"/>
            <w:r w:rsidRPr="00822ECE">
              <w:rPr>
                <w:rFonts w:ascii="Times New Roman" w:hAnsi="Times New Roman" w:cs="Times New Roman"/>
                <w:szCs w:val="24"/>
              </w:rPr>
              <w:t xml:space="preserve"> методов исследования</w:t>
            </w:r>
          </w:p>
        </w:tc>
        <w:tc>
          <w:tcPr>
            <w:tcW w:w="4395" w:type="dxa"/>
            <w:shd w:val="clear" w:color="auto" w:fill="FFFF00"/>
            <w:vAlign w:val="center"/>
          </w:tcPr>
          <w:p w14:paraId="05C58F91" w14:textId="77777777" w:rsidR="00622AEF" w:rsidRPr="00822ECE" w:rsidRDefault="00622AEF" w:rsidP="00456907">
            <w:pPr>
              <w:rPr>
                <w:rFonts w:ascii="Times New Roman" w:hAnsi="Times New Roman" w:cs="Times New Roman"/>
                <w:szCs w:val="24"/>
              </w:rPr>
            </w:pPr>
            <w:r w:rsidRPr="00822ECE">
              <w:rPr>
                <w:rFonts w:ascii="Times New Roman" w:hAnsi="Times New Roman" w:cs="Times New Roman"/>
                <w:szCs w:val="24"/>
              </w:rPr>
              <w:t>Предлагать или оценивать способ научного исследования данного вопроса</w:t>
            </w:r>
          </w:p>
        </w:tc>
        <w:tc>
          <w:tcPr>
            <w:tcW w:w="1700" w:type="dxa"/>
            <w:shd w:val="clear" w:color="auto" w:fill="FFFF00"/>
            <w:vAlign w:val="center"/>
          </w:tcPr>
          <w:p w14:paraId="072167C0" w14:textId="4771232D" w:rsidR="00622AEF" w:rsidRPr="00622AEF" w:rsidRDefault="00622AEF" w:rsidP="007368B4">
            <w:pPr>
              <w:pStyle w:val="a9"/>
              <w:spacing w:before="120" w:after="120"/>
              <w:ind w:left="0"/>
              <w:jc w:val="center"/>
              <w:rPr>
                <w:rFonts w:ascii="Times New Roman" w:hAnsi="Times New Roman" w:cs="Times New Roman"/>
                <w:b/>
                <w:sz w:val="24"/>
                <w:szCs w:val="24"/>
              </w:rPr>
            </w:pPr>
            <w:r w:rsidRPr="00622AEF">
              <w:rPr>
                <w:rFonts w:ascii="Times New Roman" w:hAnsi="Times New Roman" w:cs="Times New Roman"/>
                <w:b/>
                <w:bCs/>
                <w:color w:val="000000"/>
                <w:sz w:val="24"/>
                <w:szCs w:val="24"/>
              </w:rPr>
              <w:t>38%</w:t>
            </w:r>
          </w:p>
        </w:tc>
      </w:tr>
      <w:tr w:rsidR="00622AEF" w:rsidRPr="00CC61D1" w14:paraId="596A42A5" w14:textId="77777777" w:rsidTr="00FE5691">
        <w:tc>
          <w:tcPr>
            <w:tcW w:w="693" w:type="dxa"/>
            <w:shd w:val="clear" w:color="auto" w:fill="D9D9D9" w:themeFill="background1" w:themeFillShade="D9"/>
          </w:tcPr>
          <w:p w14:paraId="3B1105E0" w14:textId="77777777" w:rsidR="00622AEF" w:rsidRDefault="00622AEF" w:rsidP="007368B4">
            <w:pPr>
              <w:spacing w:before="120" w:after="120"/>
              <w:jc w:val="center"/>
              <w:rPr>
                <w:rFonts w:ascii="Times New Roman" w:hAnsi="Times New Roman"/>
              </w:rPr>
            </w:pPr>
            <w:r>
              <w:rPr>
                <w:rFonts w:ascii="Times New Roman" w:hAnsi="Times New Roman"/>
              </w:rPr>
              <w:t>9</w:t>
            </w:r>
          </w:p>
        </w:tc>
        <w:tc>
          <w:tcPr>
            <w:tcW w:w="3277" w:type="dxa"/>
            <w:shd w:val="clear" w:color="auto" w:fill="FFFF00"/>
            <w:vAlign w:val="center"/>
          </w:tcPr>
          <w:p w14:paraId="171B2B35" w14:textId="77777777" w:rsidR="00622AEF" w:rsidRPr="00822ECE" w:rsidRDefault="00622AEF" w:rsidP="00456907">
            <w:pPr>
              <w:rPr>
                <w:rFonts w:ascii="Times New Roman" w:hAnsi="Times New Roman" w:cs="Times New Roman"/>
                <w:szCs w:val="24"/>
              </w:rPr>
            </w:pPr>
            <w:r w:rsidRPr="00822ECE">
              <w:rPr>
                <w:rFonts w:ascii="Times New Roman" w:hAnsi="Times New Roman" w:cs="Times New Roman"/>
                <w:szCs w:val="24"/>
              </w:rPr>
              <w:t>Научное объяснение явлений</w:t>
            </w:r>
          </w:p>
        </w:tc>
        <w:tc>
          <w:tcPr>
            <w:tcW w:w="4395" w:type="dxa"/>
            <w:shd w:val="clear" w:color="auto" w:fill="FFFF00"/>
            <w:vAlign w:val="center"/>
          </w:tcPr>
          <w:p w14:paraId="08555903" w14:textId="77777777" w:rsidR="00622AEF" w:rsidRPr="00822ECE" w:rsidRDefault="00622AEF" w:rsidP="00456907">
            <w:pPr>
              <w:rPr>
                <w:rFonts w:ascii="Times New Roman" w:hAnsi="Times New Roman" w:cs="Times New Roman"/>
                <w:szCs w:val="24"/>
              </w:rPr>
            </w:pPr>
            <w:r w:rsidRPr="00822ECE">
              <w:rPr>
                <w:rFonts w:ascii="Times New Roman" w:hAnsi="Times New Roman" w:cs="Times New Roman"/>
                <w:szCs w:val="24"/>
              </w:rPr>
              <w:t>Делать и научно обосновывать прогнозы о протекании процесса или явления</w:t>
            </w:r>
          </w:p>
        </w:tc>
        <w:tc>
          <w:tcPr>
            <w:tcW w:w="1700" w:type="dxa"/>
            <w:shd w:val="clear" w:color="auto" w:fill="FFFF00"/>
            <w:vAlign w:val="center"/>
          </w:tcPr>
          <w:p w14:paraId="4D4489E0" w14:textId="142BC499" w:rsidR="00622AEF" w:rsidRPr="00622AEF" w:rsidRDefault="00622AEF" w:rsidP="007368B4">
            <w:pPr>
              <w:pStyle w:val="a9"/>
              <w:spacing w:before="120" w:after="120"/>
              <w:ind w:left="0"/>
              <w:jc w:val="center"/>
              <w:rPr>
                <w:rFonts w:ascii="Times New Roman" w:hAnsi="Times New Roman" w:cs="Times New Roman"/>
                <w:b/>
                <w:sz w:val="24"/>
                <w:szCs w:val="24"/>
              </w:rPr>
            </w:pPr>
            <w:r w:rsidRPr="00622AEF">
              <w:rPr>
                <w:rFonts w:ascii="Times New Roman" w:hAnsi="Times New Roman" w:cs="Times New Roman"/>
                <w:b/>
                <w:bCs/>
                <w:color w:val="000000"/>
                <w:sz w:val="24"/>
                <w:szCs w:val="24"/>
              </w:rPr>
              <w:t>41%</w:t>
            </w:r>
          </w:p>
        </w:tc>
      </w:tr>
    </w:tbl>
    <w:p w14:paraId="5C8B9FD6" w14:textId="77777777" w:rsidR="00A127DA" w:rsidRPr="001018EF" w:rsidRDefault="00A127DA" w:rsidP="00FE5691">
      <w:pPr>
        <w:spacing w:after="0"/>
        <w:ind w:firstLine="709"/>
        <w:jc w:val="both"/>
        <w:rPr>
          <w:rFonts w:ascii="Times New Roman" w:hAnsi="Times New Roman" w:cs="Times New Roman"/>
          <w:szCs w:val="28"/>
        </w:rPr>
      </w:pPr>
      <w:r w:rsidRPr="001018EF">
        <w:rPr>
          <w:rFonts w:ascii="Times New Roman" w:hAnsi="Times New Roman" w:cs="Times New Roman"/>
          <w:szCs w:val="28"/>
        </w:rPr>
        <w:t>____________________________</w:t>
      </w:r>
    </w:p>
    <w:p w14:paraId="46E285FA" w14:textId="77777777" w:rsidR="009F1EBB" w:rsidRPr="009F1EBB" w:rsidRDefault="009F1EBB" w:rsidP="009F1EBB">
      <w:pPr>
        <w:shd w:val="clear" w:color="auto" w:fill="FFFFFF" w:themeFill="background1"/>
        <w:spacing w:after="0"/>
        <w:ind w:firstLine="709"/>
        <w:jc w:val="both"/>
        <w:rPr>
          <w:rFonts w:ascii="Times New Roman" w:hAnsi="Times New Roman" w:cs="Times New Roman"/>
          <w:b/>
          <w:sz w:val="20"/>
          <w:szCs w:val="20"/>
        </w:rPr>
      </w:pPr>
      <w:r w:rsidRPr="009F1EBB">
        <w:rPr>
          <w:rFonts w:ascii="Times New Roman" w:hAnsi="Times New Roman" w:cs="Times New Roman"/>
          <w:noProof/>
          <w:sz w:val="20"/>
          <w:szCs w:val="20"/>
        </w:rPr>
        <mc:AlternateContent>
          <mc:Choice Requires="wps">
            <w:drawing>
              <wp:anchor distT="0" distB="0" distL="114300" distR="114300" simplePos="0" relativeHeight="251925504" behindDoc="0" locked="0" layoutInCell="1" allowOverlap="1" wp14:anchorId="54B9D13F" wp14:editId="779D3E2B">
                <wp:simplePos x="0" y="0"/>
                <wp:positionH relativeFrom="column">
                  <wp:posOffset>-109855</wp:posOffset>
                </wp:positionH>
                <wp:positionV relativeFrom="paragraph">
                  <wp:posOffset>174625</wp:posOffset>
                </wp:positionV>
                <wp:extent cx="231775" cy="128270"/>
                <wp:effectExtent l="0" t="0" r="15875" b="24130"/>
                <wp:wrapNone/>
                <wp:docPr id="20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128270"/>
                        </a:xfrm>
                        <a:prstGeom prst="rect">
                          <a:avLst/>
                        </a:prstGeom>
                        <a:solidFill>
                          <a:srgbClr val="FF5050"/>
                        </a:solidFill>
                        <a:ln w="9525">
                          <a:solidFill>
                            <a:srgbClr val="000000"/>
                          </a:solidFill>
                          <a:miter lim="800000"/>
                          <a:headEnd/>
                          <a:tailEnd/>
                        </a:ln>
                      </wps:spPr>
                      <wps:txbx>
                        <w:txbxContent>
                          <w:p w14:paraId="4177DAA6" w14:textId="77777777" w:rsidR="006B7F5A" w:rsidRDefault="006B7F5A" w:rsidP="009F1EBB">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5" style="position:absolute;left:0;text-align:left;margin-left:-8.65pt;margin-top:13.75pt;width:18.25pt;height:10.1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" fillcolor="#ff5050">
                <v:textbox>
                  <w:txbxContent>
                    <w:p w14:paraId="4177DAA6" w14:textId="77777777" w:rsidR="006B7F5A" w:rsidRDefault="006B7F5A" w:rsidP="009F1EBB">
                      <w:pPr>
                        <w:jc w:val="center"/>
                      </w:pPr>
                      <w:r>
                        <w:t xml:space="preserve">   </w:t>
                      </w:r>
                    </w:p>
                  </w:txbxContent>
                </v:textbox>
              </v:rect>
            </w:pict>
          </mc:Fallback>
        </mc:AlternateContent>
      </w:r>
      <w:r w:rsidRPr="009F1EBB">
        <w:rPr>
          <w:rFonts w:ascii="Times New Roman" w:hAnsi="Times New Roman" w:cs="Times New Roman"/>
          <w:b/>
          <w:sz w:val="20"/>
          <w:szCs w:val="20"/>
        </w:rPr>
        <w:t>Цветовое обозначение:</w:t>
      </w:r>
    </w:p>
    <w:p w14:paraId="7B3AAF71" w14:textId="77777777" w:rsidR="009F1EBB" w:rsidRPr="009F1EBB" w:rsidRDefault="009F1EBB" w:rsidP="009F1EBB">
      <w:pPr>
        <w:spacing w:after="0"/>
        <w:ind w:firstLine="142"/>
        <w:jc w:val="both"/>
        <w:rPr>
          <w:rFonts w:ascii="Times New Roman" w:hAnsi="Times New Roman" w:cs="Times New Roman"/>
          <w:sz w:val="20"/>
          <w:szCs w:val="20"/>
        </w:rPr>
      </w:pPr>
      <w:r w:rsidRPr="009F1EBB">
        <w:rPr>
          <w:rFonts w:ascii="Times New Roman" w:hAnsi="Times New Roman" w:cs="Times New Roman"/>
          <w:noProof/>
          <w:sz w:val="20"/>
          <w:szCs w:val="20"/>
        </w:rPr>
        <mc:AlternateContent>
          <mc:Choice Requires="wps">
            <w:drawing>
              <wp:anchor distT="0" distB="0" distL="114300" distR="114300" simplePos="0" relativeHeight="251928576" behindDoc="0" locked="0" layoutInCell="1" allowOverlap="1" wp14:anchorId="6666E11E" wp14:editId="13D73283">
                <wp:simplePos x="0" y="0"/>
                <wp:positionH relativeFrom="column">
                  <wp:posOffset>-106680</wp:posOffset>
                </wp:positionH>
                <wp:positionV relativeFrom="paragraph">
                  <wp:posOffset>174625</wp:posOffset>
                </wp:positionV>
                <wp:extent cx="231775" cy="128270"/>
                <wp:effectExtent l="0" t="0" r="15875" b="24130"/>
                <wp:wrapNone/>
                <wp:docPr id="20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128270"/>
                        </a:xfrm>
                        <a:prstGeom prst="rect">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206181D" id="Rectangle 3" o:spid="_x0000_s1026" style="position:absolute;margin-left:-8.4pt;margin-top:13.75pt;width:18.25pt;height:10.1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" fillcolor="#ffc000"/>
            </w:pict>
          </mc:Fallback>
        </mc:AlternateContent>
      </w:r>
      <w:r w:rsidRPr="009F1EBB">
        <w:rPr>
          <w:rFonts w:ascii="Times New Roman" w:hAnsi="Times New Roman" w:cs="Times New Roman"/>
          <w:sz w:val="20"/>
          <w:szCs w:val="20"/>
        </w:rPr>
        <w:t xml:space="preserve">   - недостаточный - до 15% </w:t>
      </w:r>
      <w:r w:rsidRPr="009F1EBB">
        <w:rPr>
          <w:rFonts w:ascii="Times New Roman" w:hAnsi="Times New Roman" w:cs="Times New Roman"/>
          <w:sz w:val="20"/>
          <w:szCs w:val="20"/>
        </w:rPr>
        <w:tab/>
        <w:t xml:space="preserve">     </w:t>
      </w:r>
    </w:p>
    <w:p w14:paraId="15698A46" w14:textId="77777777" w:rsidR="009F1EBB" w:rsidRPr="009F1EBB" w:rsidRDefault="009F1EBB" w:rsidP="009F1EBB">
      <w:pPr>
        <w:spacing w:after="0"/>
        <w:ind w:firstLine="142"/>
        <w:jc w:val="both"/>
        <w:rPr>
          <w:rFonts w:ascii="Times New Roman" w:hAnsi="Times New Roman" w:cs="Times New Roman"/>
          <w:sz w:val="20"/>
          <w:szCs w:val="20"/>
        </w:rPr>
      </w:pPr>
      <w:r w:rsidRPr="009F1EBB">
        <w:rPr>
          <w:rFonts w:ascii="Times New Roman" w:hAnsi="Times New Roman" w:cs="Times New Roman"/>
          <w:noProof/>
          <w:sz w:val="20"/>
          <w:szCs w:val="20"/>
        </w:rPr>
        <mc:AlternateContent>
          <mc:Choice Requires="wps">
            <w:drawing>
              <wp:anchor distT="0" distB="0" distL="114300" distR="114300" simplePos="0" relativeHeight="251929600" behindDoc="0" locked="0" layoutInCell="1" allowOverlap="1" wp14:anchorId="41B993AC" wp14:editId="0762FD49">
                <wp:simplePos x="0" y="0"/>
                <wp:positionH relativeFrom="column">
                  <wp:posOffset>-106680</wp:posOffset>
                </wp:positionH>
                <wp:positionV relativeFrom="paragraph">
                  <wp:posOffset>177165</wp:posOffset>
                </wp:positionV>
                <wp:extent cx="231775" cy="128270"/>
                <wp:effectExtent l="0" t="0" r="15875" b="24130"/>
                <wp:wrapNone/>
                <wp:docPr id="20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12827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C8057E6" id="Rectangle 4" o:spid="_x0000_s1026" style="position:absolute;margin-left:-8.4pt;margin-top:13.95pt;width:18.25pt;height:10.1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" fillcolor="yellow"/>
            </w:pict>
          </mc:Fallback>
        </mc:AlternateContent>
      </w:r>
      <w:r w:rsidRPr="009F1EBB">
        <w:rPr>
          <w:rFonts w:ascii="Times New Roman" w:hAnsi="Times New Roman" w:cs="Times New Roman"/>
          <w:sz w:val="20"/>
          <w:szCs w:val="20"/>
        </w:rPr>
        <w:t xml:space="preserve">   - низкий - от 16% до 35%          </w:t>
      </w:r>
    </w:p>
    <w:p w14:paraId="0CEA5B73" w14:textId="77777777" w:rsidR="009F1EBB" w:rsidRPr="009F1EBB" w:rsidRDefault="009F1EBB" w:rsidP="009F1EBB">
      <w:pPr>
        <w:spacing w:after="0"/>
        <w:ind w:left="142"/>
        <w:jc w:val="both"/>
        <w:rPr>
          <w:rFonts w:ascii="Times New Roman" w:hAnsi="Times New Roman" w:cs="Times New Roman"/>
          <w:sz w:val="20"/>
          <w:szCs w:val="20"/>
        </w:rPr>
      </w:pPr>
      <w:r w:rsidRPr="009F1EBB">
        <w:rPr>
          <w:rFonts w:ascii="Times New Roman" w:hAnsi="Times New Roman" w:cs="Times New Roman"/>
          <w:noProof/>
          <w:sz w:val="20"/>
          <w:szCs w:val="20"/>
        </w:rPr>
        <mc:AlternateContent>
          <mc:Choice Requires="wps">
            <w:drawing>
              <wp:anchor distT="0" distB="0" distL="114300" distR="114300" simplePos="0" relativeHeight="251926528" behindDoc="0" locked="0" layoutInCell="1" allowOverlap="1" wp14:anchorId="7B9B9E27" wp14:editId="1C0F26B2">
                <wp:simplePos x="0" y="0"/>
                <wp:positionH relativeFrom="column">
                  <wp:posOffset>-103505</wp:posOffset>
                </wp:positionH>
                <wp:positionV relativeFrom="paragraph">
                  <wp:posOffset>164465</wp:posOffset>
                </wp:positionV>
                <wp:extent cx="231775" cy="128270"/>
                <wp:effectExtent l="0" t="0" r="15875" b="24130"/>
                <wp:wrapNone/>
                <wp:docPr id="2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128270"/>
                        </a:xfrm>
                        <a:prstGeom prst="rect">
                          <a:avLst/>
                        </a:prstGeom>
                        <a:solidFill>
                          <a:srgbClr val="92D050"/>
                        </a:solidFill>
                        <a:ln w="9525">
                          <a:solidFill>
                            <a:srgbClr val="000000"/>
                          </a:solidFill>
                          <a:miter lim="800000"/>
                          <a:headEnd/>
                          <a:tailEnd/>
                        </a:ln>
                      </wps:spPr>
                      <wps:txbx>
                        <w:txbxContent>
                          <w:p w14:paraId="2E0BFAC2" w14:textId="77777777" w:rsidR="006B7F5A" w:rsidRDefault="006B7F5A" w:rsidP="009F1EBB">
                            <w:pPr>
                              <w:jc w:val="center"/>
                            </w:pPr>
                            <w:r>
                              <w:rPr>
                                <w:noProof/>
                              </w:rPr>
                              <w:drawing>
                                <wp:inline distT="0" distB="0" distL="0" distR="0" wp14:anchorId="1C9F9FE6" wp14:editId="32C5EF9B">
                                  <wp:extent cx="40005" cy="23336"/>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005" cy="2333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6" style="position:absolute;left:0;text-align:left;margin-left:-8.15pt;margin-top:12.95pt;width:18.25pt;height:10.1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" fillcolor="#92d050">
                <v:textbox>
                  <w:txbxContent>
                    <w:p w14:paraId="2E0BFAC2" w14:textId="77777777" w:rsidR="006B7F5A" w:rsidRDefault="006B7F5A" w:rsidP="009F1EBB">
                      <w:pPr>
                        <w:jc w:val="center"/>
                      </w:pPr>
                      <w:r>
                        <w:rPr>
                          <w:noProof/>
                        </w:rPr>
                        <w:drawing>
                          <wp:inline distT="0" distB="0" distL="0" distR="0" wp14:anchorId="1C9F9FE6" wp14:editId="32C5EF9B">
                            <wp:extent cx="40005" cy="23336"/>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 cy="23336"/>
                                    </a:xfrm>
                                    <a:prstGeom prst="rect">
                                      <a:avLst/>
                                    </a:prstGeom>
                                    <a:noFill/>
                                    <a:ln>
                                      <a:noFill/>
                                    </a:ln>
                                  </pic:spPr>
                                </pic:pic>
                              </a:graphicData>
                            </a:graphic>
                          </wp:inline>
                        </w:drawing>
                      </w:r>
                    </w:p>
                  </w:txbxContent>
                </v:textbox>
              </v:rect>
            </w:pict>
          </mc:Fallback>
        </mc:AlternateContent>
      </w:r>
      <w:r w:rsidRPr="009F1EBB">
        <w:rPr>
          <w:rFonts w:ascii="Times New Roman" w:hAnsi="Times New Roman" w:cs="Times New Roman"/>
          <w:sz w:val="20"/>
          <w:szCs w:val="20"/>
        </w:rPr>
        <w:t xml:space="preserve">   - средний - от 36% до 65%</w:t>
      </w:r>
      <w:r w:rsidRPr="009F1EBB">
        <w:rPr>
          <w:rFonts w:ascii="Times New Roman" w:hAnsi="Times New Roman" w:cs="Times New Roman"/>
          <w:sz w:val="20"/>
          <w:szCs w:val="20"/>
        </w:rPr>
        <w:tab/>
        <w:t xml:space="preserve">   </w:t>
      </w:r>
    </w:p>
    <w:p w14:paraId="15C31136" w14:textId="77777777" w:rsidR="009F1EBB" w:rsidRPr="009F1EBB" w:rsidRDefault="009F1EBB" w:rsidP="009F1EBB">
      <w:pPr>
        <w:spacing w:after="0"/>
        <w:ind w:firstLine="142"/>
        <w:jc w:val="both"/>
        <w:rPr>
          <w:rFonts w:ascii="Times New Roman" w:hAnsi="Times New Roman" w:cs="Times New Roman"/>
          <w:sz w:val="20"/>
          <w:szCs w:val="20"/>
        </w:rPr>
      </w:pPr>
      <w:r w:rsidRPr="009F1EBB">
        <w:rPr>
          <w:rFonts w:ascii="Times New Roman" w:hAnsi="Times New Roman" w:cs="Times New Roman"/>
          <w:noProof/>
          <w:sz w:val="20"/>
          <w:szCs w:val="20"/>
        </w:rPr>
        <mc:AlternateContent>
          <mc:Choice Requires="wps">
            <w:drawing>
              <wp:anchor distT="0" distB="0" distL="114300" distR="114300" simplePos="0" relativeHeight="251927552" behindDoc="0" locked="0" layoutInCell="1" allowOverlap="1" wp14:anchorId="0C4C3D21" wp14:editId="63D1D2E2">
                <wp:simplePos x="0" y="0"/>
                <wp:positionH relativeFrom="column">
                  <wp:posOffset>-83185</wp:posOffset>
                </wp:positionH>
                <wp:positionV relativeFrom="paragraph">
                  <wp:posOffset>183515</wp:posOffset>
                </wp:positionV>
                <wp:extent cx="209550" cy="128270"/>
                <wp:effectExtent l="0" t="0" r="19050" b="24130"/>
                <wp:wrapNone/>
                <wp:docPr id="2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28270"/>
                        </a:xfrm>
                        <a:prstGeom prst="rect">
                          <a:avLst/>
                        </a:prstGeom>
                        <a:solidFill>
                          <a:srgbClr val="00B050"/>
                        </a:solidFill>
                        <a:ln w="9525">
                          <a:solidFill>
                            <a:srgbClr val="000000"/>
                          </a:solidFill>
                          <a:miter lim="800000"/>
                          <a:headEnd/>
                          <a:tailEnd/>
                        </a:ln>
                      </wps:spPr>
                      <wps:txbx>
                        <w:txbxContent>
                          <w:p w14:paraId="6E85D7DC" w14:textId="77777777" w:rsidR="006B7F5A" w:rsidRDefault="006B7F5A" w:rsidP="009F1EBB">
                            <w:pPr>
                              <w:jc w:val="center"/>
                            </w:pPr>
                            <w:r>
                              <w:rPr>
                                <w:noProof/>
                              </w:rPr>
                              <w:drawing>
                                <wp:inline distT="0" distB="0" distL="0" distR="0" wp14:anchorId="1FB708DC" wp14:editId="4BDBB604">
                                  <wp:extent cx="40005" cy="23336"/>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005" cy="2333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7" style="position:absolute;left:0;text-align:left;margin-left:-6.55pt;margin-top:14.45pt;width:16.5pt;height:10.1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" fillcolor="#00b050">
                <v:textbox>
                  <w:txbxContent>
                    <w:p w14:paraId="6E85D7DC" w14:textId="77777777" w:rsidR="006B7F5A" w:rsidRDefault="006B7F5A" w:rsidP="009F1EBB">
                      <w:pPr>
                        <w:jc w:val="center"/>
                      </w:pPr>
                      <w:r>
                        <w:rPr>
                          <w:noProof/>
                        </w:rPr>
                        <w:drawing>
                          <wp:inline distT="0" distB="0" distL="0" distR="0" wp14:anchorId="1FB708DC" wp14:editId="4BDBB604">
                            <wp:extent cx="40005" cy="23336"/>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 cy="23336"/>
                                    </a:xfrm>
                                    <a:prstGeom prst="rect">
                                      <a:avLst/>
                                    </a:prstGeom>
                                    <a:noFill/>
                                    <a:ln>
                                      <a:noFill/>
                                    </a:ln>
                                  </pic:spPr>
                                </pic:pic>
                              </a:graphicData>
                            </a:graphic>
                          </wp:inline>
                        </w:drawing>
                      </w:r>
                    </w:p>
                  </w:txbxContent>
                </v:textbox>
              </v:rect>
            </w:pict>
          </mc:Fallback>
        </mc:AlternateContent>
      </w:r>
      <w:r w:rsidRPr="009F1EBB">
        <w:rPr>
          <w:rFonts w:ascii="Times New Roman" w:hAnsi="Times New Roman" w:cs="Times New Roman"/>
          <w:b/>
          <w:sz w:val="20"/>
          <w:szCs w:val="20"/>
        </w:rPr>
        <w:t xml:space="preserve">   - </w:t>
      </w:r>
      <w:r w:rsidRPr="009F1EBB">
        <w:rPr>
          <w:rFonts w:ascii="Times New Roman" w:hAnsi="Times New Roman" w:cs="Times New Roman"/>
          <w:sz w:val="20"/>
          <w:szCs w:val="20"/>
        </w:rPr>
        <w:t>повышенный</w:t>
      </w:r>
      <w:r w:rsidRPr="009F1EBB">
        <w:rPr>
          <w:rFonts w:ascii="Times New Roman" w:hAnsi="Times New Roman" w:cs="Times New Roman"/>
          <w:b/>
          <w:sz w:val="20"/>
          <w:szCs w:val="20"/>
        </w:rPr>
        <w:t xml:space="preserve"> - </w:t>
      </w:r>
      <w:r w:rsidRPr="009F1EBB">
        <w:rPr>
          <w:rFonts w:ascii="Times New Roman" w:hAnsi="Times New Roman" w:cs="Times New Roman"/>
          <w:sz w:val="20"/>
          <w:szCs w:val="20"/>
        </w:rPr>
        <w:t xml:space="preserve">от 66% до 85%         </w:t>
      </w:r>
    </w:p>
    <w:p w14:paraId="77781490" w14:textId="77777777" w:rsidR="009F1EBB" w:rsidRPr="009F1EBB" w:rsidRDefault="009F1EBB" w:rsidP="009F1EBB">
      <w:pPr>
        <w:spacing w:after="0"/>
        <w:ind w:firstLine="142"/>
        <w:jc w:val="both"/>
        <w:rPr>
          <w:rFonts w:ascii="Times New Roman" w:hAnsi="Times New Roman" w:cs="Times New Roman"/>
          <w:sz w:val="20"/>
          <w:szCs w:val="20"/>
        </w:rPr>
      </w:pPr>
      <w:r w:rsidRPr="009F1EBB">
        <w:rPr>
          <w:rFonts w:ascii="Times New Roman" w:hAnsi="Times New Roman" w:cs="Times New Roman"/>
          <w:sz w:val="20"/>
          <w:szCs w:val="20"/>
        </w:rPr>
        <w:t xml:space="preserve">   - высокий - от 86% до 100%</w:t>
      </w:r>
    </w:p>
    <w:p w14:paraId="316EE766" w14:textId="77777777" w:rsidR="00A127DA" w:rsidRPr="00CE17F3" w:rsidRDefault="00A127DA" w:rsidP="00CE17F3">
      <w:pPr>
        <w:spacing w:after="0"/>
        <w:ind w:firstLine="709"/>
        <w:jc w:val="both"/>
        <w:rPr>
          <w:rFonts w:ascii="Times New Roman" w:hAnsi="Times New Roman" w:cs="Times New Roman"/>
          <w:b/>
          <w:sz w:val="28"/>
          <w:szCs w:val="28"/>
        </w:rPr>
      </w:pPr>
      <w:r w:rsidRPr="00CE17F3">
        <w:rPr>
          <w:rFonts w:ascii="Times New Roman" w:hAnsi="Times New Roman" w:cs="Times New Roman"/>
          <w:b/>
          <w:sz w:val="28"/>
          <w:szCs w:val="28"/>
        </w:rPr>
        <w:t>Вывод:</w:t>
      </w:r>
    </w:p>
    <w:p w14:paraId="6C41FBAB" w14:textId="12290163" w:rsidR="00CE17F3" w:rsidRPr="00CE17F3" w:rsidRDefault="00CA102B" w:rsidP="00CA102B">
      <w:pPr>
        <w:spacing w:after="0"/>
        <w:ind w:firstLine="709"/>
        <w:jc w:val="both"/>
        <w:rPr>
          <w:rFonts w:ascii="Times New Roman" w:hAnsi="Times New Roman" w:cs="Times New Roman"/>
          <w:bCs/>
          <w:sz w:val="28"/>
          <w:szCs w:val="28"/>
        </w:rPr>
      </w:pPr>
      <w:r w:rsidRPr="00A8067F">
        <w:rPr>
          <w:rFonts w:ascii="Times New Roman" w:hAnsi="Times New Roman" w:cs="Times New Roman"/>
          <w:bCs/>
          <w:sz w:val="28"/>
          <w:szCs w:val="28"/>
        </w:rPr>
        <w:t xml:space="preserve">Результаты выполнения заданий диагностической работы </w:t>
      </w:r>
      <w:r w:rsidR="00C629A0">
        <w:rPr>
          <w:rFonts w:ascii="Times New Roman" w:hAnsi="Times New Roman" w:cs="Times New Roman"/>
          <w:bCs/>
          <w:sz w:val="28"/>
          <w:szCs w:val="28"/>
        </w:rPr>
        <w:t xml:space="preserve">(см. </w:t>
      </w:r>
      <w:r w:rsidR="00D4639B">
        <w:rPr>
          <w:rFonts w:ascii="Times New Roman" w:hAnsi="Times New Roman" w:cs="Times New Roman"/>
          <w:bCs/>
          <w:sz w:val="28"/>
          <w:szCs w:val="28"/>
        </w:rPr>
        <w:t>таблицу 31</w:t>
      </w:r>
      <w:r w:rsidR="00C629A0">
        <w:rPr>
          <w:rFonts w:ascii="Times New Roman" w:hAnsi="Times New Roman" w:cs="Times New Roman"/>
          <w:bCs/>
          <w:sz w:val="28"/>
          <w:szCs w:val="28"/>
        </w:rPr>
        <w:t>)</w:t>
      </w:r>
      <w:r w:rsidR="00C629A0" w:rsidRPr="00A8067F">
        <w:rPr>
          <w:rFonts w:ascii="Times New Roman" w:hAnsi="Times New Roman" w:cs="Times New Roman"/>
          <w:bCs/>
          <w:sz w:val="28"/>
          <w:szCs w:val="28"/>
        </w:rPr>
        <w:t xml:space="preserve"> </w:t>
      </w:r>
      <w:r w:rsidRPr="00A8067F">
        <w:rPr>
          <w:rFonts w:ascii="Times New Roman" w:hAnsi="Times New Roman" w:cs="Times New Roman"/>
          <w:bCs/>
          <w:sz w:val="28"/>
          <w:szCs w:val="28"/>
        </w:rPr>
        <w:t xml:space="preserve">показывают, что наиболее успешно обучающиеся </w:t>
      </w:r>
      <w:r>
        <w:rPr>
          <w:rFonts w:ascii="Times New Roman" w:hAnsi="Times New Roman" w:cs="Times New Roman"/>
          <w:bCs/>
          <w:sz w:val="28"/>
          <w:szCs w:val="28"/>
        </w:rPr>
        <w:t>8</w:t>
      </w:r>
      <w:r w:rsidRPr="00A8067F">
        <w:rPr>
          <w:rFonts w:ascii="Times New Roman" w:hAnsi="Times New Roman" w:cs="Times New Roman"/>
          <w:bCs/>
          <w:sz w:val="28"/>
          <w:szCs w:val="28"/>
        </w:rPr>
        <w:t xml:space="preserve">-х классов справляются с заданиями, где </w:t>
      </w:r>
      <w:r w:rsidRPr="00CE17F3">
        <w:rPr>
          <w:rFonts w:ascii="Times New Roman" w:hAnsi="Times New Roman" w:cs="Times New Roman"/>
          <w:bCs/>
          <w:sz w:val="28"/>
          <w:szCs w:val="28"/>
        </w:rPr>
        <w:t xml:space="preserve">важно уметь </w:t>
      </w:r>
      <w:r w:rsidR="00CE17F3" w:rsidRPr="00CE17F3">
        <w:rPr>
          <w:rFonts w:ascii="Times New Roman" w:hAnsi="Times New Roman" w:cs="Times New Roman"/>
          <w:sz w:val="28"/>
          <w:szCs w:val="28"/>
        </w:rPr>
        <w:t>распознавать, использовать и создавать объяснительные модели и представления (</w:t>
      </w:r>
      <w:proofErr w:type="spellStart"/>
      <w:r w:rsidR="00D4639B">
        <w:rPr>
          <w:rFonts w:ascii="Times New Roman" w:eastAsia="Calibri" w:hAnsi="Times New Roman" w:cs="Times New Roman"/>
          <w:bCs/>
          <w:sz w:val="28"/>
          <w:szCs w:val="28"/>
        </w:rPr>
        <w:t>справляемость</w:t>
      </w:r>
      <w:proofErr w:type="spellEnd"/>
      <w:r w:rsidR="00D4639B">
        <w:rPr>
          <w:rFonts w:ascii="Times New Roman" w:eastAsia="Calibri" w:hAnsi="Times New Roman" w:cs="Times New Roman"/>
          <w:bCs/>
          <w:sz w:val="28"/>
          <w:szCs w:val="28"/>
        </w:rPr>
        <w:t xml:space="preserve"> с заданием </w:t>
      </w:r>
      <w:r w:rsidR="00CE17F3" w:rsidRPr="00CE17F3">
        <w:rPr>
          <w:rFonts w:ascii="Times New Roman" w:hAnsi="Times New Roman" w:cs="Times New Roman"/>
          <w:sz w:val="28"/>
          <w:szCs w:val="28"/>
        </w:rPr>
        <w:t>87%)</w:t>
      </w:r>
      <w:r w:rsidR="00CE17F3">
        <w:rPr>
          <w:rFonts w:ascii="Times New Roman" w:hAnsi="Times New Roman" w:cs="Times New Roman"/>
          <w:sz w:val="28"/>
          <w:szCs w:val="28"/>
        </w:rPr>
        <w:t>.</w:t>
      </w:r>
    </w:p>
    <w:p w14:paraId="180D03C1" w14:textId="33B92EE5" w:rsidR="008D08CE" w:rsidRPr="008D08CE" w:rsidRDefault="00CA102B" w:rsidP="00CA102B">
      <w:pPr>
        <w:ind w:firstLine="709"/>
        <w:contextualSpacing/>
        <w:jc w:val="both"/>
        <w:rPr>
          <w:rFonts w:ascii="Times New Roman" w:eastAsia="Calibri" w:hAnsi="Times New Roman" w:cs="Times New Roman"/>
          <w:bCs/>
          <w:sz w:val="28"/>
          <w:szCs w:val="28"/>
        </w:rPr>
      </w:pPr>
      <w:proofErr w:type="gramStart"/>
      <w:r w:rsidRPr="00052C63">
        <w:rPr>
          <w:rFonts w:ascii="Times New Roman" w:eastAsia="Calibri" w:hAnsi="Times New Roman" w:cs="Times New Roman"/>
          <w:bCs/>
          <w:sz w:val="28"/>
          <w:szCs w:val="28"/>
        </w:rPr>
        <w:lastRenderedPageBreak/>
        <w:t xml:space="preserve">В равной степени выборка разделилась </w:t>
      </w:r>
      <w:r w:rsidRPr="008D08CE">
        <w:rPr>
          <w:rFonts w:ascii="Times New Roman" w:eastAsia="Calibri" w:hAnsi="Times New Roman" w:cs="Times New Roman"/>
          <w:bCs/>
          <w:sz w:val="28"/>
          <w:szCs w:val="28"/>
        </w:rPr>
        <w:t xml:space="preserve">на справляющихся и не справляющихся при выполнении заданий на </w:t>
      </w:r>
      <w:r w:rsidR="008D08CE" w:rsidRPr="008D08CE">
        <w:rPr>
          <w:rFonts w:ascii="Times New Roman" w:eastAsia="Calibri" w:hAnsi="Times New Roman" w:cs="Times New Roman"/>
          <w:bCs/>
          <w:sz w:val="28"/>
          <w:szCs w:val="28"/>
        </w:rPr>
        <w:t xml:space="preserve">умения </w:t>
      </w:r>
      <w:r w:rsidR="008D08CE" w:rsidRPr="008D08CE">
        <w:rPr>
          <w:rFonts w:ascii="Times New Roman" w:hAnsi="Times New Roman" w:cs="Times New Roman"/>
          <w:sz w:val="28"/>
          <w:szCs w:val="28"/>
        </w:rPr>
        <w:t xml:space="preserve">делать и научно обосновывать прогнозы о протекании процесса или явления; объяснять принцип </w:t>
      </w:r>
      <w:proofErr w:type="spellStart"/>
      <w:r w:rsidR="008D08CE" w:rsidRPr="008D08CE">
        <w:rPr>
          <w:rFonts w:ascii="Times New Roman" w:hAnsi="Times New Roman" w:cs="Times New Roman"/>
          <w:sz w:val="28"/>
          <w:szCs w:val="28"/>
        </w:rPr>
        <w:t>действия</w:t>
      </w:r>
      <w:proofErr w:type="spellEnd"/>
      <w:r w:rsidR="008D08CE" w:rsidRPr="008D08CE">
        <w:rPr>
          <w:rFonts w:ascii="Times New Roman" w:hAnsi="Times New Roman" w:cs="Times New Roman"/>
          <w:sz w:val="28"/>
          <w:szCs w:val="28"/>
        </w:rPr>
        <w:t xml:space="preserve"> технического </w:t>
      </w:r>
      <w:proofErr w:type="spellStart"/>
      <w:r w:rsidR="008D08CE" w:rsidRPr="008D08CE">
        <w:rPr>
          <w:rFonts w:ascii="Times New Roman" w:hAnsi="Times New Roman" w:cs="Times New Roman"/>
          <w:sz w:val="28"/>
          <w:szCs w:val="28"/>
        </w:rPr>
        <w:t>устройства</w:t>
      </w:r>
      <w:proofErr w:type="spellEnd"/>
      <w:r w:rsidR="008D08CE" w:rsidRPr="008D08CE">
        <w:rPr>
          <w:rFonts w:ascii="Times New Roman" w:hAnsi="Times New Roman" w:cs="Times New Roman"/>
          <w:sz w:val="28"/>
          <w:szCs w:val="28"/>
        </w:rPr>
        <w:t xml:space="preserve"> или технологии</w:t>
      </w:r>
      <w:r w:rsidR="00083D7A">
        <w:rPr>
          <w:rFonts w:ascii="Times New Roman" w:hAnsi="Times New Roman" w:cs="Times New Roman"/>
          <w:sz w:val="28"/>
          <w:szCs w:val="28"/>
        </w:rPr>
        <w:t xml:space="preserve"> </w:t>
      </w:r>
      <w:r w:rsidR="00083D7A">
        <w:rPr>
          <w:rFonts w:ascii="Times New Roman" w:hAnsi="Times New Roman" w:cs="Times New Roman"/>
          <w:color w:val="000000"/>
          <w:sz w:val="28"/>
          <w:szCs w:val="24"/>
        </w:rPr>
        <w:t>(</w:t>
      </w:r>
      <w:proofErr w:type="spellStart"/>
      <w:r w:rsidR="00083D7A">
        <w:rPr>
          <w:rFonts w:ascii="Times New Roman" w:eastAsia="Calibri" w:hAnsi="Times New Roman" w:cs="Times New Roman"/>
          <w:bCs/>
          <w:sz w:val="28"/>
          <w:szCs w:val="28"/>
        </w:rPr>
        <w:t>справляемость</w:t>
      </w:r>
      <w:proofErr w:type="spellEnd"/>
      <w:r w:rsidR="00083D7A">
        <w:rPr>
          <w:rFonts w:ascii="Times New Roman" w:eastAsia="Calibri" w:hAnsi="Times New Roman" w:cs="Times New Roman"/>
          <w:bCs/>
          <w:sz w:val="28"/>
          <w:szCs w:val="28"/>
        </w:rPr>
        <w:t xml:space="preserve"> с заданием от 44% до 57%</w:t>
      </w:r>
      <w:r w:rsidR="008D08CE">
        <w:rPr>
          <w:rFonts w:ascii="Times New Roman" w:hAnsi="Times New Roman" w:cs="Times New Roman"/>
          <w:sz w:val="28"/>
          <w:szCs w:val="28"/>
        </w:rPr>
        <w:t>.</w:t>
      </w:r>
      <w:proofErr w:type="gramEnd"/>
    </w:p>
    <w:p w14:paraId="28997851" w14:textId="55B7D400" w:rsidR="00A127DA" w:rsidRPr="001230AA" w:rsidRDefault="00CA102B" w:rsidP="001230AA">
      <w:pPr>
        <w:contextualSpacing/>
        <w:jc w:val="both"/>
        <w:rPr>
          <w:rFonts w:ascii="Times New Roman" w:hAnsi="Times New Roman" w:cs="Times New Roman"/>
          <w:bCs/>
          <w:sz w:val="28"/>
          <w:szCs w:val="28"/>
        </w:rPr>
      </w:pPr>
      <w:r w:rsidRPr="006E4790">
        <w:rPr>
          <w:rFonts w:ascii="Times New Roman" w:hAnsi="Times New Roman" w:cs="Times New Roman"/>
          <w:bCs/>
          <w:sz w:val="28"/>
          <w:szCs w:val="28"/>
        </w:rPr>
        <w:tab/>
      </w:r>
      <w:r w:rsidRPr="001230AA">
        <w:rPr>
          <w:rFonts w:ascii="Times New Roman" w:hAnsi="Times New Roman" w:cs="Times New Roman"/>
          <w:bCs/>
          <w:sz w:val="28"/>
          <w:szCs w:val="28"/>
        </w:rPr>
        <w:t xml:space="preserve">Затруднения у большинства обучающихся вызвали задания, где необходимо было </w:t>
      </w:r>
      <w:r w:rsidR="001230AA" w:rsidRPr="001230AA">
        <w:rPr>
          <w:rFonts w:ascii="Times New Roman" w:hAnsi="Times New Roman" w:cs="Times New Roman"/>
          <w:sz w:val="28"/>
          <w:szCs w:val="28"/>
        </w:rPr>
        <w:t>о</w:t>
      </w:r>
      <w:r w:rsidR="008D08CE" w:rsidRPr="001230AA">
        <w:rPr>
          <w:rFonts w:ascii="Times New Roman" w:hAnsi="Times New Roman" w:cs="Times New Roman"/>
          <w:sz w:val="28"/>
          <w:szCs w:val="28"/>
        </w:rPr>
        <w:t>писывать или оценивать способы, которые используют ученые, чтобы обеспечить надежность данных и достоверность объяснений</w:t>
      </w:r>
      <w:r w:rsidR="001230AA" w:rsidRPr="001230AA">
        <w:rPr>
          <w:rFonts w:ascii="Times New Roman" w:hAnsi="Times New Roman" w:cs="Times New Roman"/>
          <w:sz w:val="28"/>
          <w:szCs w:val="28"/>
        </w:rPr>
        <w:t xml:space="preserve"> (</w:t>
      </w:r>
      <w:proofErr w:type="spellStart"/>
      <w:r w:rsidR="00D4639B">
        <w:rPr>
          <w:rFonts w:ascii="Times New Roman" w:eastAsia="Calibri" w:hAnsi="Times New Roman" w:cs="Times New Roman"/>
          <w:bCs/>
          <w:sz w:val="28"/>
          <w:szCs w:val="28"/>
        </w:rPr>
        <w:t>справляемость</w:t>
      </w:r>
      <w:proofErr w:type="spellEnd"/>
      <w:r w:rsidR="00D4639B">
        <w:rPr>
          <w:rFonts w:ascii="Times New Roman" w:eastAsia="Calibri" w:hAnsi="Times New Roman" w:cs="Times New Roman"/>
          <w:bCs/>
          <w:sz w:val="28"/>
          <w:szCs w:val="28"/>
        </w:rPr>
        <w:t xml:space="preserve"> с заданием </w:t>
      </w:r>
      <w:r w:rsidR="001230AA" w:rsidRPr="001230AA">
        <w:rPr>
          <w:rFonts w:ascii="Times New Roman" w:hAnsi="Times New Roman" w:cs="Times New Roman"/>
          <w:sz w:val="28"/>
          <w:szCs w:val="28"/>
        </w:rPr>
        <w:t>85%)</w:t>
      </w:r>
      <w:r w:rsidR="008D08CE" w:rsidRPr="001230AA">
        <w:rPr>
          <w:rFonts w:ascii="Times New Roman" w:hAnsi="Times New Roman" w:cs="Times New Roman"/>
          <w:sz w:val="28"/>
          <w:szCs w:val="28"/>
        </w:rPr>
        <w:t xml:space="preserve"> и </w:t>
      </w:r>
      <w:r w:rsidR="001230AA" w:rsidRPr="001230AA">
        <w:rPr>
          <w:rFonts w:ascii="Times New Roman" w:hAnsi="Times New Roman" w:cs="Times New Roman"/>
          <w:sz w:val="28"/>
          <w:szCs w:val="28"/>
        </w:rPr>
        <w:t>распознавать, использовать и создавать объяснительные модели и представления (</w:t>
      </w:r>
      <w:proofErr w:type="spellStart"/>
      <w:r w:rsidR="00D4639B">
        <w:rPr>
          <w:rFonts w:ascii="Times New Roman" w:eastAsia="Calibri" w:hAnsi="Times New Roman" w:cs="Times New Roman"/>
          <w:bCs/>
          <w:sz w:val="28"/>
          <w:szCs w:val="28"/>
        </w:rPr>
        <w:t>справляемость</w:t>
      </w:r>
      <w:proofErr w:type="spellEnd"/>
      <w:r w:rsidR="00D4639B">
        <w:rPr>
          <w:rFonts w:ascii="Times New Roman" w:eastAsia="Calibri" w:hAnsi="Times New Roman" w:cs="Times New Roman"/>
          <w:bCs/>
          <w:sz w:val="28"/>
          <w:szCs w:val="28"/>
        </w:rPr>
        <w:t xml:space="preserve"> с заданием </w:t>
      </w:r>
      <w:r w:rsidR="001230AA" w:rsidRPr="001230AA">
        <w:rPr>
          <w:rFonts w:ascii="Times New Roman" w:hAnsi="Times New Roman" w:cs="Times New Roman"/>
          <w:sz w:val="28"/>
          <w:szCs w:val="28"/>
        </w:rPr>
        <w:t>79%).</w:t>
      </w:r>
    </w:p>
    <w:p w14:paraId="22A986BB" w14:textId="5FC81E73" w:rsidR="00A127DA" w:rsidRPr="00DC3670" w:rsidRDefault="00A127DA" w:rsidP="00A127DA">
      <w:pPr>
        <w:pStyle w:val="a9"/>
        <w:spacing w:before="120" w:after="0"/>
        <w:ind w:left="0" w:firstLine="708"/>
        <w:jc w:val="both"/>
        <w:rPr>
          <w:rFonts w:ascii="Times New Roman" w:hAnsi="Times New Roman" w:cs="Times New Roman"/>
          <w:sz w:val="28"/>
          <w:szCs w:val="28"/>
        </w:rPr>
      </w:pPr>
      <w:r w:rsidRPr="00C0325C">
        <w:rPr>
          <w:rFonts w:ascii="Times New Roman" w:hAnsi="Times New Roman" w:cs="Times New Roman"/>
          <w:sz w:val="28"/>
          <w:szCs w:val="28"/>
        </w:rPr>
        <w:t>Результат выполнения</w:t>
      </w:r>
      <w:r>
        <w:rPr>
          <w:rFonts w:ascii="Times New Roman" w:hAnsi="Times New Roman" w:cs="Times New Roman"/>
          <w:sz w:val="28"/>
          <w:szCs w:val="28"/>
        </w:rPr>
        <w:t xml:space="preserve"> диагностической работы по оценке </w:t>
      </w:r>
      <w:proofErr w:type="spellStart"/>
      <w:r>
        <w:rPr>
          <w:rFonts w:ascii="Times New Roman" w:hAnsi="Times New Roman" w:cs="Times New Roman"/>
          <w:sz w:val="28"/>
          <w:szCs w:val="28"/>
        </w:rPr>
        <w:t>сформированности</w:t>
      </w:r>
      <w:proofErr w:type="spellEnd"/>
      <w:r>
        <w:rPr>
          <w:rFonts w:ascii="Times New Roman" w:hAnsi="Times New Roman" w:cs="Times New Roman"/>
          <w:sz w:val="28"/>
          <w:szCs w:val="28"/>
        </w:rPr>
        <w:t xml:space="preserve"> естественнонаучной грамотности у обучающихся 9-х классов по отдельным заданиям </w:t>
      </w:r>
      <w:r w:rsidR="00E649DB">
        <w:rPr>
          <w:rFonts w:ascii="Times New Roman" w:hAnsi="Times New Roman" w:cs="Times New Roman"/>
          <w:sz w:val="28"/>
          <w:szCs w:val="28"/>
        </w:rPr>
        <w:t xml:space="preserve">диагностической </w:t>
      </w:r>
      <w:r>
        <w:rPr>
          <w:rFonts w:ascii="Times New Roman" w:hAnsi="Times New Roman" w:cs="Times New Roman"/>
          <w:sz w:val="28"/>
          <w:szCs w:val="28"/>
        </w:rPr>
        <w:t>работы представлены ниже в таблице</w:t>
      </w:r>
      <w:r w:rsidR="00D4639B">
        <w:rPr>
          <w:rFonts w:ascii="Times New Roman" w:hAnsi="Times New Roman" w:cs="Times New Roman"/>
          <w:sz w:val="28"/>
          <w:szCs w:val="28"/>
        </w:rPr>
        <w:t xml:space="preserve"> 32</w:t>
      </w:r>
      <w:r>
        <w:rPr>
          <w:rFonts w:ascii="Times New Roman" w:hAnsi="Times New Roman" w:cs="Times New Roman"/>
          <w:sz w:val="28"/>
          <w:szCs w:val="28"/>
        </w:rPr>
        <w:t>.</w:t>
      </w:r>
    </w:p>
    <w:p w14:paraId="627A18BC" w14:textId="157FABAB" w:rsidR="0010684D" w:rsidRDefault="00A127DA" w:rsidP="003D5E0C">
      <w:pPr>
        <w:spacing w:before="120" w:after="0"/>
        <w:ind w:firstLine="709"/>
        <w:jc w:val="both"/>
        <w:rPr>
          <w:rFonts w:ascii="Times New Roman" w:hAnsi="Times New Roman" w:cs="Times New Roman"/>
          <w:sz w:val="28"/>
          <w:szCs w:val="28"/>
        </w:rPr>
      </w:pPr>
      <w:r w:rsidRPr="009605A0">
        <w:rPr>
          <w:rFonts w:ascii="Times New Roman" w:hAnsi="Times New Roman" w:cs="Times New Roman"/>
          <w:b/>
          <w:sz w:val="28"/>
          <w:szCs w:val="28"/>
        </w:rPr>
        <w:t>Таблица</w:t>
      </w:r>
      <w:r w:rsidR="00D4639B">
        <w:rPr>
          <w:rFonts w:ascii="Times New Roman" w:hAnsi="Times New Roman" w:cs="Times New Roman"/>
          <w:b/>
          <w:sz w:val="28"/>
          <w:szCs w:val="28"/>
        </w:rPr>
        <w:t xml:space="preserve"> 32</w:t>
      </w:r>
      <w:r w:rsidRPr="009605A0">
        <w:rPr>
          <w:rFonts w:ascii="Times New Roman" w:hAnsi="Times New Roman" w:cs="Times New Roman"/>
          <w:b/>
          <w:sz w:val="28"/>
          <w:szCs w:val="28"/>
        </w:rPr>
        <w:t>.</w:t>
      </w:r>
      <w:r>
        <w:rPr>
          <w:rFonts w:ascii="Times New Roman" w:hAnsi="Times New Roman" w:cs="Times New Roman"/>
          <w:sz w:val="28"/>
          <w:szCs w:val="28"/>
        </w:rPr>
        <w:t xml:space="preserve"> Результаты выполнения заданий диагностической работы 2022 года Вариант 1 по формированию Естественнонаучной грамотности </w:t>
      </w:r>
      <w:proofErr w:type="gramStart"/>
      <w:r w:rsidRPr="003E1372">
        <w:rPr>
          <w:rFonts w:ascii="Times New Roman" w:hAnsi="Times New Roman" w:cs="Times New Roman"/>
          <w:sz w:val="28"/>
          <w:szCs w:val="28"/>
        </w:rPr>
        <w:t>обучающимися</w:t>
      </w:r>
      <w:proofErr w:type="gramEnd"/>
      <w:r w:rsidRPr="003E1372">
        <w:rPr>
          <w:rFonts w:ascii="Times New Roman" w:hAnsi="Times New Roman" w:cs="Times New Roman"/>
          <w:b/>
          <w:sz w:val="28"/>
          <w:szCs w:val="28"/>
        </w:rPr>
        <w:t xml:space="preserve"> </w:t>
      </w:r>
      <w:r>
        <w:rPr>
          <w:rFonts w:ascii="Times New Roman" w:hAnsi="Times New Roman" w:cs="Times New Roman"/>
          <w:b/>
          <w:sz w:val="28"/>
          <w:szCs w:val="28"/>
          <w:u w:val="single"/>
        </w:rPr>
        <w:t>9</w:t>
      </w:r>
      <w:r w:rsidRPr="003E1372">
        <w:rPr>
          <w:rFonts w:ascii="Times New Roman" w:hAnsi="Times New Roman" w:cs="Times New Roman"/>
          <w:b/>
          <w:sz w:val="28"/>
          <w:szCs w:val="28"/>
          <w:u w:val="single"/>
        </w:rPr>
        <w:t xml:space="preserve"> класса</w:t>
      </w:r>
      <w:r w:rsidR="003D5E0C">
        <w:rPr>
          <w:rFonts w:ascii="Times New Roman" w:hAnsi="Times New Roman" w:cs="Times New Roman"/>
          <w:sz w:val="28"/>
          <w:szCs w:val="28"/>
        </w:rPr>
        <w:t xml:space="preserve">. </w:t>
      </w:r>
      <w:r>
        <w:rPr>
          <w:rFonts w:ascii="Times New Roman" w:hAnsi="Times New Roman" w:cs="Times New Roman"/>
          <w:sz w:val="28"/>
          <w:szCs w:val="28"/>
        </w:rPr>
        <w:t>Общее кол</w:t>
      </w:r>
      <w:r w:rsidR="0033080F">
        <w:rPr>
          <w:rFonts w:ascii="Times New Roman" w:hAnsi="Times New Roman" w:cs="Times New Roman"/>
          <w:sz w:val="28"/>
          <w:szCs w:val="28"/>
        </w:rPr>
        <w:t xml:space="preserve">ичество участников 9-х классов </w:t>
      </w:r>
      <w:r>
        <w:rPr>
          <w:rFonts w:ascii="Times New Roman" w:hAnsi="Times New Roman" w:cs="Times New Roman"/>
          <w:sz w:val="28"/>
          <w:szCs w:val="28"/>
        </w:rPr>
        <w:t xml:space="preserve">– </w:t>
      </w:r>
      <w:r w:rsidR="006C4A66">
        <w:rPr>
          <w:rFonts w:ascii="Times New Roman" w:hAnsi="Times New Roman" w:cs="Times New Roman"/>
          <w:b/>
          <w:sz w:val="28"/>
          <w:szCs w:val="28"/>
        </w:rPr>
        <w:t>1231</w:t>
      </w:r>
      <w:r w:rsidRPr="009D61BD">
        <w:rPr>
          <w:rFonts w:ascii="Times New Roman" w:hAnsi="Times New Roman" w:cs="Times New Roman"/>
          <w:b/>
          <w:sz w:val="28"/>
          <w:szCs w:val="28"/>
        </w:rPr>
        <w:t xml:space="preserve"> челове</w:t>
      </w:r>
      <w:r w:rsidR="003D5E0C">
        <w:rPr>
          <w:rFonts w:ascii="Times New Roman" w:hAnsi="Times New Roman" w:cs="Times New Roman"/>
          <w:b/>
          <w:sz w:val="28"/>
          <w:szCs w:val="28"/>
        </w:rPr>
        <w:t>к.</w:t>
      </w:r>
    </w:p>
    <w:p w14:paraId="1BF6C35E" w14:textId="44C0F75A" w:rsidR="00A127DA" w:rsidRPr="006E2793" w:rsidRDefault="00A127DA" w:rsidP="006E2793">
      <w:pPr>
        <w:spacing w:after="0"/>
        <w:jc w:val="center"/>
        <w:rPr>
          <w:rFonts w:ascii="Times New Roman" w:hAnsi="Times New Roman" w:cs="Times New Roman"/>
          <w:sz w:val="28"/>
          <w:szCs w:val="28"/>
        </w:rPr>
      </w:pPr>
      <w:r w:rsidRPr="00F30309">
        <w:rPr>
          <w:rFonts w:ascii="Times New Roman" w:hAnsi="Times New Roman" w:cs="Times New Roman"/>
          <w:sz w:val="28"/>
          <w:szCs w:val="28"/>
        </w:rPr>
        <w:t xml:space="preserve">Результаты выполнения работы по </w:t>
      </w:r>
      <w:r>
        <w:rPr>
          <w:rFonts w:ascii="Times New Roman" w:hAnsi="Times New Roman" w:cs="Times New Roman"/>
          <w:sz w:val="28"/>
          <w:szCs w:val="28"/>
        </w:rPr>
        <w:t xml:space="preserve">естественнонаучной грамотности </w:t>
      </w:r>
      <w:proofErr w:type="gramStart"/>
      <w:r>
        <w:rPr>
          <w:rFonts w:ascii="Times New Roman" w:hAnsi="Times New Roman" w:cs="Times New Roman"/>
          <w:sz w:val="28"/>
          <w:szCs w:val="28"/>
        </w:rPr>
        <w:t>обучающимися</w:t>
      </w:r>
      <w:proofErr w:type="gramEnd"/>
      <w:r>
        <w:rPr>
          <w:rFonts w:ascii="Times New Roman" w:hAnsi="Times New Roman" w:cs="Times New Roman"/>
          <w:sz w:val="28"/>
          <w:szCs w:val="28"/>
        </w:rPr>
        <w:t xml:space="preserve"> 9</w:t>
      </w:r>
      <w:r w:rsidRPr="00F30309">
        <w:rPr>
          <w:rFonts w:ascii="Times New Roman" w:hAnsi="Times New Roman" w:cs="Times New Roman"/>
          <w:sz w:val="28"/>
          <w:szCs w:val="28"/>
        </w:rPr>
        <w:t>-х классов</w:t>
      </w:r>
    </w:p>
    <w:tbl>
      <w:tblPr>
        <w:tblStyle w:val="a4"/>
        <w:tblW w:w="10065" w:type="dxa"/>
        <w:tblInd w:w="-176" w:type="dxa"/>
        <w:tblLayout w:type="fixed"/>
        <w:tblLook w:val="04A0" w:firstRow="1" w:lastRow="0" w:firstColumn="1" w:lastColumn="0" w:noHBand="0" w:noVBand="1"/>
      </w:tblPr>
      <w:tblGrid>
        <w:gridCol w:w="693"/>
        <w:gridCol w:w="3844"/>
        <w:gridCol w:w="3827"/>
        <w:gridCol w:w="1701"/>
      </w:tblGrid>
      <w:tr w:rsidR="00A127DA" w:rsidRPr="001018EF" w14:paraId="2E48419A" w14:textId="77777777" w:rsidTr="001018EF">
        <w:tc>
          <w:tcPr>
            <w:tcW w:w="693" w:type="dxa"/>
            <w:shd w:val="clear" w:color="auto" w:fill="D9D9D9" w:themeFill="background1" w:themeFillShade="D9"/>
            <w:vAlign w:val="center"/>
          </w:tcPr>
          <w:p w14:paraId="64B1AD83" w14:textId="77777777" w:rsidR="00A127DA" w:rsidRPr="001018EF" w:rsidRDefault="00A127DA" w:rsidP="007368B4">
            <w:pPr>
              <w:jc w:val="center"/>
              <w:rPr>
                <w:rFonts w:ascii="Times New Roman" w:eastAsia="Calibri" w:hAnsi="Times New Roman" w:cs="Times New Roman"/>
              </w:rPr>
            </w:pPr>
            <w:r w:rsidRPr="001018EF">
              <w:rPr>
                <w:rFonts w:ascii="Times New Roman" w:eastAsia="Calibri" w:hAnsi="Times New Roman" w:cs="Times New Roman"/>
              </w:rPr>
              <w:t>№ задания</w:t>
            </w:r>
          </w:p>
        </w:tc>
        <w:tc>
          <w:tcPr>
            <w:tcW w:w="7671" w:type="dxa"/>
            <w:gridSpan w:val="2"/>
            <w:shd w:val="clear" w:color="auto" w:fill="D9D9D9" w:themeFill="background1" w:themeFillShade="D9"/>
            <w:vAlign w:val="center"/>
          </w:tcPr>
          <w:p w14:paraId="0F5A558E" w14:textId="77777777" w:rsidR="00A127DA" w:rsidRPr="001018EF" w:rsidRDefault="00A127DA" w:rsidP="007368B4">
            <w:pPr>
              <w:jc w:val="center"/>
              <w:rPr>
                <w:rFonts w:ascii="Times New Roman" w:eastAsia="Calibri" w:hAnsi="Times New Roman" w:cs="Times New Roman"/>
              </w:rPr>
            </w:pPr>
            <w:r w:rsidRPr="001018EF">
              <w:rPr>
                <w:rFonts w:ascii="Times New Roman" w:eastAsia="Calibri" w:hAnsi="Times New Roman" w:cs="Times New Roman"/>
              </w:rPr>
              <w:t>Объект оценки (характеристика показателя)</w:t>
            </w:r>
          </w:p>
        </w:tc>
        <w:tc>
          <w:tcPr>
            <w:tcW w:w="1701" w:type="dxa"/>
            <w:shd w:val="clear" w:color="auto" w:fill="D9D9D9" w:themeFill="background1" w:themeFillShade="D9"/>
            <w:vAlign w:val="center"/>
          </w:tcPr>
          <w:p w14:paraId="1790EFB2" w14:textId="0F3F80FD" w:rsidR="00A127DA" w:rsidRPr="001018EF" w:rsidRDefault="00A127DA" w:rsidP="00D159FB">
            <w:pPr>
              <w:pStyle w:val="a"/>
              <w:numPr>
                <w:ilvl w:val="0"/>
                <w:numId w:val="0"/>
              </w:numPr>
              <w:ind w:left="34" w:hanging="34"/>
              <w:jc w:val="center"/>
              <w:rPr>
                <w:rFonts w:ascii="Times New Roman" w:hAnsi="Times New Roman" w:cs="Times New Roman"/>
              </w:rPr>
            </w:pPr>
            <w:r w:rsidRPr="001018EF">
              <w:rPr>
                <w:rFonts w:ascii="Times New Roman" w:hAnsi="Times New Roman" w:cs="Times New Roman"/>
              </w:rPr>
              <w:t xml:space="preserve">Доля </w:t>
            </w:r>
            <w:proofErr w:type="gramStart"/>
            <w:r w:rsidRPr="001018EF">
              <w:rPr>
                <w:rFonts w:ascii="Times New Roman" w:hAnsi="Times New Roman" w:cs="Times New Roman"/>
              </w:rPr>
              <w:t>справившихся</w:t>
            </w:r>
            <w:proofErr w:type="gramEnd"/>
          </w:p>
        </w:tc>
      </w:tr>
      <w:tr w:rsidR="00BE1FE5" w:rsidRPr="00CC61D1" w14:paraId="37550E39" w14:textId="77777777" w:rsidTr="001018EF">
        <w:trPr>
          <w:trHeight w:val="546"/>
        </w:trPr>
        <w:tc>
          <w:tcPr>
            <w:tcW w:w="693" w:type="dxa"/>
            <w:shd w:val="clear" w:color="auto" w:fill="D9D9D9" w:themeFill="background1" w:themeFillShade="D9"/>
          </w:tcPr>
          <w:p w14:paraId="250984CB" w14:textId="77777777" w:rsidR="00BE1FE5" w:rsidRPr="004F0F02" w:rsidRDefault="00BE1FE5" w:rsidP="00842C73">
            <w:pPr>
              <w:jc w:val="center"/>
              <w:rPr>
                <w:rFonts w:ascii="Times New Roman" w:hAnsi="Times New Roman"/>
              </w:rPr>
            </w:pPr>
            <w:r w:rsidRPr="004F0F02">
              <w:rPr>
                <w:rFonts w:ascii="Times New Roman" w:hAnsi="Times New Roman"/>
              </w:rPr>
              <w:t>1</w:t>
            </w:r>
          </w:p>
        </w:tc>
        <w:tc>
          <w:tcPr>
            <w:tcW w:w="3844" w:type="dxa"/>
            <w:shd w:val="clear" w:color="auto" w:fill="FFFF00"/>
            <w:vAlign w:val="center"/>
          </w:tcPr>
          <w:p w14:paraId="79381D09" w14:textId="77777777" w:rsidR="00BE1FE5" w:rsidRPr="00620DB1" w:rsidRDefault="00BE1FE5" w:rsidP="00842C73">
            <w:pPr>
              <w:rPr>
                <w:rFonts w:ascii="Times New Roman" w:hAnsi="Times New Roman"/>
              </w:rPr>
            </w:pPr>
            <w:r w:rsidRPr="00620DB1">
              <w:rPr>
                <w:rFonts w:ascii="Times New Roman" w:hAnsi="Times New Roman"/>
              </w:rPr>
              <w:t>Научное объяснение явлений</w:t>
            </w:r>
          </w:p>
        </w:tc>
        <w:tc>
          <w:tcPr>
            <w:tcW w:w="3827" w:type="dxa"/>
            <w:shd w:val="clear" w:color="auto" w:fill="FFFF00"/>
            <w:vAlign w:val="center"/>
          </w:tcPr>
          <w:p w14:paraId="78BED26F" w14:textId="77777777" w:rsidR="00BE1FE5" w:rsidRPr="00620DB1" w:rsidRDefault="00BE1FE5" w:rsidP="00842C73">
            <w:pPr>
              <w:rPr>
                <w:rFonts w:ascii="Times New Roman" w:hAnsi="Times New Roman"/>
              </w:rPr>
            </w:pPr>
            <w:r w:rsidRPr="00620DB1">
              <w:rPr>
                <w:rFonts w:ascii="Times New Roman" w:hAnsi="Times New Roman"/>
              </w:rPr>
              <w:t>Распознавать, использовать и создавать объяснительные модели и представления</w:t>
            </w:r>
          </w:p>
        </w:tc>
        <w:tc>
          <w:tcPr>
            <w:tcW w:w="1701" w:type="dxa"/>
            <w:shd w:val="clear" w:color="auto" w:fill="FFFF00"/>
            <w:vAlign w:val="center"/>
          </w:tcPr>
          <w:p w14:paraId="4B9BE961" w14:textId="0BA34F03" w:rsidR="00BE1FE5" w:rsidRPr="00BE1FE5" w:rsidRDefault="00BE1FE5" w:rsidP="00842C73">
            <w:pPr>
              <w:pStyle w:val="a9"/>
              <w:ind w:left="0"/>
              <w:jc w:val="center"/>
              <w:rPr>
                <w:rFonts w:ascii="Times New Roman" w:hAnsi="Times New Roman" w:cs="Times New Roman"/>
                <w:b/>
                <w:sz w:val="24"/>
              </w:rPr>
            </w:pPr>
            <w:r w:rsidRPr="00BE1FE5">
              <w:rPr>
                <w:rFonts w:ascii="Times New Roman" w:hAnsi="Times New Roman" w:cs="Times New Roman"/>
                <w:b/>
                <w:bCs/>
                <w:color w:val="000000"/>
                <w:sz w:val="24"/>
              </w:rPr>
              <w:t>54%</w:t>
            </w:r>
          </w:p>
        </w:tc>
      </w:tr>
      <w:tr w:rsidR="00BE1FE5" w:rsidRPr="00CC61D1" w14:paraId="4B5C8DD9" w14:textId="77777777" w:rsidTr="001018EF">
        <w:trPr>
          <w:trHeight w:val="940"/>
        </w:trPr>
        <w:tc>
          <w:tcPr>
            <w:tcW w:w="693" w:type="dxa"/>
            <w:shd w:val="clear" w:color="auto" w:fill="D9D9D9" w:themeFill="background1" w:themeFillShade="D9"/>
          </w:tcPr>
          <w:p w14:paraId="550F6E55" w14:textId="77777777" w:rsidR="00BE1FE5" w:rsidRPr="004F0F02" w:rsidRDefault="00BE1FE5" w:rsidP="00842C73">
            <w:pPr>
              <w:jc w:val="center"/>
              <w:rPr>
                <w:rFonts w:ascii="Times New Roman" w:hAnsi="Times New Roman"/>
              </w:rPr>
            </w:pPr>
            <w:r w:rsidRPr="004F0F02">
              <w:rPr>
                <w:rFonts w:ascii="Times New Roman" w:hAnsi="Times New Roman"/>
              </w:rPr>
              <w:t>2</w:t>
            </w:r>
          </w:p>
        </w:tc>
        <w:tc>
          <w:tcPr>
            <w:tcW w:w="3844" w:type="dxa"/>
            <w:shd w:val="clear" w:color="auto" w:fill="FFFF00"/>
            <w:vAlign w:val="center"/>
          </w:tcPr>
          <w:p w14:paraId="4C08939C" w14:textId="77777777" w:rsidR="00BE1FE5" w:rsidRPr="00620DB1" w:rsidRDefault="00BE1FE5" w:rsidP="00842C73">
            <w:pPr>
              <w:rPr>
                <w:rFonts w:ascii="Times New Roman" w:hAnsi="Times New Roman"/>
              </w:rPr>
            </w:pPr>
            <w:r w:rsidRPr="00620DB1">
              <w:rPr>
                <w:rFonts w:ascii="Times New Roman" w:hAnsi="Times New Roman"/>
              </w:rPr>
              <w:t>Интерпретация данных и использование научных доказатель</w:t>
            </w:r>
            <w:proofErr w:type="gramStart"/>
            <w:r w:rsidRPr="00620DB1">
              <w:rPr>
                <w:rFonts w:ascii="Times New Roman" w:hAnsi="Times New Roman"/>
              </w:rPr>
              <w:t>ств дл</w:t>
            </w:r>
            <w:proofErr w:type="gramEnd"/>
            <w:r w:rsidRPr="00620DB1">
              <w:rPr>
                <w:rFonts w:ascii="Times New Roman" w:hAnsi="Times New Roman"/>
              </w:rPr>
              <w:t>я получения выводов</w:t>
            </w:r>
          </w:p>
        </w:tc>
        <w:tc>
          <w:tcPr>
            <w:tcW w:w="3827" w:type="dxa"/>
            <w:shd w:val="clear" w:color="auto" w:fill="FFFF00"/>
            <w:vAlign w:val="center"/>
          </w:tcPr>
          <w:p w14:paraId="0013B49F" w14:textId="77777777" w:rsidR="00BE1FE5" w:rsidRPr="00620DB1" w:rsidRDefault="00BE1FE5" w:rsidP="00842C73">
            <w:pPr>
              <w:rPr>
                <w:rFonts w:ascii="Times New Roman" w:hAnsi="Times New Roman"/>
              </w:rPr>
            </w:pPr>
            <w:r w:rsidRPr="00620DB1">
              <w:rPr>
                <w:rFonts w:ascii="Times New Roman" w:hAnsi="Times New Roman"/>
              </w:rPr>
              <w:t>Анализировать, интерпретировать данные и делать соответствующие выводы</w:t>
            </w:r>
          </w:p>
        </w:tc>
        <w:tc>
          <w:tcPr>
            <w:tcW w:w="1701" w:type="dxa"/>
            <w:shd w:val="clear" w:color="auto" w:fill="FFFF00"/>
            <w:vAlign w:val="center"/>
          </w:tcPr>
          <w:p w14:paraId="0F04EF49" w14:textId="075BA9E3" w:rsidR="00BE1FE5" w:rsidRPr="00BE1FE5" w:rsidRDefault="00BE1FE5" w:rsidP="00842C73">
            <w:pPr>
              <w:pStyle w:val="a9"/>
              <w:ind w:left="0"/>
              <w:jc w:val="center"/>
              <w:rPr>
                <w:rFonts w:ascii="Times New Roman" w:hAnsi="Times New Roman" w:cs="Times New Roman"/>
                <w:b/>
                <w:sz w:val="24"/>
                <w:highlight w:val="green"/>
              </w:rPr>
            </w:pPr>
            <w:r w:rsidRPr="00BE1FE5">
              <w:rPr>
                <w:rFonts w:ascii="Times New Roman" w:hAnsi="Times New Roman" w:cs="Times New Roman"/>
                <w:b/>
                <w:bCs/>
                <w:color w:val="000000"/>
                <w:sz w:val="24"/>
              </w:rPr>
              <w:t>63%</w:t>
            </w:r>
          </w:p>
        </w:tc>
      </w:tr>
      <w:tr w:rsidR="00BE1FE5" w:rsidRPr="00CC61D1" w14:paraId="42B5183C" w14:textId="77777777" w:rsidTr="001018EF">
        <w:tc>
          <w:tcPr>
            <w:tcW w:w="693" w:type="dxa"/>
            <w:shd w:val="clear" w:color="auto" w:fill="D9D9D9" w:themeFill="background1" w:themeFillShade="D9"/>
          </w:tcPr>
          <w:p w14:paraId="38BAAC85" w14:textId="77777777" w:rsidR="00BE1FE5" w:rsidRPr="004F0F02" w:rsidRDefault="00BE1FE5" w:rsidP="00842C73">
            <w:pPr>
              <w:jc w:val="center"/>
              <w:rPr>
                <w:rFonts w:ascii="Times New Roman" w:hAnsi="Times New Roman"/>
              </w:rPr>
            </w:pPr>
            <w:r w:rsidRPr="004F0F02">
              <w:rPr>
                <w:rFonts w:ascii="Times New Roman" w:hAnsi="Times New Roman"/>
              </w:rPr>
              <w:t>3</w:t>
            </w:r>
          </w:p>
        </w:tc>
        <w:tc>
          <w:tcPr>
            <w:tcW w:w="3844" w:type="dxa"/>
            <w:shd w:val="clear" w:color="auto" w:fill="FFFF00"/>
            <w:vAlign w:val="center"/>
          </w:tcPr>
          <w:p w14:paraId="6C794726" w14:textId="77777777" w:rsidR="00BE1FE5" w:rsidRPr="00620DB1" w:rsidRDefault="00BE1FE5" w:rsidP="00842C73">
            <w:pPr>
              <w:rPr>
                <w:rFonts w:ascii="Times New Roman" w:hAnsi="Times New Roman"/>
              </w:rPr>
            </w:pPr>
            <w:r w:rsidRPr="00620DB1">
              <w:rPr>
                <w:rFonts w:ascii="Times New Roman" w:hAnsi="Times New Roman"/>
              </w:rPr>
              <w:t>Интерпретация данных и использование научных доказатель</w:t>
            </w:r>
            <w:proofErr w:type="gramStart"/>
            <w:r w:rsidRPr="00620DB1">
              <w:rPr>
                <w:rFonts w:ascii="Times New Roman" w:hAnsi="Times New Roman"/>
              </w:rPr>
              <w:t>ств дл</w:t>
            </w:r>
            <w:proofErr w:type="gramEnd"/>
            <w:r w:rsidRPr="00620DB1">
              <w:rPr>
                <w:rFonts w:ascii="Times New Roman" w:hAnsi="Times New Roman"/>
              </w:rPr>
              <w:t>я получения выводов</w:t>
            </w:r>
          </w:p>
        </w:tc>
        <w:tc>
          <w:tcPr>
            <w:tcW w:w="3827" w:type="dxa"/>
            <w:shd w:val="clear" w:color="auto" w:fill="FFFF00"/>
            <w:vAlign w:val="center"/>
          </w:tcPr>
          <w:p w14:paraId="03AB7F09" w14:textId="77777777" w:rsidR="00BE1FE5" w:rsidRPr="00620DB1" w:rsidRDefault="00BE1FE5" w:rsidP="00842C73">
            <w:pPr>
              <w:rPr>
                <w:rFonts w:ascii="Times New Roman" w:hAnsi="Times New Roman"/>
              </w:rPr>
            </w:pPr>
            <w:r w:rsidRPr="00620DB1">
              <w:rPr>
                <w:rFonts w:ascii="Times New Roman" w:hAnsi="Times New Roman"/>
              </w:rPr>
              <w:t>Преобразовывать одну форму представления данных в другую</w:t>
            </w:r>
          </w:p>
        </w:tc>
        <w:tc>
          <w:tcPr>
            <w:tcW w:w="1701" w:type="dxa"/>
            <w:shd w:val="clear" w:color="auto" w:fill="FFFF00"/>
            <w:vAlign w:val="center"/>
          </w:tcPr>
          <w:p w14:paraId="6535240E" w14:textId="7483160C" w:rsidR="00BE1FE5" w:rsidRPr="00BE1FE5" w:rsidRDefault="00BE1FE5" w:rsidP="00842C73">
            <w:pPr>
              <w:pStyle w:val="a9"/>
              <w:ind w:left="0"/>
              <w:jc w:val="center"/>
              <w:rPr>
                <w:rFonts w:ascii="Times New Roman" w:hAnsi="Times New Roman" w:cs="Times New Roman"/>
                <w:b/>
                <w:sz w:val="24"/>
              </w:rPr>
            </w:pPr>
            <w:r w:rsidRPr="00BE1FE5">
              <w:rPr>
                <w:rFonts w:ascii="Times New Roman" w:hAnsi="Times New Roman" w:cs="Times New Roman"/>
                <w:b/>
                <w:bCs/>
                <w:color w:val="000000"/>
                <w:sz w:val="24"/>
              </w:rPr>
              <w:t>39%</w:t>
            </w:r>
          </w:p>
        </w:tc>
      </w:tr>
      <w:tr w:rsidR="00BE1FE5" w:rsidRPr="00CC61D1" w14:paraId="4665C9CD" w14:textId="77777777" w:rsidTr="001018EF">
        <w:tc>
          <w:tcPr>
            <w:tcW w:w="693" w:type="dxa"/>
            <w:shd w:val="clear" w:color="auto" w:fill="D9D9D9" w:themeFill="background1" w:themeFillShade="D9"/>
          </w:tcPr>
          <w:p w14:paraId="386F85E5" w14:textId="77777777" w:rsidR="00BE1FE5" w:rsidRPr="004F0F02" w:rsidRDefault="00BE1FE5" w:rsidP="00842C73">
            <w:pPr>
              <w:jc w:val="center"/>
              <w:rPr>
                <w:rFonts w:ascii="Times New Roman" w:hAnsi="Times New Roman"/>
              </w:rPr>
            </w:pPr>
            <w:r>
              <w:rPr>
                <w:rFonts w:ascii="Times New Roman" w:hAnsi="Times New Roman"/>
              </w:rPr>
              <w:t>4</w:t>
            </w:r>
          </w:p>
        </w:tc>
        <w:tc>
          <w:tcPr>
            <w:tcW w:w="3844" w:type="dxa"/>
            <w:shd w:val="clear" w:color="auto" w:fill="FFC000"/>
            <w:vAlign w:val="center"/>
          </w:tcPr>
          <w:p w14:paraId="297082B3" w14:textId="77777777" w:rsidR="00BE1FE5" w:rsidRPr="00620DB1" w:rsidRDefault="00BE1FE5" w:rsidP="00842C73">
            <w:pPr>
              <w:rPr>
                <w:rFonts w:ascii="Times New Roman" w:hAnsi="Times New Roman"/>
              </w:rPr>
            </w:pPr>
            <w:r w:rsidRPr="00620DB1">
              <w:rPr>
                <w:rFonts w:ascii="Times New Roman" w:hAnsi="Times New Roman"/>
              </w:rPr>
              <w:t xml:space="preserve">Применение </w:t>
            </w:r>
            <w:proofErr w:type="gramStart"/>
            <w:r w:rsidRPr="00620DB1">
              <w:rPr>
                <w:rFonts w:ascii="Times New Roman" w:hAnsi="Times New Roman"/>
              </w:rPr>
              <w:t>естественно-научных</w:t>
            </w:r>
            <w:proofErr w:type="gramEnd"/>
            <w:r w:rsidRPr="00620DB1">
              <w:rPr>
                <w:rFonts w:ascii="Times New Roman" w:hAnsi="Times New Roman"/>
              </w:rPr>
              <w:t xml:space="preserve"> методов исследования</w:t>
            </w:r>
          </w:p>
        </w:tc>
        <w:tc>
          <w:tcPr>
            <w:tcW w:w="3827" w:type="dxa"/>
            <w:shd w:val="clear" w:color="auto" w:fill="FFC000"/>
            <w:vAlign w:val="center"/>
          </w:tcPr>
          <w:p w14:paraId="5C52E511" w14:textId="77777777" w:rsidR="00BE1FE5" w:rsidRPr="00620DB1" w:rsidRDefault="00BE1FE5" w:rsidP="00842C73">
            <w:pPr>
              <w:rPr>
                <w:rFonts w:ascii="Times New Roman" w:hAnsi="Times New Roman"/>
              </w:rPr>
            </w:pPr>
            <w:r w:rsidRPr="00620DB1">
              <w:rPr>
                <w:rFonts w:ascii="Times New Roman" w:hAnsi="Times New Roman"/>
              </w:rPr>
              <w:t>Описывать или оценивать способы, которые используют ученые, чтобы обеспечить надежность данных и достоверность объяснений</w:t>
            </w:r>
          </w:p>
        </w:tc>
        <w:tc>
          <w:tcPr>
            <w:tcW w:w="1701" w:type="dxa"/>
            <w:shd w:val="clear" w:color="auto" w:fill="FFC000"/>
            <w:vAlign w:val="center"/>
          </w:tcPr>
          <w:p w14:paraId="732AA76C" w14:textId="4C2E9C7E" w:rsidR="00BE1FE5" w:rsidRPr="00BE1FE5" w:rsidRDefault="00BE1FE5" w:rsidP="00842C73">
            <w:pPr>
              <w:pStyle w:val="a9"/>
              <w:ind w:left="0"/>
              <w:jc w:val="center"/>
              <w:rPr>
                <w:rFonts w:ascii="Times New Roman" w:hAnsi="Times New Roman" w:cs="Times New Roman"/>
                <w:b/>
                <w:sz w:val="24"/>
              </w:rPr>
            </w:pPr>
            <w:r w:rsidRPr="00BE1FE5">
              <w:rPr>
                <w:rFonts w:ascii="Times New Roman" w:hAnsi="Times New Roman" w:cs="Times New Roman"/>
                <w:b/>
                <w:bCs/>
                <w:color w:val="000000"/>
                <w:sz w:val="24"/>
              </w:rPr>
              <w:t>30%</w:t>
            </w:r>
          </w:p>
        </w:tc>
      </w:tr>
      <w:tr w:rsidR="00BE1FE5" w:rsidRPr="00CC61D1" w14:paraId="7C2440D4" w14:textId="77777777" w:rsidTr="001018EF">
        <w:tc>
          <w:tcPr>
            <w:tcW w:w="693" w:type="dxa"/>
            <w:shd w:val="clear" w:color="auto" w:fill="D9D9D9" w:themeFill="background1" w:themeFillShade="D9"/>
          </w:tcPr>
          <w:p w14:paraId="49FBA925" w14:textId="77777777" w:rsidR="00BE1FE5" w:rsidRPr="004F0F02" w:rsidRDefault="00BE1FE5" w:rsidP="00842C73">
            <w:pPr>
              <w:jc w:val="center"/>
              <w:rPr>
                <w:rFonts w:ascii="Times New Roman" w:hAnsi="Times New Roman"/>
              </w:rPr>
            </w:pPr>
            <w:r>
              <w:rPr>
                <w:rFonts w:ascii="Times New Roman" w:hAnsi="Times New Roman"/>
              </w:rPr>
              <w:t>5</w:t>
            </w:r>
          </w:p>
        </w:tc>
        <w:tc>
          <w:tcPr>
            <w:tcW w:w="3844" w:type="dxa"/>
            <w:shd w:val="clear" w:color="auto" w:fill="FFFF00"/>
            <w:vAlign w:val="center"/>
          </w:tcPr>
          <w:p w14:paraId="5694CAF4" w14:textId="77777777" w:rsidR="00BE1FE5" w:rsidRPr="00620DB1" w:rsidRDefault="00BE1FE5" w:rsidP="00842C73">
            <w:pPr>
              <w:rPr>
                <w:rFonts w:ascii="Times New Roman" w:hAnsi="Times New Roman"/>
              </w:rPr>
            </w:pPr>
            <w:r w:rsidRPr="00620DB1">
              <w:rPr>
                <w:rFonts w:ascii="Times New Roman" w:hAnsi="Times New Roman"/>
              </w:rPr>
              <w:t xml:space="preserve">Применение </w:t>
            </w:r>
            <w:proofErr w:type="gramStart"/>
            <w:r w:rsidRPr="00620DB1">
              <w:rPr>
                <w:rFonts w:ascii="Times New Roman" w:hAnsi="Times New Roman"/>
              </w:rPr>
              <w:t>естественно-научных</w:t>
            </w:r>
            <w:proofErr w:type="gramEnd"/>
            <w:r w:rsidRPr="00620DB1">
              <w:rPr>
                <w:rFonts w:ascii="Times New Roman" w:hAnsi="Times New Roman"/>
              </w:rPr>
              <w:t xml:space="preserve"> методов исследования</w:t>
            </w:r>
          </w:p>
        </w:tc>
        <w:tc>
          <w:tcPr>
            <w:tcW w:w="3827" w:type="dxa"/>
            <w:shd w:val="clear" w:color="auto" w:fill="FFFF00"/>
            <w:vAlign w:val="center"/>
          </w:tcPr>
          <w:p w14:paraId="253ADCAB" w14:textId="77777777" w:rsidR="00BE1FE5" w:rsidRPr="00620DB1" w:rsidRDefault="00BE1FE5" w:rsidP="00842C73">
            <w:pPr>
              <w:rPr>
                <w:rFonts w:ascii="Times New Roman" w:hAnsi="Times New Roman"/>
              </w:rPr>
            </w:pPr>
            <w:r w:rsidRPr="00620DB1">
              <w:rPr>
                <w:rFonts w:ascii="Times New Roman" w:hAnsi="Times New Roman"/>
              </w:rPr>
              <w:t>Предлагать или оценивать способ научного исследования данного вопроса</w:t>
            </w:r>
          </w:p>
        </w:tc>
        <w:tc>
          <w:tcPr>
            <w:tcW w:w="1701" w:type="dxa"/>
            <w:shd w:val="clear" w:color="auto" w:fill="FFFF00"/>
            <w:vAlign w:val="center"/>
          </w:tcPr>
          <w:p w14:paraId="5E30406B" w14:textId="4A039A44" w:rsidR="00BE1FE5" w:rsidRPr="00BE1FE5" w:rsidRDefault="00BE1FE5" w:rsidP="00842C73">
            <w:pPr>
              <w:pStyle w:val="a9"/>
              <w:ind w:left="0"/>
              <w:jc w:val="center"/>
              <w:rPr>
                <w:rFonts w:ascii="Times New Roman" w:hAnsi="Times New Roman" w:cs="Times New Roman"/>
                <w:b/>
                <w:sz w:val="24"/>
              </w:rPr>
            </w:pPr>
            <w:r w:rsidRPr="00BE1FE5">
              <w:rPr>
                <w:rFonts w:ascii="Times New Roman" w:hAnsi="Times New Roman" w:cs="Times New Roman"/>
                <w:b/>
                <w:bCs/>
                <w:color w:val="000000"/>
                <w:sz w:val="24"/>
              </w:rPr>
              <w:t>45%</w:t>
            </w:r>
          </w:p>
        </w:tc>
      </w:tr>
      <w:tr w:rsidR="00BE1FE5" w:rsidRPr="00CC61D1" w14:paraId="5296CFE3" w14:textId="77777777" w:rsidTr="001018EF">
        <w:tc>
          <w:tcPr>
            <w:tcW w:w="693" w:type="dxa"/>
            <w:shd w:val="clear" w:color="auto" w:fill="D9D9D9" w:themeFill="background1" w:themeFillShade="D9"/>
          </w:tcPr>
          <w:p w14:paraId="15D7FDCE" w14:textId="77777777" w:rsidR="00BE1FE5" w:rsidRPr="004F0F02" w:rsidRDefault="00BE1FE5" w:rsidP="00842C73">
            <w:pPr>
              <w:jc w:val="center"/>
              <w:rPr>
                <w:rFonts w:ascii="Times New Roman" w:hAnsi="Times New Roman"/>
              </w:rPr>
            </w:pPr>
            <w:r>
              <w:rPr>
                <w:rFonts w:ascii="Times New Roman" w:hAnsi="Times New Roman"/>
              </w:rPr>
              <w:t>6</w:t>
            </w:r>
          </w:p>
        </w:tc>
        <w:tc>
          <w:tcPr>
            <w:tcW w:w="3844" w:type="dxa"/>
            <w:shd w:val="clear" w:color="auto" w:fill="FFFF00"/>
            <w:vAlign w:val="center"/>
          </w:tcPr>
          <w:p w14:paraId="1A3073D2" w14:textId="77777777" w:rsidR="00BE1FE5" w:rsidRPr="00620DB1" w:rsidRDefault="00BE1FE5" w:rsidP="00842C73">
            <w:pPr>
              <w:rPr>
                <w:rFonts w:ascii="Times New Roman" w:hAnsi="Times New Roman"/>
              </w:rPr>
            </w:pPr>
            <w:r w:rsidRPr="00620DB1">
              <w:rPr>
                <w:rFonts w:ascii="Times New Roman" w:hAnsi="Times New Roman"/>
              </w:rPr>
              <w:t>Научное объяснение явлений</w:t>
            </w:r>
          </w:p>
        </w:tc>
        <w:tc>
          <w:tcPr>
            <w:tcW w:w="3827" w:type="dxa"/>
            <w:shd w:val="clear" w:color="auto" w:fill="FFFF00"/>
            <w:vAlign w:val="center"/>
          </w:tcPr>
          <w:p w14:paraId="4FD80AAB" w14:textId="77777777" w:rsidR="00BE1FE5" w:rsidRPr="00620DB1" w:rsidRDefault="00BE1FE5" w:rsidP="00842C73">
            <w:pPr>
              <w:rPr>
                <w:rFonts w:ascii="Times New Roman" w:hAnsi="Times New Roman"/>
              </w:rPr>
            </w:pPr>
            <w:r w:rsidRPr="00620DB1">
              <w:rPr>
                <w:rFonts w:ascii="Times New Roman" w:hAnsi="Times New Roman"/>
              </w:rPr>
              <w:t xml:space="preserve">Применять соответствующие </w:t>
            </w:r>
            <w:proofErr w:type="gramStart"/>
            <w:r w:rsidRPr="00620DB1">
              <w:rPr>
                <w:rFonts w:ascii="Times New Roman" w:hAnsi="Times New Roman"/>
              </w:rPr>
              <w:t>естественно-научные</w:t>
            </w:r>
            <w:proofErr w:type="gramEnd"/>
            <w:r w:rsidRPr="00620DB1">
              <w:rPr>
                <w:rFonts w:ascii="Times New Roman" w:hAnsi="Times New Roman"/>
              </w:rPr>
              <w:t xml:space="preserve"> знания для объяснения явления</w:t>
            </w:r>
          </w:p>
        </w:tc>
        <w:tc>
          <w:tcPr>
            <w:tcW w:w="1701" w:type="dxa"/>
            <w:shd w:val="clear" w:color="auto" w:fill="FFFF00"/>
            <w:vAlign w:val="center"/>
          </w:tcPr>
          <w:p w14:paraId="2E1E119F" w14:textId="0A59C879" w:rsidR="00BE1FE5" w:rsidRPr="00BE1FE5" w:rsidRDefault="00BE1FE5" w:rsidP="00842C73">
            <w:pPr>
              <w:pStyle w:val="a9"/>
              <w:ind w:left="0"/>
              <w:jc w:val="center"/>
              <w:rPr>
                <w:rFonts w:ascii="Times New Roman" w:hAnsi="Times New Roman" w:cs="Times New Roman"/>
                <w:b/>
                <w:sz w:val="24"/>
              </w:rPr>
            </w:pPr>
            <w:r w:rsidRPr="00BE1FE5">
              <w:rPr>
                <w:rFonts w:ascii="Times New Roman" w:hAnsi="Times New Roman" w:cs="Times New Roman"/>
                <w:b/>
                <w:bCs/>
                <w:color w:val="000000"/>
                <w:sz w:val="24"/>
              </w:rPr>
              <w:t>53%</w:t>
            </w:r>
          </w:p>
        </w:tc>
      </w:tr>
      <w:tr w:rsidR="00BE1FE5" w:rsidRPr="00CC61D1" w14:paraId="35A6E1BC" w14:textId="77777777" w:rsidTr="001018EF">
        <w:tc>
          <w:tcPr>
            <w:tcW w:w="693" w:type="dxa"/>
            <w:shd w:val="clear" w:color="auto" w:fill="D9D9D9" w:themeFill="background1" w:themeFillShade="D9"/>
          </w:tcPr>
          <w:p w14:paraId="7EB20A1B" w14:textId="77777777" w:rsidR="00BE1FE5" w:rsidRPr="004F0F02" w:rsidRDefault="00BE1FE5" w:rsidP="00842C73">
            <w:pPr>
              <w:jc w:val="center"/>
              <w:rPr>
                <w:rFonts w:ascii="Times New Roman" w:hAnsi="Times New Roman"/>
              </w:rPr>
            </w:pPr>
            <w:r>
              <w:rPr>
                <w:rFonts w:ascii="Times New Roman" w:hAnsi="Times New Roman"/>
              </w:rPr>
              <w:t>7</w:t>
            </w:r>
          </w:p>
        </w:tc>
        <w:tc>
          <w:tcPr>
            <w:tcW w:w="3844" w:type="dxa"/>
            <w:shd w:val="clear" w:color="auto" w:fill="FFC000"/>
            <w:vAlign w:val="center"/>
          </w:tcPr>
          <w:p w14:paraId="0F3ABB6D" w14:textId="77777777" w:rsidR="00BE1FE5" w:rsidRPr="00620DB1" w:rsidRDefault="00BE1FE5" w:rsidP="00842C73">
            <w:pPr>
              <w:rPr>
                <w:rFonts w:ascii="Times New Roman" w:hAnsi="Times New Roman"/>
              </w:rPr>
            </w:pPr>
            <w:r w:rsidRPr="00620DB1">
              <w:rPr>
                <w:rFonts w:ascii="Times New Roman" w:hAnsi="Times New Roman"/>
              </w:rPr>
              <w:t>Интерпретация данных и использование научных доказатель</w:t>
            </w:r>
            <w:proofErr w:type="gramStart"/>
            <w:r w:rsidRPr="00620DB1">
              <w:rPr>
                <w:rFonts w:ascii="Times New Roman" w:hAnsi="Times New Roman"/>
              </w:rPr>
              <w:t>ств дл</w:t>
            </w:r>
            <w:proofErr w:type="gramEnd"/>
            <w:r w:rsidRPr="00620DB1">
              <w:rPr>
                <w:rFonts w:ascii="Times New Roman" w:hAnsi="Times New Roman"/>
              </w:rPr>
              <w:t>я получения выводов</w:t>
            </w:r>
          </w:p>
        </w:tc>
        <w:tc>
          <w:tcPr>
            <w:tcW w:w="3827" w:type="dxa"/>
            <w:shd w:val="clear" w:color="auto" w:fill="FFC000"/>
            <w:vAlign w:val="center"/>
          </w:tcPr>
          <w:p w14:paraId="5B3503C3" w14:textId="77777777" w:rsidR="00BE1FE5" w:rsidRPr="00620DB1" w:rsidRDefault="00BE1FE5" w:rsidP="00842C73">
            <w:pPr>
              <w:rPr>
                <w:rFonts w:ascii="Times New Roman" w:hAnsi="Times New Roman"/>
              </w:rPr>
            </w:pPr>
            <w:r w:rsidRPr="00620DB1">
              <w:rPr>
                <w:rFonts w:ascii="Times New Roman" w:hAnsi="Times New Roman"/>
              </w:rPr>
              <w:t>Анализировать, интерпретировать данные и делать соответствующие выводы</w:t>
            </w:r>
          </w:p>
        </w:tc>
        <w:tc>
          <w:tcPr>
            <w:tcW w:w="1701" w:type="dxa"/>
            <w:shd w:val="clear" w:color="auto" w:fill="FFC000"/>
            <w:vAlign w:val="center"/>
          </w:tcPr>
          <w:p w14:paraId="1BDE2E67" w14:textId="29B04186" w:rsidR="00BE1FE5" w:rsidRPr="00BE1FE5" w:rsidRDefault="00BE1FE5" w:rsidP="00842C73">
            <w:pPr>
              <w:pStyle w:val="a9"/>
              <w:ind w:left="0"/>
              <w:jc w:val="center"/>
              <w:rPr>
                <w:rFonts w:ascii="Times New Roman" w:hAnsi="Times New Roman" w:cs="Times New Roman"/>
                <w:b/>
                <w:sz w:val="24"/>
              </w:rPr>
            </w:pPr>
            <w:r w:rsidRPr="00BE1FE5">
              <w:rPr>
                <w:rFonts w:ascii="Times New Roman" w:hAnsi="Times New Roman" w:cs="Times New Roman"/>
                <w:b/>
                <w:bCs/>
                <w:color w:val="000000"/>
                <w:sz w:val="24"/>
              </w:rPr>
              <w:t>33%</w:t>
            </w:r>
          </w:p>
        </w:tc>
      </w:tr>
      <w:tr w:rsidR="00BE1FE5" w:rsidRPr="00CC61D1" w14:paraId="7FE3C3F7" w14:textId="77777777" w:rsidTr="001018EF">
        <w:tc>
          <w:tcPr>
            <w:tcW w:w="693" w:type="dxa"/>
            <w:shd w:val="clear" w:color="auto" w:fill="D9D9D9" w:themeFill="background1" w:themeFillShade="D9"/>
          </w:tcPr>
          <w:p w14:paraId="5E2ECB9A" w14:textId="77777777" w:rsidR="00BE1FE5" w:rsidRPr="004F0F02" w:rsidRDefault="00BE1FE5" w:rsidP="00842C73">
            <w:pPr>
              <w:jc w:val="center"/>
              <w:rPr>
                <w:rFonts w:ascii="Times New Roman" w:hAnsi="Times New Roman"/>
              </w:rPr>
            </w:pPr>
            <w:r>
              <w:rPr>
                <w:rFonts w:ascii="Times New Roman" w:hAnsi="Times New Roman"/>
              </w:rPr>
              <w:lastRenderedPageBreak/>
              <w:t>8</w:t>
            </w:r>
          </w:p>
        </w:tc>
        <w:tc>
          <w:tcPr>
            <w:tcW w:w="3844" w:type="dxa"/>
            <w:shd w:val="clear" w:color="auto" w:fill="FFC000"/>
            <w:vAlign w:val="center"/>
          </w:tcPr>
          <w:p w14:paraId="4445B8C6" w14:textId="77777777" w:rsidR="00BE1FE5" w:rsidRPr="00620DB1" w:rsidRDefault="00BE1FE5" w:rsidP="00842C73">
            <w:pPr>
              <w:rPr>
                <w:rFonts w:ascii="Times New Roman" w:hAnsi="Times New Roman"/>
              </w:rPr>
            </w:pPr>
            <w:r w:rsidRPr="00620DB1">
              <w:rPr>
                <w:rFonts w:ascii="Times New Roman" w:hAnsi="Times New Roman"/>
              </w:rPr>
              <w:t>Научное объяснение явлений</w:t>
            </w:r>
          </w:p>
        </w:tc>
        <w:tc>
          <w:tcPr>
            <w:tcW w:w="3827" w:type="dxa"/>
            <w:shd w:val="clear" w:color="auto" w:fill="FFC000"/>
            <w:vAlign w:val="center"/>
          </w:tcPr>
          <w:p w14:paraId="41CE5800" w14:textId="77777777" w:rsidR="00BE1FE5" w:rsidRPr="00620DB1" w:rsidRDefault="00BE1FE5" w:rsidP="00842C73">
            <w:pPr>
              <w:rPr>
                <w:rFonts w:ascii="Times New Roman" w:hAnsi="Times New Roman"/>
              </w:rPr>
            </w:pPr>
            <w:r w:rsidRPr="00620DB1">
              <w:rPr>
                <w:rFonts w:ascii="Times New Roman" w:hAnsi="Times New Roman"/>
              </w:rPr>
              <w:t xml:space="preserve">Объяснять принцип </w:t>
            </w:r>
            <w:proofErr w:type="spellStart"/>
            <w:r w:rsidRPr="00620DB1">
              <w:rPr>
                <w:rFonts w:ascii="Times New Roman" w:hAnsi="Times New Roman"/>
              </w:rPr>
              <w:t>действия</w:t>
            </w:r>
            <w:proofErr w:type="spellEnd"/>
            <w:r w:rsidRPr="00620DB1">
              <w:rPr>
                <w:rFonts w:ascii="Times New Roman" w:hAnsi="Times New Roman"/>
              </w:rPr>
              <w:t xml:space="preserve"> </w:t>
            </w:r>
            <w:proofErr w:type="gramStart"/>
            <w:r w:rsidRPr="00620DB1">
              <w:rPr>
                <w:rFonts w:ascii="Times New Roman" w:hAnsi="Times New Roman"/>
              </w:rPr>
              <w:t>технического</w:t>
            </w:r>
            <w:proofErr w:type="gramEnd"/>
            <w:r w:rsidRPr="00620DB1">
              <w:rPr>
                <w:rFonts w:ascii="Times New Roman" w:hAnsi="Times New Roman"/>
              </w:rPr>
              <w:t xml:space="preserve"> </w:t>
            </w:r>
            <w:proofErr w:type="spellStart"/>
            <w:r w:rsidRPr="00620DB1">
              <w:rPr>
                <w:rFonts w:ascii="Times New Roman" w:hAnsi="Times New Roman"/>
              </w:rPr>
              <w:t>устройства</w:t>
            </w:r>
            <w:proofErr w:type="spellEnd"/>
            <w:r w:rsidRPr="00620DB1">
              <w:rPr>
                <w:rFonts w:ascii="Times New Roman" w:hAnsi="Times New Roman"/>
              </w:rPr>
              <w:t xml:space="preserve"> или технологии</w:t>
            </w:r>
          </w:p>
        </w:tc>
        <w:tc>
          <w:tcPr>
            <w:tcW w:w="1701" w:type="dxa"/>
            <w:shd w:val="clear" w:color="auto" w:fill="FFC000"/>
            <w:vAlign w:val="center"/>
          </w:tcPr>
          <w:p w14:paraId="2412CA33" w14:textId="32586FAC" w:rsidR="00BE1FE5" w:rsidRPr="00BE1FE5" w:rsidRDefault="00BE1FE5" w:rsidP="00842C73">
            <w:pPr>
              <w:pStyle w:val="a9"/>
              <w:ind w:left="0"/>
              <w:jc w:val="center"/>
              <w:rPr>
                <w:rFonts w:ascii="Times New Roman" w:hAnsi="Times New Roman" w:cs="Times New Roman"/>
                <w:b/>
                <w:sz w:val="24"/>
              </w:rPr>
            </w:pPr>
            <w:r w:rsidRPr="00BE1FE5">
              <w:rPr>
                <w:rFonts w:ascii="Times New Roman" w:hAnsi="Times New Roman" w:cs="Times New Roman"/>
                <w:b/>
                <w:bCs/>
                <w:color w:val="000000"/>
                <w:sz w:val="24"/>
              </w:rPr>
              <w:t>32%</w:t>
            </w:r>
          </w:p>
        </w:tc>
      </w:tr>
      <w:tr w:rsidR="00BE1FE5" w:rsidRPr="00CC61D1" w14:paraId="4DE8B66E" w14:textId="77777777" w:rsidTr="001018EF">
        <w:tc>
          <w:tcPr>
            <w:tcW w:w="693" w:type="dxa"/>
            <w:shd w:val="clear" w:color="auto" w:fill="D9D9D9" w:themeFill="background1" w:themeFillShade="D9"/>
          </w:tcPr>
          <w:p w14:paraId="5FE1D8D5" w14:textId="77777777" w:rsidR="00BE1FE5" w:rsidRDefault="00BE1FE5" w:rsidP="00842C73">
            <w:pPr>
              <w:jc w:val="center"/>
              <w:rPr>
                <w:rFonts w:ascii="Times New Roman" w:hAnsi="Times New Roman"/>
              </w:rPr>
            </w:pPr>
            <w:r>
              <w:rPr>
                <w:rFonts w:ascii="Times New Roman" w:hAnsi="Times New Roman"/>
              </w:rPr>
              <w:t>9</w:t>
            </w:r>
          </w:p>
        </w:tc>
        <w:tc>
          <w:tcPr>
            <w:tcW w:w="3844" w:type="dxa"/>
            <w:shd w:val="clear" w:color="auto" w:fill="FFC000"/>
            <w:vAlign w:val="center"/>
          </w:tcPr>
          <w:p w14:paraId="76485830" w14:textId="77777777" w:rsidR="00BE1FE5" w:rsidRPr="00620DB1" w:rsidRDefault="00BE1FE5" w:rsidP="00842C73">
            <w:pPr>
              <w:rPr>
                <w:rFonts w:ascii="Times New Roman" w:hAnsi="Times New Roman"/>
              </w:rPr>
            </w:pPr>
            <w:r w:rsidRPr="00620DB1">
              <w:rPr>
                <w:rFonts w:ascii="Times New Roman" w:hAnsi="Times New Roman"/>
              </w:rPr>
              <w:t>Интерпретация данных и использование научных доказатель</w:t>
            </w:r>
            <w:proofErr w:type="gramStart"/>
            <w:r w:rsidRPr="00620DB1">
              <w:rPr>
                <w:rFonts w:ascii="Times New Roman" w:hAnsi="Times New Roman"/>
              </w:rPr>
              <w:t>ств дл</w:t>
            </w:r>
            <w:proofErr w:type="gramEnd"/>
            <w:r w:rsidRPr="00620DB1">
              <w:rPr>
                <w:rFonts w:ascii="Times New Roman" w:hAnsi="Times New Roman"/>
              </w:rPr>
              <w:t>я получения выводов</w:t>
            </w:r>
          </w:p>
        </w:tc>
        <w:tc>
          <w:tcPr>
            <w:tcW w:w="3827" w:type="dxa"/>
            <w:shd w:val="clear" w:color="auto" w:fill="FFC000"/>
            <w:vAlign w:val="center"/>
          </w:tcPr>
          <w:p w14:paraId="506C3075" w14:textId="77777777" w:rsidR="00BE1FE5" w:rsidRPr="00620DB1" w:rsidRDefault="00BE1FE5" w:rsidP="00842C73">
            <w:pPr>
              <w:rPr>
                <w:rFonts w:ascii="Times New Roman" w:hAnsi="Times New Roman"/>
              </w:rPr>
            </w:pPr>
            <w:r w:rsidRPr="00620DB1">
              <w:rPr>
                <w:rFonts w:ascii="Times New Roman" w:hAnsi="Times New Roman"/>
              </w:rPr>
              <w:t>Анализировать, интерпретировать данные и делать соответствующие выводы</w:t>
            </w:r>
          </w:p>
        </w:tc>
        <w:tc>
          <w:tcPr>
            <w:tcW w:w="1701" w:type="dxa"/>
            <w:shd w:val="clear" w:color="auto" w:fill="FFC000"/>
            <w:vAlign w:val="center"/>
          </w:tcPr>
          <w:p w14:paraId="618BDEA1" w14:textId="5560730A" w:rsidR="00BE1FE5" w:rsidRPr="00BE1FE5" w:rsidRDefault="00BE1FE5" w:rsidP="00842C73">
            <w:pPr>
              <w:pStyle w:val="a9"/>
              <w:ind w:left="0"/>
              <w:jc w:val="center"/>
              <w:rPr>
                <w:rFonts w:ascii="Times New Roman" w:hAnsi="Times New Roman" w:cs="Times New Roman"/>
                <w:b/>
                <w:sz w:val="24"/>
              </w:rPr>
            </w:pPr>
            <w:r w:rsidRPr="00BE1FE5">
              <w:rPr>
                <w:rFonts w:ascii="Times New Roman" w:hAnsi="Times New Roman" w:cs="Times New Roman"/>
                <w:b/>
                <w:bCs/>
                <w:color w:val="000000"/>
                <w:sz w:val="24"/>
              </w:rPr>
              <w:t>18%</w:t>
            </w:r>
          </w:p>
        </w:tc>
      </w:tr>
      <w:tr w:rsidR="00BE1FE5" w:rsidRPr="00CC61D1" w14:paraId="0E652C53" w14:textId="77777777" w:rsidTr="001018EF">
        <w:tc>
          <w:tcPr>
            <w:tcW w:w="693" w:type="dxa"/>
            <w:shd w:val="clear" w:color="auto" w:fill="D9D9D9" w:themeFill="background1" w:themeFillShade="D9"/>
          </w:tcPr>
          <w:p w14:paraId="73AB8209" w14:textId="77777777" w:rsidR="00BE1FE5" w:rsidRDefault="00BE1FE5" w:rsidP="00842C73">
            <w:pPr>
              <w:jc w:val="center"/>
              <w:rPr>
                <w:rFonts w:ascii="Times New Roman" w:hAnsi="Times New Roman"/>
              </w:rPr>
            </w:pPr>
            <w:r>
              <w:rPr>
                <w:rFonts w:ascii="Times New Roman" w:hAnsi="Times New Roman"/>
              </w:rPr>
              <w:t>10</w:t>
            </w:r>
          </w:p>
        </w:tc>
        <w:tc>
          <w:tcPr>
            <w:tcW w:w="3844" w:type="dxa"/>
            <w:shd w:val="clear" w:color="auto" w:fill="FFFF00"/>
            <w:vAlign w:val="center"/>
          </w:tcPr>
          <w:p w14:paraId="15A87893" w14:textId="77777777" w:rsidR="00BE1FE5" w:rsidRPr="00620DB1" w:rsidRDefault="00BE1FE5" w:rsidP="00842C73">
            <w:pPr>
              <w:rPr>
                <w:rFonts w:ascii="Times New Roman" w:hAnsi="Times New Roman"/>
              </w:rPr>
            </w:pPr>
            <w:r w:rsidRPr="00620DB1">
              <w:rPr>
                <w:rFonts w:ascii="Times New Roman" w:hAnsi="Times New Roman"/>
              </w:rPr>
              <w:t xml:space="preserve">Применение </w:t>
            </w:r>
            <w:proofErr w:type="gramStart"/>
            <w:r w:rsidRPr="00620DB1">
              <w:rPr>
                <w:rFonts w:ascii="Times New Roman" w:hAnsi="Times New Roman"/>
              </w:rPr>
              <w:t>естественно-научных</w:t>
            </w:r>
            <w:proofErr w:type="gramEnd"/>
            <w:r w:rsidRPr="00620DB1">
              <w:rPr>
                <w:rFonts w:ascii="Times New Roman" w:hAnsi="Times New Roman"/>
              </w:rPr>
              <w:t xml:space="preserve"> методов исследования</w:t>
            </w:r>
          </w:p>
        </w:tc>
        <w:tc>
          <w:tcPr>
            <w:tcW w:w="3827" w:type="dxa"/>
            <w:shd w:val="clear" w:color="auto" w:fill="FFFF00"/>
            <w:vAlign w:val="center"/>
          </w:tcPr>
          <w:p w14:paraId="7B26690E" w14:textId="77777777" w:rsidR="00BE1FE5" w:rsidRPr="00620DB1" w:rsidRDefault="00BE1FE5" w:rsidP="00842C73">
            <w:pPr>
              <w:rPr>
                <w:rFonts w:ascii="Times New Roman" w:hAnsi="Times New Roman"/>
              </w:rPr>
            </w:pPr>
            <w:r w:rsidRPr="00620DB1">
              <w:rPr>
                <w:rFonts w:ascii="Times New Roman" w:hAnsi="Times New Roman"/>
              </w:rPr>
              <w:t>Распознавать и формулировать цель данного исследования</w:t>
            </w:r>
          </w:p>
        </w:tc>
        <w:tc>
          <w:tcPr>
            <w:tcW w:w="1701" w:type="dxa"/>
            <w:shd w:val="clear" w:color="auto" w:fill="FFFF00"/>
            <w:vAlign w:val="center"/>
          </w:tcPr>
          <w:p w14:paraId="0B992D22" w14:textId="1DE71435" w:rsidR="00BE1FE5" w:rsidRPr="00BE1FE5" w:rsidRDefault="00BE1FE5" w:rsidP="00842C73">
            <w:pPr>
              <w:pStyle w:val="a9"/>
              <w:ind w:left="0"/>
              <w:jc w:val="center"/>
              <w:rPr>
                <w:rFonts w:ascii="Times New Roman" w:hAnsi="Times New Roman" w:cs="Times New Roman"/>
                <w:b/>
                <w:sz w:val="24"/>
              </w:rPr>
            </w:pPr>
            <w:r w:rsidRPr="00BE1FE5">
              <w:rPr>
                <w:rFonts w:ascii="Times New Roman" w:hAnsi="Times New Roman" w:cs="Times New Roman"/>
                <w:b/>
                <w:bCs/>
                <w:color w:val="000000"/>
                <w:sz w:val="24"/>
              </w:rPr>
              <w:t>58%</w:t>
            </w:r>
          </w:p>
        </w:tc>
      </w:tr>
      <w:tr w:rsidR="00BE1FE5" w:rsidRPr="00CC61D1" w14:paraId="1C14EB62" w14:textId="77777777" w:rsidTr="001018EF">
        <w:tc>
          <w:tcPr>
            <w:tcW w:w="693" w:type="dxa"/>
            <w:shd w:val="clear" w:color="auto" w:fill="D9D9D9" w:themeFill="background1" w:themeFillShade="D9"/>
          </w:tcPr>
          <w:p w14:paraId="5A621DC1" w14:textId="77777777" w:rsidR="00BE1FE5" w:rsidRDefault="00BE1FE5" w:rsidP="00842C73">
            <w:pPr>
              <w:jc w:val="center"/>
              <w:rPr>
                <w:rFonts w:ascii="Times New Roman" w:hAnsi="Times New Roman"/>
              </w:rPr>
            </w:pPr>
            <w:r>
              <w:rPr>
                <w:rFonts w:ascii="Times New Roman" w:hAnsi="Times New Roman"/>
              </w:rPr>
              <w:t>11</w:t>
            </w:r>
          </w:p>
        </w:tc>
        <w:tc>
          <w:tcPr>
            <w:tcW w:w="3844" w:type="dxa"/>
            <w:shd w:val="clear" w:color="auto" w:fill="FFFF00"/>
            <w:vAlign w:val="center"/>
          </w:tcPr>
          <w:p w14:paraId="011C5866" w14:textId="77777777" w:rsidR="00BE1FE5" w:rsidRPr="00620DB1" w:rsidRDefault="00BE1FE5" w:rsidP="00842C73">
            <w:pPr>
              <w:rPr>
                <w:rFonts w:ascii="Times New Roman" w:hAnsi="Times New Roman"/>
              </w:rPr>
            </w:pPr>
            <w:r w:rsidRPr="00620DB1">
              <w:rPr>
                <w:rFonts w:ascii="Times New Roman" w:hAnsi="Times New Roman"/>
              </w:rPr>
              <w:t>Интерпретация данных и использование научных доказатель</w:t>
            </w:r>
            <w:proofErr w:type="gramStart"/>
            <w:r w:rsidRPr="00620DB1">
              <w:rPr>
                <w:rFonts w:ascii="Times New Roman" w:hAnsi="Times New Roman"/>
              </w:rPr>
              <w:t>ств дл</w:t>
            </w:r>
            <w:proofErr w:type="gramEnd"/>
            <w:r w:rsidRPr="00620DB1">
              <w:rPr>
                <w:rFonts w:ascii="Times New Roman" w:hAnsi="Times New Roman"/>
              </w:rPr>
              <w:t>я получения выводов</w:t>
            </w:r>
          </w:p>
        </w:tc>
        <w:tc>
          <w:tcPr>
            <w:tcW w:w="3827" w:type="dxa"/>
            <w:shd w:val="clear" w:color="auto" w:fill="FFFF00"/>
            <w:vAlign w:val="center"/>
          </w:tcPr>
          <w:p w14:paraId="3777E805" w14:textId="77777777" w:rsidR="00BE1FE5" w:rsidRPr="00620DB1" w:rsidRDefault="00BE1FE5" w:rsidP="00842C73">
            <w:pPr>
              <w:rPr>
                <w:rFonts w:ascii="Times New Roman" w:hAnsi="Times New Roman"/>
              </w:rPr>
            </w:pPr>
            <w:r w:rsidRPr="00620DB1">
              <w:rPr>
                <w:rFonts w:ascii="Times New Roman" w:hAnsi="Times New Roman"/>
              </w:rPr>
              <w:t>Преобразовывать одну форму представления данных в другую</w:t>
            </w:r>
          </w:p>
        </w:tc>
        <w:tc>
          <w:tcPr>
            <w:tcW w:w="1701" w:type="dxa"/>
            <w:shd w:val="clear" w:color="auto" w:fill="FFFF00"/>
            <w:vAlign w:val="center"/>
          </w:tcPr>
          <w:p w14:paraId="0E0CCCAE" w14:textId="018C671C" w:rsidR="00BE1FE5" w:rsidRPr="00BE1FE5" w:rsidRDefault="00BE1FE5" w:rsidP="00842C73">
            <w:pPr>
              <w:pStyle w:val="a9"/>
              <w:ind w:left="0"/>
              <w:jc w:val="center"/>
              <w:rPr>
                <w:rFonts w:ascii="Times New Roman" w:hAnsi="Times New Roman" w:cs="Times New Roman"/>
                <w:b/>
                <w:sz w:val="24"/>
              </w:rPr>
            </w:pPr>
            <w:r w:rsidRPr="00BE1FE5">
              <w:rPr>
                <w:rFonts w:ascii="Times New Roman" w:hAnsi="Times New Roman" w:cs="Times New Roman"/>
                <w:b/>
                <w:bCs/>
                <w:color w:val="000000"/>
                <w:sz w:val="24"/>
              </w:rPr>
              <w:t>43%</w:t>
            </w:r>
          </w:p>
        </w:tc>
      </w:tr>
    </w:tbl>
    <w:p w14:paraId="6996BC9B" w14:textId="77777777" w:rsidR="00A127DA" w:rsidRPr="001018EF" w:rsidRDefault="00A127DA" w:rsidP="00FE5691">
      <w:pPr>
        <w:spacing w:after="0"/>
        <w:ind w:firstLine="709"/>
        <w:jc w:val="both"/>
        <w:rPr>
          <w:rFonts w:ascii="Times New Roman" w:hAnsi="Times New Roman" w:cs="Times New Roman"/>
          <w:sz w:val="20"/>
          <w:szCs w:val="28"/>
        </w:rPr>
      </w:pPr>
      <w:r w:rsidRPr="001018EF">
        <w:rPr>
          <w:rFonts w:ascii="Times New Roman" w:hAnsi="Times New Roman" w:cs="Times New Roman"/>
          <w:sz w:val="20"/>
          <w:szCs w:val="28"/>
        </w:rPr>
        <w:t>____________________________</w:t>
      </w:r>
    </w:p>
    <w:p w14:paraId="08F9FB57" w14:textId="77777777" w:rsidR="009F1EBB" w:rsidRPr="009F1EBB" w:rsidRDefault="009F1EBB" w:rsidP="009F1EBB">
      <w:pPr>
        <w:shd w:val="clear" w:color="auto" w:fill="FFFFFF" w:themeFill="background1"/>
        <w:spacing w:after="0"/>
        <w:ind w:firstLine="709"/>
        <w:jc w:val="both"/>
        <w:rPr>
          <w:rFonts w:ascii="Times New Roman" w:hAnsi="Times New Roman" w:cs="Times New Roman"/>
          <w:b/>
          <w:sz w:val="20"/>
          <w:szCs w:val="20"/>
        </w:rPr>
      </w:pPr>
      <w:r w:rsidRPr="009F1EBB">
        <w:rPr>
          <w:rFonts w:ascii="Times New Roman" w:hAnsi="Times New Roman" w:cs="Times New Roman"/>
          <w:noProof/>
          <w:sz w:val="20"/>
          <w:szCs w:val="20"/>
        </w:rPr>
        <mc:AlternateContent>
          <mc:Choice Requires="wps">
            <w:drawing>
              <wp:anchor distT="0" distB="0" distL="114300" distR="114300" simplePos="0" relativeHeight="251931648" behindDoc="0" locked="0" layoutInCell="1" allowOverlap="1" wp14:anchorId="6BA98D82" wp14:editId="62A6A7D7">
                <wp:simplePos x="0" y="0"/>
                <wp:positionH relativeFrom="column">
                  <wp:posOffset>-109855</wp:posOffset>
                </wp:positionH>
                <wp:positionV relativeFrom="paragraph">
                  <wp:posOffset>174625</wp:posOffset>
                </wp:positionV>
                <wp:extent cx="231775" cy="128270"/>
                <wp:effectExtent l="0" t="0" r="15875" b="24130"/>
                <wp:wrapNone/>
                <wp:docPr id="21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128270"/>
                        </a:xfrm>
                        <a:prstGeom prst="rect">
                          <a:avLst/>
                        </a:prstGeom>
                        <a:solidFill>
                          <a:srgbClr val="FF5050"/>
                        </a:solidFill>
                        <a:ln w="9525">
                          <a:solidFill>
                            <a:srgbClr val="000000"/>
                          </a:solidFill>
                          <a:miter lim="800000"/>
                          <a:headEnd/>
                          <a:tailEnd/>
                        </a:ln>
                      </wps:spPr>
                      <wps:txbx>
                        <w:txbxContent>
                          <w:p w14:paraId="03941547" w14:textId="77777777" w:rsidR="006B7F5A" w:rsidRDefault="006B7F5A" w:rsidP="009F1EBB">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8" style="position:absolute;left:0;text-align:left;margin-left:-8.65pt;margin-top:13.75pt;width:18.25pt;height:10.1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" fillcolor="#ff5050">
                <v:textbox>
                  <w:txbxContent>
                    <w:p w14:paraId="03941547" w14:textId="77777777" w:rsidR="006B7F5A" w:rsidRDefault="006B7F5A" w:rsidP="009F1EBB">
                      <w:pPr>
                        <w:jc w:val="center"/>
                      </w:pPr>
                      <w:r>
                        <w:t xml:space="preserve">   </w:t>
                      </w:r>
                    </w:p>
                  </w:txbxContent>
                </v:textbox>
              </v:rect>
            </w:pict>
          </mc:Fallback>
        </mc:AlternateContent>
      </w:r>
      <w:r w:rsidRPr="009F1EBB">
        <w:rPr>
          <w:rFonts w:ascii="Times New Roman" w:hAnsi="Times New Roman" w:cs="Times New Roman"/>
          <w:b/>
          <w:sz w:val="20"/>
          <w:szCs w:val="20"/>
        </w:rPr>
        <w:t>Цветовое обозначение:</w:t>
      </w:r>
    </w:p>
    <w:p w14:paraId="792BECD4" w14:textId="77777777" w:rsidR="009F1EBB" w:rsidRPr="009F1EBB" w:rsidRDefault="009F1EBB" w:rsidP="009F1EBB">
      <w:pPr>
        <w:spacing w:after="0"/>
        <w:ind w:firstLine="142"/>
        <w:jc w:val="both"/>
        <w:rPr>
          <w:rFonts w:ascii="Times New Roman" w:hAnsi="Times New Roman" w:cs="Times New Roman"/>
          <w:sz w:val="20"/>
          <w:szCs w:val="20"/>
        </w:rPr>
      </w:pPr>
      <w:r w:rsidRPr="009F1EBB">
        <w:rPr>
          <w:rFonts w:ascii="Times New Roman" w:hAnsi="Times New Roman" w:cs="Times New Roman"/>
          <w:noProof/>
          <w:sz w:val="20"/>
          <w:szCs w:val="20"/>
        </w:rPr>
        <mc:AlternateContent>
          <mc:Choice Requires="wps">
            <w:drawing>
              <wp:anchor distT="0" distB="0" distL="114300" distR="114300" simplePos="0" relativeHeight="251934720" behindDoc="0" locked="0" layoutInCell="1" allowOverlap="1" wp14:anchorId="2E81D2D3" wp14:editId="4581BBD3">
                <wp:simplePos x="0" y="0"/>
                <wp:positionH relativeFrom="column">
                  <wp:posOffset>-106680</wp:posOffset>
                </wp:positionH>
                <wp:positionV relativeFrom="paragraph">
                  <wp:posOffset>174625</wp:posOffset>
                </wp:positionV>
                <wp:extent cx="231775" cy="128270"/>
                <wp:effectExtent l="0" t="0" r="15875" b="24130"/>
                <wp:wrapNone/>
                <wp:docPr id="21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128270"/>
                        </a:xfrm>
                        <a:prstGeom prst="rect">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620427E" id="Rectangle 3" o:spid="_x0000_s1026" style="position:absolute;margin-left:-8.4pt;margin-top:13.75pt;width:18.25pt;height:10.1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" fillcolor="#ffc000"/>
            </w:pict>
          </mc:Fallback>
        </mc:AlternateContent>
      </w:r>
      <w:r w:rsidRPr="009F1EBB">
        <w:rPr>
          <w:rFonts w:ascii="Times New Roman" w:hAnsi="Times New Roman" w:cs="Times New Roman"/>
          <w:sz w:val="20"/>
          <w:szCs w:val="20"/>
        </w:rPr>
        <w:t xml:space="preserve">   - недостаточный - до 15% </w:t>
      </w:r>
      <w:r w:rsidRPr="009F1EBB">
        <w:rPr>
          <w:rFonts w:ascii="Times New Roman" w:hAnsi="Times New Roman" w:cs="Times New Roman"/>
          <w:sz w:val="20"/>
          <w:szCs w:val="20"/>
        </w:rPr>
        <w:tab/>
        <w:t xml:space="preserve">     </w:t>
      </w:r>
    </w:p>
    <w:p w14:paraId="25297202" w14:textId="77777777" w:rsidR="009F1EBB" w:rsidRPr="009F1EBB" w:rsidRDefault="009F1EBB" w:rsidP="009F1EBB">
      <w:pPr>
        <w:spacing w:after="0"/>
        <w:ind w:firstLine="142"/>
        <w:jc w:val="both"/>
        <w:rPr>
          <w:rFonts w:ascii="Times New Roman" w:hAnsi="Times New Roman" w:cs="Times New Roman"/>
          <w:sz w:val="20"/>
          <w:szCs w:val="20"/>
        </w:rPr>
      </w:pPr>
      <w:r w:rsidRPr="009F1EBB">
        <w:rPr>
          <w:rFonts w:ascii="Times New Roman" w:hAnsi="Times New Roman" w:cs="Times New Roman"/>
          <w:noProof/>
          <w:sz w:val="20"/>
          <w:szCs w:val="20"/>
        </w:rPr>
        <mc:AlternateContent>
          <mc:Choice Requires="wps">
            <w:drawing>
              <wp:anchor distT="0" distB="0" distL="114300" distR="114300" simplePos="0" relativeHeight="251935744" behindDoc="0" locked="0" layoutInCell="1" allowOverlap="1" wp14:anchorId="1D0F58F5" wp14:editId="70D47788">
                <wp:simplePos x="0" y="0"/>
                <wp:positionH relativeFrom="column">
                  <wp:posOffset>-106680</wp:posOffset>
                </wp:positionH>
                <wp:positionV relativeFrom="paragraph">
                  <wp:posOffset>177165</wp:posOffset>
                </wp:positionV>
                <wp:extent cx="231775" cy="128270"/>
                <wp:effectExtent l="0" t="0" r="15875" b="24130"/>
                <wp:wrapNone/>
                <wp:docPr id="21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12827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E82D66F" id="Rectangle 4" o:spid="_x0000_s1026" style="position:absolute;margin-left:-8.4pt;margin-top:13.95pt;width:18.25pt;height:10.1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" fillcolor="yellow"/>
            </w:pict>
          </mc:Fallback>
        </mc:AlternateContent>
      </w:r>
      <w:r w:rsidRPr="009F1EBB">
        <w:rPr>
          <w:rFonts w:ascii="Times New Roman" w:hAnsi="Times New Roman" w:cs="Times New Roman"/>
          <w:sz w:val="20"/>
          <w:szCs w:val="20"/>
        </w:rPr>
        <w:t xml:space="preserve">   - низкий - от 16% до 35%          </w:t>
      </w:r>
    </w:p>
    <w:p w14:paraId="42078D45" w14:textId="77777777" w:rsidR="009F1EBB" w:rsidRPr="009F1EBB" w:rsidRDefault="009F1EBB" w:rsidP="009F1EBB">
      <w:pPr>
        <w:spacing w:after="0"/>
        <w:ind w:left="142"/>
        <w:jc w:val="both"/>
        <w:rPr>
          <w:rFonts w:ascii="Times New Roman" w:hAnsi="Times New Roman" w:cs="Times New Roman"/>
          <w:sz w:val="20"/>
          <w:szCs w:val="20"/>
        </w:rPr>
      </w:pPr>
      <w:r w:rsidRPr="009F1EBB">
        <w:rPr>
          <w:rFonts w:ascii="Times New Roman" w:hAnsi="Times New Roman" w:cs="Times New Roman"/>
          <w:noProof/>
          <w:sz w:val="20"/>
          <w:szCs w:val="20"/>
        </w:rPr>
        <mc:AlternateContent>
          <mc:Choice Requires="wps">
            <w:drawing>
              <wp:anchor distT="0" distB="0" distL="114300" distR="114300" simplePos="0" relativeHeight="251932672" behindDoc="0" locked="0" layoutInCell="1" allowOverlap="1" wp14:anchorId="21FA9604" wp14:editId="2559E9CD">
                <wp:simplePos x="0" y="0"/>
                <wp:positionH relativeFrom="column">
                  <wp:posOffset>-103505</wp:posOffset>
                </wp:positionH>
                <wp:positionV relativeFrom="paragraph">
                  <wp:posOffset>164465</wp:posOffset>
                </wp:positionV>
                <wp:extent cx="231775" cy="128270"/>
                <wp:effectExtent l="0" t="0" r="15875" b="24130"/>
                <wp:wrapNone/>
                <wp:docPr id="21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128270"/>
                        </a:xfrm>
                        <a:prstGeom prst="rect">
                          <a:avLst/>
                        </a:prstGeom>
                        <a:solidFill>
                          <a:srgbClr val="92D050"/>
                        </a:solidFill>
                        <a:ln w="9525">
                          <a:solidFill>
                            <a:srgbClr val="000000"/>
                          </a:solidFill>
                          <a:miter lim="800000"/>
                          <a:headEnd/>
                          <a:tailEnd/>
                        </a:ln>
                      </wps:spPr>
                      <wps:txbx>
                        <w:txbxContent>
                          <w:p w14:paraId="6300EADB" w14:textId="77777777" w:rsidR="006B7F5A" w:rsidRDefault="006B7F5A" w:rsidP="009F1EBB">
                            <w:pPr>
                              <w:jc w:val="center"/>
                            </w:pPr>
                            <w:r>
                              <w:rPr>
                                <w:noProof/>
                              </w:rPr>
                              <w:drawing>
                                <wp:inline distT="0" distB="0" distL="0" distR="0" wp14:anchorId="353EB7E3" wp14:editId="4221619F">
                                  <wp:extent cx="40005" cy="23336"/>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005" cy="2333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9" style="position:absolute;left:0;text-align:left;margin-left:-8.15pt;margin-top:12.95pt;width:18.25pt;height:10.1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" fillcolor="#92d050">
                <v:textbox>
                  <w:txbxContent>
                    <w:p w14:paraId="6300EADB" w14:textId="77777777" w:rsidR="006B7F5A" w:rsidRDefault="006B7F5A" w:rsidP="009F1EBB">
                      <w:pPr>
                        <w:jc w:val="center"/>
                      </w:pPr>
                      <w:r>
                        <w:rPr>
                          <w:noProof/>
                        </w:rPr>
                        <w:drawing>
                          <wp:inline distT="0" distB="0" distL="0" distR="0" wp14:anchorId="353EB7E3" wp14:editId="4221619F">
                            <wp:extent cx="40005" cy="23336"/>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 cy="23336"/>
                                    </a:xfrm>
                                    <a:prstGeom prst="rect">
                                      <a:avLst/>
                                    </a:prstGeom>
                                    <a:noFill/>
                                    <a:ln>
                                      <a:noFill/>
                                    </a:ln>
                                  </pic:spPr>
                                </pic:pic>
                              </a:graphicData>
                            </a:graphic>
                          </wp:inline>
                        </w:drawing>
                      </w:r>
                    </w:p>
                  </w:txbxContent>
                </v:textbox>
              </v:rect>
            </w:pict>
          </mc:Fallback>
        </mc:AlternateContent>
      </w:r>
      <w:r w:rsidRPr="009F1EBB">
        <w:rPr>
          <w:rFonts w:ascii="Times New Roman" w:hAnsi="Times New Roman" w:cs="Times New Roman"/>
          <w:sz w:val="20"/>
          <w:szCs w:val="20"/>
        </w:rPr>
        <w:t xml:space="preserve">   - средний - от 36% до 65%</w:t>
      </w:r>
      <w:r w:rsidRPr="009F1EBB">
        <w:rPr>
          <w:rFonts w:ascii="Times New Roman" w:hAnsi="Times New Roman" w:cs="Times New Roman"/>
          <w:sz w:val="20"/>
          <w:szCs w:val="20"/>
        </w:rPr>
        <w:tab/>
        <w:t xml:space="preserve">   </w:t>
      </w:r>
    </w:p>
    <w:p w14:paraId="36C3620A" w14:textId="77777777" w:rsidR="009F1EBB" w:rsidRPr="009F1EBB" w:rsidRDefault="009F1EBB" w:rsidP="009F1EBB">
      <w:pPr>
        <w:spacing w:after="0"/>
        <w:ind w:firstLine="142"/>
        <w:jc w:val="both"/>
        <w:rPr>
          <w:rFonts w:ascii="Times New Roman" w:hAnsi="Times New Roman" w:cs="Times New Roman"/>
          <w:sz w:val="20"/>
          <w:szCs w:val="20"/>
        </w:rPr>
      </w:pPr>
      <w:r w:rsidRPr="009F1EBB">
        <w:rPr>
          <w:rFonts w:ascii="Times New Roman" w:hAnsi="Times New Roman" w:cs="Times New Roman"/>
          <w:noProof/>
          <w:sz w:val="20"/>
          <w:szCs w:val="20"/>
        </w:rPr>
        <mc:AlternateContent>
          <mc:Choice Requires="wps">
            <w:drawing>
              <wp:anchor distT="0" distB="0" distL="114300" distR="114300" simplePos="0" relativeHeight="251933696" behindDoc="0" locked="0" layoutInCell="1" allowOverlap="1" wp14:anchorId="056B28DB" wp14:editId="7B0B02B1">
                <wp:simplePos x="0" y="0"/>
                <wp:positionH relativeFrom="column">
                  <wp:posOffset>-83185</wp:posOffset>
                </wp:positionH>
                <wp:positionV relativeFrom="paragraph">
                  <wp:posOffset>183515</wp:posOffset>
                </wp:positionV>
                <wp:extent cx="209550" cy="128270"/>
                <wp:effectExtent l="0" t="0" r="19050" b="24130"/>
                <wp:wrapNone/>
                <wp:docPr id="21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28270"/>
                        </a:xfrm>
                        <a:prstGeom prst="rect">
                          <a:avLst/>
                        </a:prstGeom>
                        <a:solidFill>
                          <a:srgbClr val="00B050"/>
                        </a:solidFill>
                        <a:ln w="9525">
                          <a:solidFill>
                            <a:srgbClr val="000000"/>
                          </a:solidFill>
                          <a:miter lim="800000"/>
                          <a:headEnd/>
                          <a:tailEnd/>
                        </a:ln>
                      </wps:spPr>
                      <wps:txbx>
                        <w:txbxContent>
                          <w:p w14:paraId="15AAE8A8" w14:textId="77777777" w:rsidR="006B7F5A" w:rsidRDefault="006B7F5A" w:rsidP="009F1EBB">
                            <w:pPr>
                              <w:jc w:val="center"/>
                            </w:pPr>
                            <w:r>
                              <w:rPr>
                                <w:noProof/>
                              </w:rPr>
                              <w:drawing>
                                <wp:inline distT="0" distB="0" distL="0" distR="0" wp14:anchorId="58AC2AFA" wp14:editId="5FF9B0A1">
                                  <wp:extent cx="40005" cy="23336"/>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005" cy="2333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0" style="position:absolute;left:0;text-align:left;margin-left:-6.55pt;margin-top:14.45pt;width:16.5pt;height:10.1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" fillcolor="#00b050">
                <v:textbox>
                  <w:txbxContent>
                    <w:p w14:paraId="15AAE8A8" w14:textId="77777777" w:rsidR="006B7F5A" w:rsidRDefault="006B7F5A" w:rsidP="009F1EBB">
                      <w:pPr>
                        <w:jc w:val="center"/>
                      </w:pPr>
                      <w:r>
                        <w:rPr>
                          <w:noProof/>
                        </w:rPr>
                        <w:drawing>
                          <wp:inline distT="0" distB="0" distL="0" distR="0" wp14:anchorId="58AC2AFA" wp14:editId="5FF9B0A1">
                            <wp:extent cx="40005" cy="23336"/>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 cy="23336"/>
                                    </a:xfrm>
                                    <a:prstGeom prst="rect">
                                      <a:avLst/>
                                    </a:prstGeom>
                                    <a:noFill/>
                                    <a:ln>
                                      <a:noFill/>
                                    </a:ln>
                                  </pic:spPr>
                                </pic:pic>
                              </a:graphicData>
                            </a:graphic>
                          </wp:inline>
                        </w:drawing>
                      </w:r>
                    </w:p>
                  </w:txbxContent>
                </v:textbox>
              </v:rect>
            </w:pict>
          </mc:Fallback>
        </mc:AlternateContent>
      </w:r>
      <w:r w:rsidRPr="009F1EBB">
        <w:rPr>
          <w:rFonts w:ascii="Times New Roman" w:hAnsi="Times New Roman" w:cs="Times New Roman"/>
          <w:b/>
          <w:sz w:val="20"/>
          <w:szCs w:val="20"/>
        </w:rPr>
        <w:t xml:space="preserve">   - </w:t>
      </w:r>
      <w:r w:rsidRPr="009F1EBB">
        <w:rPr>
          <w:rFonts w:ascii="Times New Roman" w:hAnsi="Times New Roman" w:cs="Times New Roman"/>
          <w:sz w:val="20"/>
          <w:szCs w:val="20"/>
        </w:rPr>
        <w:t>повышенный</w:t>
      </w:r>
      <w:r w:rsidRPr="009F1EBB">
        <w:rPr>
          <w:rFonts w:ascii="Times New Roman" w:hAnsi="Times New Roman" w:cs="Times New Roman"/>
          <w:b/>
          <w:sz w:val="20"/>
          <w:szCs w:val="20"/>
        </w:rPr>
        <w:t xml:space="preserve"> - </w:t>
      </w:r>
      <w:r w:rsidRPr="009F1EBB">
        <w:rPr>
          <w:rFonts w:ascii="Times New Roman" w:hAnsi="Times New Roman" w:cs="Times New Roman"/>
          <w:sz w:val="20"/>
          <w:szCs w:val="20"/>
        </w:rPr>
        <w:t xml:space="preserve">от 66% до 85%         </w:t>
      </w:r>
    </w:p>
    <w:p w14:paraId="0094E889" w14:textId="77777777" w:rsidR="009F1EBB" w:rsidRPr="009F1EBB" w:rsidRDefault="009F1EBB" w:rsidP="009F1EBB">
      <w:pPr>
        <w:spacing w:after="0"/>
        <w:ind w:firstLine="142"/>
        <w:jc w:val="both"/>
        <w:rPr>
          <w:rFonts w:ascii="Times New Roman" w:hAnsi="Times New Roman" w:cs="Times New Roman"/>
          <w:sz w:val="20"/>
          <w:szCs w:val="20"/>
        </w:rPr>
      </w:pPr>
      <w:r w:rsidRPr="009F1EBB">
        <w:rPr>
          <w:rFonts w:ascii="Times New Roman" w:hAnsi="Times New Roman" w:cs="Times New Roman"/>
          <w:sz w:val="20"/>
          <w:szCs w:val="20"/>
        </w:rPr>
        <w:t xml:space="preserve">   - высокий - от 86% до 100%</w:t>
      </w:r>
    </w:p>
    <w:p w14:paraId="2CE33D5A" w14:textId="2B6BACF3" w:rsidR="00A127DA" w:rsidRPr="00066CC8" w:rsidRDefault="00A127DA" w:rsidP="00066CC8">
      <w:pPr>
        <w:spacing w:after="0"/>
        <w:ind w:firstLine="709"/>
        <w:jc w:val="both"/>
        <w:rPr>
          <w:rFonts w:ascii="Times New Roman" w:hAnsi="Times New Roman" w:cs="Times New Roman"/>
          <w:b/>
          <w:sz w:val="28"/>
          <w:szCs w:val="28"/>
        </w:rPr>
      </w:pPr>
      <w:r w:rsidRPr="00066CC8">
        <w:rPr>
          <w:rFonts w:ascii="Times New Roman" w:hAnsi="Times New Roman" w:cs="Times New Roman"/>
          <w:b/>
          <w:sz w:val="28"/>
          <w:szCs w:val="28"/>
        </w:rPr>
        <w:t>Вывод:</w:t>
      </w:r>
    </w:p>
    <w:p w14:paraId="4AA6956E" w14:textId="5A9F9968" w:rsidR="00066CC8" w:rsidRPr="00066CC8" w:rsidRDefault="0010684D" w:rsidP="0010684D">
      <w:pPr>
        <w:spacing w:after="0"/>
        <w:ind w:firstLine="709"/>
        <w:jc w:val="both"/>
        <w:rPr>
          <w:rFonts w:ascii="Times New Roman" w:hAnsi="Times New Roman" w:cs="Times New Roman"/>
          <w:bCs/>
          <w:sz w:val="28"/>
          <w:szCs w:val="28"/>
        </w:rPr>
      </w:pPr>
      <w:r w:rsidRPr="00A8067F">
        <w:rPr>
          <w:rFonts w:ascii="Times New Roman" w:hAnsi="Times New Roman" w:cs="Times New Roman"/>
          <w:bCs/>
          <w:sz w:val="28"/>
          <w:szCs w:val="28"/>
        </w:rPr>
        <w:t>Результаты выполнения заданий диагностической работы</w:t>
      </w:r>
      <w:r w:rsidR="00C629A0">
        <w:rPr>
          <w:rFonts w:ascii="Times New Roman" w:hAnsi="Times New Roman" w:cs="Times New Roman"/>
          <w:bCs/>
          <w:sz w:val="28"/>
          <w:szCs w:val="28"/>
        </w:rPr>
        <w:t xml:space="preserve"> (см. </w:t>
      </w:r>
      <w:r w:rsidR="00D4639B">
        <w:rPr>
          <w:rFonts w:ascii="Times New Roman" w:hAnsi="Times New Roman" w:cs="Times New Roman"/>
          <w:bCs/>
          <w:sz w:val="28"/>
          <w:szCs w:val="28"/>
        </w:rPr>
        <w:t>таблицу 32</w:t>
      </w:r>
      <w:r w:rsidR="00C629A0">
        <w:rPr>
          <w:rFonts w:ascii="Times New Roman" w:hAnsi="Times New Roman" w:cs="Times New Roman"/>
          <w:bCs/>
          <w:sz w:val="28"/>
          <w:szCs w:val="28"/>
        </w:rPr>
        <w:t>)</w:t>
      </w:r>
      <w:r w:rsidRPr="00A8067F">
        <w:rPr>
          <w:rFonts w:ascii="Times New Roman" w:hAnsi="Times New Roman" w:cs="Times New Roman"/>
          <w:bCs/>
          <w:sz w:val="28"/>
          <w:szCs w:val="28"/>
        </w:rPr>
        <w:t xml:space="preserve"> показывают, что наиболее успешно обучающиеся </w:t>
      </w:r>
      <w:r w:rsidR="00181713">
        <w:rPr>
          <w:rFonts w:ascii="Times New Roman" w:hAnsi="Times New Roman" w:cs="Times New Roman"/>
          <w:bCs/>
          <w:sz w:val="28"/>
          <w:szCs w:val="28"/>
        </w:rPr>
        <w:t>9</w:t>
      </w:r>
      <w:r w:rsidRPr="00A8067F">
        <w:rPr>
          <w:rFonts w:ascii="Times New Roman" w:hAnsi="Times New Roman" w:cs="Times New Roman"/>
          <w:bCs/>
          <w:sz w:val="28"/>
          <w:szCs w:val="28"/>
        </w:rPr>
        <w:t xml:space="preserve">-х классов справляются с заданиями, где </w:t>
      </w:r>
      <w:r w:rsidRPr="00066CC8">
        <w:rPr>
          <w:rFonts w:ascii="Times New Roman" w:hAnsi="Times New Roman" w:cs="Times New Roman"/>
          <w:bCs/>
          <w:sz w:val="28"/>
          <w:szCs w:val="28"/>
        </w:rPr>
        <w:t xml:space="preserve">важно уметь </w:t>
      </w:r>
      <w:r w:rsidR="00066CC8" w:rsidRPr="00066CC8">
        <w:rPr>
          <w:rFonts w:ascii="Times New Roman" w:hAnsi="Times New Roman"/>
          <w:sz w:val="28"/>
          <w:szCs w:val="28"/>
        </w:rPr>
        <w:t>анализировать, интерпретировать данные и делать соответствующие выводы (</w:t>
      </w:r>
      <w:proofErr w:type="spellStart"/>
      <w:r w:rsidR="00D4639B">
        <w:rPr>
          <w:rFonts w:ascii="Times New Roman" w:eastAsia="Calibri" w:hAnsi="Times New Roman" w:cs="Times New Roman"/>
          <w:bCs/>
          <w:sz w:val="28"/>
          <w:szCs w:val="28"/>
        </w:rPr>
        <w:t>справляемость</w:t>
      </w:r>
      <w:proofErr w:type="spellEnd"/>
      <w:r w:rsidR="00D4639B">
        <w:rPr>
          <w:rFonts w:ascii="Times New Roman" w:eastAsia="Calibri" w:hAnsi="Times New Roman" w:cs="Times New Roman"/>
          <w:bCs/>
          <w:sz w:val="28"/>
          <w:szCs w:val="28"/>
        </w:rPr>
        <w:t xml:space="preserve"> с заданием </w:t>
      </w:r>
      <w:r w:rsidR="00066CC8" w:rsidRPr="00066CC8">
        <w:rPr>
          <w:rFonts w:ascii="Times New Roman" w:hAnsi="Times New Roman"/>
          <w:sz w:val="28"/>
          <w:szCs w:val="28"/>
        </w:rPr>
        <w:t>63%).</w:t>
      </w:r>
    </w:p>
    <w:p w14:paraId="2B07BC8E" w14:textId="1404A727" w:rsidR="002F34B1" w:rsidRPr="002F34B1" w:rsidRDefault="0010684D" w:rsidP="002F34B1">
      <w:pPr>
        <w:ind w:firstLine="709"/>
        <w:contextualSpacing/>
        <w:jc w:val="both"/>
        <w:rPr>
          <w:rFonts w:ascii="Times New Roman" w:hAnsi="Times New Roman" w:cs="Times New Roman"/>
          <w:color w:val="000000"/>
          <w:sz w:val="28"/>
          <w:szCs w:val="28"/>
        </w:rPr>
      </w:pPr>
      <w:proofErr w:type="gramStart"/>
      <w:r w:rsidRPr="00052C63">
        <w:rPr>
          <w:rFonts w:ascii="Times New Roman" w:eastAsia="Calibri" w:hAnsi="Times New Roman" w:cs="Times New Roman"/>
          <w:bCs/>
          <w:sz w:val="28"/>
          <w:szCs w:val="28"/>
        </w:rPr>
        <w:t xml:space="preserve">В равной степени выборка разделилась на справляющихся и не </w:t>
      </w:r>
      <w:r w:rsidRPr="002F34B1">
        <w:rPr>
          <w:rFonts w:ascii="Times New Roman" w:eastAsia="Calibri" w:hAnsi="Times New Roman" w:cs="Times New Roman"/>
          <w:bCs/>
          <w:sz w:val="28"/>
          <w:szCs w:val="28"/>
        </w:rPr>
        <w:t xml:space="preserve">справляющихся при выполнении заданий на </w:t>
      </w:r>
      <w:r w:rsidRPr="002F34B1">
        <w:rPr>
          <w:rFonts w:ascii="Times New Roman" w:hAnsi="Times New Roman" w:cs="Times New Roman"/>
          <w:color w:val="000000"/>
          <w:sz w:val="28"/>
          <w:szCs w:val="28"/>
        </w:rPr>
        <w:t xml:space="preserve">умения </w:t>
      </w:r>
      <w:r w:rsidR="002F34B1" w:rsidRPr="002F34B1">
        <w:rPr>
          <w:rFonts w:ascii="Times New Roman" w:hAnsi="Times New Roman"/>
          <w:sz w:val="28"/>
          <w:szCs w:val="28"/>
        </w:rPr>
        <w:t>распознавать и формулировать цель данного исследования, применять соответствующие естественно-научные знания для объяснения явления и распознавать, использовать и создавать объяснительные модели и представления</w:t>
      </w:r>
      <w:r w:rsidR="007F1D24">
        <w:rPr>
          <w:rFonts w:ascii="Times New Roman" w:hAnsi="Times New Roman"/>
          <w:sz w:val="28"/>
          <w:szCs w:val="28"/>
        </w:rPr>
        <w:t xml:space="preserve"> </w:t>
      </w:r>
      <w:r w:rsidR="007F1D24">
        <w:rPr>
          <w:rFonts w:ascii="Times New Roman" w:hAnsi="Times New Roman" w:cs="Times New Roman"/>
          <w:color w:val="000000"/>
          <w:sz w:val="28"/>
          <w:szCs w:val="24"/>
        </w:rPr>
        <w:t>(</w:t>
      </w:r>
      <w:proofErr w:type="spellStart"/>
      <w:r w:rsidR="007F1D24">
        <w:rPr>
          <w:rFonts w:ascii="Times New Roman" w:eastAsia="Calibri" w:hAnsi="Times New Roman" w:cs="Times New Roman"/>
          <w:bCs/>
          <w:sz w:val="28"/>
          <w:szCs w:val="28"/>
        </w:rPr>
        <w:t>справляемость</w:t>
      </w:r>
      <w:proofErr w:type="spellEnd"/>
      <w:r w:rsidR="007F1D24">
        <w:rPr>
          <w:rFonts w:ascii="Times New Roman" w:eastAsia="Calibri" w:hAnsi="Times New Roman" w:cs="Times New Roman"/>
          <w:bCs/>
          <w:sz w:val="28"/>
          <w:szCs w:val="28"/>
        </w:rPr>
        <w:t xml:space="preserve"> с заданием от 45% до 54%)</w:t>
      </w:r>
      <w:r w:rsidR="002F34B1" w:rsidRPr="002F34B1">
        <w:rPr>
          <w:rFonts w:ascii="Times New Roman" w:hAnsi="Times New Roman"/>
          <w:sz w:val="28"/>
          <w:szCs w:val="28"/>
        </w:rPr>
        <w:t>.</w:t>
      </w:r>
      <w:proofErr w:type="gramEnd"/>
    </w:p>
    <w:p w14:paraId="24B570ED" w14:textId="53280C0A" w:rsidR="00A127DA" w:rsidRDefault="0010684D" w:rsidP="008B2375">
      <w:pPr>
        <w:spacing w:after="0"/>
        <w:contextualSpacing/>
        <w:jc w:val="both"/>
        <w:rPr>
          <w:rFonts w:ascii="Times New Roman" w:hAnsi="Times New Roman" w:cs="Times New Roman"/>
          <w:bCs/>
          <w:sz w:val="28"/>
          <w:szCs w:val="28"/>
        </w:rPr>
      </w:pPr>
      <w:r w:rsidRPr="006E4790">
        <w:rPr>
          <w:rFonts w:ascii="Times New Roman" w:hAnsi="Times New Roman" w:cs="Times New Roman"/>
          <w:bCs/>
          <w:sz w:val="28"/>
          <w:szCs w:val="28"/>
        </w:rPr>
        <w:tab/>
        <w:t xml:space="preserve">Затруднения у большинства обучающихся вызвали задания, где </w:t>
      </w:r>
      <w:r w:rsidRPr="00181713">
        <w:rPr>
          <w:rFonts w:ascii="Times New Roman" w:hAnsi="Times New Roman" w:cs="Times New Roman"/>
          <w:bCs/>
          <w:sz w:val="28"/>
          <w:szCs w:val="28"/>
        </w:rPr>
        <w:t xml:space="preserve">необходимо было </w:t>
      </w:r>
      <w:r w:rsidR="00181713" w:rsidRPr="00181713">
        <w:rPr>
          <w:rFonts w:ascii="Times New Roman" w:hAnsi="Times New Roman"/>
          <w:sz w:val="28"/>
          <w:szCs w:val="28"/>
        </w:rPr>
        <w:t>анализировать, интерпретировать данные и делать соответствующие выводы (</w:t>
      </w:r>
      <w:proofErr w:type="spellStart"/>
      <w:r w:rsidR="00D4639B">
        <w:rPr>
          <w:rFonts w:ascii="Times New Roman" w:eastAsia="Calibri" w:hAnsi="Times New Roman" w:cs="Times New Roman"/>
          <w:bCs/>
          <w:sz w:val="28"/>
          <w:szCs w:val="28"/>
        </w:rPr>
        <w:t>справляемость</w:t>
      </w:r>
      <w:proofErr w:type="spellEnd"/>
      <w:r w:rsidR="00D4639B">
        <w:rPr>
          <w:rFonts w:ascii="Times New Roman" w:eastAsia="Calibri" w:hAnsi="Times New Roman" w:cs="Times New Roman"/>
          <w:bCs/>
          <w:sz w:val="28"/>
          <w:szCs w:val="28"/>
        </w:rPr>
        <w:t xml:space="preserve"> с заданием </w:t>
      </w:r>
      <w:r w:rsidR="00181713" w:rsidRPr="00181713">
        <w:rPr>
          <w:rFonts w:ascii="Times New Roman" w:hAnsi="Times New Roman"/>
          <w:sz w:val="28"/>
          <w:szCs w:val="28"/>
        </w:rPr>
        <w:t>82%) и описывать или оценивать способы, которые используют ученые, чтобы обеспечить надежность данных и достоверность объяснений</w:t>
      </w:r>
      <w:r w:rsidR="00181713">
        <w:rPr>
          <w:rFonts w:ascii="Times New Roman" w:hAnsi="Times New Roman"/>
          <w:sz w:val="28"/>
          <w:szCs w:val="28"/>
        </w:rPr>
        <w:t xml:space="preserve"> (</w:t>
      </w:r>
      <w:proofErr w:type="spellStart"/>
      <w:r w:rsidR="00D4639B">
        <w:rPr>
          <w:rFonts w:ascii="Times New Roman" w:eastAsia="Calibri" w:hAnsi="Times New Roman" w:cs="Times New Roman"/>
          <w:bCs/>
          <w:sz w:val="28"/>
          <w:szCs w:val="28"/>
        </w:rPr>
        <w:t>справляемость</w:t>
      </w:r>
      <w:proofErr w:type="spellEnd"/>
      <w:r w:rsidR="00D4639B">
        <w:rPr>
          <w:rFonts w:ascii="Times New Roman" w:eastAsia="Calibri" w:hAnsi="Times New Roman" w:cs="Times New Roman"/>
          <w:bCs/>
          <w:sz w:val="28"/>
          <w:szCs w:val="28"/>
        </w:rPr>
        <w:t xml:space="preserve"> с заданием </w:t>
      </w:r>
      <w:r w:rsidR="00181713">
        <w:rPr>
          <w:rFonts w:ascii="Times New Roman" w:hAnsi="Times New Roman"/>
          <w:sz w:val="28"/>
          <w:szCs w:val="28"/>
        </w:rPr>
        <w:t>70%).</w:t>
      </w:r>
    </w:p>
    <w:p w14:paraId="28540C3F" w14:textId="2279DA82" w:rsidR="008B2375" w:rsidRPr="004F4C27" w:rsidRDefault="008B2375" w:rsidP="008B2375">
      <w:pPr>
        <w:pStyle w:val="a9"/>
        <w:spacing w:after="0"/>
        <w:ind w:left="0" w:firstLine="709"/>
        <w:jc w:val="both"/>
        <w:rPr>
          <w:rFonts w:ascii="Times New Roman" w:hAnsi="Times New Roman" w:cs="Times New Roman"/>
          <w:sz w:val="28"/>
          <w:szCs w:val="28"/>
        </w:rPr>
      </w:pPr>
      <w:r w:rsidRPr="004F4C27">
        <w:rPr>
          <w:rFonts w:ascii="Times New Roman" w:hAnsi="Times New Roman" w:cs="Times New Roman"/>
          <w:sz w:val="28"/>
          <w:szCs w:val="28"/>
        </w:rPr>
        <w:t xml:space="preserve">Проведённый анализ результатов исследования уровня </w:t>
      </w:r>
      <w:proofErr w:type="spellStart"/>
      <w:r w:rsidRPr="004F4C27">
        <w:rPr>
          <w:rFonts w:ascii="Times New Roman" w:hAnsi="Times New Roman" w:cs="Times New Roman"/>
          <w:sz w:val="28"/>
          <w:szCs w:val="28"/>
        </w:rPr>
        <w:t>сформированности</w:t>
      </w:r>
      <w:proofErr w:type="spellEnd"/>
      <w:r w:rsidRPr="004F4C27">
        <w:rPr>
          <w:rFonts w:ascii="Times New Roman" w:hAnsi="Times New Roman" w:cs="Times New Roman"/>
          <w:sz w:val="28"/>
          <w:szCs w:val="28"/>
        </w:rPr>
        <w:t xml:space="preserve"> функциональной грамотности по направлению </w:t>
      </w:r>
      <w:r>
        <w:rPr>
          <w:rFonts w:ascii="Times New Roman" w:hAnsi="Times New Roman" w:cs="Times New Roman"/>
          <w:sz w:val="28"/>
          <w:szCs w:val="28"/>
        </w:rPr>
        <w:t>естественнонаучная</w:t>
      </w:r>
      <w:r w:rsidRPr="004F4C27">
        <w:rPr>
          <w:rFonts w:ascii="Times New Roman" w:hAnsi="Times New Roman" w:cs="Times New Roman"/>
          <w:sz w:val="28"/>
          <w:szCs w:val="28"/>
        </w:rPr>
        <w:t xml:space="preserve"> грамотность у обучающихся 5-9 классов позволяет сделать следующие выводы: </w:t>
      </w:r>
    </w:p>
    <w:p w14:paraId="3B66A3BB" w14:textId="6B6DB81C" w:rsidR="008B2375" w:rsidRPr="009D7E9C" w:rsidRDefault="008B2375" w:rsidP="00791A25">
      <w:pPr>
        <w:pStyle w:val="a9"/>
        <w:spacing w:before="120"/>
        <w:ind w:left="0" w:firstLine="709"/>
        <w:jc w:val="both"/>
        <w:rPr>
          <w:rFonts w:ascii="Times New Roman" w:hAnsi="Times New Roman" w:cs="Times New Roman"/>
          <w:sz w:val="28"/>
          <w:szCs w:val="28"/>
        </w:rPr>
      </w:pPr>
      <w:proofErr w:type="gramStart"/>
      <w:r w:rsidRPr="009D7E9C">
        <w:rPr>
          <w:rFonts w:ascii="Times New Roman" w:hAnsi="Times New Roman" w:cs="Times New Roman"/>
          <w:sz w:val="28"/>
          <w:szCs w:val="28"/>
        </w:rPr>
        <w:t xml:space="preserve">- при выполнении заданий обучающиеся показали в преобладающем объеме средний, высокий и повышенный уровни </w:t>
      </w:r>
      <w:proofErr w:type="spellStart"/>
      <w:r w:rsidRPr="009D7E9C">
        <w:rPr>
          <w:rFonts w:ascii="Times New Roman" w:hAnsi="Times New Roman" w:cs="Times New Roman"/>
          <w:sz w:val="28"/>
          <w:szCs w:val="28"/>
        </w:rPr>
        <w:t>сформированности</w:t>
      </w:r>
      <w:proofErr w:type="spellEnd"/>
      <w:r w:rsidRPr="009D7E9C">
        <w:rPr>
          <w:rFonts w:ascii="Times New Roman" w:hAnsi="Times New Roman" w:cs="Times New Roman"/>
          <w:sz w:val="28"/>
          <w:szCs w:val="28"/>
        </w:rPr>
        <w:t xml:space="preserve"> </w:t>
      </w:r>
      <w:proofErr w:type="spellStart"/>
      <w:r w:rsidRPr="009D7E9C">
        <w:rPr>
          <w:rFonts w:ascii="Times New Roman" w:hAnsi="Times New Roman" w:cs="Times New Roman"/>
          <w:sz w:val="28"/>
          <w:szCs w:val="28"/>
        </w:rPr>
        <w:t>общеучебных</w:t>
      </w:r>
      <w:proofErr w:type="spellEnd"/>
      <w:r w:rsidRPr="009D7E9C">
        <w:rPr>
          <w:rFonts w:ascii="Times New Roman" w:hAnsi="Times New Roman" w:cs="Times New Roman"/>
          <w:sz w:val="28"/>
          <w:szCs w:val="28"/>
        </w:rPr>
        <w:t xml:space="preserve"> умений, основным</w:t>
      </w:r>
      <w:r w:rsidR="00DA60E4">
        <w:rPr>
          <w:rFonts w:ascii="Times New Roman" w:hAnsi="Times New Roman" w:cs="Times New Roman"/>
          <w:sz w:val="28"/>
          <w:szCs w:val="28"/>
        </w:rPr>
        <w:t>и</w:t>
      </w:r>
      <w:r w:rsidRPr="009D7E9C">
        <w:rPr>
          <w:rFonts w:ascii="Times New Roman" w:hAnsi="Times New Roman" w:cs="Times New Roman"/>
          <w:sz w:val="28"/>
          <w:szCs w:val="28"/>
        </w:rPr>
        <w:t xml:space="preserve"> из которых явля</w:t>
      </w:r>
      <w:r w:rsidR="00DA60E4">
        <w:rPr>
          <w:rFonts w:ascii="Times New Roman" w:hAnsi="Times New Roman" w:cs="Times New Roman"/>
          <w:sz w:val="28"/>
          <w:szCs w:val="28"/>
        </w:rPr>
        <w:t>ю</w:t>
      </w:r>
      <w:r w:rsidRPr="009D7E9C">
        <w:rPr>
          <w:rFonts w:ascii="Times New Roman" w:hAnsi="Times New Roman" w:cs="Times New Roman"/>
          <w:sz w:val="28"/>
          <w:szCs w:val="28"/>
        </w:rPr>
        <w:t>тся умени</w:t>
      </w:r>
      <w:r w:rsidR="00DA60E4">
        <w:rPr>
          <w:rFonts w:ascii="Times New Roman" w:hAnsi="Times New Roman" w:cs="Times New Roman"/>
          <w:sz w:val="28"/>
          <w:szCs w:val="28"/>
        </w:rPr>
        <w:t>я</w:t>
      </w:r>
      <w:r w:rsidRPr="009D7E9C">
        <w:rPr>
          <w:rFonts w:ascii="Times New Roman" w:hAnsi="Times New Roman" w:cs="Times New Roman"/>
          <w:sz w:val="28"/>
          <w:szCs w:val="28"/>
        </w:rPr>
        <w:t xml:space="preserve"> работать с информацией, представленной в различной форме (текстах, таблицах, диаграммах или рисунках)</w:t>
      </w:r>
      <w:r w:rsidR="00AC6610">
        <w:rPr>
          <w:rFonts w:ascii="Times New Roman" w:hAnsi="Times New Roman" w:cs="Times New Roman"/>
          <w:sz w:val="28"/>
          <w:szCs w:val="28"/>
        </w:rPr>
        <w:t xml:space="preserve"> анализировать и интерпретировать полученные </w:t>
      </w:r>
      <w:r w:rsidR="00AC6610">
        <w:rPr>
          <w:rFonts w:ascii="Times New Roman" w:hAnsi="Times New Roman" w:cs="Times New Roman"/>
          <w:sz w:val="28"/>
          <w:szCs w:val="28"/>
        </w:rPr>
        <w:lastRenderedPageBreak/>
        <w:t>данные, делать соответствующие выводы</w:t>
      </w:r>
      <w:r w:rsidR="00DA60E4">
        <w:rPr>
          <w:rFonts w:ascii="Times New Roman" w:hAnsi="Times New Roman" w:cs="Times New Roman"/>
          <w:sz w:val="28"/>
          <w:szCs w:val="28"/>
        </w:rPr>
        <w:t>, а так же создавать собственные модели, применять научные знания для объяснения явлений</w:t>
      </w:r>
      <w:r w:rsidRPr="009D7E9C">
        <w:rPr>
          <w:rFonts w:ascii="Times New Roman" w:hAnsi="Times New Roman" w:cs="Times New Roman"/>
          <w:sz w:val="28"/>
          <w:szCs w:val="28"/>
        </w:rPr>
        <w:t xml:space="preserve">; </w:t>
      </w:r>
      <w:proofErr w:type="gramEnd"/>
    </w:p>
    <w:p w14:paraId="198EB58A" w14:textId="32B8851A" w:rsidR="00CC1F29" w:rsidRDefault="008B2375" w:rsidP="006D157C">
      <w:pPr>
        <w:pStyle w:val="a9"/>
        <w:spacing w:before="120"/>
        <w:ind w:left="0" w:firstLine="709"/>
        <w:jc w:val="both"/>
        <w:rPr>
          <w:rFonts w:ascii="Times New Roman" w:hAnsi="Times New Roman" w:cs="Times New Roman"/>
          <w:color w:val="000000"/>
          <w:sz w:val="28"/>
          <w:szCs w:val="24"/>
        </w:rPr>
      </w:pPr>
      <w:r w:rsidRPr="009D7E9C">
        <w:rPr>
          <w:rFonts w:ascii="Times New Roman" w:hAnsi="Times New Roman" w:cs="Times New Roman"/>
          <w:sz w:val="28"/>
          <w:szCs w:val="28"/>
        </w:rPr>
        <w:t>- при выполнении заданий по направлению «</w:t>
      </w:r>
      <w:r w:rsidR="00DA60E4">
        <w:rPr>
          <w:rFonts w:ascii="Times New Roman" w:hAnsi="Times New Roman" w:cs="Times New Roman"/>
          <w:sz w:val="28"/>
          <w:szCs w:val="28"/>
        </w:rPr>
        <w:t>Естественнонаучная</w:t>
      </w:r>
      <w:r w:rsidRPr="009D7E9C">
        <w:rPr>
          <w:rFonts w:ascii="Times New Roman" w:hAnsi="Times New Roman" w:cs="Times New Roman"/>
          <w:sz w:val="28"/>
          <w:szCs w:val="28"/>
        </w:rPr>
        <w:t xml:space="preserve"> грамотность» затруднения вызывают задания</w:t>
      </w:r>
      <w:r>
        <w:rPr>
          <w:rFonts w:ascii="Times New Roman" w:hAnsi="Times New Roman" w:cs="Times New Roman"/>
          <w:sz w:val="28"/>
          <w:szCs w:val="28"/>
        </w:rPr>
        <w:t>,</w:t>
      </w:r>
      <w:r w:rsidRPr="009D7E9C">
        <w:rPr>
          <w:rFonts w:ascii="Times New Roman" w:hAnsi="Times New Roman" w:cs="Times New Roman"/>
          <w:sz w:val="28"/>
          <w:szCs w:val="28"/>
        </w:rPr>
        <w:t xml:space="preserve"> </w:t>
      </w:r>
      <w:r>
        <w:rPr>
          <w:rFonts w:ascii="Times New Roman" w:hAnsi="Times New Roman" w:cs="Times New Roman"/>
          <w:sz w:val="28"/>
          <w:szCs w:val="28"/>
        </w:rPr>
        <w:t>где необходимо</w:t>
      </w:r>
      <w:r w:rsidR="00DA60E4">
        <w:rPr>
          <w:rFonts w:ascii="Times New Roman" w:hAnsi="Times New Roman" w:cs="Times New Roman"/>
          <w:sz w:val="28"/>
          <w:szCs w:val="28"/>
        </w:rPr>
        <w:t xml:space="preserve"> объяснять принцип действия научных методов и методик, </w:t>
      </w:r>
      <w:r w:rsidR="00DA60E4" w:rsidRPr="00DA60E4">
        <w:rPr>
          <w:rFonts w:ascii="Times New Roman" w:hAnsi="Times New Roman" w:cs="Times New Roman"/>
          <w:sz w:val="28"/>
          <w:szCs w:val="24"/>
        </w:rPr>
        <w:t>описывать или оценивать способы, которые используют ученые, чтобы обеспечить надежность данных и достоверность объяснений</w:t>
      </w:r>
      <w:r w:rsidR="00DA60E4">
        <w:rPr>
          <w:rFonts w:ascii="Times New Roman" w:hAnsi="Times New Roman" w:cs="Times New Roman"/>
          <w:sz w:val="28"/>
          <w:szCs w:val="24"/>
        </w:rPr>
        <w:t>, просв</w:t>
      </w:r>
      <w:r w:rsidR="00F875AB">
        <w:rPr>
          <w:rFonts w:ascii="Times New Roman" w:hAnsi="Times New Roman" w:cs="Times New Roman"/>
          <w:sz w:val="28"/>
          <w:szCs w:val="24"/>
        </w:rPr>
        <w:t>е</w:t>
      </w:r>
      <w:r w:rsidR="00DA60E4">
        <w:rPr>
          <w:rFonts w:ascii="Times New Roman" w:hAnsi="Times New Roman" w:cs="Times New Roman"/>
          <w:sz w:val="28"/>
          <w:szCs w:val="24"/>
        </w:rPr>
        <w:t xml:space="preserve">щать </w:t>
      </w:r>
      <w:r w:rsidR="00DA60E4">
        <w:rPr>
          <w:rFonts w:ascii="Times New Roman" w:hAnsi="Times New Roman" w:cs="Times New Roman"/>
          <w:color w:val="000000"/>
          <w:sz w:val="28"/>
          <w:szCs w:val="24"/>
        </w:rPr>
        <w:t xml:space="preserve">о принципе использования </w:t>
      </w:r>
      <w:r w:rsidR="00DA60E4" w:rsidRPr="00DA60E4">
        <w:rPr>
          <w:rFonts w:ascii="Times New Roman" w:hAnsi="Times New Roman" w:cs="Times New Roman"/>
          <w:color w:val="000000"/>
          <w:sz w:val="28"/>
          <w:szCs w:val="24"/>
        </w:rPr>
        <w:t xml:space="preserve">технического </w:t>
      </w:r>
      <w:proofErr w:type="spellStart"/>
      <w:r w:rsidR="00DA60E4" w:rsidRPr="00DA60E4">
        <w:rPr>
          <w:rFonts w:ascii="Times New Roman" w:hAnsi="Times New Roman" w:cs="Times New Roman"/>
          <w:color w:val="000000"/>
          <w:sz w:val="28"/>
          <w:szCs w:val="24"/>
        </w:rPr>
        <w:t>устройства</w:t>
      </w:r>
      <w:proofErr w:type="spellEnd"/>
      <w:r w:rsidR="00DA60E4" w:rsidRPr="00DA60E4">
        <w:rPr>
          <w:rFonts w:ascii="Times New Roman" w:hAnsi="Times New Roman" w:cs="Times New Roman"/>
          <w:color w:val="000000"/>
          <w:sz w:val="28"/>
          <w:szCs w:val="24"/>
        </w:rPr>
        <w:t xml:space="preserve"> или технологии</w:t>
      </w:r>
      <w:r w:rsidR="00DA60E4">
        <w:rPr>
          <w:rFonts w:ascii="Times New Roman" w:hAnsi="Times New Roman" w:cs="Times New Roman"/>
          <w:color w:val="000000"/>
          <w:sz w:val="28"/>
          <w:szCs w:val="24"/>
        </w:rPr>
        <w:t>.</w:t>
      </w:r>
    </w:p>
    <w:p w14:paraId="34DE0993" w14:textId="77777777" w:rsidR="00A7205F" w:rsidRPr="0019073B" w:rsidRDefault="00A7205F" w:rsidP="009F0A17">
      <w:pPr>
        <w:shd w:val="clear" w:color="auto" w:fill="FFFFFF"/>
        <w:spacing w:after="0"/>
        <w:ind w:firstLine="708"/>
        <w:jc w:val="center"/>
        <w:rPr>
          <w:rFonts w:ascii="Times New Roman" w:eastAsia="Times New Roman" w:hAnsi="Times New Roman" w:cs="Times New Roman"/>
          <w:b/>
          <w:color w:val="1A1A1A"/>
          <w:sz w:val="28"/>
          <w:szCs w:val="28"/>
        </w:rPr>
      </w:pPr>
      <w:r w:rsidRPr="0019073B">
        <w:rPr>
          <w:rFonts w:ascii="Times New Roman" w:eastAsia="Times New Roman" w:hAnsi="Times New Roman" w:cs="Times New Roman"/>
          <w:b/>
          <w:color w:val="1A1A1A"/>
          <w:sz w:val="28"/>
          <w:szCs w:val="28"/>
        </w:rPr>
        <w:t>РЕКОМЕДАЦИИ</w:t>
      </w:r>
    </w:p>
    <w:p w14:paraId="45221A8D" w14:textId="1621485A" w:rsidR="00A7205F" w:rsidRDefault="00A7205F" w:rsidP="00A7205F">
      <w:pPr>
        <w:shd w:val="clear" w:color="auto" w:fill="FFFFFF"/>
        <w:spacing w:after="0"/>
        <w:ind w:firstLine="708"/>
        <w:jc w:val="both"/>
        <w:rPr>
          <w:rFonts w:ascii="Times New Roman" w:eastAsia="Times New Roman" w:hAnsi="Times New Roman" w:cs="Times New Roman"/>
          <w:color w:val="1A1A1A"/>
          <w:sz w:val="28"/>
          <w:szCs w:val="28"/>
        </w:rPr>
      </w:pPr>
      <w:r w:rsidRPr="00E04846">
        <w:rPr>
          <w:rFonts w:ascii="Times New Roman" w:eastAsia="Times New Roman" w:hAnsi="Times New Roman" w:cs="Times New Roman"/>
          <w:b/>
          <w:color w:val="1A1A1A"/>
          <w:sz w:val="28"/>
          <w:szCs w:val="28"/>
        </w:rPr>
        <w:t>на уровне общеобразовательной организации</w:t>
      </w:r>
      <w:r>
        <w:rPr>
          <w:rFonts w:ascii="Times New Roman" w:eastAsia="Times New Roman" w:hAnsi="Times New Roman" w:cs="Times New Roman"/>
          <w:color w:val="1A1A1A"/>
          <w:sz w:val="28"/>
          <w:szCs w:val="28"/>
        </w:rPr>
        <w:t xml:space="preserve"> (с учетом наличия в школе детальной информации об уровне ЕГ по каждому обучающемуся, который участвовал в самодиагностике,</w:t>
      </w:r>
      <w:r w:rsidRPr="00E04846">
        <w:rPr>
          <w:rFonts w:ascii="Times New Roman" w:eastAsia="Times New Roman" w:hAnsi="Times New Roman" w:cs="Times New Roman"/>
          <w:color w:val="1A1A1A"/>
          <w:sz w:val="28"/>
          <w:szCs w:val="28"/>
        </w:rPr>
        <w:t xml:space="preserve"> </w:t>
      </w:r>
      <w:r>
        <w:rPr>
          <w:rFonts w:ascii="Times New Roman" w:eastAsia="Times New Roman" w:hAnsi="Times New Roman" w:cs="Times New Roman"/>
          <w:color w:val="1A1A1A"/>
          <w:sz w:val="28"/>
          <w:szCs w:val="28"/>
        </w:rPr>
        <w:t xml:space="preserve">и имеющихся у него затруднениях), необходимо: </w:t>
      </w:r>
    </w:p>
    <w:p w14:paraId="48617E5F" w14:textId="77777777" w:rsidR="00A7205F" w:rsidRPr="00897220" w:rsidRDefault="00A7205F" w:rsidP="001B7A9B">
      <w:pPr>
        <w:pStyle w:val="a9"/>
        <w:numPr>
          <w:ilvl w:val="0"/>
          <w:numId w:val="38"/>
        </w:numPr>
        <w:shd w:val="clear" w:color="auto" w:fill="FFFFFF"/>
        <w:spacing w:after="0"/>
        <w:ind w:left="426" w:hanging="426"/>
        <w:jc w:val="both"/>
        <w:rPr>
          <w:rFonts w:ascii="Times New Roman" w:eastAsia="Times New Roman" w:hAnsi="Times New Roman" w:cs="Times New Roman"/>
          <w:color w:val="1A1A1A"/>
          <w:sz w:val="28"/>
          <w:szCs w:val="28"/>
        </w:rPr>
      </w:pPr>
      <w:r w:rsidRPr="00897220">
        <w:rPr>
          <w:rFonts w:ascii="Times New Roman" w:eastAsia="Times New Roman" w:hAnsi="Times New Roman" w:cs="Times New Roman"/>
          <w:color w:val="1A1A1A"/>
          <w:sz w:val="28"/>
          <w:szCs w:val="28"/>
        </w:rPr>
        <w:t xml:space="preserve">провести персональный анализ диагностических работ обучающихся, участвовавших в мониторинге, с тщательным их разбором на предмет основных ошибок; </w:t>
      </w:r>
    </w:p>
    <w:p w14:paraId="5F39D29C" w14:textId="009EB18F" w:rsidR="00A7205F" w:rsidRPr="00897220" w:rsidRDefault="00A7205F" w:rsidP="001B7A9B">
      <w:pPr>
        <w:pStyle w:val="a9"/>
        <w:numPr>
          <w:ilvl w:val="0"/>
          <w:numId w:val="38"/>
        </w:numPr>
        <w:spacing w:after="0"/>
        <w:ind w:left="426" w:hanging="426"/>
        <w:jc w:val="both"/>
        <w:rPr>
          <w:rFonts w:ascii="Times New Roman" w:hAnsi="Times New Roman" w:cs="Times New Roman"/>
          <w:sz w:val="28"/>
          <w:szCs w:val="28"/>
        </w:rPr>
      </w:pPr>
      <w:proofErr w:type="gramStart"/>
      <w:r w:rsidRPr="00897220">
        <w:rPr>
          <w:rFonts w:ascii="Times New Roman" w:hAnsi="Times New Roman" w:cs="Times New Roman"/>
          <w:sz w:val="28"/>
          <w:szCs w:val="28"/>
        </w:rPr>
        <w:t xml:space="preserve">провести анализ и выявить проблемные зоны имеющейся </w:t>
      </w:r>
      <w:r>
        <w:rPr>
          <w:rFonts w:ascii="Times New Roman" w:hAnsi="Times New Roman" w:cs="Times New Roman"/>
          <w:sz w:val="28"/>
          <w:szCs w:val="28"/>
        </w:rPr>
        <w:t>Е</w:t>
      </w:r>
      <w:r w:rsidRPr="00897220">
        <w:rPr>
          <w:rFonts w:ascii="Times New Roman" w:hAnsi="Times New Roman" w:cs="Times New Roman"/>
          <w:sz w:val="28"/>
          <w:szCs w:val="28"/>
        </w:rPr>
        <w:t>Г, составить реестр затруднений обучающихся и провести адресную работу по их преодолению;</w:t>
      </w:r>
      <w:proofErr w:type="gramEnd"/>
    </w:p>
    <w:p w14:paraId="48518B2E" w14:textId="3BD02BC9" w:rsidR="00A7205F" w:rsidRPr="00897220" w:rsidRDefault="00A7205F" w:rsidP="001B7A9B">
      <w:pPr>
        <w:pStyle w:val="a9"/>
        <w:numPr>
          <w:ilvl w:val="0"/>
          <w:numId w:val="38"/>
        </w:numPr>
        <w:spacing w:after="0"/>
        <w:ind w:left="426" w:hanging="426"/>
        <w:jc w:val="both"/>
        <w:rPr>
          <w:rFonts w:ascii="Times New Roman" w:eastAsia="Times New Roman" w:hAnsi="Times New Roman" w:cs="Times New Roman"/>
          <w:color w:val="1A1A1A"/>
          <w:sz w:val="28"/>
          <w:szCs w:val="28"/>
        </w:rPr>
      </w:pPr>
      <w:r w:rsidRPr="00897220">
        <w:rPr>
          <w:rFonts w:ascii="Times New Roman" w:eastAsia="Times New Roman" w:hAnsi="Times New Roman" w:cs="Times New Roman"/>
          <w:color w:val="1A1A1A"/>
          <w:sz w:val="28"/>
          <w:szCs w:val="28"/>
        </w:rPr>
        <w:t xml:space="preserve">проанализировать систему и содержание работы в общеобразовательной организации по формированию </w:t>
      </w:r>
      <w:r>
        <w:rPr>
          <w:rFonts w:ascii="Times New Roman" w:eastAsia="Times New Roman" w:hAnsi="Times New Roman" w:cs="Times New Roman"/>
          <w:color w:val="1A1A1A"/>
          <w:sz w:val="28"/>
          <w:szCs w:val="28"/>
        </w:rPr>
        <w:t>Е</w:t>
      </w:r>
      <w:r w:rsidRPr="00897220">
        <w:rPr>
          <w:rFonts w:ascii="Times New Roman" w:eastAsia="Times New Roman" w:hAnsi="Times New Roman" w:cs="Times New Roman"/>
          <w:color w:val="1A1A1A"/>
          <w:sz w:val="28"/>
          <w:szCs w:val="28"/>
        </w:rPr>
        <w:t>Г для повышения её эффективности</w:t>
      </w:r>
      <w:r>
        <w:rPr>
          <w:rFonts w:ascii="Times New Roman" w:eastAsia="Times New Roman" w:hAnsi="Times New Roman" w:cs="Times New Roman"/>
          <w:color w:val="1A1A1A"/>
          <w:sz w:val="28"/>
          <w:szCs w:val="28"/>
        </w:rPr>
        <w:t>;</w:t>
      </w:r>
    </w:p>
    <w:p w14:paraId="7B553BC0" w14:textId="13386236" w:rsidR="00A7205F" w:rsidRPr="00897220" w:rsidRDefault="00A7205F" w:rsidP="001B7A9B">
      <w:pPr>
        <w:numPr>
          <w:ilvl w:val="0"/>
          <w:numId w:val="38"/>
        </w:numPr>
        <w:spacing w:after="0"/>
        <w:ind w:left="426" w:hanging="426"/>
        <w:jc w:val="both"/>
        <w:rPr>
          <w:rFonts w:ascii="Times New Roman" w:eastAsia="Times New Roman" w:hAnsi="Times New Roman" w:cs="Times New Roman"/>
          <w:color w:val="1A1A1A"/>
          <w:sz w:val="28"/>
          <w:szCs w:val="28"/>
        </w:rPr>
      </w:pPr>
      <w:r w:rsidRPr="00897220">
        <w:rPr>
          <w:rFonts w:ascii="Times New Roman" w:eastAsia="Times New Roman" w:hAnsi="Times New Roman" w:cs="Times New Roman"/>
          <w:color w:val="1A1A1A"/>
          <w:sz w:val="28"/>
          <w:szCs w:val="28"/>
        </w:rPr>
        <w:t xml:space="preserve">продумать систему адресного наставничества для учителей, чьи учащиеся продемонстрировали низкие результаты </w:t>
      </w:r>
      <w:r>
        <w:rPr>
          <w:rFonts w:ascii="Times New Roman" w:eastAsia="Times New Roman" w:hAnsi="Times New Roman" w:cs="Times New Roman"/>
          <w:color w:val="1A1A1A"/>
          <w:sz w:val="28"/>
          <w:szCs w:val="28"/>
        </w:rPr>
        <w:t>Е</w:t>
      </w:r>
      <w:r w:rsidRPr="00897220">
        <w:rPr>
          <w:rFonts w:ascii="Times New Roman" w:eastAsia="Times New Roman" w:hAnsi="Times New Roman" w:cs="Times New Roman"/>
          <w:color w:val="1A1A1A"/>
          <w:sz w:val="28"/>
          <w:szCs w:val="28"/>
        </w:rPr>
        <w:t>Г;</w:t>
      </w:r>
    </w:p>
    <w:p w14:paraId="0FE21F00" w14:textId="77777777" w:rsidR="00A7205F" w:rsidRDefault="00A7205F" w:rsidP="001B7A9B">
      <w:pPr>
        <w:pStyle w:val="a9"/>
        <w:numPr>
          <w:ilvl w:val="0"/>
          <w:numId w:val="38"/>
        </w:numPr>
        <w:spacing w:after="0"/>
        <w:ind w:left="426" w:hanging="426"/>
        <w:jc w:val="both"/>
        <w:rPr>
          <w:rFonts w:ascii="Times New Roman" w:eastAsia="Times New Roman" w:hAnsi="Times New Roman" w:cs="Times New Roman"/>
          <w:color w:val="1A1A1A"/>
          <w:sz w:val="28"/>
          <w:szCs w:val="28"/>
        </w:rPr>
      </w:pPr>
      <w:r w:rsidRPr="00897220">
        <w:rPr>
          <w:rFonts w:ascii="Times New Roman" w:eastAsia="Times New Roman" w:hAnsi="Times New Roman" w:cs="Times New Roman"/>
          <w:color w:val="1A1A1A"/>
          <w:sz w:val="28"/>
          <w:szCs w:val="28"/>
        </w:rPr>
        <w:t>организовать работу с педагогами и обучающимися по решению подобных заданий в рамках урочной и внеурочной деятельности, используя диагностические работы Электронного банка заданий</w:t>
      </w:r>
      <w:r>
        <w:rPr>
          <w:rFonts w:ascii="Times New Roman" w:eastAsia="Times New Roman" w:hAnsi="Times New Roman" w:cs="Times New Roman"/>
          <w:color w:val="1A1A1A"/>
          <w:sz w:val="28"/>
          <w:szCs w:val="28"/>
        </w:rPr>
        <w:t>;</w:t>
      </w:r>
    </w:p>
    <w:p w14:paraId="70CC0C5A" w14:textId="60C05476" w:rsidR="00A7205F" w:rsidRDefault="00A7205F" w:rsidP="001B7A9B">
      <w:pPr>
        <w:pStyle w:val="a9"/>
        <w:numPr>
          <w:ilvl w:val="0"/>
          <w:numId w:val="38"/>
        </w:numPr>
        <w:spacing w:after="0"/>
        <w:ind w:left="426" w:hanging="426"/>
        <w:jc w:val="both"/>
        <w:rPr>
          <w:rFonts w:ascii="Times New Roman" w:eastAsia="Times New Roman" w:hAnsi="Times New Roman" w:cs="Times New Roman"/>
          <w:color w:val="1A1A1A"/>
          <w:sz w:val="28"/>
          <w:szCs w:val="28"/>
        </w:rPr>
      </w:pPr>
      <w:r w:rsidRPr="00897220">
        <w:rPr>
          <w:rFonts w:ascii="Times New Roman" w:eastAsia="Times New Roman" w:hAnsi="Times New Roman" w:cs="Times New Roman"/>
          <w:color w:val="1A1A1A"/>
          <w:sz w:val="28"/>
          <w:szCs w:val="28"/>
        </w:rPr>
        <w:t xml:space="preserve">обратить особое внимание педагогов на недопустимость «натаскивания» на решение заданий из открытых банков заданий, основное внимание уделить на необходимость комплексной работы на основе анализа дефицитов </w:t>
      </w:r>
      <w:r>
        <w:rPr>
          <w:rFonts w:ascii="Times New Roman" w:eastAsia="Times New Roman" w:hAnsi="Times New Roman" w:cs="Times New Roman"/>
          <w:color w:val="1A1A1A"/>
          <w:sz w:val="28"/>
          <w:szCs w:val="28"/>
        </w:rPr>
        <w:t>Е</w:t>
      </w:r>
      <w:r w:rsidRPr="00897220">
        <w:rPr>
          <w:rFonts w:ascii="Times New Roman" w:eastAsia="Times New Roman" w:hAnsi="Times New Roman" w:cs="Times New Roman"/>
          <w:color w:val="1A1A1A"/>
          <w:sz w:val="28"/>
          <w:szCs w:val="28"/>
        </w:rPr>
        <w:t>Г обучающихся</w:t>
      </w:r>
      <w:r>
        <w:rPr>
          <w:rFonts w:ascii="Times New Roman" w:eastAsia="Times New Roman" w:hAnsi="Times New Roman" w:cs="Times New Roman"/>
          <w:color w:val="1A1A1A"/>
          <w:sz w:val="28"/>
          <w:szCs w:val="28"/>
        </w:rPr>
        <w:t>;</w:t>
      </w:r>
    </w:p>
    <w:p w14:paraId="5F02D23A" w14:textId="223B21F9" w:rsidR="00A7205F" w:rsidRPr="00897220" w:rsidRDefault="00A7205F" w:rsidP="001B7A9B">
      <w:pPr>
        <w:pStyle w:val="a9"/>
        <w:numPr>
          <w:ilvl w:val="0"/>
          <w:numId w:val="38"/>
        </w:numPr>
        <w:spacing w:after="0"/>
        <w:ind w:left="426" w:hanging="426"/>
        <w:jc w:val="both"/>
        <w:rPr>
          <w:rFonts w:ascii="Times New Roman" w:eastAsia="Times New Roman" w:hAnsi="Times New Roman" w:cs="Times New Roman"/>
          <w:color w:val="1A1A1A"/>
          <w:sz w:val="28"/>
          <w:szCs w:val="28"/>
        </w:rPr>
      </w:pPr>
      <w:r w:rsidRPr="00B65E41">
        <w:rPr>
          <w:rFonts w:ascii="Times New Roman" w:eastAsia="Times New Roman" w:hAnsi="Times New Roman" w:cs="Times New Roman"/>
          <w:color w:val="1A1A1A"/>
          <w:sz w:val="28"/>
          <w:szCs w:val="28"/>
        </w:rPr>
        <w:t>организовать проведение информационно-просветительской работы с родителями</w:t>
      </w:r>
      <w:r>
        <w:rPr>
          <w:rFonts w:ascii="Times New Roman" w:eastAsia="Times New Roman" w:hAnsi="Times New Roman" w:cs="Times New Roman"/>
          <w:color w:val="1A1A1A"/>
          <w:sz w:val="28"/>
          <w:szCs w:val="28"/>
        </w:rPr>
        <w:t xml:space="preserve"> </w:t>
      </w:r>
      <w:r w:rsidRPr="00B65E41">
        <w:rPr>
          <w:rFonts w:ascii="Times New Roman" w:eastAsia="Times New Roman" w:hAnsi="Times New Roman" w:cs="Times New Roman"/>
          <w:color w:val="1A1A1A"/>
          <w:sz w:val="28"/>
          <w:szCs w:val="28"/>
        </w:rPr>
        <w:t xml:space="preserve"> по вопросам формирования и оценки </w:t>
      </w:r>
      <w:r>
        <w:rPr>
          <w:rFonts w:ascii="Times New Roman" w:eastAsia="Times New Roman" w:hAnsi="Times New Roman" w:cs="Times New Roman"/>
          <w:color w:val="1A1A1A"/>
          <w:sz w:val="28"/>
          <w:szCs w:val="28"/>
        </w:rPr>
        <w:t>Е</w:t>
      </w:r>
      <w:r w:rsidRPr="00B65E41">
        <w:rPr>
          <w:rFonts w:ascii="Times New Roman" w:eastAsia="Times New Roman" w:hAnsi="Times New Roman" w:cs="Times New Roman"/>
          <w:color w:val="1A1A1A"/>
          <w:sz w:val="28"/>
          <w:szCs w:val="28"/>
        </w:rPr>
        <w:t>Г</w:t>
      </w:r>
      <w:r w:rsidRPr="00897220">
        <w:rPr>
          <w:rFonts w:ascii="Times New Roman" w:eastAsia="Times New Roman" w:hAnsi="Times New Roman" w:cs="Times New Roman"/>
          <w:color w:val="1A1A1A"/>
          <w:sz w:val="28"/>
          <w:szCs w:val="28"/>
        </w:rPr>
        <w:t>.</w:t>
      </w:r>
    </w:p>
    <w:p w14:paraId="0A47ECE4" w14:textId="77777777" w:rsidR="00A7205F" w:rsidRPr="001018EF" w:rsidRDefault="00A7205F" w:rsidP="00A7205F">
      <w:pPr>
        <w:shd w:val="clear" w:color="auto" w:fill="FFFFFF"/>
        <w:spacing w:after="0"/>
        <w:ind w:firstLine="708"/>
        <w:jc w:val="both"/>
        <w:rPr>
          <w:rFonts w:ascii="Times New Roman" w:eastAsia="Times New Roman" w:hAnsi="Times New Roman" w:cs="Times New Roman"/>
          <w:b/>
          <w:color w:val="1A1A1A"/>
          <w:szCs w:val="28"/>
        </w:rPr>
      </w:pPr>
    </w:p>
    <w:p w14:paraId="045796F0" w14:textId="14BC2745" w:rsidR="00A7205F" w:rsidRDefault="00A7205F" w:rsidP="00A7205F">
      <w:pPr>
        <w:shd w:val="clear" w:color="auto" w:fill="FFFFFF"/>
        <w:spacing w:after="0"/>
        <w:ind w:firstLine="708"/>
        <w:jc w:val="both"/>
        <w:rPr>
          <w:rFonts w:ascii="Times New Roman" w:eastAsia="Times New Roman" w:hAnsi="Times New Roman" w:cs="Times New Roman"/>
          <w:color w:val="1A1A1A"/>
          <w:sz w:val="28"/>
          <w:szCs w:val="28"/>
        </w:rPr>
      </w:pPr>
      <w:r w:rsidRPr="00E04846">
        <w:rPr>
          <w:rFonts w:ascii="Times New Roman" w:eastAsia="Times New Roman" w:hAnsi="Times New Roman" w:cs="Times New Roman"/>
          <w:b/>
          <w:color w:val="1A1A1A"/>
          <w:sz w:val="28"/>
          <w:szCs w:val="28"/>
        </w:rPr>
        <w:t xml:space="preserve">на уровне </w:t>
      </w:r>
      <w:r>
        <w:rPr>
          <w:rFonts w:ascii="Times New Roman" w:eastAsia="Times New Roman" w:hAnsi="Times New Roman" w:cs="Times New Roman"/>
          <w:b/>
          <w:color w:val="1A1A1A"/>
          <w:sz w:val="28"/>
          <w:szCs w:val="28"/>
        </w:rPr>
        <w:t>муниципального образования</w:t>
      </w:r>
      <w:r>
        <w:rPr>
          <w:rFonts w:ascii="Times New Roman" w:eastAsia="Times New Roman" w:hAnsi="Times New Roman" w:cs="Times New Roman"/>
          <w:color w:val="1A1A1A"/>
          <w:sz w:val="28"/>
          <w:szCs w:val="28"/>
        </w:rPr>
        <w:t xml:space="preserve"> (с учетом наличия в муниципальном образовании информации об уровне ЕГ </w:t>
      </w:r>
      <w:proofErr w:type="gramStart"/>
      <w:r>
        <w:rPr>
          <w:rFonts w:ascii="Times New Roman" w:eastAsia="Times New Roman" w:hAnsi="Times New Roman" w:cs="Times New Roman"/>
          <w:color w:val="1A1A1A"/>
          <w:sz w:val="28"/>
          <w:szCs w:val="28"/>
        </w:rPr>
        <w:t>обучающихся</w:t>
      </w:r>
      <w:proofErr w:type="gramEnd"/>
      <w:r>
        <w:rPr>
          <w:rFonts w:ascii="Times New Roman" w:eastAsia="Times New Roman" w:hAnsi="Times New Roman" w:cs="Times New Roman"/>
          <w:color w:val="1A1A1A"/>
          <w:sz w:val="28"/>
          <w:szCs w:val="28"/>
        </w:rPr>
        <w:t xml:space="preserve"> конкретной общеобразовательной организации), необходимо:</w:t>
      </w:r>
    </w:p>
    <w:p w14:paraId="2F4619D4" w14:textId="264B7523" w:rsidR="00A7205F" w:rsidRPr="00897220" w:rsidRDefault="00A7205F" w:rsidP="00A7205F">
      <w:pPr>
        <w:numPr>
          <w:ilvl w:val="0"/>
          <w:numId w:val="34"/>
        </w:numPr>
        <w:shd w:val="clear" w:color="auto" w:fill="FFFFFF"/>
        <w:spacing w:after="0"/>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rPr>
        <w:t xml:space="preserve"> </w:t>
      </w:r>
      <w:r w:rsidRPr="00897220">
        <w:rPr>
          <w:rFonts w:ascii="Times New Roman" w:eastAsia="Times New Roman" w:hAnsi="Times New Roman" w:cs="Times New Roman"/>
          <w:color w:val="1A1A1A"/>
          <w:sz w:val="28"/>
          <w:szCs w:val="28"/>
        </w:rPr>
        <w:t xml:space="preserve">актуализировать планы работы ММО учителей в части включения мероприятий, направленных на формирование и оценку </w:t>
      </w:r>
      <w:r>
        <w:rPr>
          <w:rFonts w:ascii="Times New Roman" w:eastAsia="Times New Roman" w:hAnsi="Times New Roman" w:cs="Times New Roman"/>
          <w:color w:val="1A1A1A"/>
          <w:sz w:val="28"/>
          <w:szCs w:val="28"/>
        </w:rPr>
        <w:t>Е</w:t>
      </w:r>
      <w:r w:rsidRPr="00897220">
        <w:rPr>
          <w:rFonts w:ascii="Times New Roman" w:eastAsia="Times New Roman" w:hAnsi="Times New Roman" w:cs="Times New Roman"/>
          <w:color w:val="1A1A1A"/>
          <w:sz w:val="28"/>
          <w:szCs w:val="28"/>
        </w:rPr>
        <w:t>Г с участием муниципальных команд по формированию ФГ на 2023/24 учебный год;</w:t>
      </w:r>
    </w:p>
    <w:p w14:paraId="2F59AD0A" w14:textId="2F89096B" w:rsidR="00A7205F" w:rsidRPr="00897220" w:rsidRDefault="00A7205F" w:rsidP="00A7205F">
      <w:pPr>
        <w:numPr>
          <w:ilvl w:val="0"/>
          <w:numId w:val="34"/>
        </w:numPr>
        <w:shd w:val="clear" w:color="auto" w:fill="FFFFFF"/>
        <w:spacing w:after="0"/>
        <w:ind w:hanging="436"/>
        <w:jc w:val="both"/>
        <w:rPr>
          <w:rFonts w:ascii="Times New Roman" w:eastAsia="Times New Roman" w:hAnsi="Times New Roman" w:cs="Times New Roman"/>
          <w:color w:val="1A1A1A"/>
          <w:sz w:val="28"/>
          <w:szCs w:val="28"/>
        </w:rPr>
      </w:pPr>
      <w:r w:rsidRPr="00897220">
        <w:rPr>
          <w:rFonts w:ascii="Times New Roman" w:eastAsia="Times New Roman" w:hAnsi="Times New Roman" w:cs="Times New Roman"/>
          <w:color w:val="1A1A1A"/>
          <w:sz w:val="28"/>
          <w:szCs w:val="28"/>
        </w:rPr>
        <w:lastRenderedPageBreak/>
        <w:t xml:space="preserve">проанализировать результаты проведенного мониторинга самодиагностики </w:t>
      </w:r>
      <w:proofErr w:type="spellStart"/>
      <w:r w:rsidRPr="00897220">
        <w:rPr>
          <w:rFonts w:ascii="Times New Roman" w:eastAsia="Times New Roman" w:hAnsi="Times New Roman" w:cs="Times New Roman"/>
          <w:color w:val="1A1A1A"/>
          <w:sz w:val="28"/>
          <w:szCs w:val="28"/>
        </w:rPr>
        <w:t>сформированности</w:t>
      </w:r>
      <w:proofErr w:type="spellEnd"/>
      <w:r w:rsidRPr="00897220">
        <w:rPr>
          <w:rFonts w:ascii="Times New Roman" w:eastAsia="Times New Roman" w:hAnsi="Times New Roman" w:cs="Times New Roman"/>
          <w:color w:val="1A1A1A"/>
          <w:sz w:val="28"/>
          <w:szCs w:val="28"/>
        </w:rPr>
        <w:t xml:space="preserve"> </w:t>
      </w:r>
      <w:r>
        <w:rPr>
          <w:rFonts w:ascii="Times New Roman" w:eastAsia="Times New Roman" w:hAnsi="Times New Roman" w:cs="Times New Roman"/>
          <w:color w:val="1A1A1A"/>
          <w:sz w:val="28"/>
          <w:szCs w:val="28"/>
        </w:rPr>
        <w:t>Е</w:t>
      </w:r>
      <w:r w:rsidRPr="00897220">
        <w:rPr>
          <w:rFonts w:ascii="Times New Roman" w:eastAsia="Times New Roman" w:hAnsi="Times New Roman" w:cs="Times New Roman"/>
          <w:color w:val="1A1A1A"/>
          <w:sz w:val="28"/>
          <w:szCs w:val="28"/>
        </w:rPr>
        <w:t xml:space="preserve">Г с целью </w:t>
      </w:r>
      <w:proofErr w:type="gramStart"/>
      <w:r w:rsidRPr="00897220">
        <w:rPr>
          <w:rFonts w:ascii="Times New Roman" w:eastAsia="Times New Roman" w:hAnsi="Times New Roman" w:cs="Times New Roman"/>
          <w:color w:val="1A1A1A"/>
          <w:sz w:val="28"/>
          <w:szCs w:val="28"/>
        </w:rPr>
        <w:t>корректировки планирования направлений работы методических объединений</w:t>
      </w:r>
      <w:proofErr w:type="gramEnd"/>
      <w:r w:rsidRPr="00897220">
        <w:rPr>
          <w:rFonts w:ascii="Times New Roman" w:eastAsia="Times New Roman" w:hAnsi="Times New Roman" w:cs="Times New Roman"/>
          <w:color w:val="1A1A1A"/>
          <w:sz w:val="28"/>
          <w:szCs w:val="28"/>
        </w:rPr>
        <w:t xml:space="preserve">; </w:t>
      </w:r>
    </w:p>
    <w:p w14:paraId="1E501600" w14:textId="70D460CA" w:rsidR="00A7205F" w:rsidRDefault="00A7205F" w:rsidP="00A7205F">
      <w:pPr>
        <w:numPr>
          <w:ilvl w:val="0"/>
          <w:numId w:val="34"/>
        </w:numPr>
        <w:shd w:val="clear" w:color="auto" w:fill="FFFFFF"/>
        <w:tabs>
          <w:tab w:val="clear" w:pos="720"/>
        </w:tabs>
        <w:spacing w:after="0"/>
        <w:ind w:left="709" w:hanging="425"/>
        <w:jc w:val="both"/>
        <w:rPr>
          <w:rFonts w:ascii="Times New Roman" w:eastAsia="Times New Roman" w:hAnsi="Times New Roman" w:cs="Times New Roman"/>
          <w:color w:val="1A1A1A"/>
          <w:sz w:val="28"/>
          <w:szCs w:val="28"/>
        </w:rPr>
      </w:pPr>
      <w:r w:rsidRPr="00897220">
        <w:rPr>
          <w:rFonts w:ascii="Times New Roman" w:eastAsia="Times New Roman" w:hAnsi="Times New Roman" w:cs="Times New Roman"/>
          <w:color w:val="1A1A1A"/>
          <w:sz w:val="28"/>
          <w:szCs w:val="28"/>
        </w:rPr>
        <w:t xml:space="preserve">выявить школы с высокими результатами и успешным опытом формирования ФГ обучающихся и организовать систематическую работу по изучению </w:t>
      </w:r>
      <w:r>
        <w:rPr>
          <w:rFonts w:ascii="Times New Roman" w:eastAsia="Times New Roman" w:hAnsi="Times New Roman" w:cs="Times New Roman"/>
          <w:color w:val="1A1A1A"/>
          <w:sz w:val="28"/>
          <w:szCs w:val="28"/>
        </w:rPr>
        <w:t>эффективного</w:t>
      </w:r>
      <w:r w:rsidRPr="00897220">
        <w:rPr>
          <w:rFonts w:ascii="Times New Roman" w:eastAsia="Times New Roman" w:hAnsi="Times New Roman" w:cs="Times New Roman"/>
          <w:color w:val="1A1A1A"/>
          <w:sz w:val="28"/>
          <w:szCs w:val="28"/>
        </w:rPr>
        <w:t xml:space="preserve"> опыта</w:t>
      </w:r>
      <w:r>
        <w:rPr>
          <w:rFonts w:ascii="Times New Roman" w:eastAsia="Times New Roman" w:hAnsi="Times New Roman" w:cs="Times New Roman"/>
          <w:color w:val="1A1A1A"/>
          <w:sz w:val="28"/>
          <w:szCs w:val="28"/>
        </w:rPr>
        <w:t xml:space="preserve"> формирования ЕГ </w:t>
      </w:r>
      <w:r w:rsidRPr="00897220">
        <w:rPr>
          <w:rFonts w:ascii="Times New Roman" w:eastAsia="Times New Roman" w:hAnsi="Times New Roman" w:cs="Times New Roman"/>
          <w:color w:val="1A1A1A"/>
          <w:sz w:val="28"/>
          <w:szCs w:val="28"/>
        </w:rPr>
        <w:t>представителями других школ;</w:t>
      </w:r>
    </w:p>
    <w:p w14:paraId="0168CEC7" w14:textId="67348330" w:rsidR="00A7205F" w:rsidRDefault="00A7205F" w:rsidP="00A7205F">
      <w:pPr>
        <w:numPr>
          <w:ilvl w:val="0"/>
          <w:numId w:val="34"/>
        </w:numPr>
        <w:shd w:val="clear" w:color="auto" w:fill="FFFFFF"/>
        <w:tabs>
          <w:tab w:val="clear" w:pos="720"/>
        </w:tabs>
        <w:spacing w:after="0"/>
        <w:ind w:left="709" w:hanging="425"/>
        <w:jc w:val="both"/>
        <w:rPr>
          <w:rFonts w:ascii="Times New Roman" w:eastAsia="Times New Roman" w:hAnsi="Times New Roman" w:cs="Times New Roman"/>
          <w:color w:val="1A1A1A"/>
          <w:sz w:val="28"/>
          <w:szCs w:val="28"/>
        </w:rPr>
      </w:pPr>
      <w:r w:rsidRPr="00897220">
        <w:rPr>
          <w:rFonts w:ascii="Times New Roman" w:eastAsia="Times New Roman" w:hAnsi="Times New Roman" w:cs="Times New Roman"/>
          <w:color w:val="1A1A1A"/>
          <w:sz w:val="28"/>
          <w:szCs w:val="28"/>
        </w:rPr>
        <w:t xml:space="preserve">выявить школы с низкими результатами мониторинга уровня </w:t>
      </w:r>
      <w:r>
        <w:rPr>
          <w:rFonts w:ascii="Times New Roman" w:eastAsia="Times New Roman" w:hAnsi="Times New Roman" w:cs="Times New Roman"/>
          <w:color w:val="1A1A1A"/>
          <w:sz w:val="28"/>
          <w:szCs w:val="28"/>
        </w:rPr>
        <w:t>Е</w:t>
      </w:r>
      <w:r w:rsidRPr="00897220">
        <w:rPr>
          <w:rFonts w:ascii="Times New Roman" w:eastAsia="Times New Roman" w:hAnsi="Times New Roman" w:cs="Times New Roman"/>
          <w:color w:val="1A1A1A"/>
          <w:sz w:val="28"/>
          <w:szCs w:val="28"/>
        </w:rPr>
        <w:t>Г обучающихся и организовать систематическую работу по оказанию методической помощи руководству и педагогическому составу этих школ</w:t>
      </w:r>
      <w:r>
        <w:rPr>
          <w:rFonts w:ascii="Times New Roman" w:eastAsia="Times New Roman" w:hAnsi="Times New Roman" w:cs="Times New Roman"/>
          <w:color w:val="1A1A1A"/>
          <w:sz w:val="28"/>
          <w:szCs w:val="28"/>
        </w:rPr>
        <w:t>;</w:t>
      </w:r>
    </w:p>
    <w:p w14:paraId="2CD1546D" w14:textId="75972817" w:rsidR="00A7205F" w:rsidRPr="00897220" w:rsidRDefault="00A7205F" w:rsidP="00A7205F">
      <w:pPr>
        <w:pStyle w:val="a9"/>
        <w:numPr>
          <w:ilvl w:val="0"/>
          <w:numId w:val="34"/>
        </w:numPr>
        <w:shd w:val="clear" w:color="auto" w:fill="FFFFFF"/>
        <w:spacing w:after="0"/>
        <w:jc w:val="both"/>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rPr>
        <w:t>более эффективно использовать инфраструктуру Центров образования «Точка роста», школьных «</w:t>
      </w:r>
      <w:proofErr w:type="spellStart"/>
      <w:r>
        <w:rPr>
          <w:rFonts w:ascii="Times New Roman" w:eastAsia="Times New Roman" w:hAnsi="Times New Roman" w:cs="Times New Roman"/>
          <w:color w:val="1A1A1A"/>
          <w:sz w:val="28"/>
          <w:szCs w:val="28"/>
        </w:rPr>
        <w:t>Кванториумов</w:t>
      </w:r>
      <w:proofErr w:type="spellEnd"/>
      <w:r>
        <w:rPr>
          <w:rFonts w:ascii="Times New Roman" w:eastAsia="Times New Roman" w:hAnsi="Times New Roman" w:cs="Times New Roman"/>
          <w:color w:val="1A1A1A"/>
          <w:sz w:val="28"/>
          <w:szCs w:val="28"/>
        </w:rPr>
        <w:t>» для организации работы по формированию ЕГ (в том числе с учетом возможностей сетевого взаимодействия  ОО);</w:t>
      </w:r>
    </w:p>
    <w:p w14:paraId="75A0B2E9" w14:textId="2477BAB2" w:rsidR="00A7205F" w:rsidRDefault="00A7205F" w:rsidP="00A7205F">
      <w:pPr>
        <w:numPr>
          <w:ilvl w:val="0"/>
          <w:numId w:val="34"/>
        </w:numPr>
        <w:shd w:val="clear" w:color="auto" w:fill="FFFFFF"/>
        <w:tabs>
          <w:tab w:val="clear" w:pos="720"/>
        </w:tabs>
        <w:spacing w:after="0"/>
        <w:ind w:left="709" w:hanging="425"/>
        <w:jc w:val="both"/>
        <w:rPr>
          <w:rFonts w:ascii="Times New Roman" w:eastAsia="Times New Roman" w:hAnsi="Times New Roman" w:cs="Times New Roman"/>
          <w:color w:val="1A1A1A"/>
          <w:sz w:val="28"/>
          <w:szCs w:val="28"/>
        </w:rPr>
      </w:pPr>
      <w:r w:rsidRPr="00B65E41">
        <w:rPr>
          <w:rFonts w:ascii="Times New Roman" w:eastAsia="Times New Roman" w:hAnsi="Times New Roman" w:cs="Times New Roman"/>
          <w:color w:val="1A1A1A"/>
          <w:sz w:val="28"/>
          <w:szCs w:val="28"/>
        </w:rPr>
        <w:t xml:space="preserve">организовать проведение информационно-просветительской работы с родителями, СМИ, общественностью по вопросам </w:t>
      </w:r>
      <w:r>
        <w:rPr>
          <w:rFonts w:ascii="Times New Roman" w:eastAsia="Times New Roman" w:hAnsi="Times New Roman" w:cs="Times New Roman"/>
          <w:color w:val="1A1A1A"/>
          <w:sz w:val="28"/>
          <w:szCs w:val="28"/>
        </w:rPr>
        <w:t xml:space="preserve">значимости </w:t>
      </w:r>
      <w:r w:rsidRPr="00B65E41">
        <w:rPr>
          <w:rFonts w:ascii="Times New Roman" w:eastAsia="Times New Roman" w:hAnsi="Times New Roman" w:cs="Times New Roman"/>
          <w:color w:val="1A1A1A"/>
          <w:sz w:val="28"/>
          <w:szCs w:val="28"/>
        </w:rPr>
        <w:t xml:space="preserve">формирования </w:t>
      </w:r>
      <w:r>
        <w:rPr>
          <w:rFonts w:ascii="Times New Roman" w:eastAsia="Times New Roman" w:hAnsi="Times New Roman" w:cs="Times New Roman"/>
          <w:color w:val="1A1A1A"/>
          <w:sz w:val="28"/>
          <w:szCs w:val="28"/>
        </w:rPr>
        <w:t>Е</w:t>
      </w:r>
      <w:r w:rsidRPr="00B65E41">
        <w:rPr>
          <w:rFonts w:ascii="Times New Roman" w:eastAsia="Times New Roman" w:hAnsi="Times New Roman" w:cs="Times New Roman"/>
          <w:color w:val="1A1A1A"/>
          <w:sz w:val="28"/>
          <w:szCs w:val="28"/>
        </w:rPr>
        <w:t>Г</w:t>
      </w:r>
      <w:r>
        <w:rPr>
          <w:rFonts w:ascii="Times New Roman" w:eastAsia="Times New Roman" w:hAnsi="Times New Roman" w:cs="Times New Roman"/>
          <w:color w:val="1A1A1A"/>
          <w:sz w:val="28"/>
          <w:szCs w:val="28"/>
        </w:rPr>
        <w:t xml:space="preserve"> обучающихся.</w:t>
      </w:r>
    </w:p>
    <w:p w14:paraId="30FC8DC4" w14:textId="77777777" w:rsidR="00A7205F" w:rsidRPr="001018EF" w:rsidRDefault="00A7205F" w:rsidP="00A7205F">
      <w:pPr>
        <w:shd w:val="clear" w:color="auto" w:fill="FFFFFF"/>
        <w:spacing w:after="0"/>
        <w:jc w:val="both"/>
        <w:rPr>
          <w:rFonts w:ascii="Times New Roman" w:eastAsia="Times New Roman" w:hAnsi="Times New Roman" w:cs="Times New Roman"/>
          <w:color w:val="1A1A1A"/>
          <w:szCs w:val="28"/>
        </w:rPr>
      </w:pPr>
    </w:p>
    <w:p w14:paraId="63D776D6" w14:textId="77777777" w:rsidR="00A7205F" w:rsidRDefault="00A7205F" w:rsidP="00A7205F">
      <w:pPr>
        <w:shd w:val="clear" w:color="auto" w:fill="FFFFFF"/>
        <w:spacing w:after="0"/>
        <w:jc w:val="both"/>
        <w:rPr>
          <w:rFonts w:ascii="Times New Roman" w:eastAsia="Times New Roman" w:hAnsi="Times New Roman" w:cs="Times New Roman"/>
          <w:color w:val="1A1A1A"/>
          <w:sz w:val="28"/>
          <w:szCs w:val="28"/>
        </w:rPr>
      </w:pPr>
      <w:proofErr w:type="gramStart"/>
      <w:r w:rsidRPr="00E04846">
        <w:rPr>
          <w:rFonts w:ascii="Times New Roman" w:eastAsia="Times New Roman" w:hAnsi="Times New Roman" w:cs="Times New Roman"/>
          <w:b/>
          <w:color w:val="1A1A1A"/>
          <w:sz w:val="28"/>
          <w:szCs w:val="28"/>
        </w:rPr>
        <w:t xml:space="preserve">на уровне </w:t>
      </w:r>
      <w:r>
        <w:rPr>
          <w:rFonts w:ascii="Times New Roman" w:eastAsia="Times New Roman" w:hAnsi="Times New Roman" w:cs="Times New Roman"/>
          <w:b/>
          <w:color w:val="1A1A1A"/>
          <w:sz w:val="28"/>
          <w:szCs w:val="28"/>
        </w:rPr>
        <w:t>региональной методической службы</w:t>
      </w:r>
      <w:r>
        <w:rPr>
          <w:rFonts w:ascii="Times New Roman" w:eastAsia="Times New Roman" w:hAnsi="Times New Roman" w:cs="Times New Roman"/>
          <w:color w:val="1A1A1A"/>
          <w:sz w:val="28"/>
          <w:szCs w:val="28"/>
        </w:rPr>
        <w:t xml:space="preserve"> (с учетом наличия в информации о затруднениях, имеющихся у обучающихся конкретной параллели), необходимо</w:t>
      </w:r>
      <w:proofErr w:type="gramEnd"/>
    </w:p>
    <w:p w14:paraId="5BF6D964" w14:textId="21570E30" w:rsidR="00A7205F" w:rsidRDefault="00A7205F" w:rsidP="00A7205F">
      <w:pPr>
        <w:pStyle w:val="a9"/>
        <w:numPr>
          <w:ilvl w:val="0"/>
          <w:numId w:val="35"/>
        </w:numPr>
        <w:shd w:val="clear" w:color="auto" w:fill="FFFFFF"/>
        <w:spacing w:after="0"/>
        <w:jc w:val="both"/>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rPr>
        <w:t>разработать методические рекомендации по формированию ЕГ с учетом образовательных дефицитов обучающихся конкретной параллели;</w:t>
      </w:r>
    </w:p>
    <w:p w14:paraId="27FEAF84" w14:textId="49DD9596" w:rsidR="00A7205F" w:rsidRDefault="00A7205F" w:rsidP="00A7205F">
      <w:pPr>
        <w:pStyle w:val="a9"/>
        <w:numPr>
          <w:ilvl w:val="0"/>
          <w:numId w:val="35"/>
        </w:numPr>
        <w:shd w:val="clear" w:color="auto" w:fill="FFFFFF"/>
        <w:spacing w:after="0"/>
        <w:jc w:val="both"/>
        <w:rPr>
          <w:rFonts w:ascii="Times New Roman" w:eastAsia="Times New Roman" w:hAnsi="Times New Roman" w:cs="Times New Roman"/>
          <w:color w:val="1A1A1A"/>
          <w:sz w:val="28"/>
          <w:szCs w:val="28"/>
        </w:rPr>
      </w:pPr>
      <w:r w:rsidRPr="00897220">
        <w:rPr>
          <w:rFonts w:ascii="Times New Roman" w:eastAsia="Times New Roman" w:hAnsi="Times New Roman" w:cs="Times New Roman"/>
          <w:color w:val="1A1A1A"/>
          <w:sz w:val="28"/>
          <w:szCs w:val="28"/>
        </w:rPr>
        <w:t xml:space="preserve">разработать </w:t>
      </w:r>
      <w:r>
        <w:rPr>
          <w:rFonts w:ascii="Times New Roman" w:eastAsia="Times New Roman" w:hAnsi="Times New Roman" w:cs="Times New Roman"/>
          <w:color w:val="1A1A1A"/>
          <w:sz w:val="28"/>
          <w:szCs w:val="28"/>
        </w:rPr>
        <w:t>программы дополнительного профессионального образования педагогов по проблемам формирования ЕГ;</w:t>
      </w:r>
    </w:p>
    <w:p w14:paraId="70A01ACA" w14:textId="74E3C0C0" w:rsidR="00A7205F" w:rsidRPr="00897220" w:rsidRDefault="00A7205F" w:rsidP="00A7205F">
      <w:pPr>
        <w:pStyle w:val="a9"/>
        <w:numPr>
          <w:ilvl w:val="0"/>
          <w:numId w:val="35"/>
        </w:numPr>
        <w:shd w:val="clear" w:color="auto" w:fill="FFFFFF"/>
        <w:spacing w:after="0"/>
        <w:jc w:val="both"/>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rPr>
        <w:t xml:space="preserve">провести </w:t>
      </w:r>
      <w:r w:rsidRPr="00897220">
        <w:rPr>
          <w:rFonts w:ascii="Times New Roman" w:eastAsia="Times New Roman" w:hAnsi="Times New Roman" w:cs="Times New Roman"/>
          <w:color w:val="1A1A1A"/>
          <w:sz w:val="28"/>
          <w:szCs w:val="28"/>
        </w:rPr>
        <w:t xml:space="preserve">обучающие семинары и </w:t>
      </w:r>
      <w:proofErr w:type="spellStart"/>
      <w:r w:rsidRPr="00897220">
        <w:rPr>
          <w:rFonts w:ascii="Times New Roman" w:eastAsia="Times New Roman" w:hAnsi="Times New Roman" w:cs="Times New Roman"/>
          <w:color w:val="1A1A1A"/>
          <w:sz w:val="28"/>
          <w:szCs w:val="28"/>
        </w:rPr>
        <w:t>вебинары</w:t>
      </w:r>
      <w:proofErr w:type="spellEnd"/>
      <w:r w:rsidRPr="00897220">
        <w:rPr>
          <w:rFonts w:ascii="Times New Roman" w:eastAsia="Times New Roman" w:hAnsi="Times New Roman" w:cs="Times New Roman"/>
          <w:color w:val="1A1A1A"/>
          <w:sz w:val="28"/>
          <w:szCs w:val="28"/>
        </w:rPr>
        <w:t xml:space="preserve">, практикумы, для включения заданий по формированию </w:t>
      </w:r>
      <w:r>
        <w:rPr>
          <w:rFonts w:ascii="Times New Roman" w:eastAsia="Times New Roman" w:hAnsi="Times New Roman" w:cs="Times New Roman"/>
          <w:color w:val="1A1A1A"/>
          <w:sz w:val="28"/>
          <w:szCs w:val="28"/>
        </w:rPr>
        <w:t>ЕГ</w:t>
      </w:r>
      <w:r w:rsidRPr="00897220">
        <w:rPr>
          <w:rFonts w:ascii="Times New Roman" w:eastAsia="Times New Roman" w:hAnsi="Times New Roman" w:cs="Times New Roman"/>
          <w:color w:val="1A1A1A"/>
          <w:sz w:val="28"/>
          <w:szCs w:val="28"/>
        </w:rPr>
        <w:t xml:space="preserve"> в канву и содержание уроков по конкретным темам учебных дисциплин</w:t>
      </w:r>
      <w:r>
        <w:rPr>
          <w:rFonts w:ascii="Times New Roman" w:eastAsia="Times New Roman" w:hAnsi="Times New Roman" w:cs="Times New Roman"/>
          <w:color w:val="1A1A1A"/>
          <w:sz w:val="28"/>
          <w:szCs w:val="28"/>
        </w:rPr>
        <w:t xml:space="preserve"> гуманитарного цикла</w:t>
      </w:r>
      <w:r w:rsidRPr="00897220">
        <w:rPr>
          <w:rFonts w:ascii="Times New Roman" w:eastAsia="Times New Roman" w:hAnsi="Times New Roman" w:cs="Times New Roman"/>
          <w:color w:val="1A1A1A"/>
          <w:sz w:val="28"/>
          <w:szCs w:val="28"/>
        </w:rPr>
        <w:t xml:space="preserve">; </w:t>
      </w:r>
    </w:p>
    <w:p w14:paraId="4930AE4B" w14:textId="5403434B" w:rsidR="00A7205F" w:rsidRPr="00897220" w:rsidRDefault="00A7205F" w:rsidP="00A7205F">
      <w:pPr>
        <w:pStyle w:val="a9"/>
        <w:numPr>
          <w:ilvl w:val="0"/>
          <w:numId w:val="35"/>
        </w:numPr>
        <w:shd w:val="clear" w:color="auto" w:fill="FFFFFF"/>
        <w:spacing w:after="0"/>
        <w:jc w:val="both"/>
        <w:rPr>
          <w:rFonts w:ascii="Times New Roman" w:eastAsia="Times New Roman" w:hAnsi="Times New Roman" w:cs="Times New Roman"/>
          <w:color w:val="1A1A1A"/>
          <w:sz w:val="28"/>
          <w:szCs w:val="28"/>
        </w:rPr>
      </w:pPr>
      <w:r w:rsidRPr="00897220">
        <w:rPr>
          <w:rFonts w:ascii="Times New Roman" w:eastAsia="Times New Roman" w:hAnsi="Times New Roman" w:cs="Times New Roman"/>
          <w:color w:val="1A1A1A"/>
          <w:sz w:val="28"/>
          <w:szCs w:val="28"/>
        </w:rPr>
        <w:t xml:space="preserve">организовать цикл/серию мастер-классов, обучающих семинаров (в очном и дистанционном форматах) для учителей по изучению технологий формирования </w:t>
      </w:r>
      <w:r>
        <w:rPr>
          <w:rFonts w:ascii="Times New Roman" w:eastAsia="Times New Roman" w:hAnsi="Times New Roman" w:cs="Times New Roman"/>
          <w:color w:val="1A1A1A"/>
          <w:sz w:val="28"/>
          <w:szCs w:val="28"/>
        </w:rPr>
        <w:t>ЕГ</w:t>
      </w:r>
      <w:r w:rsidRPr="00897220">
        <w:rPr>
          <w:rFonts w:ascii="Times New Roman" w:eastAsia="Times New Roman" w:hAnsi="Times New Roman" w:cs="Times New Roman"/>
          <w:color w:val="1A1A1A"/>
          <w:sz w:val="28"/>
          <w:szCs w:val="28"/>
        </w:rPr>
        <w:t xml:space="preserve"> обучающихся; </w:t>
      </w:r>
    </w:p>
    <w:p w14:paraId="6B9B5746" w14:textId="61583E23" w:rsidR="00A7205F" w:rsidRDefault="00A7205F" w:rsidP="00A7205F">
      <w:pPr>
        <w:pStyle w:val="a9"/>
        <w:numPr>
          <w:ilvl w:val="0"/>
          <w:numId w:val="35"/>
        </w:numPr>
        <w:shd w:val="clear" w:color="auto" w:fill="FFFFFF"/>
        <w:spacing w:after="0"/>
        <w:jc w:val="both"/>
        <w:rPr>
          <w:rFonts w:ascii="Times New Roman" w:eastAsia="Times New Roman" w:hAnsi="Times New Roman" w:cs="Times New Roman"/>
          <w:color w:val="1A1A1A"/>
          <w:sz w:val="28"/>
          <w:szCs w:val="28"/>
        </w:rPr>
      </w:pPr>
      <w:r w:rsidRPr="00897220">
        <w:rPr>
          <w:rFonts w:ascii="Times New Roman" w:eastAsia="Times New Roman" w:hAnsi="Times New Roman" w:cs="Times New Roman"/>
          <w:color w:val="1A1A1A"/>
          <w:sz w:val="28"/>
          <w:szCs w:val="28"/>
        </w:rPr>
        <w:t>организовать мастер-классы по созданию заданий</w:t>
      </w:r>
      <w:r>
        <w:rPr>
          <w:rFonts w:ascii="Times New Roman" w:eastAsia="Times New Roman" w:hAnsi="Times New Roman" w:cs="Times New Roman"/>
          <w:color w:val="1A1A1A"/>
          <w:sz w:val="28"/>
          <w:szCs w:val="28"/>
        </w:rPr>
        <w:t>, направленных на формирование ЕГ</w:t>
      </w:r>
      <w:r w:rsidRPr="00897220">
        <w:rPr>
          <w:rFonts w:ascii="Times New Roman" w:eastAsia="Times New Roman" w:hAnsi="Times New Roman" w:cs="Times New Roman"/>
          <w:color w:val="1A1A1A"/>
          <w:sz w:val="28"/>
          <w:szCs w:val="28"/>
        </w:rPr>
        <w:t>, рассмотреть с педагогами-предметниками оптимальность и эффективность их работы в рамках ММО и ЕМД;</w:t>
      </w:r>
    </w:p>
    <w:p w14:paraId="41700513" w14:textId="7A4A319A" w:rsidR="00A7205F" w:rsidRPr="00B65E41" w:rsidRDefault="00A7205F" w:rsidP="00A7205F">
      <w:pPr>
        <w:pStyle w:val="a9"/>
        <w:numPr>
          <w:ilvl w:val="0"/>
          <w:numId w:val="35"/>
        </w:numPr>
        <w:shd w:val="clear" w:color="auto" w:fill="FFFFFF"/>
        <w:spacing w:after="0"/>
        <w:jc w:val="both"/>
        <w:rPr>
          <w:rFonts w:ascii="Times New Roman" w:eastAsia="Times New Roman" w:hAnsi="Times New Roman" w:cs="Times New Roman"/>
          <w:color w:val="1A1A1A"/>
          <w:sz w:val="28"/>
          <w:szCs w:val="28"/>
        </w:rPr>
      </w:pPr>
      <w:r w:rsidRPr="00B65E41">
        <w:rPr>
          <w:rFonts w:ascii="Times New Roman" w:eastAsia="Times New Roman" w:hAnsi="Times New Roman" w:cs="Times New Roman"/>
          <w:color w:val="1A1A1A"/>
          <w:sz w:val="28"/>
          <w:szCs w:val="28"/>
        </w:rPr>
        <w:t>обобщать практический опыт</w:t>
      </w:r>
      <w:r>
        <w:rPr>
          <w:rFonts w:ascii="Times New Roman" w:eastAsia="Times New Roman" w:hAnsi="Times New Roman" w:cs="Times New Roman"/>
          <w:color w:val="1A1A1A"/>
          <w:sz w:val="28"/>
          <w:szCs w:val="28"/>
        </w:rPr>
        <w:t xml:space="preserve"> формирования ЕГ</w:t>
      </w:r>
      <w:r w:rsidRPr="00B65E41">
        <w:rPr>
          <w:rFonts w:ascii="Times New Roman" w:eastAsia="Times New Roman" w:hAnsi="Times New Roman" w:cs="Times New Roman"/>
          <w:color w:val="1A1A1A"/>
          <w:sz w:val="28"/>
          <w:szCs w:val="28"/>
        </w:rPr>
        <w:t xml:space="preserve"> (в том числе в ходе научно практических конференций, семинаров), подготовить научные статьи и практические материалы для печатных изданий разного уровня</w:t>
      </w:r>
      <w:r>
        <w:rPr>
          <w:rFonts w:ascii="Times New Roman" w:eastAsia="Times New Roman" w:hAnsi="Times New Roman" w:cs="Times New Roman"/>
          <w:color w:val="1A1A1A"/>
          <w:sz w:val="28"/>
          <w:szCs w:val="28"/>
        </w:rPr>
        <w:t>.</w:t>
      </w:r>
    </w:p>
    <w:p w14:paraId="6D7E42A6" w14:textId="77777777" w:rsidR="002E09E0" w:rsidRDefault="002E09E0" w:rsidP="002E09E0">
      <w:pPr>
        <w:pStyle w:val="a9"/>
        <w:spacing w:before="120"/>
        <w:ind w:left="0" w:firstLine="1134"/>
        <w:jc w:val="both"/>
      </w:pPr>
    </w:p>
    <w:p w14:paraId="5DA136C4" w14:textId="77777777" w:rsidR="00E15B61" w:rsidRDefault="00E15B61" w:rsidP="00E15B61">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ОБЩИЕ РЕКОМЕНДАЦИИ </w:t>
      </w:r>
    </w:p>
    <w:p w14:paraId="0CBEF428" w14:textId="77777777" w:rsidR="00E15B61" w:rsidRDefault="00E15B61" w:rsidP="00E15B61">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по результатам самодиагностики </w:t>
      </w:r>
      <w:proofErr w:type="spellStart"/>
      <w:r>
        <w:rPr>
          <w:rFonts w:ascii="Times New Roman" w:hAnsi="Times New Roman" w:cs="Times New Roman"/>
          <w:b/>
          <w:sz w:val="28"/>
          <w:szCs w:val="28"/>
        </w:rPr>
        <w:t>сформированности</w:t>
      </w:r>
      <w:proofErr w:type="spellEnd"/>
      <w:r>
        <w:rPr>
          <w:rFonts w:ascii="Times New Roman" w:hAnsi="Times New Roman" w:cs="Times New Roman"/>
          <w:b/>
          <w:sz w:val="28"/>
          <w:szCs w:val="28"/>
        </w:rPr>
        <w:t xml:space="preserve"> функциональной грамотности у обучающихся 5-9 классов</w:t>
      </w:r>
    </w:p>
    <w:p w14:paraId="14A95064" w14:textId="77777777" w:rsidR="00E15B61" w:rsidRDefault="00E15B61" w:rsidP="00E15B61">
      <w:pPr>
        <w:spacing w:after="0"/>
        <w:ind w:firstLine="709"/>
        <w:jc w:val="both"/>
        <w:rPr>
          <w:rFonts w:ascii="Times New Roman" w:hAnsi="Times New Roman" w:cs="Times New Roman"/>
          <w:b/>
          <w:smallCaps/>
          <w:sz w:val="28"/>
          <w:szCs w:val="28"/>
        </w:rPr>
      </w:pPr>
    </w:p>
    <w:p w14:paraId="3E7DC619" w14:textId="77777777" w:rsidR="00E15B61" w:rsidRPr="00444DC4" w:rsidRDefault="00E15B61" w:rsidP="00E15B61">
      <w:pPr>
        <w:spacing w:after="0"/>
        <w:ind w:firstLine="426"/>
        <w:jc w:val="both"/>
        <w:rPr>
          <w:rFonts w:ascii="Times New Roman" w:hAnsi="Times New Roman" w:cs="Times New Roman"/>
          <w:sz w:val="28"/>
          <w:szCs w:val="28"/>
        </w:rPr>
      </w:pPr>
      <w:r w:rsidRPr="00444DC4">
        <w:rPr>
          <w:rFonts w:ascii="Times New Roman" w:hAnsi="Times New Roman" w:cs="Times New Roman"/>
          <w:sz w:val="28"/>
          <w:szCs w:val="28"/>
        </w:rPr>
        <w:t xml:space="preserve">По итогам исследования </w:t>
      </w:r>
      <w:proofErr w:type="spellStart"/>
      <w:r w:rsidRPr="00444DC4">
        <w:rPr>
          <w:rFonts w:ascii="Times New Roman" w:hAnsi="Times New Roman" w:cs="Times New Roman"/>
          <w:sz w:val="28"/>
          <w:szCs w:val="28"/>
        </w:rPr>
        <w:t>сформированности</w:t>
      </w:r>
      <w:proofErr w:type="spellEnd"/>
      <w:r w:rsidRPr="00444DC4">
        <w:rPr>
          <w:rFonts w:ascii="Times New Roman" w:hAnsi="Times New Roman" w:cs="Times New Roman"/>
          <w:sz w:val="28"/>
          <w:szCs w:val="28"/>
        </w:rPr>
        <w:t xml:space="preserve"> функциональной грамотности обучающихся 5-9 классов общеобразовательных организаций Вологодской области рекомендовать:</w:t>
      </w:r>
    </w:p>
    <w:p w14:paraId="7A2588A4" w14:textId="77777777" w:rsidR="00E15B61" w:rsidRPr="00444DC4" w:rsidRDefault="00E15B61" w:rsidP="00E15B61">
      <w:pPr>
        <w:spacing w:after="0"/>
        <w:ind w:firstLine="426"/>
        <w:jc w:val="both"/>
        <w:rPr>
          <w:rFonts w:ascii="Times New Roman" w:hAnsi="Times New Roman" w:cs="Times New Roman"/>
          <w:sz w:val="28"/>
          <w:szCs w:val="28"/>
        </w:rPr>
      </w:pPr>
      <w:r>
        <w:rPr>
          <w:rFonts w:ascii="Times New Roman" w:hAnsi="Times New Roman" w:cs="Times New Roman"/>
          <w:sz w:val="28"/>
          <w:szCs w:val="28"/>
        </w:rPr>
        <w:t>с</w:t>
      </w:r>
      <w:r w:rsidRPr="00444DC4">
        <w:rPr>
          <w:rFonts w:ascii="Times New Roman" w:hAnsi="Times New Roman" w:cs="Times New Roman"/>
          <w:sz w:val="28"/>
          <w:szCs w:val="28"/>
        </w:rPr>
        <w:t xml:space="preserve">читать приоритетом в качестве подготовки </w:t>
      </w:r>
      <w:proofErr w:type="gramStart"/>
      <w:r w:rsidRPr="00444DC4">
        <w:rPr>
          <w:rFonts w:ascii="Times New Roman" w:hAnsi="Times New Roman" w:cs="Times New Roman"/>
          <w:sz w:val="28"/>
          <w:szCs w:val="28"/>
        </w:rPr>
        <w:t>обучающихся</w:t>
      </w:r>
      <w:proofErr w:type="gramEnd"/>
      <w:r w:rsidRPr="00444DC4">
        <w:rPr>
          <w:rFonts w:ascii="Times New Roman" w:hAnsi="Times New Roman" w:cs="Times New Roman"/>
          <w:sz w:val="28"/>
          <w:szCs w:val="28"/>
        </w:rPr>
        <w:t xml:space="preserve"> системное формирование функциональной грамотности.</w:t>
      </w:r>
    </w:p>
    <w:p w14:paraId="0CF7FA6F" w14:textId="77777777" w:rsidR="00E15B61" w:rsidRDefault="00E15B61" w:rsidP="00E15B61">
      <w:pPr>
        <w:spacing w:before="120" w:after="120"/>
        <w:ind w:firstLine="425"/>
        <w:jc w:val="center"/>
        <w:rPr>
          <w:rFonts w:ascii="Times New Roman" w:hAnsi="Times New Roman" w:cs="Times New Roman"/>
          <w:b/>
          <w:sz w:val="28"/>
          <w:szCs w:val="28"/>
        </w:rPr>
      </w:pPr>
    </w:p>
    <w:p w14:paraId="204F3BBC" w14:textId="77777777" w:rsidR="00E15B61" w:rsidRDefault="00E15B61" w:rsidP="00E15B61">
      <w:pPr>
        <w:spacing w:before="120" w:after="120"/>
        <w:ind w:firstLine="425"/>
        <w:jc w:val="center"/>
        <w:rPr>
          <w:rFonts w:ascii="Times New Roman" w:hAnsi="Times New Roman" w:cs="Times New Roman"/>
          <w:b/>
          <w:color w:val="FF0000"/>
          <w:sz w:val="28"/>
          <w:szCs w:val="28"/>
        </w:rPr>
      </w:pPr>
      <w:r w:rsidRPr="00444DC4">
        <w:rPr>
          <w:rFonts w:ascii="Times New Roman" w:hAnsi="Times New Roman" w:cs="Times New Roman"/>
          <w:b/>
          <w:sz w:val="28"/>
          <w:szCs w:val="28"/>
        </w:rPr>
        <w:t>АОУ ВО ДПО «ВИРО» на региональном уровне:</w:t>
      </w:r>
    </w:p>
    <w:p w14:paraId="1AB352BF" w14:textId="77777777" w:rsidR="00E15B61" w:rsidRDefault="00E15B61" w:rsidP="00E15B61">
      <w:pPr>
        <w:pStyle w:val="a9"/>
        <w:numPr>
          <w:ilvl w:val="0"/>
          <w:numId w:val="27"/>
        </w:numPr>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провести анализ образовательных дефицитов обучающихся, выявленных в ходе самодиагностики, разработать методические рекомендации по ликвидации проблемных зон; </w:t>
      </w:r>
    </w:p>
    <w:p w14:paraId="6C7A2CBF" w14:textId="77777777" w:rsidR="00E15B61" w:rsidRPr="003E686F" w:rsidRDefault="00E15B61" w:rsidP="00E15B61">
      <w:pPr>
        <w:pStyle w:val="a9"/>
        <w:numPr>
          <w:ilvl w:val="0"/>
          <w:numId w:val="27"/>
        </w:numPr>
        <w:spacing w:after="0"/>
        <w:ind w:left="0" w:firstLine="567"/>
        <w:jc w:val="both"/>
        <w:rPr>
          <w:rFonts w:ascii="Times New Roman" w:hAnsi="Times New Roman" w:cs="Times New Roman"/>
          <w:sz w:val="28"/>
          <w:szCs w:val="28"/>
        </w:rPr>
      </w:pPr>
      <w:r>
        <w:rPr>
          <w:rFonts w:ascii="Times New Roman" w:hAnsi="Times New Roman" w:cs="Times New Roman"/>
          <w:sz w:val="28"/>
          <w:szCs w:val="28"/>
        </w:rPr>
        <w:t>оказать адресную методическую помощь педагогам и руководителям общеобразовательных организаций, имеющих низкие результаты по формированию ФГ;</w:t>
      </w:r>
    </w:p>
    <w:p w14:paraId="2613808B" w14:textId="4BDE60B2" w:rsidR="00E15B61" w:rsidRDefault="00E15B61" w:rsidP="00E15B61">
      <w:pPr>
        <w:pStyle w:val="a9"/>
        <w:numPr>
          <w:ilvl w:val="0"/>
          <w:numId w:val="27"/>
        </w:numPr>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разработать и провести обучающие семинары, </w:t>
      </w:r>
      <w:proofErr w:type="spellStart"/>
      <w:r>
        <w:rPr>
          <w:rFonts w:ascii="Times New Roman" w:hAnsi="Times New Roman" w:cs="Times New Roman"/>
          <w:sz w:val="28"/>
          <w:szCs w:val="28"/>
        </w:rPr>
        <w:t>вебинары</w:t>
      </w:r>
      <w:proofErr w:type="spellEnd"/>
      <w:r>
        <w:rPr>
          <w:rFonts w:ascii="Times New Roman" w:hAnsi="Times New Roman" w:cs="Times New Roman"/>
          <w:sz w:val="28"/>
          <w:szCs w:val="28"/>
        </w:rPr>
        <w:t>, практикумы, тренинги по формированию функциональной грамотности на уроках и внеурочных занятиях с</w:t>
      </w:r>
      <w:r w:rsidRPr="00541A1A">
        <w:rPr>
          <w:rFonts w:ascii="Times New Roman" w:hAnsi="Times New Roman" w:cs="Times New Roman"/>
          <w:sz w:val="28"/>
          <w:szCs w:val="28"/>
        </w:rPr>
        <w:t xml:space="preserve"> использ</w:t>
      </w:r>
      <w:r>
        <w:rPr>
          <w:rFonts w:ascii="Times New Roman" w:hAnsi="Times New Roman" w:cs="Times New Roman"/>
          <w:sz w:val="28"/>
          <w:szCs w:val="28"/>
        </w:rPr>
        <w:t>ованием</w:t>
      </w:r>
      <w:r w:rsidRPr="00541A1A">
        <w:rPr>
          <w:rFonts w:ascii="Times New Roman" w:hAnsi="Times New Roman" w:cs="Times New Roman"/>
          <w:sz w:val="28"/>
          <w:szCs w:val="28"/>
        </w:rPr>
        <w:t xml:space="preserve"> диагностически</w:t>
      </w:r>
      <w:r>
        <w:rPr>
          <w:rFonts w:ascii="Times New Roman" w:hAnsi="Times New Roman" w:cs="Times New Roman"/>
          <w:sz w:val="28"/>
          <w:szCs w:val="28"/>
        </w:rPr>
        <w:t>х</w:t>
      </w:r>
      <w:r w:rsidRPr="00541A1A">
        <w:rPr>
          <w:rFonts w:ascii="Times New Roman" w:hAnsi="Times New Roman" w:cs="Times New Roman"/>
          <w:sz w:val="28"/>
          <w:szCs w:val="28"/>
        </w:rPr>
        <w:t xml:space="preserve"> работ</w:t>
      </w:r>
      <w:r>
        <w:rPr>
          <w:rFonts w:ascii="Times New Roman" w:hAnsi="Times New Roman" w:cs="Times New Roman"/>
          <w:sz w:val="28"/>
          <w:szCs w:val="28"/>
        </w:rPr>
        <w:t xml:space="preserve"> </w:t>
      </w:r>
      <w:r w:rsidRPr="00541A1A">
        <w:rPr>
          <w:rFonts w:ascii="Times New Roman" w:hAnsi="Times New Roman" w:cs="Times New Roman"/>
          <w:sz w:val="28"/>
          <w:szCs w:val="28"/>
        </w:rPr>
        <w:t>Электронного банка заданий, размещенного на федеральной образовательной платформе «Российская электронная школа»</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p>
    <w:p w14:paraId="5537105D" w14:textId="77777777" w:rsidR="00E15B61" w:rsidRPr="000D3AB1" w:rsidRDefault="00E15B61" w:rsidP="00E15B61">
      <w:pPr>
        <w:pStyle w:val="a9"/>
        <w:numPr>
          <w:ilvl w:val="0"/>
          <w:numId w:val="27"/>
        </w:numPr>
        <w:spacing w:after="0"/>
        <w:ind w:left="0" w:firstLine="567"/>
        <w:jc w:val="both"/>
        <w:rPr>
          <w:rFonts w:ascii="Times New Roman" w:hAnsi="Times New Roman" w:cs="Times New Roman"/>
          <w:sz w:val="28"/>
          <w:szCs w:val="28"/>
        </w:rPr>
      </w:pPr>
      <w:r>
        <w:rPr>
          <w:rFonts w:ascii="Times New Roman" w:hAnsi="Times New Roman" w:cs="Times New Roman"/>
          <w:sz w:val="28"/>
          <w:szCs w:val="28"/>
        </w:rPr>
        <w:t>рассмотреть с педагогами оптимальность и эффективность их работы по формированию функциональной грамотности в рамках единых методических дней,</w:t>
      </w:r>
      <w:r w:rsidRPr="000D3AB1">
        <w:rPr>
          <w:rFonts w:ascii="Times New Roman" w:hAnsi="Times New Roman" w:cs="Times New Roman"/>
          <w:sz w:val="28"/>
          <w:szCs w:val="28"/>
        </w:rPr>
        <w:t xml:space="preserve"> </w:t>
      </w:r>
      <w:r>
        <w:rPr>
          <w:rFonts w:ascii="Times New Roman" w:hAnsi="Times New Roman" w:cs="Times New Roman"/>
          <w:sz w:val="28"/>
          <w:szCs w:val="28"/>
        </w:rPr>
        <w:t>активизировать работу с муниципальными командами по формированию ФГ;</w:t>
      </w:r>
    </w:p>
    <w:p w14:paraId="3C7B9EA5" w14:textId="77777777" w:rsidR="00E15B61" w:rsidRDefault="00E15B61" w:rsidP="00E15B61">
      <w:pPr>
        <w:numPr>
          <w:ilvl w:val="0"/>
          <w:numId w:val="28"/>
        </w:numPr>
        <w:tabs>
          <w:tab w:val="clear" w:pos="1070"/>
          <w:tab w:val="num" w:pos="0"/>
        </w:tabs>
        <w:spacing w:after="0"/>
        <w:ind w:left="0" w:firstLine="567"/>
        <w:jc w:val="both"/>
        <w:rPr>
          <w:rFonts w:ascii="Times New Roman" w:hAnsi="Times New Roman" w:cs="Times New Roman"/>
          <w:sz w:val="28"/>
          <w:szCs w:val="28"/>
        </w:rPr>
      </w:pPr>
      <w:r w:rsidRPr="00444DC4">
        <w:rPr>
          <w:rFonts w:ascii="Times New Roman" w:hAnsi="Times New Roman" w:cs="Times New Roman"/>
          <w:sz w:val="28"/>
          <w:szCs w:val="28"/>
        </w:rPr>
        <w:t xml:space="preserve">организовать и провести региональное мониторинговое исследование </w:t>
      </w:r>
      <w:proofErr w:type="spellStart"/>
      <w:r w:rsidRPr="00444DC4">
        <w:rPr>
          <w:rFonts w:ascii="Times New Roman" w:hAnsi="Times New Roman" w:cs="Times New Roman"/>
          <w:sz w:val="28"/>
          <w:szCs w:val="28"/>
        </w:rPr>
        <w:t>сформированности</w:t>
      </w:r>
      <w:proofErr w:type="spellEnd"/>
      <w:r w:rsidRPr="00444DC4">
        <w:rPr>
          <w:rFonts w:ascii="Times New Roman" w:hAnsi="Times New Roman" w:cs="Times New Roman"/>
          <w:sz w:val="28"/>
          <w:szCs w:val="28"/>
        </w:rPr>
        <w:t xml:space="preserve"> ФГ обучающихся 5-9 классов по результатам реализации методических рекомендаций (март-апрель 2024 года);</w:t>
      </w:r>
    </w:p>
    <w:p w14:paraId="6D81F821" w14:textId="2D307531" w:rsidR="00E15B61" w:rsidRPr="000D3AB1" w:rsidRDefault="00E15B61" w:rsidP="00E15B61">
      <w:pPr>
        <w:numPr>
          <w:ilvl w:val="0"/>
          <w:numId w:val="28"/>
        </w:numPr>
        <w:tabs>
          <w:tab w:val="clear" w:pos="1070"/>
          <w:tab w:val="num" w:pos="0"/>
        </w:tabs>
        <w:spacing w:after="0"/>
        <w:ind w:left="0" w:firstLine="567"/>
        <w:jc w:val="both"/>
        <w:rPr>
          <w:rFonts w:ascii="Times New Roman" w:hAnsi="Times New Roman" w:cs="Times New Roman"/>
          <w:sz w:val="28"/>
          <w:szCs w:val="28"/>
        </w:rPr>
      </w:pPr>
      <w:r w:rsidRPr="000D3AB1">
        <w:rPr>
          <w:rFonts w:ascii="Times New Roman" w:hAnsi="Times New Roman" w:cs="Times New Roman"/>
          <w:sz w:val="28"/>
          <w:szCs w:val="28"/>
        </w:rPr>
        <w:t>разработать ДПП ПК по вопросам формирования и оценки ФГ, провести практико-ориентированные КПК учителей;</w:t>
      </w:r>
    </w:p>
    <w:p w14:paraId="2E19022D" w14:textId="77777777" w:rsidR="00E15B61" w:rsidRPr="000D3AB1" w:rsidRDefault="00E15B61" w:rsidP="00E15B61">
      <w:pPr>
        <w:numPr>
          <w:ilvl w:val="0"/>
          <w:numId w:val="28"/>
        </w:numPr>
        <w:tabs>
          <w:tab w:val="clear" w:pos="1070"/>
          <w:tab w:val="num" w:pos="0"/>
        </w:tabs>
        <w:spacing w:after="0"/>
        <w:ind w:left="0" w:firstLine="567"/>
        <w:jc w:val="both"/>
        <w:rPr>
          <w:rFonts w:ascii="Times New Roman" w:hAnsi="Times New Roman" w:cs="Times New Roman"/>
          <w:sz w:val="28"/>
          <w:szCs w:val="28"/>
        </w:rPr>
      </w:pPr>
      <w:r w:rsidRPr="000D3AB1">
        <w:rPr>
          <w:rFonts w:ascii="Times New Roman" w:hAnsi="Times New Roman" w:cs="Times New Roman"/>
          <w:sz w:val="28"/>
          <w:szCs w:val="28"/>
        </w:rPr>
        <w:t xml:space="preserve">обобщать практический опыт формирования </w:t>
      </w:r>
      <w:r>
        <w:rPr>
          <w:rFonts w:ascii="Times New Roman" w:hAnsi="Times New Roman" w:cs="Times New Roman"/>
          <w:sz w:val="28"/>
          <w:szCs w:val="28"/>
        </w:rPr>
        <w:t>Ф</w:t>
      </w:r>
      <w:r w:rsidRPr="000D3AB1">
        <w:rPr>
          <w:rFonts w:ascii="Times New Roman" w:hAnsi="Times New Roman" w:cs="Times New Roman"/>
          <w:sz w:val="28"/>
          <w:szCs w:val="28"/>
        </w:rPr>
        <w:t>Г (в том числе в ходе научно практических конференций, семинаров), подготовить научные статьи и практические материалы для печатных изданий разного уровня.</w:t>
      </w:r>
    </w:p>
    <w:p w14:paraId="10753950" w14:textId="52D0D30B" w:rsidR="00E15B61" w:rsidRPr="00444DC4" w:rsidRDefault="00E15B61" w:rsidP="00E15B61">
      <w:pPr>
        <w:numPr>
          <w:ilvl w:val="0"/>
          <w:numId w:val="28"/>
        </w:numPr>
        <w:tabs>
          <w:tab w:val="clear" w:pos="1070"/>
          <w:tab w:val="num" w:pos="0"/>
        </w:tabs>
        <w:spacing w:after="0"/>
        <w:ind w:left="0" w:firstLine="567"/>
        <w:jc w:val="both"/>
        <w:rPr>
          <w:rFonts w:ascii="Times New Roman" w:hAnsi="Times New Roman" w:cs="Times New Roman"/>
          <w:sz w:val="28"/>
          <w:szCs w:val="28"/>
        </w:rPr>
      </w:pPr>
      <w:r w:rsidRPr="00444DC4">
        <w:rPr>
          <w:rFonts w:ascii="Times New Roman" w:hAnsi="Times New Roman" w:cs="Times New Roman"/>
          <w:sz w:val="28"/>
          <w:szCs w:val="28"/>
        </w:rPr>
        <w:t xml:space="preserve">организовать и провести мероприятия </w:t>
      </w:r>
      <w:r>
        <w:rPr>
          <w:rFonts w:ascii="Times New Roman" w:hAnsi="Times New Roman" w:cs="Times New Roman"/>
          <w:sz w:val="28"/>
          <w:szCs w:val="28"/>
        </w:rPr>
        <w:t>по</w:t>
      </w:r>
      <w:r w:rsidRPr="00444DC4">
        <w:rPr>
          <w:rFonts w:ascii="Times New Roman" w:hAnsi="Times New Roman" w:cs="Times New Roman"/>
          <w:sz w:val="28"/>
          <w:szCs w:val="28"/>
        </w:rPr>
        <w:t xml:space="preserve"> обобщени</w:t>
      </w:r>
      <w:r>
        <w:rPr>
          <w:rFonts w:ascii="Times New Roman" w:hAnsi="Times New Roman" w:cs="Times New Roman"/>
          <w:sz w:val="28"/>
          <w:szCs w:val="28"/>
        </w:rPr>
        <w:t>ю</w:t>
      </w:r>
      <w:r w:rsidRPr="00444DC4">
        <w:rPr>
          <w:rFonts w:ascii="Times New Roman" w:hAnsi="Times New Roman" w:cs="Times New Roman"/>
          <w:sz w:val="28"/>
          <w:szCs w:val="28"/>
        </w:rPr>
        <w:t xml:space="preserve"> опыта внеурочной и воспитательной деятельности ОО, а также деятельности организаций дополнительного образования, сущностей НП «Образование» в части формирования и оценки ФГ;</w:t>
      </w:r>
    </w:p>
    <w:p w14:paraId="7C24780B" w14:textId="77777777" w:rsidR="00E15B61" w:rsidRPr="00F845EF" w:rsidRDefault="00E15B61" w:rsidP="00E15B61">
      <w:pPr>
        <w:numPr>
          <w:ilvl w:val="0"/>
          <w:numId w:val="28"/>
        </w:numPr>
        <w:tabs>
          <w:tab w:val="num" w:pos="0"/>
        </w:tabs>
        <w:ind w:left="0" w:firstLine="567"/>
        <w:jc w:val="both"/>
        <w:rPr>
          <w:rFonts w:ascii="Times New Roman" w:hAnsi="Times New Roman" w:cs="Times New Roman"/>
          <w:sz w:val="28"/>
          <w:szCs w:val="28"/>
        </w:rPr>
      </w:pPr>
      <w:r w:rsidRPr="00F845EF">
        <w:rPr>
          <w:rFonts w:ascii="Times New Roman" w:hAnsi="Times New Roman" w:cs="Times New Roman"/>
          <w:sz w:val="28"/>
          <w:szCs w:val="28"/>
        </w:rPr>
        <w:lastRenderedPageBreak/>
        <w:t xml:space="preserve">сформировать перечень изданных пособий по формированию и оцениванию всех компонентов функциональной грамотности, а также имеющихся </w:t>
      </w:r>
      <w:r>
        <w:rPr>
          <w:rFonts w:ascii="Times New Roman" w:hAnsi="Times New Roman" w:cs="Times New Roman"/>
          <w:sz w:val="28"/>
          <w:szCs w:val="28"/>
        </w:rPr>
        <w:t xml:space="preserve">верифицированных </w:t>
      </w:r>
      <w:proofErr w:type="spellStart"/>
      <w:r w:rsidRPr="00F845EF">
        <w:rPr>
          <w:rFonts w:ascii="Times New Roman" w:hAnsi="Times New Roman" w:cs="Times New Roman"/>
          <w:sz w:val="28"/>
          <w:szCs w:val="28"/>
        </w:rPr>
        <w:t>интернет-ресурсов</w:t>
      </w:r>
      <w:proofErr w:type="spellEnd"/>
      <w:r w:rsidRPr="00F845EF">
        <w:rPr>
          <w:rFonts w:ascii="Times New Roman" w:hAnsi="Times New Roman" w:cs="Times New Roman"/>
          <w:sz w:val="28"/>
          <w:szCs w:val="28"/>
        </w:rPr>
        <w:t>, представляющих собой банки заданий по функциональной грамотности для школьников, изучить особенности использования банков, их содержание, выявить ресурсы высокого качества и довести до сведения школ области сформированный перечень;</w:t>
      </w:r>
    </w:p>
    <w:p w14:paraId="1E1E30DD" w14:textId="77777777" w:rsidR="00E15B61" w:rsidRPr="000D3AB1" w:rsidRDefault="00E15B61" w:rsidP="00E15B61">
      <w:pPr>
        <w:numPr>
          <w:ilvl w:val="0"/>
          <w:numId w:val="28"/>
        </w:numPr>
        <w:tabs>
          <w:tab w:val="num" w:pos="0"/>
        </w:tabs>
        <w:spacing w:after="0"/>
        <w:ind w:left="0" w:firstLine="567"/>
        <w:jc w:val="both"/>
        <w:rPr>
          <w:rFonts w:ascii="Times New Roman" w:hAnsi="Times New Roman" w:cs="Times New Roman"/>
          <w:sz w:val="28"/>
          <w:szCs w:val="28"/>
        </w:rPr>
      </w:pPr>
      <w:r w:rsidRPr="000D3AB1">
        <w:rPr>
          <w:rFonts w:ascii="Times New Roman" w:hAnsi="Times New Roman" w:cs="Times New Roman"/>
          <w:sz w:val="28"/>
          <w:szCs w:val="28"/>
        </w:rPr>
        <w:t>обеспечить регулярное обновление контента раздела сайта АОУ ВО ДПО «ВИРО» по вопросам формирования ФГ.</w:t>
      </w:r>
    </w:p>
    <w:p w14:paraId="0745534C" w14:textId="77777777" w:rsidR="00E15B61" w:rsidRDefault="00E15B61" w:rsidP="00E15B61">
      <w:pPr>
        <w:spacing w:after="0"/>
        <w:ind w:firstLine="426"/>
        <w:jc w:val="both"/>
        <w:rPr>
          <w:rFonts w:ascii="Times New Roman" w:hAnsi="Times New Roman" w:cs="Times New Roman"/>
          <w:b/>
          <w:sz w:val="28"/>
          <w:szCs w:val="28"/>
        </w:rPr>
      </w:pPr>
    </w:p>
    <w:p w14:paraId="09994941" w14:textId="77777777" w:rsidR="00E15B61" w:rsidRPr="00444DC4" w:rsidRDefault="00E15B61" w:rsidP="00E15B61">
      <w:pPr>
        <w:spacing w:before="120" w:after="120"/>
        <w:ind w:firstLine="425"/>
        <w:jc w:val="center"/>
        <w:rPr>
          <w:rFonts w:ascii="Times New Roman" w:hAnsi="Times New Roman" w:cs="Times New Roman"/>
          <w:b/>
          <w:sz w:val="28"/>
          <w:szCs w:val="28"/>
        </w:rPr>
      </w:pPr>
      <w:r w:rsidRPr="00444DC4">
        <w:rPr>
          <w:rFonts w:ascii="Times New Roman" w:hAnsi="Times New Roman" w:cs="Times New Roman"/>
          <w:b/>
          <w:sz w:val="28"/>
          <w:szCs w:val="28"/>
        </w:rPr>
        <w:t>Органам местного самоуправления в сфере образования, муниципальным методическим службам, муниципальным методическим объединениям</w:t>
      </w:r>
    </w:p>
    <w:p w14:paraId="589BF065" w14:textId="77777777" w:rsidR="00E15B61" w:rsidRPr="000D3AB1" w:rsidRDefault="00E15B61" w:rsidP="00E15B61">
      <w:pPr>
        <w:pStyle w:val="a9"/>
        <w:numPr>
          <w:ilvl w:val="0"/>
          <w:numId w:val="32"/>
        </w:numPr>
        <w:spacing w:after="0"/>
        <w:ind w:left="0" w:firstLine="567"/>
        <w:jc w:val="both"/>
        <w:rPr>
          <w:rFonts w:ascii="Times New Roman" w:hAnsi="Times New Roman" w:cs="Times New Roman"/>
          <w:sz w:val="28"/>
          <w:szCs w:val="28"/>
        </w:rPr>
      </w:pPr>
      <w:r w:rsidRPr="000D3AB1">
        <w:rPr>
          <w:rFonts w:ascii="Times New Roman" w:hAnsi="Times New Roman" w:cs="Times New Roman"/>
          <w:sz w:val="28"/>
          <w:szCs w:val="28"/>
        </w:rPr>
        <w:t xml:space="preserve">проанализировать результаты проведенного мониторинга самодиагностики </w:t>
      </w:r>
      <w:proofErr w:type="spellStart"/>
      <w:r w:rsidRPr="000D3AB1">
        <w:rPr>
          <w:rFonts w:ascii="Times New Roman" w:hAnsi="Times New Roman" w:cs="Times New Roman"/>
          <w:sz w:val="28"/>
          <w:szCs w:val="28"/>
        </w:rPr>
        <w:t>сформированности</w:t>
      </w:r>
      <w:proofErr w:type="spellEnd"/>
      <w:r w:rsidRPr="000D3AB1">
        <w:rPr>
          <w:rFonts w:ascii="Times New Roman" w:hAnsi="Times New Roman" w:cs="Times New Roman"/>
          <w:sz w:val="28"/>
          <w:szCs w:val="28"/>
        </w:rPr>
        <w:t xml:space="preserve"> функциональной грамотности и выявленные затруднения </w:t>
      </w:r>
      <w:proofErr w:type="gramStart"/>
      <w:r w:rsidRPr="000D3AB1">
        <w:rPr>
          <w:rFonts w:ascii="Times New Roman" w:hAnsi="Times New Roman" w:cs="Times New Roman"/>
          <w:sz w:val="28"/>
          <w:szCs w:val="28"/>
        </w:rPr>
        <w:t>обучающихся</w:t>
      </w:r>
      <w:proofErr w:type="gramEnd"/>
      <w:r w:rsidRPr="000D3AB1">
        <w:rPr>
          <w:rFonts w:ascii="Times New Roman" w:hAnsi="Times New Roman" w:cs="Times New Roman"/>
          <w:sz w:val="28"/>
          <w:szCs w:val="28"/>
        </w:rPr>
        <w:t xml:space="preserve"> своего муниципалитета</w:t>
      </w:r>
      <w:r>
        <w:rPr>
          <w:rFonts w:ascii="Times New Roman" w:hAnsi="Times New Roman" w:cs="Times New Roman"/>
          <w:sz w:val="28"/>
          <w:szCs w:val="28"/>
        </w:rPr>
        <w:t>;</w:t>
      </w:r>
    </w:p>
    <w:p w14:paraId="71622BDA" w14:textId="77777777" w:rsidR="00E15B61" w:rsidRDefault="00E15B61" w:rsidP="00E15B61">
      <w:pPr>
        <w:numPr>
          <w:ilvl w:val="0"/>
          <w:numId w:val="32"/>
        </w:numPr>
        <w:spacing w:after="0"/>
        <w:ind w:left="0" w:firstLine="567"/>
        <w:jc w:val="both"/>
        <w:rPr>
          <w:rFonts w:ascii="Times New Roman" w:hAnsi="Times New Roman" w:cs="Times New Roman"/>
          <w:sz w:val="28"/>
          <w:szCs w:val="28"/>
        </w:rPr>
      </w:pPr>
      <w:r w:rsidRPr="00444DC4">
        <w:rPr>
          <w:rFonts w:ascii="Times New Roman" w:hAnsi="Times New Roman" w:cs="Times New Roman"/>
          <w:sz w:val="28"/>
          <w:szCs w:val="28"/>
        </w:rPr>
        <w:t>актуализировать планы работы муниципальных методических объединений учителей в части включения мероприятий, направленных на формирование и оценку ФГ с участием муниципальных команд по формированию ФГ на 2023/24 учебный год;</w:t>
      </w:r>
    </w:p>
    <w:p w14:paraId="5E39503E" w14:textId="77777777" w:rsidR="00E15B61" w:rsidRPr="001B35C8" w:rsidRDefault="00E15B61" w:rsidP="00E15B61">
      <w:pPr>
        <w:pStyle w:val="a9"/>
        <w:numPr>
          <w:ilvl w:val="0"/>
          <w:numId w:val="29"/>
        </w:numPr>
        <w:ind w:left="0" w:firstLine="567"/>
        <w:rPr>
          <w:rFonts w:ascii="Times New Roman" w:hAnsi="Times New Roman" w:cs="Times New Roman"/>
          <w:sz w:val="28"/>
          <w:szCs w:val="28"/>
        </w:rPr>
      </w:pPr>
      <w:r w:rsidRPr="001B35C8">
        <w:rPr>
          <w:rFonts w:ascii="Times New Roman" w:hAnsi="Times New Roman" w:cs="Times New Roman"/>
          <w:sz w:val="28"/>
          <w:szCs w:val="28"/>
        </w:rPr>
        <w:t>организовать рабочие группы по обмену опытом педагогов-предметников по развитию и формированию функциональной грамотности;</w:t>
      </w:r>
      <w:r w:rsidRPr="001B35C8">
        <w:rPr>
          <w:rFonts w:ascii="Times New Roman" w:hAnsi="Times New Roman" w:cs="Times New Roman"/>
          <w:color w:val="FF0000"/>
          <w:sz w:val="28"/>
          <w:szCs w:val="28"/>
        </w:rPr>
        <w:t xml:space="preserve"> </w:t>
      </w:r>
    </w:p>
    <w:p w14:paraId="57C832B7" w14:textId="77777777" w:rsidR="00E15B61" w:rsidRDefault="00E15B61" w:rsidP="00E15B61">
      <w:pPr>
        <w:pStyle w:val="a9"/>
        <w:numPr>
          <w:ilvl w:val="0"/>
          <w:numId w:val="29"/>
        </w:numPr>
        <w:spacing w:after="0"/>
        <w:ind w:left="0" w:firstLine="567"/>
        <w:jc w:val="both"/>
        <w:rPr>
          <w:rFonts w:ascii="Times New Roman" w:hAnsi="Times New Roman" w:cs="Times New Roman"/>
          <w:sz w:val="28"/>
          <w:szCs w:val="28"/>
        </w:rPr>
      </w:pPr>
      <w:r>
        <w:rPr>
          <w:rFonts w:ascii="Times New Roman" w:hAnsi="Times New Roman" w:cs="Times New Roman"/>
          <w:sz w:val="28"/>
          <w:szCs w:val="28"/>
        </w:rPr>
        <w:t>н</w:t>
      </w:r>
      <w:r w:rsidRPr="008718FF">
        <w:rPr>
          <w:rFonts w:ascii="Times New Roman" w:hAnsi="Times New Roman" w:cs="Times New Roman"/>
          <w:sz w:val="28"/>
          <w:szCs w:val="28"/>
        </w:rPr>
        <w:t>а основе анализа результатов, представленных в региональном отчете, выявить школы с высокими результатами и успешным опытом формирования функцион</w:t>
      </w:r>
      <w:r>
        <w:rPr>
          <w:rFonts w:ascii="Times New Roman" w:hAnsi="Times New Roman" w:cs="Times New Roman"/>
          <w:sz w:val="28"/>
          <w:szCs w:val="28"/>
        </w:rPr>
        <w:t>альной грамотности обучающихся и о</w:t>
      </w:r>
      <w:r w:rsidRPr="008718FF">
        <w:rPr>
          <w:rFonts w:ascii="Times New Roman" w:hAnsi="Times New Roman" w:cs="Times New Roman"/>
          <w:sz w:val="28"/>
          <w:szCs w:val="28"/>
        </w:rPr>
        <w:t xml:space="preserve">рганизовать систематическую работу по изучению выявленного успешного опыта </w:t>
      </w:r>
      <w:r>
        <w:rPr>
          <w:rFonts w:ascii="Times New Roman" w:hAnsi="Times New Roman" w:cs="Times New Roman"/>
          <w:sz w:val="28"/>
          <w:szCs w:val="28"/>
        </w:rPr>
        <w:t>представителями других школ;</w:t>
      </w:r>
    </w:p>
    <w:p w14:paraId="364E684E" w14:textId="77777777" w:rsidR="00E15B61" w:rsidRDefault="00E15B61" w:rsidP="00E15B61">
      <w:pPr>
        <w:pStyle w:val="a9"/>
        <w:numPr>
          <w:ilvl w:val="0"/>
          <w:numId w:val="29"/>
        </w:numPr>
        <w:spacing w:after="0"/>
        <w:ind w:left="0" w:firstLine="567"/>
        <w:jc w:val="both"/>
        <w:rPr>
          <w:rFonts w:ascii="Times New Roman" w:hAnsi="Times New Roman" w:cs="Times New Roman"/>
          <w:sz w:val="28"/>
          <w:szCs w:val="28"/>
        </w:rPr>
      </w:pPr>
      <w:r>
        <w:rPr>
          <w:rFonts w:ascii="Times New Roman" w:hAnsi="Times New Roman" w:cs="Times New Roman"/>
          <w:sz w:val="28"/>
          <w:szCs w:val="28"/>
        </w:rPr>
        <w:t>н</w:t>
      </w:r>
      <w:r w:rsidRPr="008718FF">
        <w:rPr>
          <w:rFonts w:ascii="Times New Roman" w:hAnsi="Times New Roman" w:cs="Times New Roman"/>
          <w:sz w:val="28"/>
          <w:szCs w:val="28"/>
        </w:rPr>
        <w:t>а основе анализа результатов, представленных в региональном отчете, выявить школы с низкими результатами мониторинга уровня функциональной грамотно</w:t>
      </w:r>
      <w:r>
        <w:rPr>
          <w:rFonts w:ascii="Times New Roman" w:hAnsi="Times New Roman" w:cs="Times New Roman"/>
          <w:sz w:val="28"/>
          <w:szCs w:val="28"/>
        </w:rPr>
        <w:t>сти обучающихся и о</w:t>
      </w:r>
      <w:r w:rsidRPr="008718FF">
        <w:rPr>
          <w:rFonts w:ascii="Times New Roman" w:hAnsi="Times New Roman" w:cs="Times New Roman"/>
          <w:sz w:val="28"/>
          <w:szCs w:val="28"/>
        </w:rPr>
        <w:t xml:space="preserve">рганизовать систематическую работу по оказанию методической помощи руководству и педагогическому составу </w:t>
      </w:r>
      <w:r>
        <w:rPr>
          <w:rFonts w:ascii="Times New Roman" w:hAnsi="Times New Roman" w:cs="Times New Roman"/>
          <w:sz w:val="28"/>
          <w:szCs w:val="28"/>
        </w:rPr>
        <w:t>этих школ;</w:t>
      </w:r>
    </w:p>
    <w:p w14:paraId="7904394C" w14:textId="77777777" w:rsidR="00E15B61" w:rsidRPr="00F845EF" w:rsidRDefault="00E15B61" w:rsidP="00E15B61">
      <w:pPr>
        <w:pStyle w:val="a9"/>
        <w:numPr>
          <w:ilvl w:val="0"/>
          <w:numId w:val="29"/>
        </w:numPr>
        <w:spacing w:after="0"/>
        <w:ind w:left="0" w:firstLine="567"/>
        <w:jc w:val="both"/>
        <w:rPr>
          <w:rFonts w:ascii="Times New Roman" w:hAnsi="Times New Roman" w:cs="Times New Roman"/>
          <w:sz w:val="28"/>
          <w:szCs w:val="28"/>
        </w:rPr>
      </w:pPr>
      <w:r w:rsidRPr="00F845EF">
        <w:rPr>
          <w:rFonts w:ascii="Times New Roman" w:hAnsi="Times New Roman" w:cs="Times New Roman"/>
          <w:sz w:val="28"/>
          <w:szCs w:val="28"/>
        </w:rPr>
        <w:t>обеспечить участие педагогических работников в региональных и муниципальных методических мероприятиях по формированию ФГ, единых методических дней,</w:t>
      </w:r>
    </w:p>
    <w:p w14:paraId="321704F5" w14:textId="16F46BDD" w:rsidR="00E15B61" w:rsidRDefault="00E15B61" w:rsidP="00E15B61">
      <w:pPr>
        <w:pStyle w:val="a9"/>
        <w:numPr>
          <w:ilvl w:val="0"/>
          <w:numId w:val="29"/>
        </w:numPr>
        <w:spacing w:after="0"/>
        <w:ind w:left="0" w:firstLine="567"/>
        <w:jc w:val="both"/>
        <w:rPr>
          <w:rFonts w:ascii="Times New Roman" w:hAnsi="Times New Roman" w:cs="Times New Roman"/>
          <w:sz w:val="28"/>
          <w:szCs w:val="28"/>
        </w:rPr>
      </w:pPr>
      <w:r>
        <w:rPr>
          <w:rFonts w:ascii="Times New Roman" w:hAnsi="Times New Roman" w:cs="Times New Roman"/>
          <w:sz w:val="28"/>
          <w:szCs w:val="28"/>
        </w:rPr>
        <w:t>в</w:t>
      </w:r>
      <w:r w:rsidRPr="008718FF">
        <w:rPr>
          <w:rFonts w:ascii="Times New Roman" w:hAnsi="Times New Roman" w:cs="Times New Roman"/>
          <w:sz w:val="28"/>
          <w:szCs w:val="28"/>
        </w:rPr>
        <w:t xml:space="preserve">ыявить в школах педагогов, чьи ученики показали высокий </w:t>
      </w:r>
      <w:r>
        <w:rPr>
          <w:rFonts w:ascii="Times New Roman" w:hAnsi="Times New Roman" w:cs="Times New Roman"/>
          <w:sz w:val="28"/>
          <w:szCs w:val="28"/>
        </w:rPr>
        <w:t>и низкий уров</w:t>
      </w:r>
      <w:r w:rsidRPr="008718FF">
        <w:rPr>
          <w:rFonts w:ascii="Times New Roman" w:hAnsi="Times New Roman" w:cs="Times New Roman"/>
          <w:sz w:val="28"/>
          <w:szCs w:val="28"/>
        </w:rPr>
        <w:t>н</w:t>
      </w:r>
      <w:r>
        <w:rPr>
          <w:rFonts w:ascii="Times New Roman" w:hAnsi="Times New Roman" w:cs="Times New Roman"/>
          <w:sz w:val="28"/>
          <w:szCs w:val="28"/>
        </w:rPr>
        <w:t xml:space="preserve">и </w:t>
      </w:r>
      <w:proofErr w:type="spellStart"/>
      <w:r>
        <w:rPr>
          <w:rFonts w:ascii="Times New Roman" w:hAnsi="Times New Roman" w:cs="Times New Roman"/>
          <w:sz w:val="28"/>
          <w:szCs w:val="28"/>
        </w:rPr>
        <w:t>сформированности</w:t>
      </w:r>
      <w:proofErr w:type="spellEnd"/>
      <w:r w:rsidRPr="008718FF">
        <w:rPr>
          <w:rFonts w:ascii="Times New Roman" w:hAnsi="Times New Roman" w:cs="Times New Roman"/>
          <w:sz w:val="28"/>
          <w:szCs w:val="28"/>
        </w:rPr>
        <w:t xml:space="preserve"> функциональной грамотности (одного и</w:t>
      </w:r>
      <w:r>
        <w:rPr>
          <w:rFonts w:ascii="Times New Roman" w:hAnsi="Times New Roman" w:cs="Times New Roman"/>
          <w:sz w:val="28"/>
          <w:szCs w:val="28"/>
        </w:rPr>
        <w:t>ли нескольких ее компонентов), п</w:t>
      </w:r>
      <w:r w:rsidRPr="008718FF">
        <w:rPr>
          <w:rFonts w:ascii="Times New Roman" w:hAnsi="Times New Roman" w:cs="Times New Roman"/>
          <w:sz w:val="28"/>
          <w:szCs w:val="28"/>
        </w:rPr>
        <w:t>родумать систему наставничества для учителей, чьи учащиеся проде</w:t>
      </w:r>
      <w:r>
        <w:rPr>
          <w:rFonts w:ascii="Times New Roman" w:hAnsi="Times New Roman" w:cs="Times New Roman"/>
          <w:sz w:val="28"/>
          <w:szCs w:val="28"/>
        </w:rPr>
        <w:t xml:space="preserve">монстрировали низкие результаты; </w:t>
      </w:r>
    </w:p>
    <w:p w14:paraId="3825F7A8" w14:textId="77777777" w:rsidR="00E15B61" w:rsidRPr="0081411B" w:rsidRDefault="00E15B61" w:rsidP="00E15B61">
      <w:pPr>
        <w:pStyle w:val="a9"/>
        <w:numPr>
          <w:ilvl w:val="0"/>
          <w:numId w:val="29"/>
        </w:numPr>
        <w:spacing w:after="0"/>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организовать </w:t>
      </w:r>
      <w:proofErr w:type="gramStart"/>
      <w:r>
        <w:rPr>
          <w:rFonts w:ascii="Times New Roman" w:hAnsi="Times New Roman" w:cs="Times New Roman"/>
          <w:sz w:val="28"/>
          <w:szCs w:val="28"/>
        </w:rPr>
        <w:t>контроль за</w:t>
      </w:r>
      <w:proofErr w:type="gramEnd"/>
      <w:r>
        <w:rPr>
          <w:rFonts w:ascii="Times New Roman" w:hAnsi="Times New Roman" w:cs="Times New Roman"/>
          <w:sz w:val="28"/>
          <w:szCs w:val="28"/>
        </w:rPr>
        <w:t xml:space="preserve"> систематическим использованием заданий по функциональной грамотности в рамках урочной и внеурочной деятельности, используя диагностические работы Электронного банка заданий, размещенного на федеральной образовательной платформе «Российская электронная школа»; </w:t>
      </w:r>
    </w:p>
    <w:p w14:paraId="239ABAE7" w14:textId="39DAC957" w:rsidR="00E15B61" w:rsidRPr="00F845EF" w:rsidRDefault="00E15B61" w:rsidP="00E15B61">
      <w:pPr>
        <w:pStyle w:val="a9"/>
        <w:numPr>
          <w:ilvl w:val="0"/>
          <w:numId w:val="29"/>
        </w:numPr>
        <w:tabs>
          <w:tab w:val="left" w:pos="851"/>
        </w:tabs>
        <w:spacing w:after="0"/>
        <w:ind w:left="0" w:firstLine="567"/>
        <w:jc w:val="both"/>
        <w:rPr>
          <w:rFonts w:ascii="Times New Roman" w:hAnsi="Times New Roman" w:cs="Times New Roman"/>
          <w:b/>
          <w:sz w:val="28"/>
          <w:szCs w:val="28"/>
        </w:rPr>
      </w:pPr>
      <w:r w:rsidRPr="00F845EF">
        <w:rPr>
          <w:rFonts w:ascii="Times New Roman" w:hAnsi="Times New Roman" w:cs="Times New Roman"/>
          <w:sz w:val="28"/>
          <w:szCs w:val="28"/>
        </w:rPr>
        <w:t xml:space="preserve">обеспечить </w:t>
      </w:r>
      <w:proofErr w:type="gramStart"/>
      <w:r w:rsidRPr="00F845EF">
        <w:rPr>
          <w:rFonts w:ascii="Times New Roman" w:hAnsi="Times New Roman" w:cs="Times New Roman"/>
          <w:sz w:val="28"/>
          <w:szCs w:val="28"/>
        </w:rPr>
        <w:t>контроль за</w:t>
      </w:r>
      <w:proofErr w:type="gramEnd"/>
      <w:r w:rsidRPr="00F845EF">
        <w:rPr>
          <w:rFonts w:ascii="Times New Roman" w:hAnsi="Times New Roman" w:cs="Times New Roman"/>
          <w:sz w:val="28"/>
          <w:szCs w:val="28"/>
        </w:rPr>
        <w:t xml:space="preserve"> реализацией единого федерального курса внеурочной деятельности по формированию функциональной грамотности в общеобразовательных организациях муниципального образования; </w:t>
      </w:r>
    </w:p>
    <w:p w14:paraId="020105B7" w14:textId="77777777" w:rsidR="00E15B61" w:rsidRPr="00F845EF" w:rsidRDefault="00E15B61" w:rsidP="00E15B61">
      <w:pPr>
        <w:pStyle w:val="a9"/>
        <w:numPr>
          <w:ilvl w:val="0"/>
          <w:numId w:val="29"/>
        </w:numPr>
        <w:tabs>
          <w:tab w:val="left" w:pos="851"/>
        </w:tabs>
        <w:spacing w:after="0"/>
        <w:ind w:left="0" w:firstLine="567"/>
        <w:jc w:val="both"/>
        <w:rPr>
          <w:rFonts w:ascii="Times New Roman" w:hAnsi="Times New Roman" w:cs="Times New Roman"/>
          <w:b/>
          <w:sz w:val="28"/>
          <w:szCs w:val="28"/>
        </w:rPr>
      </w:pPr>
      <w:r w:rsidRPr="00F845EF">
        <w:rPr>
          <w:rFonts w:ascii="Times New Roman" w:hAnsi="Times New Roman" w:cs="Times New Roman"/>
          <w:sz w:val="28"/>
          <w:szCs w:val="28"/>
        </w:rPr>
        <w:t xml:space="preserve"> организовать проведение информационно-просветительской работы с родителями, СМИ, общественностью по вопросам формирования и оценки ФГ. </w:t>
      </w:r>
    </w:p>
    <w:p w14:paraId="7C44F021" w14:textId="77777777" w:rsidR="00E15B61" w:rsidRDefault="00E15B61" w:rsidP="00E15B61">
      <w:pPr>
        <w:spacing w:before="120" w:after="120"/>
        <w:jc w:val="center"/>
        <w:rPr>
          <w:rFonts w:ascii="Times New Roman" w:hAnsi="Times New Roman" w:cs="Times New Roman"/>
          <w:b/>
          <w:sz w:val="28"/>
          <w:szCs w:val="28"/>
        </w:rPr>
      </w:pPr>
    </w:p>
    <w:p w14:paraId="7BBD1A19" w14:textId="77777777" w:rsidR="00E15B61" w:rsidRPr="0081411B" w:rsidRDefault="00E15B61" w:rsidP="00E15B61">
      <w:pPr>
        <w:spacing w:before="120" w:after="120"/>
        <w:jc w:val="center"/>
        <w:rPr>
          <w:rFonts w:ascii="Times New Roman" w:hAnsi="Times New Roman" w:cs="Times New Roman"/>
          <w:b/>
          <w:sz w:val="28"/>
          <w:szCs w:val="28"/>
        </w:rPr>
      </w:pPr>
      <w:r w:rsidRPr="0081411B">
        <w:rPr>
          <w:rFonts w:ascii="Times New Roman" w:hAnsi="Times New Roman" w:cs="Times New Roman"/>
          <w:b/>
          <w:sz w:val="28"/>
          <w:szCs w:val="28"/>
        </w:rPr>
        <w:t>Общеобразовательным организациям:</w:t>
      </w:r>
    </w:p>
    <w:p w14:paraId="209F2872" w14:textId="77777777" w:rsidR="00E15B61" w:rsidRPr="00A10C2D" w:rsidRDefault="00E15B61" w:rsidP="00E15B61">
      <w:pPr>
        <w:shd w:val="clear" w:color="auto" w:fill="FFFFFF"/>
        <w:spacing w:after="0"/>
        <w:ind w:firstLine="426"/>
        <w:jc w:val="both"/>
        <w:rPr>
          <w:rFonts w:ascii="Times New Roman" w:hAnsi="Times New Roman" w:cs="Times New Roman"/>
          <w:b/>
          <w:sz w:val="28"/>
        </w:rPr>
      </w:pPr>
      <w:r w:rsidRPr="00B41BE9">
        <w:rPr>
          <w:rFonts w:ascii="Times New Roman" w:hAnsi="Times New Roman" w:cs="Times New Roman"/>
          <w:b/>
          <w:sz w:val="28"/>
          <w:u w:val="single"/>
        </w:rPr>
        <w:t>Руководителям образовательных организаций</w:t>
      </w:r>
      <w:r>
        <w:rPr>
          <w:rFonts w:ascii="Times New Roman" w:hAnsi="Times New Roman" w:cs="Times New Roman"/>
          <w:b/>
          <w:sz w:val="28"/>
        </w:rPr>
        <w:t>:</w:t>
      </w:r>
    </w:p>
    <w:p w14:paraId="14DF5E88" w14:textId="77777777" w:rsidR="00E15B61" w:rsidRDefault="00E15B61" w:rsidP="00E15B61">
      <w:pPr>
        <w:shd w:val="clear" w:color="auto" w:fill="FFFFFF"/>
        <w:spacing w:after="0"/>
        <w:ind w:firstLine="426"/>
        <w:jc w:val="both"/>
      </w:pPr>
    </w:p>
    <w:p w14:paraId="583A34F6" w14:textId="77777777" w:rsidR="00E15B61" w:rsidRPr="00C452D8" w:rsidRDefault="00E15B61" w:rsidP="00E15B61">
      <w:pPr>
        <w:numPr>
          <w:ilvl w:val="0"/>
          <w:numId w:val="29"/>
        </w:numPr>
        <w:spacing w:after="0"/>
        <w:ind w:left="0" w:firstLine="567"/>
        <w:jc w:val="both"/>
        <w:rPr>
          <w:rFonts w:ascii="Times New Roman" w:hAnsi="Times New Roman" w:cs="Times New Roman"/>
          <w:sz w:val="28"/>
          <w:szCs w:val="28"/>
        </w:rPr>
      </w:pPr>
      <w:r w:rsidRPr="00C452D8">
        <w:rPr>
          <w:rFonts w:ascii="Times New Roman" w:hAnsi="Times New Roman" w:cs="Times New Roman"/>
          <w:sz w:val="28"/>
          <w:szCs w:val="28"/>
        </w:rPr>
        <w:t>проанализировать результаты исследования функциональной грамотности в разрезе образовательной организации в целом, в разрезе параллели, отдельных классов и обучающихся</w:t>
      </w:r>
      <w:r>
        <w:rPr>
          <w:rFonts w:ascii="Times New Roman" w:hAnsi="Times New Roman" w:cs="Times New Roman"/>
          <w:sz w:val="28"/>
          <w:szCs w:val="28"/>
        </w:rPr>
        <w:t xml:space="preserve">, выявить </w:t>
      </w:r>
      <w:r w:rsidRPr="00C452D8">
        <w:rPr>
          <w:rFonts w:ascii="Times New Roman" w:eastAsia="Times New Roman" w:hAnsi="Times New Roman" w:cs="Times New Roman"/>
          <w:color w:val="1A1A1A"/>
          <w:sz w:val="28"/>
          <w:szCs w:val="28"/>
        </w:rPr>
        <w:t>причины затруднений</w:t>
      </w:r>
      <w:r w:rsidRPr="00C452D8">
        <w:rPr>
          <w:rFonts w:ascii="Times New Roman" w:hAnsi="Times New Roman" w:cs="Times New Roman"/>
          <w:sz w:val="28"/>
          <w:szCs w:val="28"/>
        </w:rPr>
        <w:t xml:space="preserve">; </w:t>
      </w:r>
    </w:p>
    <w:p w14:paraId="4C0EABFD" w14:textId="77777777" w:rsidR="00E15B61" w:rsidRPr="00C452D8" w:rsidRDefault="00E15B61" w:rsidP="00E15B61">
      <w:pPr>
        <w:numPr>
          <w:ilvl w:val="0"/>
          <w:numId w:val="29"/>
        </w:numPr>
        <w:spacing w:after="0"/>
        <w:ind w:left="0" w:firstLine="567"/>
        <w:jc w:val="both"/>
        <w:rPr>
          <w:rFonts w:ascii="Times New Roman" w:hAnsi="Times New Roman" w:cs="Times New Roman"/>
          <w:sz w:val="28"/>
          <w:szCs w:val="28"/>
        </w:rPr>
      </w:pPr>
      <w:r w:rsidRPr="00C452D8">
        <w:rPr>
          <w:rFonts w:ascii="Times New Roman" w:eastAsia="Times New Roman" w:hAnsi="Times New Roman" w:cs="Times New Roman"/>
          <w:color w:val="1A1A1A"/>
          <w:sz w:val="28"/>
          <w:szCs w:val="28"/>
        </w:rPr>
        <w:t>рассмотреть на педагогическ</w:t>
      </w:r>
      <w:r>
        <w:rPr>
          <w:rFonts w:ascii="Times New Roman" w:eastAsia="Times New Roman" w:hAnsi="Times New Roman" w:cs="Times New Roman"/>
          <w:color w:val="1A1A1A"/>
          <w:sz w:val="28"/>
          <w:szCs w:val="28"/>
        </w:rPr>
        <w:t>ом</w:t>
      </w:r>
      <w:r w:rsidRPr="00C452D8">
        <w:rPr>
          <w:rFonts w:ascii="Times New Roman" w:eastAsia="Times New Roman" w:hAnsi="Times New Roman" w:cs="Times New Roman"/>
          <w:color w:val="1A1A1A"/>
          <w:sz w:val="28"/>
          <w:szCs w:val="28"/>
        </w:rPr>
        <w:t xml:space="preserve"> совет</w:t>
      </w:r>
      <w:r>
        <w:rPr>
          <w:rFonts w:ascii="Times New Roman" w:eastAsia="Times New Roman" w:hAnsi="Times New Roman" w:cs="Times New Roman"/>
          <w:color w:val="1A1A1A"/>
          <w:sz w:val="28"/>
          <w:szCs w:val="28"/>
        </w:rPr>
        <w:t xml:space="preserve">е итоги самодиагностики </w:t>
      </w:r>
      <w:r w:rsidRPr="00C452D8">
        <w:rPr>
          <w:rFonts w:ascii="Times New Roman" w:eastAsia="Times New Roman" w:hAnsi="Times New Roman" w:cs="Times New Roman"/>
          <w:color w:val="1A1A1A"/>
          <w:sz w:val="28"/>
          <w:szCs w:val="28"/>
        </w:rPr>
        <w:t xml:space="preserve"> </w:t>
      </w:r>
      <w:r>
        <w:rPr>
          <w:rFonts w:ascii="Times New Roman" w:eastAsia="Times New Roman" w:hAnsi="Times New Roman" w:cs="Times New Roman"/>
          <w:color w:val="1A1A1A"/>
          <w:sz w:val="28"/>
          <w:szCs w:val="28"/>
        </w:rPr>
        <w:t xml:space="preserve">и </w:t>
      </w:r>
      <w:r w:rsidRPr="00C452D8">
        <w:rPr>
          <w:rFonts w:ascii="Times New Roman" w:hAnsi="Times New Roman" w:cs="Times New Roman"/>
          <w:sz w:val="28"/>
          <w:szCs w:val="28"/>
        </w:rPr>
        <w:t>разработать план по формированию ФГ на уровне общеобразовательной организации на 2023/2024 учебный год;</w:t>
      </w:r>
    </w:p>
    <w:p w14:paraId="69E8F4F4" w14:textId="77777777" w:rsidR="00E15B61" w:rsidRPr="00C452D8" w:rsidRDefault="00E15B61" w:rsidP="00E15B61">
      <w:pPr>
        <w:numPr>
          <w:ilvl w:val="0"/>
          <w:numId w:val="29"/>
        </w:numPr>
        <w:spacing w:after="0"/>
        <w:ind w:left="0" w:firstLine="567"/>
        <w:jc w:val="both"/>
        <w:rPr>
          <w:rFonts w:ascii="Times New Roman" w:hAnsi="Times New Roman" w:cs="Times New Roman"/>
          <w:sz w:val="28"/>
          <w:szCs w:val="28"/>
        </w:rPr>
      </w:pPr>
      <w:r w:rsidRPr="00C452D8">
        <w:rPr>
          <w:rFonts w:ascii="Times New Roman" w:hAnsi="Times New Roman" w:cs="Times New Roman"/>
          <w:sz w:val="28"/>
          <w:szCs w:val="28"/>
        </w:rPr>
        <w:t xml:space="preserve">актуализировать планы работы школьных методических объединений учителей в части включения мероприятий, направленных на формирование и оценку ФГ обучающихся; </w:t>
      </w:r>
    </w:p>
    <w:p w14:paraId="290A31FF" w14:textId="77777777" w:rsidR="00E15B61" w:rsidRPr="00C452D8" w:rsidRDefault="00E15B61" w:rsidP="00E15B61">
      <w:pPr>
        <w:numPr>
          <w:ilvl w:val="0"/>
          <w:numId w:val="29"/>
        </w:numPr>
        <w:spacing w:after="0"/>
        <w:ind w:left="0" w:firstLine="567"/>
        <w:jc w:val="both"/>
        <w:rPr>
          <w:rFonts w:ascii="Times New Roman" w:hAnsi="Times New Roman" w:cs="Times New Roman"/>
          <w:sz w:val="28"/>
          <w:szCs w:val="28"/>
        </w:rPr>
      </w:pPr>
      <w:r w:rsidRPr="00C452D8">
        <w:rPr>
          <w:rFonts w:ascii="Times New Roman" w:hAnsi="Times New Roman" w:cs="Times New Roman"/>
          <w:sz w:val="28"/>
          <w:szCs w:val="28"/>
        </w:rPr>
        <w:t xml:space="preserve">включить в план методической работы образовательной организации </w:t>
      </w:r>
      <w:r>
        <w:rPr>
          <w:rFonts w:ascii="Times New Roman" w:hAnsi="Times New Roman" w:cs="Times New Roman"/>
          <w:sz w:val="28"/>
          <w:szCs w:val="28"/>
        </w:rPr>
        <w:t>открытые уроки</w:t>
      </w:r>
      <w:r w:rsidRPr="00C452D8">
        <w:rPr>
          <w:rFonts w:ascii="Times New Roman" w:hAnsi="Times New Roman" w:cs="Times New Roman"/>
          <w:sz w:val="28"/>
          <w:szCs w:val="28"/>
        </w:rPr>
        <w:t>, направленны</w:t>
      </w:r>
      <w:r>
        <w:rPr>
          <w:rFonts w:ascii="Times New Roman" w:hAnsi="Times New Roman" w:cs="Times New Roman"/>
          <w:sz w:val="28"/>
          <w:szCs w:val="28"/>
        </w:rPr>
        <w:t>е на</w:t>
      </w:r>
      <w:r w:rsidRPr="00C452D8">
        <w:rPr>
          <w:rFonts w:ascii="Times New Roman" w:hAnsi="Times New Roman" w:cs="Times New Roman"/>
          <w:sz w:val="28"/>
          <w:szCs w:val="28"/>
        </w:rPr>
        <w:t xml:space="preserve"> формировани</w:t>
      </w:r>
      <w:r>
        <w:rPr>
          <w:rFonts w:ascii="Times New Roman" w:hAnsi="Times New Roman" w:cs="Times New Roman"/>
          <w:sz w:val="28"/>
          <w:szCs w:val="28"/>
        </w:rPr>
        <w:t xml:space="preserve">е </w:t>
      </w:r>
      <w:r w:rsidRPr="00C452D8">
        <w:rPr>
          <w:rFonts w:ascii="Times New Roman" w:hAnsi="Times New Roman" w:cs="Times New Roman"/>
          <w:sz w:val="28"/>
          <w:szCs w:val="28"/>
        </w:rPr>
        <w:t>функциональной грамотности;</w:t>
      </w:r>
    </w:p>
    <w:p w14:paraId="072CD90F" w14:textId="77777777" w:rsidR="00E15B61" w:rsidRPr="00C452D8" w:rsidRDefault="00E15B61" w:rsidP="00E15B61">
      <w:pPr>
        <w:pStyle w:val="a9"/>
        <w:numPr>
          <w:ilvl w:val="0"/>
          <w:numId w:val="29"/>
        </w:numPr>
        <w:shd w:val="clear" w:color="auto" w:fill="FFFFFF"/>
        <w:spacing w:after="0"/>
        <w:ind w:left="0" w:firstLine="567"/>
        <w:jc w:val="both"/>
        <w:rPr>
          <w:rFonts w:ascii="Times New Roman" w:eastAsia="Times New Roman" w:hAnsi="Times New Roman" w:cs="Times New Roman"/>
          <w:color w:val="1A1A1A"/>
          <w:sz w:val="28"/>
          <w:szCs w:val="28"/>
        </w:rPr>
      </w:pPr>
      <w:r w:rsidRPr="00C452D8">
        <w:rPr>
          <w:rFonts w:ascii="Times New Roman" w:hAnsi="Times New Roman" w:cs="Times New Roman"/>
          <w:sz w:val="28"/>
          <w:szCs w:val="28"/>
        </w:rPr>
        <w:t xml:space="preserve">усилить </w:t>
      </w:r>
      <w:proofErr w:type="spellStart"/>
      <w:r w:rsidRPr="00C452D8">
        <w:rPr>
          <w:rFonts w:ascii="Times New Roman" w:hAnsi="Times New Roman" w:cs="Times New Roman"/>
          <w:sz w:val="28"/>
          <w:szCs w:val="28"/>
        </w:rPr>
        <w:t>внутришкольный</w:t>
      </w:r>
      <w:proofErr w:type="spellEnd"/>
      <w:r w:rsidRPr="00C452D8">
        <w:rPr>
          <w:rFonts w:ascii="Times New Roman" w:hAnsi="Times New Roman" w:cs="Times New Roman"/>
          <w:sz w:val="28"/>
          <w:szCs w:val="28"/>
        </w:rPr>
        <w:t xml:space="preserve"> контроль качества проектирования рабочих программ по учебным предметам, уровня их соответствия ФГОС и отражения в них деятельности по формированию и оцениванию функциональной грамотности школьников;</w:t>
      </w:r>
    </w:p>
    <w:p w14:paraId="5E8FCA9F" w14:textId="77777777" w:rsidR="00E15B61" w:rsidRPr="00C452D8" w:rsidRDefault="00E15B61" w:rsidP="00E15B61">
      <w:pPr>
        <w:pStyle w:val="a9"/>
        <w:numPr>
          <w:ilvl w:val="0"/>
          <w:numId w:val="29"/>
        </w:numPr>
        <w:shd w:val="clear" w:color="auto" w:fill="FFFFFF"/>
        <w:spacing w:after="0"/>
        <w:ind w:left="0" w:firstLine="567"/>
        <w:jc w:val="both"/>
        <w:rPr>
          <w:rFonts w:ascii="Times New Roman" w:hAnsi="Times New Roman" w:cs="Times New Roman"/>
          <w:sz w:val="28"/>
          <w:szCs w:val="28"/>
        </w:rPr>
      </w:pPr>
      <w:r w:rsidRPr="00C452D8">
        <w:rPr>
          <w:rFonts w:ascii="Times New Roman" w:hAnsi="Times New Roman" w:cs="Times New Roman"/>
          <w:sz w:val="28"/>
          <w:szCs w:val="28"/>
        </w:rPr>
        <w:t xml:space="preserve">выявить педагогов, чьи ученики продемонстрировали высокий уровень какого-либо компонента функциональной </w:t>
      </w:r>
      <w:proofErr w:type="gramStart"/>
      <w:r w:rsidRPr="00C452D8">
        <w:rPr>
          <w:rFonts w:ascii="Times New Roman" w:hAnsi="Times New Roman" w:cs="Times New Roman"/>
          <w:sz w:val="28"/>
          <w:szCs w:val="28"/>
        </w:rPr>
        <w:t>грамотности</w:t>
      </w:r>
      <w:proofErr w:type="gramEnd"/>
      <w:r w:rsidRPr="00C452D8">
        <w:rPr>
          <w:rFonts w:ascii="Times New Roman" w:hAnsi="Times New Roman" w:cs="Times New Roman"/>
          <w:sz w:val="28"/>
          <w:szCs w:val="28"/>
        </w:rPr>
        <w:t xml:space="preserve"> и создать условия для возможности включить их в деятельность по наставничеству; </w:t>
      </w:r>
    </w:p>
    <w:p w14:paraId="4D5D1C1D" w14:textId="77777777" w:rsidR="00E15B61" w:rsidRPr="00C452D8" w:rsidRDefault="00E15B61" w:rsidP="00E15B61">
      <w:pPr>
        <w:pStyle w:val="a9"/>
        <w:numPr>
          <w:ilvl w:val="0"/>
          <w:numId w:val="29"/>
        </w:numPr>
        <w:shd w:val="clear" w:color="auto" w:fill="FFFFFF"/>
        <w:spacing w:after="0"/>
        <w:ind w:left="0" w:firstLine="567"/>
        <w:jc w:val="both"/>
        <w:rPr>
          <w:rFonts w:ascii="Times New Roman" w:hAnsi="Times New Roman" w:cs="Times New Roman"/>
          <w:sz w:val="28"/>
          <w:szCs w:val="28"/>
        </w:rPr>
      </w:pPr>
      <w:r w:rsidRPr="00C452D8">
        <w:rPr>
          <w:rFonts w:ascii="Times New Roman" w:hAnsi="Times New Roman" w:cs="Times New Roman"/>
          <w:sz w:val="28"/>
          <w:szCs w:val="28"/>
        </w:rPr>
        <w:t>выявить педагогов, нуждающихся в методической помощи и продумать систему адресного наставничества для учителей, чьи учащиеся продемонстрировали низкие результаты;</w:t>
      </w:r>
    </w:p>
    <w:p w14:paraId="080C6306" w14:textId="77777777" w:rsidR="00E15B61" w:rsidRPr="00C452D8" w:rsidRDefault="00E15B61" w:rsidP="00E15B61">
      <w:pPr>
        <w:pStyle w:val="a9"/>
        <w:numPr>
          <w:ilvl w:val="0"/>
          <w:numId w:val="29"/>
        </w:numPr>
        <w:shd w:val="clear" w:color="auto" w:fill="FFFFFF"/>
        <w:spacing w:after="0"/>
        <w:ind w:left="0" w:firstLine="567"/>
        <w:jc w:val="both"/>
        <w:rPr>
          <w:rFonts w:ascii="Times New Roman" w:hAnsi="Times New Roman" w:cs="Times New Roman"/>
          <w:sz w:val="28"/>
          <w:szCs w:val="28"/>
        </w:rPr>
      </w:pPr>
      <w:r w:rsidRPr="00C452D8">
        <w:rPr>
          <w:rFonts w:ascii="Times New Roman" w:hAnsi="Times New Roman" w:cs="Times New Roman"/>
          <w:sz w:val="28"/>
          <w:szCs w:val="28"/>
        </w:rPr>
        <w:t xml:space="preserve">организовать систематическую подготовку педагогического состава школы (учителей начальных классов, учителей-предметников) к формированию и оцениванию функциональной грамотности (курсы повышения квалификации, </w:t>
      </w:r>
      <w:r w:rsidRPr="00C452D8">
        <w:rPr>
          <w:rFonts w:ascii="Times New Roman" w:hAnsi="Times New Roman" w:cs="Times New Roman"/>
          <w:sz w:val="28"/>
          <w:szCs w:val="28"/>
        </w:rPr>
        <w:lastRenderedPageBreak/>
        <w:t xml:space="preserve">консультации, качественная работа в школьном методическом объединении, выявление и обмен успешным опытом); </w:t>
      </w:r>
    </w:p>
    <w:p w14:paraId="5E3F9287" w14:textId="77777777" w:rsidR="00E15B61" w:rsidRPr="00C452D8" w:rsidRDefault="00E15B61" w:rsidP="00E15B61">
      <w:pPr>
        <w:pStyle w:val="a9"/>
        <w:numPr>
          <w:ilvl w:val="0"/>
          <w:numId w:val="29"/>
        </w:numPr>
        <w:shd w:val="clear" w:color="auto" w:fill="FFFFFF"/>
        <w:spacing w:after="0"/>
        <w:ind w:left="0" w:firstLine="567"/>
        <w:jc w:val="both"/>
        <w:rPr>
          <w:rFonts w:ascii="Times New Roman" w:hAnsi="Times New Roman" w:cs="Times New Roman"/>
          <w:sz w:val="28"/>
          <w:szCs w:val="28"/>
        </w:rPr>
      </w:pPr>
      <w:r w:rsidRPr="00C452D8">
        <w:rPr>
          <w:rFonts w:ascii="Times New Roman" w:hAnsi="Times New Roman" w:cs="Times New Roman"/>
          <w:sz w:val="28"/>
          <w:szCs w:val="28"/>
        </w:rPr>
        <w:t>нацелить педагогов на осуществление формирующего оценивания уровня функциональной грамотности обучающихся, учитывая степень индивидуальных затруднений учеников в выполнении заданий;</w:t>
      </w:r>
    </w:p>
    <w:p w14:paraId="47E52B78" w14:textId="77777777" w:rsidR="00E15B61" w:rsidRPr="00C452D8" w:rsidRDefault="00E15B61" w:rsidP="00E15B61">
      <w:pPr>
        <w:pStyle w:val="a9"/>
        <w:numPr>
          <w:ilvl w:val="0"/>
          <w:numId w:val="30"/>
        </w:numPr>
        <w:spacing w:after="0"/>
        <w:ind w:left="0" w:firstLine="568"/>
        <w:jc w:val="both"/>
        <w:rPr>
          <w:rFonts w:ascii="Times New Roman" w:hAnsi="Times New Roman" w:cs="Times New Roman"/>
          <w:sz w:val="28"/>
          <w:szCs w:val="28"/>
        </w:rPr>
      </w:pPr>
      <w:r w:rsidRPr="00C452D8">
        <w:rPr>
          <w:rFonts w:ascii="Times New Roman" w:eastAsia="Times New Roman" w:hAnsi="Times New Roman" w:cs="Times New Roman"/>
          <w:color w:val="1A1A1A"/>
          <w:sz w:val="28"/>
          <w:szCs w:val="28"/>
        </w:rPr>
        <w:t xml:space="preserve">использовать возможности программ внеурочной деятельности для расширения </w:t>
      </w:r>
      <w:proofErr w:type="spellStart"/>
      <w:r w:rsidRPr="00C452D8">
        <w:rPr>
          <w:rFonts w:ascii="Times New Roman" w:eastAsia="Times New Roman" w:hAnsi="Times New Roman" w:cs="Times New Roman"/>
          <w:color w:val="1A1A1A"/>
          <w:sz w:val="28"/>
          <w:szCs w:val="28"/>
        </w:rPr>
        <w:t>надпредметной</w:t>
      </w:r>
      <w:proofErr w:type="spellEnd"/>
      <w:r w:rsidRPr="00C452D8">
        <w:rPr>
          <w:rFonts w:ascii="Times New Roman" w:eastAsia="Times New Roman" w:hAnsi="Times New Roman" w:cs="Times New Roman"/>
          <w:color w:val="1A1A1A"/>
          <w:sz w:val="28"/>
          <w:szCs w:val="28"/>
        </w:rPr>
        <w:t xml:space="preserve"> сферы, включающей ключевые компетенции, соответствующие ФГ;</w:t>
      </w:r>
    </w:p>
    <w:p w14:paraId="3DC1800C" w14:textId="77777777" w:rsidR="00E15B61" w:rsidRPr="00C452D8" w:rsidRDefault="00E15B61" w:rsidP="00E15B61">
      <w:pPr>
        <w:numPr>
          <w:ilvl w:val="0"/>
          <w:numId w:val="31"/>
        </w:numPr>
        <w:spacing w:after="0"/>
        <w:ind w:left="0" w:firstLine="567"/>
        <w:jc w:val="both"/>
        <w:rPr>
          <w:rFonts w:ascii="Times New Roman" w:hAnsi="Times New Roman" w:cs="Times New Roman"/>
          <w:sz w:val="28"/>
          <w:szCs w:val="28"/>
        </w:rPr>
      </w:pPr>
      <w:r>
        <w:rPr>
          <w:rFonts w:ascii="Times New Roman" w:hAnsi="Times New Roman" w:cs="Times New Roman"/>
          <w:sz w:val="28"/>
          <w:szCs w:val="28"/>
        </w:rPr>
        <w:t>создать условия для трансляции</w:t>
      </w:r>
      <w:r w:rsidRPr="00C452D8">
        <w:rPr>
          <w:rFonts w:ascii="Times New Roman" w:hAnsi="Times New Roman" w:cs="Times New Roman"/>
          <w:sz w:val="28"/>
          <w:szCs w:val="28"/>
        </w:rPr>
        <w:t xml:space="preserve"> позитивны</w:t>
      </w:r>
      <w:r>
        <w:rPr>
          <w:rFonts w:ascii="Times New Roman" w:hAnsi="Times New Roman" w:cs="Times New Roman"/>
          <w:sz w:val="28"/>
          <w:szCs w:val="28"/>
        </w:rPr>
        <w:t>х</w:t>
      </w:r>
      <w:r w:rsidRPr="00C452D8">
        <w:rPr>
          <w:rFonts w:ascii="Times New Roman" w:hAnsi="Times New Roman" w:cs="Times New Roman"/>
          <w:sz w:val="28"/>
          <w:szCs w:val="28"/>
        </w:rPr>
        <w:t xml:space="preserve"> практик учителей по формированию ФГ через участие в конференциях, семинарах, проведение открытых уроков, мастер-классов;  </w:t>
      </w:r>
    </w:p>
    <w:p w14:paraId="435A23F3" w14:textId="77777777" w:rsidR="00E15B61" w:rsidRDefault="00E15B61" w:rsidP="00E15B61">
      <w:pPr>
        <w:numPr>
          <w:ilvl w:val="0"/>
          <w:numId w:val="31"/>
        </w:numPr>
        <w:spacing w:after="0"/>
        <w:ind w:left="0" w:firstLine="567"/>
        <w:jc w:val="both"/>
        <w:rPr>
          <w:rFonts w:ascii="Times New Roman" w:hAnsi="Times New Roman" w:cs="Times New Roman"/>
          <w:sz w:val="28"/>
          <w:szCs w:val="28"/>
        </w:rPr>
      </w:pPr>
      <w:r w:rsidRPr="00444DC4">
        <w:rPr>
          <w:rFonts w:ascii="Times New Roman" w:hAnsi="Times New Roman" w:cs="Times New Roman"/>
          <w:sz w:val="28"/>
          <w:szCs w:val="28"/>
        </w:rPr>
        <w:t>проанализировать и продолжить работу по просвещению родителей по вопросам формирования ФГ.</w:t>
      </w:r>
    </w:p>
    <w:p w14:paraId="74220813" w14:textId="77777777" w:rsidR="00E15B61" w:rsidRDefault="00E15B61" w:rsidP="00E15B61">
      <w:pPr>
        <w:shd w:val="clear" w:color="auto" w:fill="FFFFFF"/>
        <w:spacing w:after="0"/>
        <w:ind w:firstLine="426"/>
        <w:jc w:val="both"/>
        <w:rPr>
          <w:rFonts w:ascii="Times New Roman" w:eastAsia="Times New Roman" w:hAnsi="Times New Roman" w:cs="Times New Roman"/>
          <w:b/>
          <w:color w:val="1A1A1A"/>
          <w:sz w:val="28"/>
          <w:szCs w:val="28"/>
        </w:rPr>
      </w:pPr>
    </w:p>
    <w:p w14:paraId="589CC932" w14:textId="77777777" w:rsidR="00E15B61" w:rsidRPr="00E522F0" w:rsidRDefault="00E15B61" w:rsidP="00E15B61">
      <w:pPr>
        <w:shd w:val="clear" w:color="auto" w:fill="FFFFFF"/>
        <w:spacing w:after="0"/>
        <w:ind w:firstLine="426"/>
        <w:jc w:val="both"/>
        <w:rPr>
          <w:rFonts w:ascii="Times New Roman" w:eastAsia="Times New Roman" w:hAnsi="Times New Roman" w:cs="Times New Roman"/>
          <w:b/>
          <w:color w:val="1A1A1A"/>
          <w:sz w:val="28"/>
          <w:szCs w:val="28"/>
        </w:rPr>
      </w:pPr>
      <w:r w:rsidRPr="00B41BE9">
        <w:rPr>
          <w:rFonts w:ascii="Times New Roman" w:eastAsia="Times New Roman" w:hAnsi="Times New Roman" w:cs="Times New Roman"/>
          <w:b/>
          <w:color w:val="1A1A1A"/>
          <w:sz w:val="28"/>
          <w:szCs w:val="28"/>
          <w:u w:val="single"/>
        </w:rPr>
        <w:t>Педагогическим работни</w:t>
      </w:r>
      <w:r>
        <w:rPr>
          <w:rFonts w:ascii="Times New Roman" w:eastAsia="Times New Roman" w:hAnsi="Times New Roman" w:cs="Times New Roman"/>
          <w:b/>
          <w:color w:val="1A1A1A"/>
          <w:sz w:val="28"/>
          <w:szCs w:val="28"/>
          <w:u w:val="single"/>
        </w:rPr>
        <w:t>к</w:t>
      </w:r>
      <w:r w:rsidRPr="00B41BE9">
        <w:rPr>
          <w:rFonts w:ascii="Times New Roman" w:eastAsia="Times New Roman" w:hAnsi="Times New Roman" w:cs="Times New Roman"/>
          <w:b/>
          <w:color w:val="1A1A1A"/>
          <w:sz w:val="28"/>
          <w:szCs w:val="28"/>
          <w:u w:val="single"/>
        </w:rPr>
        <w:t>ам</w:t>
      </w:r>
      <w:r>
        <w:rPr>
          <w:rFonts w:ascii="Times New Roman" w:eastAsia="Times New Roman" w:hAnsi="Times New Roman" w:cs="Times New Roman"/>
          <w:b/>
          <w:color w:val="1A1A1A"/>
          <w:sz w:val="28"/>
          <w:szCs w:val="28"/>
        </w:rPr>
        <w:t>:</w:t>
      </w:r>
    </w:p>
    <w:p w14:paraId="11DF6C97" w14:textId="77777777" w:rsidR="00E15B61" w:rsidRPr="0080576E" w:rsidRDefault="00E15B61" w:rsidP="00E15B61">
      <w:pPr>
        <w:pStyle w:val="a9"/>
        <w:numPr>
          <w:ilvl w:val="0"/>
          <w:numId w:val="29"/>
        </w:numPr>
        <w:shd w:val="clear" w:color="auto" w:fill="FFFFFF"/>
        <w:spacing w:after="0"/>
        <w:ind w:left="0" w:firstLine="567"/>
        <w:jc w:val="both"/>
        <w:rPr>
          <w:rFonts w:ascii="Times New Roman" w:eastAsia="Times New Roman" w:hAnsi="Times New Roman" w:cs="Times New Roman"/>
          <w:color w:val="1A1A1A"/>
          <w:sz w:val="28"/>
          <w:szCs w:val="28"/>
        </w:rPr>
      </w:pPr>
      <w:r w:rsidRPr="00F912E4">
        <w:rPr>
          <w:rFonts w:ascii="Times New Roman" w:hAnsi="Times New Roman" w:cs="Times New Roman"/>
          <w:sz w:val="28"/>
          <w:szCs w:val="28"/>
        </w:rPr>
        <w:t>выстроить на урок</w:t>
      </w:r>
      <w:r>
        <w:rPr>
          <w:rFonts w:ascii="Times New Roman" w:hAnsi="Times New Roman" w:cs="Times New Roman"/>
          <w:sz w:val="28"/>
          <w:szCs w:val="28"/>
        </w:rPr>
        <w:t>ах</w:t>
      </w:r>
      <w:r w:rsidRPr="00F912E4">
        <w:rPr>
          <w:rFonts w:ascii="Times New Roman" w:hAnsi="Times New Roman" w:cs="Times New Roman"/>
          <w:sz w:val="28"/>
          <w:szCs w:val="28"/>
        </w:rPr>
        <w:t xml:space="preserve"> любой предметной направленности систематически и целенаправленно организованную учебную деятельность школьников по развитию </w:t>
      </w:r>
      <w:r w:rsidRPr="00F912E4">
        <w:rPr>
          <w:rFonts w:ascii="Times New Roman" w:eastAsia="Times New Roman" w:hAnsi="Times New Roman" w:cs="Times New Roman"/>
          <w:color w:val="1A1A1A"/>
          <w:sz w:val="28"/>
          <w:szCs w:val="28"/>
        </w:rPr>
        <w:t xml:space="preserve">навыков работы с текстом и формированию </w:t>
      </w:r>
      <w:r w:rsidRPr="0080576E">
        <w:rPr>
          <w:rFonts w:ascii="Times New Roman" w:eastAsia="Times New Roman" w:hAnsi="Times New Roman" w:cs="Times New Roman"/>
          <w:color w:val="1A1A1A"/>
          <w:sz w:val="28"/>
          <w:szCs w:val="28"/>
        </w:rPr>
        <w:t>читательской грамотности;</w:t>
      </w:r>
    </w:p>
    <w:p w14:paraId="4355A623" w14:textId="77777777" w:rsidR="00E15B61" w:rsidRPr="0080576E" w:rsidRDefault="00E15B61" w:rsidP="00E15B61">
      <w:pPr>
        <w:pStyle w:val="a9"/>
        <w:numPr>
          <w:ilvl w:val="0"/>
          <w:numId w:val="29"/>
        </w:numPr>
        <w:shd w:val="clear" w:color="auto" w:fill="FFFFFF"/>
        <w:spacing w:after="0"/>
        <w:ind w:left="0" w:firstLine="567"/>
        <w:jc w:val="both"/>
        <w:rPr>
          <w:rFonts w:ascii="Times New Roman" w:eastAsia="Times New Roman" w:hAnsi="Times New Roman" w:cs="Times New Roman"/>
          <w:color w:val="1A1A1A"/>
          <w:sz w:val="28"/>
          <w:szCs w:val="28"/>
        </w:rPr>
      </w:pPr>
      <w:r w:rsidRPr="0080576E">
        <w:rPr>
          <w:rFonts w:ascii="Times New Roman" w:hAnsi="Times New Roman" w:cs="Times New Roman"/>
          <w:sz w:val="28"/>
          <w:szCs w:val="28"/>
        </w:rPr>
        <w:t>вести целенаправленную работу с группами учащихся, набравших баллы ниже базового уровня по развитию компетенций, входящих в состав читательской, математической и естественнонаучной грамотности;</w:t>
      </w:r>
    </w:p>
    <w:p w14:paraId="47D358EB" w14:textId="77777777" w:rsidR="00E15B61" w:rsidRPr="0080576E" w:rsidRDefault="00E15B61" w:rsidP="00E15B61">
      <w:pPr>
        <w:pStyle w:val="a9"/>
        <w:numPr>
          <w:ilvl w:val="0"/>
          <w:numId w:val="29"/>
        </w:numPr>
        <w:shd w:val="clear" w:color="auto" w:fill="FFFFFF"/>
        <w:spacing w:after="0"/>
        <w:ind w:left="0" w:firstLine="567"/>
        <w:jc w:val="both"/>
        <w:rPr>
          <w:rFonts w:ascii="Times New Roman" w:eastAsia="Times New Roman" w:hAnsi="Times New Roman" w:cs="Times New Roman"/>
          <w:color w:val="1A1A1A"/>
          <w:sz w:val="28"/>
          <w:szCs w:val="28"/>
        </w:rPr>
      </w:pPr>
      <w:r w:rsidRPr="0080576E">
        <w:rPr>
          <w:rFonts w:ascii="Times New Roman" w:hAnsi="Times New Roman" w:cs="Times New Roman"/>
          <w:sz w:val="28"/>
          <w:szCs w:val="28"/>
        </w:rPr>
        <w:t>кропотливый осуществлять отбор заданий соответствующего уровня грамотности в соответствии с полученными результатами с последующей организацией деятельности школьников с подобранными заданиями;</w:t>
      </w:r>
    </w:p>
    <w:p w14:paraId="1206FECC" w14:textId="77777777" w:rsidR="00E15B61" w:rsidRDefault="00E15B61" w:rsidP="00E15B61">
      <w:pPr>
        <w:pStyle w:val="a9"/>
        <w:numPr>
          <w:ilvl w:val="0"/>
          <w:numId w:val="29"/>
        </w:numPr>
        <w:shd w:val="clear" w:color="auto" w:fill="FFFFFF"/>
        <w:spacing w:after="0"/>
        <w:ind w:left="0" w:firstLine="567"/>
        <w:jc w:val="both"/>
        <w:rPr>
          <w:rFonts w:ascii="Times New Roman" w:eastAsia="Times New Roman" w:hAnsi="Times New Roman" w:cs="Times New Roman"/>
          <w:color w:val="1A1A1A"/>
          <w:sz w:val="28"/>
          <w:szCs w:val="28"/>
        </w:rPr>
      </w:pPr>
      <w:r w:rsidRPr="0080576E">
        <w:rPr>
          <w:rFonts w:ascii="Times New Roman" w:eastAsia="Times New Roman" w:hAnsi="Times New Roman" w:cs="Times New Roman"/>
          <w:color w:val="1A1A1A"/>
          <w:sz w:val="28"/>
          <w:szCs w:val="28"/>
        </w:rPr>
        <w:t xml:space="preserve">продумать планирование </w:t>
      </w:r>
      <w:r>
        <w:rPr>
          <w:rFonts w:ascii="Times New Roman" w:eastAsia="Times New Roman" w:hAnsi="Times New Roman" w:cs="Times New Roman"/>
          <w:color w:val="1A1A1A"/>
          <w:sz w:val="28"/>
          <w:szCs w:val="28"/>
        </w:rPr>
        <w:t>занятий</w:t>
      </w:r>
      <w:r w:rsidRPr="0080576E">
        <w:rPr>
          <w:rFonts w:ascii="Times New Roman" w:eastAsia="Times New Roman" w:hAnsi="Times New Roman" w:cs="Times New Roman"/>
          <w:color w:val="1A1A1A"/>
          <w:sz w:val="28"/>
          <w:szCs w:val="28"/>
        </w:rPr>
        <w:t xml:space="preserve"> внеурочной деятельности, направленных на формирование функциональной грамотности (читательской, естественнонаучной, математической);</w:t>
      </w:r>
    </w:p>
    <w:p w14:paraId="3169A044" w14:textId="77777777" w:rsidR="00E15B61" w:rsidRDefault="00E15B61" w:rsidP="00E15B61">
      <w:pPr>
        <w:pStyle w:val="a9"/>
        <w:numPr>
          <w:ilvl w:val="0"/>
          <w:numId w:val="29"/>
        </w:numPr>
        <w:shd w:val="clear" w:color="auto" w:fill="FFFFFF"/>
        <w:spacing w:after="0"/>
        <w:ind w:left="0" w:firstLine="567"/>
        <w:jc w:val="both"/>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rPr>
        <w:t>обеспечить</w:t>
      </w:r>
      <w:r w:rsidRPr="0080576E">
        <w:rPr>
          <w:rFonts w:ascii="Times New Roman" w:eastAsia="Times New Roman" w:hAnsi="Times New Roman" w:cs="Times New Roman"/>
          <w:color w:val="1A1A1A"/>
          <w:sz w:val="28"/>
          <w:szCs w:val="28"/>
        </w:rPr>
        <w:t xml:space="preserve"> организацию проектной деятельности учащихся с позиции формирования функциональной грамотности;</w:t>
      </w:r>
    </w:p>
    <w:p w14:paraId="3C362778" w14:textId="77777777" w:rsidR="00E15B61" w:rsidRPr="00456627" w:rsidRDefault="00E15B61" w:rsidP="00E15B61">
      <w:pPr>
        <w:pStyle w:val="a9"/>
        <w:numPr>
          <w:ilvl w:val="0"/>
          <w:numId w:val="29"/>
        </w:numPr>
        <w:shd w:val="clear" w:color="auto" w:fill="FFFFFF"/>
        <w:spacing w:after="0"/>
        <w:ind w:left="0" w:firstLine="567"/>
        <w:jc w:val="both"/>
        <w:rPr>
          <w:rFonts w:ascii="Times New Roman" w:eastAsia="Times New Roman" w:hAnsi="Times New Roman" w:cs="Times New Roman"/>
          <w:color w:val="1A1A1A"/>
          <w:sz w:val="28"/>
          <w:szCs w:val="28"/>
        </w:rPr>
      </w:pPr>
      <w:r w:rsidRPr="0080576E">
        <w:rPr>
          <w:rFonts w:ascii="Times New Roman" w:eastAsia="Times New Roman" w:hAnsi="Times New Roman" w:cs="Times New Roman"/>
          <w:color w:val="1A1A1A"/>
          <w:sz w:val="28"/>
          <w:szCs w:val="28"/>
        </w:rPr>
        <w:t>на уроках и во внеурочной деятельности больше работать с графической информацией.</w:t>
      </w:r>
    </w:p>
    <w:p w14:paraId="07F4D653" w14:textId="0FDE48F2" w:rsidR="00E522F0" w:rsidRPr="00456627" w:rsidRDefault="00E522F0" w:rsidP="00E15B61">
      <w:pPr>
        <w:spacing w:after="0"/>
        <w:jc w:val="center"/>
        <w:rPr>
          <w:rFonts w:ascii="Times New Roman" w:eastAsia="Times New Roman" w:hAnsi="Times New Roman" w:cs="Times New Roman"/>
          <w:color w:val="1A1A1A"/>
          <w:sz w:val="28"/>
          <w:szCs w:val="28"/>
        </w:rPr>
      </w:pPr>
    </w:p>
    <w:sectPr w:rsidR="00E522F0" w:rsidRPr="00456627" w:rsidSect="00931695">
      <w:footerReference w:type="default" r:id="rId41"/>
      <w:type w:val="continuous"/>
      <w:pgSz w:w="11906" w:h="16838"/>
      <w:pgMar w:top="1021" w:right="851" w:bottom="102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069376" w14:textId="77777777" w:rsidR="00E879C2" w:rsidRDefault="00E879C2" w:rsidP="00C84A9C">
      <w:pPr>
        <w:spacing w:after="0" w:line="240" w:lineRule="auto"/>
      </w:pPr>
      <w:r>
        <w:separator/>
      </w:r>
    </w:p>
  </w:endnote>
  <w:endnote w:type="continuationSeparator" w:id="0">
    <w:p w14:paraId="7FC905C6" w14:textId="77777777" w:rsidR="00E879C2" w:rsidRDefault="00E879C2" w:rsidP="00C84A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1947101"/>
      <w:docPartObj>
        <w:docPartGallery w:val="Page Numbers (Bottom of Page)"/>
        <w:docPartUnique/>
      </w:docPartObj>
    </w:sdtPr>
    <w:sdtEndPr/>
    <w:sdtContent>
      <w:p w14:paraId="42F1AB1D" w14:textId="77777777" w:rsidR="006B7F5A" w:rsidRDefault="006B7F5A">
        <w:pPr>
          <w:pStyle w:val="a7"/>
          <w:jc w:val="right"/>
        </w:pPr>
        <w:r w:rsidRPr="00C84A9C">
          <w:rPr>
            <w:rFonts w:ascii="Times New Roman" w:hAnsi="Times New Roman" w:cs="Times New Roman"/>
            <w:sz w:val="28"/>
            <w:szCs w:val="28"/>
          </w:rPr>
          <w:fldChar w:fldCharType="begin"/>
        </w:r>
        <w:r w:rsidRPr="00C84A9C">
          <w:rPr>
            <w:rFonts w:ascii="Times New Roman" w:hAnsi="Times New Roman" w:cs="Times New Roman"/>
            <w:sz w:val="28"/>
            <w:szCs w:val="28"/>
          </w:rPr>
          <w:instrText>PAGE   \* MERGEFORMAT</w:instrText>
        </w:r>
        <w:r w:rsidRPr="00C84A9C">
          <w:rPr>
            <w:rFonts w:ascii="Times New Roman" w:hAnsi="Times New Roman" w:cs="Times New Roman"/>
            <w:sz w:val="28"/>
            <w:szCs w:val="28"/>
          </w:rPr>
          <w:fldChar w:fldCharType="separate"/>
        </w:r>
        <w:r w:rsidR="00C53F11">
          <w:rPr>
            <w:rFonts w:ascii="Times New Roman" w:hAnsi="Times New Roman" w:cs="Times New Roman"/>
            <w:noProof/>
            <w:sz w:val="28"/>
            <w:szCs w:val="28"/>
          </w:rPr>
          <w:t>2</w:t>
        </w:r>
        <w:r w:rsidRPr="00C84A9C">
          <w:rPr>
            <w:rFonts w:ascii="Times New Roman" w:hAnsi="Times New Roman" w:cs="Times New Roman"/>
            <w:sz w:val="28"/>
            <w:szCs w:val="28"/>
          </w:rPr>
          <w:fldChar w:fldCharType="end"/>
        </w:r>
      </w:p>
    </w:sdtContent>
  </w:sdt>
  <w:p w14:paraId="4C3E41CA" w14:textId="77777777" w:rsidR="006B7F5A" w:rsidRDefault="006B7F5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A5231B" w14:textId="77777777" w:rsidR="00E879C2" w:rsidRDefault="00E879C2" w:rsidP="00C84A9C">
      <w:pPr>
        <w:spacing w:after="0" w:line="240" w:lineRule="auto"/>
      </w:pPr>
      <w:r>
        <w:separator/>
      </w:r>
    </w:p>
  </w:footnote>
  <w:footnote w:type="continuationSeparator" w:id="0">
    <w:p w14:paraId="03DD5CF2" w14:textId="77777777" w:rsidR="00E879C2" w:rsidRDefault="00E879C2" w:rsidP="00C84A9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4B0DBCC"/>
    <w:lvl w:ilvl="0">
      <w:start w:val="1"/>
      <w:numFmt w:val="bullet"/>
      <w:pStyle w:val="a"/>
      <w:lvlText w:val=""/>
      <w:lvlJc w:val="left"/>
      <w:pPr>
        <w:tabs>
          <w:tab w:val="num" w:pos="360"/>
        </w:tabs>
        <w:ind w:left="360" w:hanging="360"/>
      </w:pPr>
      <w:rPr>
        <w:rFonts w:ascii="Symbol" w:hAnsi="Symbol" w:hint="default"/>
      </w:rPr>
    </w:lvl>
  </w:abstractNum>
  <w:abstractNum w:abstractNumId="1">
    <w:nsid w:val="004D259F"/>
    <w:multiLevelType w:val="multilevel"/>
    <w:tmpl w:val="B4D6ECCC"/>
    <w:lvl w:ilvl="0">
      <w:start w:val="2"/>
      <w:numFmt w:val="decimal"/>
      <w:lvlText w:val="%1."/>
      <w:lvlJc w:val="left"/>
      <w:pPr>
        <w:ind w:left="72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
    <w:nsid w:val="00D46F53"/>
    <w:multiLevelType w:val="hybridMultilevel"/>
    <w:tmpl w:val="72A6CE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8D1C04"/>
    <w:multiLevelType w:val="hybridMultilevel"/>
    <w:tmpl w:val="F28685C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2907AB1"/>
    <w:multiLevelType w:val="hybridMultilevel"/>
    <w:tmpl w:val="64904902"/>
    <w:lvl w:ilvl="0" w:tplc="98FC70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04782DBB"/>
    <w:multiLevelType w:val="hybridMultilevel"/>
    <w:tmpl w:val="51D240BA"/>
    <w:lvl w:ilvl="0" w:tplc="23EA3BF2">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C362569"/>
    <w:multiLevelType w:val="multilevel"/>
    <w:tmpl w:val="B4D6ECCC"/>
    <w:lvl w:ilvl="0">
      <w:start w:val="2"/>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7">
    <w:nsid w:val="125B657F"/>
    <w:multiLevelType w:val="hybridMultilevel"/>
    <w:tmpl w:val="F612BCF0"/>
    <w:lvl w:ilvl="0" w:tplc="64E64D7C">
      <w:start w:val="1"/>
      <w:numFmt w:val="bullet"/>
      <w:lvlText w:val=""/>
      <w:lvlJc w:val="left"/>
      <w:pPr>
        <w:ind w:left="1080" w:hanging="360"/>
      </w:pPr>
      <w:rPr>
        <w:rFonts w:ascii="Symbol" w:hAnsi="Symbol" w:hint="default"/>
        <w:sz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126B50BB"/>
    <w:multiLevelType w:val="hybridMultilevel"/>
    <w:tmpl w:val="58AE62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30442A7"/>
    <w:multiLevelType w:val="hybridMultilevel"/>
    <w:tmpl w:val="703AF0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FC90B5B"/>
    <w:multiLevelType w:val="hybridMultilevel"/>
    <w:tmpl w:val="703AF0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2EC7C11"/>
    <w:multiLevelType w:val="multilevel"/>
    <w:tmpl w:val="E9144BF8"/>
    <w:lvl w:ilvl="0">
      <w:start w:val="2"/>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
    <w:nsid w:val="246E39CC"/>
    <w:multiLevelType w:val="hybridMultilevel"/>
    <w:tmpl w:val="0EE48216"/>
    <w:lvl w:ilvl="0" w:tplc="23EA3BF2">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B883CF1"/>
    <w:multiLevelType w:val="multilevel"/>
    <w:tmpl w:val="476A1BBA"/>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2C420A83"/>
    <w:multiLevelType w:val="multilevel"/>
    <w:tmpl w:val="C3B2FA0C"/>
    <w:lvl w:ilvl="0">
      <w:start w:val="2"/>
      <w:numFmt w:val="decimal"/>
      <w:lvlText w:val="%1."/>
      <w:lvlJc w:val="left"/>
      <w:pPr>
        <w:ind w:left="450" w:hanging="45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5">
    <w:nsid w:val="2D571DFB"/>
    <w:multiLevelType w:val="hybridMultilevel"/>
    <w:tmpl w:val="97008738"/>
    <w:lvl w:ilvl="0" w:tplc="D876A166">
      <w:start w:val="1"/>
      <w:numFmt w:val="bullet"/>
      <w:lvlText w:val="•"/>
      <w:lvlJc w:val="left"/>
      <w:pPr>
        <w:tabs>
          <w:tab w:val="num" w:pos="720"/>
        </w:tabs>
        <w:ind w:left="720" w:hanging="360"/>
      </w:pPr>
      <w:rPr>
        <w:rFonts w:ascii="Arial" w:hAnsi="Arial" w:hint="default"/>
      </w:rPr>
    </w:lvl>
    <w:lvl w:ilvl="1" w:tplc="31C841DC" w:tentative="1">
      <w:start w:val="1"/>
      <w:numFmt w:val="bullet"/>
      <w:lvlText w:val="•"/>
      <w:lvlJc w:val="left"/>
      <w:pPr>
        <w:tabs>
          <w:tab w:val="num" w:pos="1440"/>
        </w:tabs>
        <w:ind w:left="1440" w:hanging="360"/>
      </w:pPr>
      <w:rPr>
        <w:rFonts w:ascii="Arial" w:hAnsi="Arial" w:hint="default"/>
      </w:rPr>
    </w:lvl>
    <w:lvl w:ilvl="2" w:tplc="08B43D6A" w:tentative="1">
      <w:start w:val="1"/>
      <w:numFmt w:val="bullet"/>
      <w:lvlText w:val="•"/>
      <w:lvlJc w:val="left"/>
      <w:pPr>
        <w:tabs>
          <w:tab w:val="num" w:pos="2160"/>
        </w:tabs>
        <w:ind w:left="2160" w:hanging="360"/>
      </w:pPr>
      <w:rPr>
        <w:rFonts w:ascii="Arial" w:hAnsi="Arial" w:hint="default"/>
      </w:rPr>
    </w:lvl>
    <w:lvl w:ilvl="3" w:tplc="7D32505E" w:tentative="1">
      <w:start w:val="1"/>
      <w:numFmt w:val="bullet"/>
      <w:lvlText w:val="•"/>
      <w:lvlJc w:val="left"/>
      <w:pPr>
        <w:tabs>
          <w:tab w:val="num" w:pos="2880"/>
        </w:tabs>
        <w:ind w:left="2880" w:hanging="360"/>
      </w:pPr>
      <w:rPr>
        <w:rFonts w:ascii="Arial" w:hAnsi="Arial" w:hint="default"/>
      </w:rPr>
    </w:lvl>
    <w:lvl w:ilvl="4" w:tplc="9964F788" w:tentative="1">
      <w:start w:val="1"/>
      <w:numFmt w:val="bullet"/>
      <w:lvlText w:val="•"/>
      <w:lvlJc w:val="left"/>
      <w:pPr>
        <w:tabs>
          <w:tab w:val="num" w:pos="3600"/>
        </w:tabs>
        <w:ind w:left="3600" w:hanging="360"/>
      </w:pPr>
      <w:rPr>
        <w:rFonts w:ascii="Arial" w:hAnsi="Arial" w:hint="default"/>
      </w:rPr>
    </w:lvl>
    <w:lvl w:ilvl="5" w:tplc="AA10D5F8" w:tentative="1">
      <w:start w:val="1"/>
      <w:numFmt w:val="bullet"/>
      <w:lvlText w:val="•"/>
      <w:lvlJc w:val="left"/>
      <w:pPr>
        <w:tabs>
          <w:tab w:val="num" w:pos="4320"/>
        </w:tabs>
        <w:ind w:left="4320" w:hanging="360"/>
      </w:pPr>
      <w:rPr>
        <w:rFonts w:ascii="Arial" w:hAnsi="Arial" w:hint="default"/>
      </w:rPr>
    </w:lvl>
    <w:lvl w:ilvl="6" w:tplc="424CD40A" w:tentative="1">
      <w:start w:val="1"/>
      <w:numFmt w:val="bullet"/>
      <w:lvlText w:val="•"/>
      <w:lvlJc w:val="left"/>
      <w:pPr>
        <w:tabs>
          <w:tab w:val="num" w:pos="5040"/>
        </w:tabs>
        <w:ind w:left="5040" w:hanging="360"/>
      </w:pPr>
      <w:rPr>
        <w:rFonts w:ascii="Arial" w:hAnsi="Arial" w:hint="default"/>
      </w:rPr>
    </w:lvl>
    <w:lvl w:ilvl="7" w:tplc="173A7520" w:tentative="1">
      <w:start w:val="1"/>
      <w:numFmt w:val="bullet"/>
      <w:lvlText w:val="•"/>
      <w:lvlJc w:val="left"/>
      <w:pPr>
        <w:tabs>
          <w:tab w:val="num" w:pos="5760"/>
        </w:tabs>
        <w:ind w:left="5760" w:hanging="360"/>
      </w:pPr>
      <w:rPr>
        <w:rFonts w:ascii="Arial" w:hAnsi="Arial" w:hint="default"/>
      </w:rPr>
    </w:lvl>
    <w:lvl w:ilvl="8" w:tplc="D78A7356" w:tentative="1">
      <w:start w:val="1"/>
      <w:numFmt w:val="bullet"/>
      <w:lvlText w:val="•"/>
      <w:lvlJc w:val="left"/>
      <w:pPr>
        <w:tabs>
          <w:tab w:val="num" w:pos="6480"/>
        </w:tabs>
        <w:ind w:left="6480" w:hanging="360"/>
      </w:pPr>
      <w:rPr>
        <w:rFonts w:ascii="Arial" w:hAnsi="Arial" w:hint="default"/>
      </w:rPr>
    </w:lvl>
  </w:abstractNum>
  <w:abstractNum w:abstractNumId="16">
    <w:nsid w:val="32D97C19"/>
    <w:multiLevelType w:val="hybridMultilevel"/>
    <w:tmpl w:val="5888C258"/>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7">
    <w:nsid w:val="37656ACE"/>
    <w:multiLevelType w:val="hybridMultilevel"/>
    <w:tmpl w:val="6E726E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BF1552A"/>
    <w:multiLevelType w:val="hybridMultilevel"/>
    <w:tmpl w:val="64904902"/>
    <w:lvl w:ilvl="0" w:tplc="98FC70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nsid w:val="3DC87338"/>
    <w:multiLevelType w:val="multilevel"/>
    <w:tmpl w:val="C3B2FA0C"/>
    <w:lvl w:ilvl="0">
      <w:start w:val="2"/>
      <w:numFmt w:val="decimal"/>
      <w:lvlText w:val="%1."/>
      <w:lvlJc w:val="left"/>
      <w:pPr>
        <w:ind w:left="450" w:hanging="45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0">
    <w:nsid w:val="43A14978"/>
    <w:multiLevelType w:val="multilevel"/>
    <w:tmpl w:val="C3B2FA0C"/>
    <w:lvl w:ilvl="0">
      <w:start w:val="2"/>
      <w:numFmt w:val="decimal"/>
      <w:lvlText w:val="%1."/>
      <w:lvlJc w:val="left"/>
      <w:pPr>
        <w:ind w:left="450" w:hanging="45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1">
    <w:nsid w:val="49FA5166"/>
    <w:multiLevelType w:val="hybridMultilevel"/>
    <w:tmpl w:val="1C125A5A"/>
    <w:lvl w:ilvl="0" w:tplc="9C0263BA">
      <w:start w:val="1"/>
      <w:numFmt w:val="bullet"/>
      <w:lvlText w:val="•"/>
      <w:lvlJc w:val="left"/>
      <w:pPr>
        <w:tabs>
          <w:tab w:val="num" w:pos="720"/>
        </w:tabs>
        <w:ind w:left="720" w:hanging="360"/>
      </w:pPr>
      <w:rPr>
        <w:rFonts w:ascii="Arial" w:hAnsi="Arial" w:hint="default"/>
      </w:rPr>
    </w:lvl>
    <w:lvl w:ilvl="1" w:tplc="717878B2" w:tentative="1">
      <w:start w:val="1"/>
      <w:numFmt w:val="bullet"/>
      <w:lvlText w:val="•"/>
      <w:lvlJc w:val="left"/>
      <w:pPr>
        <w:tabs>
          <w:tab w:val="num" w:pos="1440"/>
        </w:tabs>
        <w:ind w:left="1440" w:hanging="360"/>
      </w:pPr>
      <w:rPr>
        <w:rFonts w:ascii="Arial" w:hAnsi="Arial" w:hint="default"/>
      </w:rPr>
    </w:lvl>
    <w:lvl w:ilvl="2" w:tplc="B590F4F6" w:tentative="1">
      <w:start w:val="1"/>
      <w:numFmt w:val="bullet"/>
      <w:lvlText w:val="•"/>
      <w:lvlJc w:val="left"/>
      <w:pPr>
        <w:tabs>
          <w:tab w:val="num" w:pos="2160"/>
        </w:tabs>
        <w:ind w:left="2160" w:hanging="360"/>
      </w:pPr>
      <w:rPr>
        <w:rFonts w:ascii="Arial" w:hAnsi="Arial" w:hint="default"/>
      </w:rPr>
    </w:lvl>
    <w:lvl w:ilvl="3" w:tplc="22B26D04" w:tentative="1">
      <w:start w:val="1"/>
      <w:numFmt w:val="bullet"/>
      <w:lvlText w:val="•"/>
      <w:lvlJc w:val="left"/>
      <w:pPr>
        <w:tabs>
          <w:tab w:val="num" w:pos="2880"/>
        </w:tabs>
        <w:ind w:left="2880" w:hanging="360"/>
      </w:pPr>
      <w:rPr>
        <w:rFonts w:ascii="Arial" w:hAnsi="Arial" w:hint="default"/>
      </w:rPr>
    </w:lvl>
    <w:lvl w:ilvl="4" w:tplc="B4A6E61A" w:tentative="1">
      <w:start w:val="1"/>
      <w:numFmt w:val="bullet"/>
      <w:lvlText w:val="•"/>
      <w:lvlJc w:val="left"/>
      <w:pPr>
        <w:tabs>
          <w:tab w:val="num" w:pos="3600"/>
        </w:tabs>
        <w:ind w:left="3600" w:hanging="360"/>
      </w:pPr>
      <w:rPr>
        <w:rFonts w:ascii="Arial" w:hAnsi="Arial" w:hint="default"/>
      </w:rPr>
    </w:lvl>
    <w:lvl w:ilvl="5" w:tplc="39107A42" w:tentative="1">
      <w:start w:val="1"/>
      <w:numFmt w:val="bullet"/>
      <w:lvlText w:val="•"/>
      <w:lvlJc w:val="left"/>
      <w:pPr>
        <w:tabs>
          <w:tab w:val="num" w:pos="4320"/>
        </w:tabs>
        <w:ind w:left="4320" w:hanging="360"/>
      </w:pPr>
      <w:rPr>
        <w:rFonts w:ascii="Arial" w:hAnsi="Arial" w:hint="default"/>
      </w:rPr>
    </w:lvl>
    <w:lvl w:ilvl="6" w:tplc="A77CB43A" w:tentative="1">
      <w:start w:val="1"/>
      <w:numFmt w:val="bullet"/>
      <w:lvlText w:val="•"/>
      <w:lvlJc w:val="left"/>
      <w:pPr>
        <w:tabs>
          <w:tab w:val="num" w:pos="5040"/>
        </w:tabs>
        <w:ind w:left="5040" w:hanging="360"/>
      </w:pPr>
      <w:rPr>
        <w:rFonts w:ascii="Arial" w:hAnsi="Arial" w:hint="default"/>
      </w:rPr>
    </w:lvl>
    <w:lvl w:ilvl="7" w:tplc="8E245F04" w:tentative="1">
      <w:start w:val="1"/>
      <w:numFmt w:val="bullet"/>
      <w:lvlText w:val="•"/>
      <w:lvlJc w:val="left"/>
      <w:pPr>
        <w:tabs>
          <w:tab w:val="num" w:pos="5760"/>
        </w:tabs>
        <w:ind w:left="5760" w:hanging="360"/>
      </w:pPr>
      <w:rPr>
        <w:rFonts w:ascii="Arial" w:hAnsi="Arial" w:hint="default"/>
      </w:rPr>
    </w:lvl>
    <w:lvl w:ilvl="8" w:tplc="B0844142" w:tentative="1">
      <w:start w:val="1"/>
      <w:numFmt w:val="bullet"/>
      <w:lvlText w:val="•"/>
      <w:lvlJc w:val="left"/>
      <w:pPr>
        <w:tabs>
          <w:tab w:val="num" w:pos="6480"/>
        </w:tabs>
        <w:ind w:left="6480" w:hanging="360"/>
      </w:pPr>
      <w:rPr>
        <w:rFonts w:ascii="Arial" w:hAnsi="Arial" w:hint="default"/>
      </w:rPr>
    </w:lvl>
  </w:abstractNum>
  <w:abstractNum w:abstractNumId="22">
    <w:nsid w:val="4A3B0BEA"/>
    <w:multiLevelType w:val="hybridMultilevel"/>
    <w:tmpl w:val="90F6C678"/>
    <w:lvl w:ilvl="0" w:tplc="7AE8B5BC">
      <w:start w:val="1"/>
      <w:numFmt w:val="bullet"/>
      <w:lvlText w:val="•"/>
      <w:lvlJc w:val="left"/>
      <w:pPr>
        <w:tabs>
          <w:tab w:val="num" w:pos="720"/>
        </w:tabs>
        <w:ind w:left="720" w:hanging="360"/>
      </w:pPr>
      <w:rPr>
        <w:rFonts w:ascii="Arial" w:hAnsi="Arial" w:hint="default"/>
      </w:rPr>
    </w:lvl>
    <w:lvl w:ilvl="1" w:tplc="6FEC4464" w:tentative="1">
      <w:start w:val="1"/>
      <w:numFmt w:val="bullet"/>
      <w:lvlText w:val="•"/>
      <w:lvlJc w:val="left"/>
      <w:pPr>
        <w:tabs>
          <w:tab w:val="num" w:pos="1440"/>
        </w:tabs>
        <w:ind w:left="1440" w:hanging="360"/>
      </w:pPr>
      <w:rPr>
        <w:rFonts w:ascii="Arial" w:hAnsi="Arial" w:hint="default"/>
      </w:rPr>
    </w:lvl>
    <w:lvl w:ilvl="2" w:tplc="2A427C26" w:tentative="1">
      <w:start w:val="1"/>
      <w:numFmt w:val="bullet"/>
      <w:lvlText w:val="•"/>
      <w:lvlJc w:val="left"/>
      <w:pPr>
        <w:tabs>
          <w:tab w:val="num" w:pos="2160"/>
        </w:tabs>
        <w:ind w:left="2160" w:hanging="360"/>
      </w:pPr>
      <w:rPr>
        <w:rFonts w:ascii="Arial" w:hAnsi="Arial" w:hint="default"/>
      </w:rPr>
    </w:lvl>
    <w:lvl w:ilvl="3" w:tplc="4476BCA2" w:tentative="1">
      <w:start w:val="1"/>
      <w:numFmt w:val="bullet"/>
      <w:lvlText w:val="•"/>
      <w:lvlJc w:val="left"/>
      <w:pPr>
        <w:tabs>
          <w:tab w:val="num" w:pos="2880"/>
        </w:tabs>
        <w:ind w:left="2880" w:hanging="360"/>
      </w:pPr>
      <w:rPr>
        <w:rFonts w:ascii="Arial" w:hAnsi="Arial" w:hint="default"/>
      </w:rPr>
    </w:lvl>
    <w:lvl w:ilvl="4" w:tplc="1B42F9C6" w:tentative="1">
      <w:start w:val="1"/>
      <w:numFmt w:val="bullet"/>
      <w:lvlText w:val="•"/>
      <w:lvlJc w:val="left"/>
      <w:pPr>
        <w:tabs>
          <w:tab w:val="num" w:pos="3600"/>
        </w:tabs>
        <w:ind w:left="3600" w:hanging="360"/>
      </w:pPr>
      <w:rPr>
        <w:rFonts w:ascii="Arial" w:hAnsi="Arial" w:hint="default"/>
      </w:rPr>
    </w:lvl>
    <w:lvl w:ilvl="5" w:tplc="D3CE4094" w:tentative="1">
      <w:start w:val="1"/>
      <w:numFmt w:val="bullet"/>
      <w:lvlText w:val="•"/>
      <w:lvlJc w:val="left"/>
      <w:pPr>
        <w:tabs>
          <w:tab w:val="num" w:pos="4320"/>
        </w:tabs>
        <w:ind w:left="4320" w:hanging="360"/>
      </w:pPr>
      <w:rPr>
        <w:rFonts w:ascii="Arial" w:hAnsi="Arial" w:hint="default"/>
      </w:rPr>
    </w:lvl>
    <w:lvl w:ilvl="6" w:tplc="B7AA885E" w:tentative="1">
      <w:start w:val="1"/>
      <w:numFmt w:val="bullet"/>
      <w:lvlText w:val="•"/>
      <w:lvlJc w:val="left"/>
      <w:pPr>
        <w:tabs>
          <w:tab w:val="num" w:pos="5040"/>
        </w:tabs>
        <w:ind w:left="5040" w:hanging="360"/>
      </w:pPr>
      <w:rPr>
        <w:rFonts w:ascii="Arial" w:hAnsi="Arial" w:hint="default"/>
      </w:rPr>
    </w:lvl>
    <w:lvl w:ilvl="7" w:tplc="246C9822" w:tentative="1">
      <w:start w:val="1"/>
      <w:numFmt w:val="bullet"/>
      <w:lvlText w:val="•"/>
      <w:lvlJc w:val="left"/>
      <w:pPr>
        <w:tabs>
          <w:tab w:val="num" w:pos="5760"/>
        </w:tabs>
        <w:ind w:left="5760" w:hanging="360"/>
      </w:pPr>
      <w:rPr>
        <w:rFonts w:ascii="Arial" w:hAnsi="Arial" w:hint="default"/>
      </w:rPr>
    </w:lvl>
    <w:lvl w:ilvl="8" w:tplc="F6026586" w:tentative="1">
      <w:start w:val="1"/>
      <w:numFmt w:val="bullet"/>
      <w:lvlText w:val="•"/>
      <w:lvlJc w:val="left"/>
      <w:pPr>
        <w:tabs>
          <w:tab w:val="num" w:pos="6480"/>
        </w:tabs>
        <w:ind w:left="6480" w:hanging="360"/>
      </w:pPr>
      <w:rPr>
        <w:rFonts w:ascii="Arial" w:hAnsi="Arial" w:hint="default"/>
      </w:rPr>
    </w:lvl>
  </w:abstractNum>
  <w:abstractNum w:abstractNumId="23">
    <w:nsid w:val="4CC61270"/>
    <w:multiLevelType w:val="hybridMultilevel"/>
    <w:tmpl w:val="2D380912"/>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4">
    <w:nsid w:val="4F4975CC"/>
    <w:multiLevelType w:val="hybridMultilevel"/>
    <w:tmpl w:val="EEBA0450"/>
    <w:lvl w:ilvl="0" w:tplc="7AE8B5BC">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FCE5FC8"/>
    <w:multiLevelType w:val="hybridMultilevel"/>
    <w:tmpl w:val="A0ECE56C"/>
    <w:lvl w:ilvl="0" w:tplc="023E6DE2">
      <w:start w:val="1"/>
      <w:numFmt w:val="bullet"/>
      <w:lvlText w:val="•"/>
      <w:lvlJc w:val="left"/>
      <w:pPr>
        <w:tabs>
          <w:tab w:val="num" w:pos="720"/>
        </w:tabs>
        <w:ind w:left="720" w:hanging="360"/>
      </w:pPr>
      <w:rPr>
        <w:rFonts w:ascii="Arial" w:hAnsi="Arial" w:hint="default"/>
      </w:rPr>
    </w:lvl>
    <w:lvl w:ilvl="1" w:tplc="D4880C80" w:tentative="1">
      <w:start w:val="1"/>
      <w:numFmt w:val="bullet"/>
      <w:lvlText w:val="•"/>
      <w:lvlJc w:val="left"/>
      <w:pPr>
        <w:tabs>
          <w:tab w:val="num" w:pos="1440"/>
        </w:tabs>
        <w:ind w:left="1440" w:hanging="360"/>
      </w:pPr>
      <w:rPr>
        <w:rFonts w:ascii="Arial" w:hAnsi="Arial" w:hint="default"/>
      </w:rPr>
    </w:lvl>
    <w:lvl w:ilvl="2" w:tplc="C6C4D23A" w:tentative="1">
      <w:start w:val="1"/>
      <w:numFmt w:val="bullet"/>
      <w:lvlText w:val="•"/>
      <w:lvlJc w:val="left"/>
      <w:pPr>
        <w:tabs>
          <w:tab w:val="num" w:pos="2160"/>
        </w:tabs>
        <w:ind w:left="2160" w:hanging="360"/>
      </w:pPr>
      <w:rPr>
        <w:rFonts w:ascii="Arial" w:hAnsi="Arial" w:hint="default"/>
      </w:rPr>
    </w:lvl>
    <w:lvl w:ilvl="3" w:tplc="B980DFE6" w:tentative="1">
      <w:start w:val="1"/>
      <w:numFmt w:val="bullet"/>
      <w:lvlText w:val="•"/>
      <w:lvlJc w:val="left"/>
      <w:pPr>
        <w:tabs>
          <w:tab w:val="num" w:pos="2880"/>
        </w:tabs>
        <w:ind w:left="2880" w:hanging="360"/>
      </w:pPr>
      <w:rPr>
        <w:rFonts w:ascii="Arial" w:hAnsi="Arial" w:hint="default"/>
      </w:rPr>
    </w:lvl>
    <w:lvl w:ilvl="4" w:tplc="F6B40C8C" w:tentative="1">
      <w:start w:val="1"/>
      <w:numFmt w:val="bullet"/>
      <w:lvlText w:val="•"/>
      <w:lvlJc w:val="left"/>
      <w:pPr>
        <w:tabs>
          <w:tab w:val="num" w:pos="3600"/>
        </w:tabs>
        <w:ind w:left="3600" w:hanging="360"/>
      </w:pPr>
      <w:rPr>
        <w:rFonts w:ascii="Arial" w:hAnsi="Arial" w:hint="default"/>
      </w:rPr>
    </w:lvl>
    <w:lvl w:ilvl="5" w:tplc="C5085920" w:tentative="1">
      <w:start w:val="1"/>
      <w:numFmt w:val="bullet"/>
      <w:lvlText w:val="•"/>
      <w:lvlJc w:val="left"/>
      <w:pPr>
        <w:tabs>
          <w:tab w:val="num" w:pos="4320"/>
        </w:tabs>
        <w:ind w:left="4320" w:hanging="360"/>
      </w:pPr>
      <w:rPr>
        <w:rFonts w:ascii="Arial" w:hAnsi="Arial" w:hint="default"/>
      </w:rPr>
    </w:lvl>
    <w:lvl w:ilvl="6" w:tplc="B6FA30EC" w:tentative="1">
      <w:start w:val="1"/>
      <w:numFmt w:val="bullet"/>
      <w:lvlText w:val="•"/>
      <w:lvlJc w:val="left"/>
      <w:pPr>
        <w:tabs>
          <w:tab w:val="num" w:pos="5040"/>
        </w:tabs>
        <w:ind w:left="5040" w:hanging="360"/>
      </w:pPr>
      <w:rPr>
        <w:rFonts w:ascii="Arial" w:hAnsi="Arial" w:hint="default"/>
      </w:rPr>
    </w:lvl>
    <w:lvl w:ilvl="7" w:tplc="54D85786" w:tentative="1">
      <w:start w:val="1"/>
      <w:numFmt w:val="bullet"/>
      <w:lvlText w:val="•"/>
      <w:lvlJc w:val="left"/>
      <w:pPr>
        <w:tabs>
          <w:tab w:val="num" w:pos="5760"/>
        </w:tabs>
        <w:ind w:left="5760" w:hanging="360"/>
      </w:pPr>
      <w:rPr>
        <w:rFonts w:ascii="Arial" w:hAnsi="Arial" w:hint="default"/>
      </w:rPr>
    </w:lvl>
    <w:lvl w:ilvl="8" w:tplc="3A427A1C" w:tentative="1">
      <w:start w:val="1"/>
      <w:numFmt w:val="bullet"/>
      <w:lvlText w:val="•"/>
      <w:lvlJc w:val="left"/>
      <w:pPr>
        <w:tabs>
          <w:tab w:val="num" w:pos="6480"/>
        </w:tabs>
        <w:ind w:left="6480" w:hanging="360"/>
      </w:pPr>
      <w:rPr>
        <w:rFonts w:ascii="Arial" w:hAnsi="Arial" w:hint="default"/>
      </w:rPr>
    </w:lvl>
  </w:abstractNum>
  <w:abstractNum w:abstractNumId="26">
    <w:nsid w:val="531756EC"/>
    <w:multiLevelType w:val="multilevel"/>
    <w:tmpl w:val="C3B2FA0C"/>
    <w:lvl w:ilvl="0">
      <w:start w:val="2"/>
      <w:numFmt w:val="decimal"/>
      <w:lvlText w:val="%1."/>
      <w:lvlJc w:val="left"/>
      <w:pPr>
        <w:ind w:left="450" w:hanging="450"/>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nsid w:val="558D54BD"/>
    <w:multiLevelType w:val="hybridMultilevel"/>
    <w:tmpl w:val="548E5834"/>
    <w:lvl w:ilvl="0" w:tplc="119C13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568B48CF"/>
    <w:multiLevelType w:val="hybridMultilevel"/>
    <w:tmpl w:val="8578D73E"/>
    <w:lvl w:ilvl="0" w:tplc="E07A6A0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9">
    <w:nsid w:val="594B5640"/>
    <w:multiLevelType w:val="hybridMultilevel"/>
    <w:tmpl w:val="437C7C8E"/>
    <w:lvl w:ilvl="0" w:tplc="CF36039A">
      <w:start w:val="1"/>
      <w:numFmt w:val="bullet"/>
      <w:lvlText w:val="•"/>
      <w:lvlJc w:val="left"/>
      <w:pPr>
        <w:tabs>
          <w:tab w:val="num" w:pos="720"/>
        </w:tabs>
        <w:ind w:left="720" w:hanging="360"/>
      </w:pPr>
      <w:rPr>
        <w:rFonts w:ascii="Arial" w:hAnsi="Arial" w:hint="default"/>
      </w:rPr>
    </w:lvl>
    <w:lvl w:ilvl="1" w:tplc="63D41E48" w:tentative="1">
      <w:start w:val="1"/>
      <w:numFmt w:val="bullet"/>
      <w:lvlText w:val="•"/>
      <w:lvlJc w:val="left"/>
      <w:pPr>
        <w:tabs>
          <w:tab w:val="num" w:pos="1440"/>
        </w:tabs>
        <w:ind w:left="1440" w:hanging="360"/>
      </w:pPr>
      <w:rPr>
        <w:rFonts w:ascii="Arial" w:hAnsi="Arial" w:hint="default"/>
      </w:rPr>
    </w:lvl>
    <w:lvl w:ilvl="2" w:tplc="2C74B68A" w:tentative="1">
      <w:start w:val="1"/>
      <w:numFmt w:val="bullet"/>
      <w:lvlText w:val="•"/>
      <w:lvlJc w:val="left"/>
      <w:pPr>
        <w:tabs>
          <w:tab w:val="num" w:pos="2160"/>
        </w:tabs>
        <w:ind w:left="2160" w:hanging="360"/>
      </w:pPr>
      <w:rPr>
        <w:rFonts w:ascii="Arial" w:hAnsi="Arial" w:hint="default"/>
      </w:rPr>
    </w:lvl>
    <w:lvl w:ilvl="3" w:tplc="47260E70" w:tentative="1">
      <w:start w:val="1"/>
      <w:numFmt w:val="bullet"/>
      <w:lvlText w:val="•"/>
      <w:lvlJc w:val="left"/>
      <w:pPr>
        <w:tabs>
          <w:tab w:val="num" w:pos="2880"/>
        </w:tabs>
        <w:ind w:left="2880" w:hanging="360"/>
      </w:pPr>
      <w:rPr>
        <w:rFonts w:ascii="Arial" w:hAnsi="Arial" w:hint="default"/>
      </w:rPr>
    </w:lvl>
    <w:lvl w:ilvl="4" w:tplc="355216CE" w:tentative="1">
      <w:start w:val="1"/>
      <w:numFmt w:val="bullet"/>
      <w:lvlText w:val="•"/>
      <w:lvlJc w:val="left"/>
      <w:pPr>
        <w:tabs>
          <w:tab w:val="num" w:pos="3600"/>
        </w:tabs>
        <w:ind w:left="3600" w:hanging="360"/>
      </w:pPr>
      <w:rPr>
        <w:rFonts w:ascii="Arial" w:hAnsi="Arial" w:hint="default"/>
      </w:rPr>
    </w:lvl>
    <w:lvl w:ilvl="5" w:tplc="26EE0638" w:tentative="1">
      <w:start w:val="1"/>
      <w:numFmt w:val="bullet"/>
      <w:lvlText w:val="•"/>
      <w:lvlJc w:val="left"/>
      <w:pPr>
        <w:tabs>
          <w:tab w:val="num" w:pos="4320"/>
        </w:tabs>
        <w:ind w:left="4320" w:hanging="360"/>
      </w:pPr>
      <w:rPr>
        <w:rFonts w:ascii="Arial" w:hAnsi="Arial" w:hint="default"/>
      </w:rPr>
    </w:lvl>
    <w:lvl w:ilvl="6" w:tplc="D752F018" w:tentative="1">
      <w:start w:val="1"/>
      <w:numFmt w:val="bullet"/>
      <w:lvlText w:val="•"/>
      <w:lvlJc w:val="left"/>
      <w:pPr>
        <w:tabs>
          <w:tab w:val="num" w:pos="5040"/>
        </w:tabs>
        <w:ind w:left="5040" w:hanging="360"/>
      </w:pPr>
      <w:rPr>
        <w:rFonts w:ascii="Arial" w:hAnsi="Arial" w:hint="default"/>
      </w:rPr>
    </w:lvl>
    <w:lvl w:ilvl="7" w:tplc="73E4570C" w:tentative="1">
      <w:start w:val="1"/>
      <w:numFmt w:val="bullet"/>
      <w:lvlText w:val="•"/>
      <w:lvlJc w:val="left"/>
      <w:pPr>
        <w:tabs>
          <w:tab w:val="num" w:pos="5760"/>
        </w:tabs>
        <w:ind w:left="5760" w:hanging="360"/>
      </w:pPr>
      <w:rPr>
        <w:rFonts w:ascii="Arial" w:hAnsi="Arial" w:hint="default"/>
      </w:rPr>
    </w:lvl>
    <w:lvl w:ilvl="8" w:tplc="EB327D9E" w:tentative="1">
      <w:start w:val="1"/>
      <w:numFmt w:val="bullet"/>
      <w:lvlText w:val="•"/>
      <w:lvlJc w:val="left"/>
      <w:pPr>
        <w:tabs>
          <w:tab w:val="num" w:pos="6480"/>
        </w:tabs>
        <w:ind w:left="6480" w:hanging="360"/>
      </w:pPr>
      <w:rPr>
        <w:rFonts w:ascii="Arial" w:hAnsi="Arial" w:hint="default"/>
      </w:rPr>
    </w:lvl>
  </w:abstractNum>
  <w:abstractNum w:abstractNumId="30">
    <w:nsid w:val="648A5D2F"/>
    <w:multiLevelType w:val="multilevel"/>
    <w:tmpl w:val="B4D6ECCC"/>
    <w:lvl w:ilvl="0">
      <w:start w:val="2"/>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1">
    <w:nsid w:val="678F2001"/>
    <w:multiLevelType w:val="hybridMultilevel"/>
    <w:tmpl w:val="ED4285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F986827"/>
    <w:multiLevelType w:val="hybridMultilevel"/>
    <w:tmpl w:val="BBECE194"/>
    <w:lvl w:ilvl="0" w:tplc="0419000D">
      <w:start w:val="1"/>
      <w:numFmt w:val="bullet"/>
      <w:lvlText w:val=""/>
      <w:lvlJc w:val="left"/>
      <w:pPr>
        <w:tabs>
          <w:tab w:val="num" w:pos="1070"/>
        </w:tabs>
        <w:ind w:left="1070" w:hanging="360"/>
      </w:pPr>
      <w:rPr>
        <w:rFonts w:ascii="Wingdings" w:hAnsi="Wingdings" w:hint="default"/>
      </w:rPr>
    </w:lvl>
    <w:lvl w:ilvl="1" w:tplc="6FEC4464" w:tentative="1">
      <w:start w:val="1"/>
      <w:numFmt w:val="bullet"/>
      <w:lvlText w:val="•"/>
      <w:lvlJc w:val="left"/>
      <w:pPr>
        <w:tabs>
          <w:tab w:val="num" w:pos="1440"/>
        </w:tabs>
        <w:ind w:left="1440" w:hanging="360"/>
      </w:pPr>
      <w:rPr>
        <w:rFonts w:ascii="Arial" w:hAnsi="Arial" w:hint="default"/>
      </w:rPr>
    </w:lvl>
    <w:lvl w:ilvl="2" w:tplc="2A427C26" w:tentative="1">
      <w:start w:val="1"/>
      <w:numFmt w:val="bullet"/>
      <w:lvlText w:val="•"/>
      <w:lvlJc w:val="left"/>
      <w:pPr>
        <w:tabs>
          <w:tab w:val="num" w:pos="2160"/>
        </w:tabs>
        <w:ind w:left="2160" w:hanging="360"/>
      </w:pPr>
      <w:rPr>
        <w:rFonts w:ascii="Arial" w:hAnsi="Arial" w:hint="default"/>
      </w:rPr>
    </w:lvl>
    <w:lvl w:ilvl="3" w:tplc="4476BCA2" w:tentative="1">
      <w:start w:val="1"/>
      <w:numFmt w:val="bullet"/>
      <w:lvlText w:val="•"/>
      <w:lvlJc w:val="left"/>
      <w:pPr>
        <w:tabs>
          <w:tab w:val="num" w:pos="2880"/>
        </w:tabs>
        <w:ind w:left="2880" w:hanging="360"/>
      </w:pPr>
      <w:rPr>
        <w:rFonts w:ascii="Arial" w:hAnsi="Arial" w:hint="default"/>
      </w:rPr>
    </w:lvl>
    <w:lvl w:ilvl="4" w:tplc="1B42F9C6" w:tentative="1">
      <w:start w:val="1"/>
      <w:numFmt w:val="bullet"/>
      <w:lvlText w:val="•"/>
      <w:lvlJc w:val="left"/>
      <w:pPr>
        <w:tabs>
          <w:tab w:val="num" w:pos="3600"/>
        </w:tabs>
        <w:ind w:left="3600" w:hanging="360"/>
      </w:pPr>
      <w:rPr>
        <w:rFonts w:ascii="Arial" w:hAnsi="Arial" w:hint="default"/>
      </w:rPr>
    </w:lvl>
    <w:lvl w:ilvl="5" w:tplc="D3CE4094" w:tentative="1">
      <w:start w:val="1"/>
      <w:numFmt w:val="bullet"/>
      <w:lvlText w:val="•"/>
      <w:lvlJc w:val="left"/>
      <w:pPr>
        <w:tabs>
          <w:tab w:val="num" w:pos="4320"/>
        </w:tabs>
        <w:ind w:left="4320" w:hanging="360"/>
      </w:pPr>
      <w:rPr>
        <w:rFonts w:ascii="Arial" w:hAnsi="Arial" w:hint="default"/>
      </w:rPr>
    </w:lvl>
    <w:lvl w:ilvl="6" w:tplc="B7AA885E" w:tentative="1">
      <w:start w:val="1"/>
      <w:numFmt w:val="bullet"/>
      <w:lvlText w:val="•"/>
      <w:lvlJc w:val="left"/>
      <w:pPr>
        <w:tabs>
          <w:tab w:val="num" w:pos="5040"/>
        </w:tabs>
        <w:ind w:left="5040" w:hanging="360"/>
      </w:pPr>
      <w:rPr>
        <w:rFonts w:ascii="Arial" w:hAnsi="Arial" w:hint="default"/>
      </w:rPr>
    </w:lvl>
    <w:lvl w:ilvl="7" w:tplc="246C9822" w:tentative="1">
      <w:start w:val="1"/>
      <w:numFmt w:val="bullet"/>
      <w:lvlText w:val="•"/>
      <w:lvlJc w:val="left"/>
      <w:pPr>
        <w:tabs>
          <w:tab w:val="num" w:pos="5760"/>
        </w:tabs>
        <w:ind w:left="5760" w:hanging="360"/>
      </w:pPr>
      <w:rPr>
        <w:rFonts w:ascii="Arial" w:hAnsi="Arial" w:hint="default"/>
      </w:rPr>
    </w:lvl>
    <w:lvl w:ilvl="8" w:tplc="F6026586" w:tentative="1">
      <w:start w:val="1"/>
      <w:numFmt w:val="bullet"/>
      <w:lvlText w:val="•"/>
      <w:lvlJc w:val="left"/>
      <w:pPr>
        <w:tabs>
          <w:tab w:val="num" w:pos="6480"/>
        </w:tabs>
        <w:ind w:left="6480" w:hanging="360"/>
      </w:pPr>
      <w:rPr>
        <w:rFonts w:ascii="Arial" w:hAnsi="Arial" w:hint="default"/>
      </w:rPr>
    </w:lvl>
  </w:abstractNum>
  <w:abstractNum w:abstractNumId="33">
    <w:nsid w:val="741A5343"/>
    <w:multiLevelType w:val="hybridMultilevel"/>
    <w:tmpl w:val="05D05C6E"/>
    <w:lvl w:ilvl="0" w:tplc="0419000D">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4">
    <w:nsid w:val="74E4222D"/>
    <w:multiLevelType w:val="hybridMultilevel"/>
    <w:tmpl w:val="F7C27E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81D456C"/>
    <w:multiLevelType w:val="multilevel"/>
    <w:tmpl w:val="1DD26D62"/>
    <w:lvl w:ilvl="0">
      <w:start w:val="2"/>
      <w:numFmt w:val="decimal"/>
      <w:lvlText w:val="%1."/>
      <w:lvlJc w:val="left"/>
      <w:pPr>
        <w:ind w:left="2293"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6">
    <w:nsid w:val="79946D24"/>
    <w:multiLevelType w:val="hybridMultilevel"/>
    <w:tmpl w:val="BF3E4DB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7">
    <w:nsid w:val="7A12629E"/>
    <w:multiLevelType w:val="multilevel"/>
    <w:tmpl w:val="43102FFC"/>
    <w:lvl w:ilvl="0">
      <w:start w:val="2"/>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8">
    <w:nsid w:val="7D2A7B71"/>
    <w:multiLevelType w:val="hybridMultilevel"/>
    <w:tmpl w:val="607624EC"/>
    <w:lvl w:ilvl="0" w:tplc="7B2E2504">
      <w:start w:val="1"/>
      <w:numFmt w:val="decimal"/>
      <w:lvlText w:val="%1."/>
      <w:lvlJc w:val="left"/>
      <w:pPr>
        <w:ind w:left="785" w:hanging="360"/>
      </w:pPr>
      <w:rPr>
        <w:rFonts w:ascii="Times New Roman" w:hAnsi="Times New Roman" w:cs="Times New Roman" w:hint="default"/>
        <w:b/>
        <w:sz w:val="28"/>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9">
    <w:nsid w:val="7D8E7A83"/>
    <w:multiLevelType w:val="hybridMultilevel"/>
    <w:tmpl w:val="EE7A6B20"/>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7"/>
  </w:num>
  <w:num w:numId="2">
    <w:abstractNumId w:val="2"/>
  </w:num>
  <w:num w:numId="3">
    <w:abstractNumId w:val="8"/>
  </w:num>
  <w:num w:numId="4">
    <w:abstractNumId w:val="1"/>
  </w:num>
  <w:num w:numId="5">
    <w:abstractNumId w:val="6"/>
  </w:num>
  <w:num w:numId="6">
    <w:abstractNumId w:val="10"/>
  </w:num>
  <w:num w:numId="7">
    <w:abstractNumId w:val="9"/>
  </w:num>
  <w:num w:numId="8">
    <w:abstractNumId w:val="30"/>
  </w:num>
  <w:num w:numId="9">
    <w:abstractNumId w:val="0"/>
  </w:num>
  <w:num w:numId="10">
    <w:abstractNumId w:val="22"/>
  </w:num>
  <w:num w:numId="11">
    <w:abstractNumId w:val="36"/>
  </w:num>
  <w:num w:numId="12">
    <w:abstractNumId w:val="23"/>
  </w:num>
  <w:num w:numId="13">
    <w:abstractNumId w:val="24"/>
  </w:num>
  <w:num w:numId="14">
    <w:abstractNumId w:val="28"/>
  </w:num>
  <w:num w:numId="15">
    <w:abstractNumId w:val="11"/>
  </w:num>
  <w:num w:numId="16">
    <w:abstractNumId w:val="34"/>
  </w:num>
  <w:num w:numId="17">
    <w:abstractNumId w:val="14"/>
  </w:num>
  <w:num w:numId="18">
    <w:abstractNumId w:val="37"/>
  </w:num>
  <w:num w:numId="19">
    <w:abstractNumId w:val="13"/>
  </w:num>
  <w:num w:numId="20">
    <w:abstractNumId w:val="19"/>
  </w:num>
  <w:num w:numId="21">
    <w:abstractNumId w:val="20"/>
  </w:num>
  <w:num w:numId="22">
    <w:abstractNumId w:val="26"/>
  </w:num>
  <w:num w:numId="23">
    <w:abstractNumId w:val="27"/>
  </w:num>
  <w:num w:numId="24">
    <w:abstractNumId w:val="18"/>
  </w:num>
  <w:num w:numId="25">
    <w:abstractNumId w:val="4"/>
  </w:num>
  <w:num w:numId="26">
    <w:abstractNumId w:val="35"/>
  </w:num>
  <w:num w:numId="27">
    <w:abstractNumId w:val="16"/>
  </w:num>
  <w:num w:numId="28">
    <w:abstractNumId w:val="32"/>
  </w:num>
  <w:num w:numId="29">
    <w:abstractNumId w:val="3"/>
  </w:num>
  <w:num w:numId="30">
    <w:abstractNumId w:val="33"/>
  </w:num>
  <w:num w:numId="31">
    <w:abstractNumId w:val="31"/>
  </w:num>
  <w:num w:numId="32">
    <w:abstractNumId w:val="17"/>
  </w:num>
  <w:num w:numId="33">
    <w:abstractNumId w:val="38"/>
  </w:num>
  <w:num w:numId="34">
    <w:abstractNumId w:val="21"/>
  </w:num>
  <w:num w:numId="35">
    <w:abstractNumId w:val="12"/>
  </w:num>
  <w:num w:numId="36">
    <w:abstractNumId w:val="29"/>
  </w:num>
  <w:num w:numId="37">
    <w:abstractNumId w:val="25"/>
  </w:num>
  <w:num w:numId="38">
    <w:abstractNumId w:val="5"/>
  </w:num>
  <w:num w:numId="39">
    <w:abstractNumId w:val="15"/>
  </w:num>
  <w:num w:numId="4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2B97"/>
    <w:rsid w:val="00000045"/>
    <w:rsid w:val="00000A69"/>
    <w:rsid w:val="00002BD4"/>
    <w:rsid w:val="00005AB8"/>
    <w:rsid w:val="000069B9"/>
    <w:rsid w:val="00006A65"/>
    <w:rsid w:val="00007E5F"/>
    <w:rsid w:val="00010F5D"/>
    <w:rsid w:val="00013950"/>
    <w:rsid w:val="000144AB"/>
    <w:rsid w:val="00015203"/>
    <w:rsid w:val="000207F9"/>
    <w:rsid w:val="00020F35"/>
    <w:rsid w:val="000213BE"/>
    <w:rsid w:val="00021B78"/>
    <w:rsid w:val="00023E62"/>
    <w:rsid w:val="00025360"/>
    <w:rsid w:val="00025431"/>
    <w:rsid w:val="00026A58"/>
    <w:rsid w:val="00026D13"/>
    <w:rsid w:val="00032731"/>
    <w:rsid w:val="00032945"/>
    <w:rsid w:val="000338CB"/>
    <w:rsid w:val="00033D8B"/>
    <w:rsid w:val="00034023"/>
    <w:rsid w:val="00035882"/>
    <w:rsid w:val="0004366D"/>
    <w:rsid w:val="000445F8"/>
    <w:rsid w:val="0004503A"/>
    <w:rsid w:val="000471BC"/>
    <w:rsid w:val="00047AA8"/>
    <w:rsid w:val="0005057E"/>
    <w:rsid w:val="00051000"/>
    <w:rsid w:val="00051562"/>
    <w:rsid w:val="0005211E"/>
    <w:rsid w:val="00052A86"/>
    <w:rsid w:val="00052C63"/>
    <w:rsid w:val="00052D74"/>
    <w:rsid w:val="0005333A"/>
    <w:rsid w:val="00053F69"/>
    <w:rsid w:val="000559A3"/>
    <w:rsid w:val="00055DFC"/>
    <w:rsid w:val="00060F85"/>
    <w:rsid w:val="0006277E"/>
    <w:rsid w:val="000628BE"/>
    <w:rsid w:val="00065494"/>
    <w:rsid w:val="00066068"/>
    <w:rsid w:val="00066756"/>
    <w:rsid w:val="00066CC8"/>
    <w:rsid w:val="00067472"/>
    <w:rsid w:val="00070174"/>
    <w:rsid w:val="00071FB8"/>
    <w:rsid w:val="0007372B"/>
    <w:rsid w:val="00074743"/>
    <w:rsid w:val="00075687"/>
    <w:rsid w:val="00080AAB"/>
    <w:rsid w:val="000830AC"/>
    <w:rsid w:val="00083955"/>
    <w:rsid w:val="00083D7A"/>
    <w:rsid w:val="00084194"/>
    <w:rsid w:val="000866F0"/>
    <w:rsid w:val="00086BA3"/>
    <w:rsid w:val="000876B3"/>
    <w:rsid w:val="00090615"/>
    <w:rsid w:val="00090DFB"/>
    <w:rsid w:val="0009217D"/>
    <w:rsid w:val="00092ACC"/>
    <w:rsid w:val="00095662"/>
    <w:rsid w:val="0009570A"/>
    <w:rsid w:val="00096853"/>
    <w:rsid w:val="00096B2C"/>
    <w:rsid w:val="00096CDF"/>
    <w:rsid w:val="000A16BF"/>
    <w:rsid w:val="000A29E5"/>
    <w:rsid w:val="000A2A67"/>
    <w:rsid w:val="000A4DBF"/>
    <w:rsid w:val="000B1235"/>
    <w:rsid w:val="000B18FF"/>
    <w:rsid w:val="000B1E25"/>
    <w:rsid w:val="000B1F66"/>
    <w:rsid w:val="000B2482"/>
    <w:rsid w:val="000B2FB9"/>
    <w:rsid w:val="000C2CA0"/>
    <w:rsid w:val="000C601C"/>
    <w:rsid w:val="000C6153"/>
    <w:rsid w:val="000C70DB"/>
    <w:rsid w:val="000C79A9"/>
    <w:rsid w:val="000C7F3B"/>
    <w:rsid w:val="000D2024"/>
    <w:rsid w:val="000D209D"/>
    <w:rsid w:val="000D3AB1"/>
    <w:rsid w:val="000D3C71"/>
    <w:rsid w:val="000D48A8"/>
    <w:rsid w:val="000D7372"/>
    <w:rsid w:val="000E4291"/>
    <w:rsid w:val="000E500D"/>
    <w:rsid w:val="000E7C9A"/>
    <w:rsid w:val="000F003F"/>
    <w:rsid w:val="000F0A87"/>
    <w:rsid w:val="000F3997"/>
    <w:rsid w:val="000F4B77"/>
    <w:rsid w:val="000F5E21"/>
    <w:rsid w:val="0010059D"/>
    <w:rsid w:val="00101254"/>
    <w:rsid w:val="00101281"/>
    <w:rsid w:val="001018EF"/>
    <w:rsid w:val="00102646"/>
    <w:rsid w:val="001033BA"/>
    <w:rsid w:val="0010398A"/>
    <w:rsid w:val="001053BE"/>
    <w:rsid w:val="0010684D"/>
    <w:rsid w:val="00107919"/>
    <w:rsid w:val="00107FD4"/>
    <w:rsid w:val="00107FDB"/>
    <w:rsid w:val="00110F73"/>
    <w:rsid w:val="00113379"/>
    <w:rsid w:val="00114938"/>
    <w:rsid w:val="00114F61"/>
    <w:rsid w:val="001155DA"/>
    <w:rsid w:val="00121C94"/>
    <w:rsid w:val="001230AA"/>
    <w:rsid w:val="0012634D"/>
    <w:rsid w:val="00130340"/>
    <w:rsid w:val="00132359"/>
    <w:rsid w:val="00133435"/>
    <w:rsid w:val="00133822"/>
    <w:rsid w:val="0013728F"/>
    <w:rsid w:val="00141277"/>
    <w:rsid w:val="00144BA9"/>
    <w:rsid w:val="00145731"/>
    <w:rsid w:val="00146701"/>
    <w:rsid w:val="00152E79"/>
    <w:rsid w:val="0015301B"/>
    <w:rsid w:val="00153847"/>
    <w:rsid w:val="0015555D"/>
    <w:rsid w:val="001577B1"/>
    <w:rsid w:val="00160170"/>
    <w:rsid w:val="001610E5"/>
    <w:rsid w:val="00161146"/>
    <w:rsid w:val="00161C64"/>
    <w:rsid w:val="0016201C"/>
    <w:rsid w:val="00162692"/>
    <w:rsid w:val="001647B4"/>
    <w:rsid w:val="00164C22"/>
    <w:rsid w:val="00164E47"/>
    <w:rsid w:val="00166801"/>
    <w:rsid w:val="001668B5"/>
    <w:rsid w:val="00166C19"/>
    <w:rsid w:val="00170C4F"/>
    <w:rsid w:val="00170DDB"/>
    <w:rsid w:val="00171F20"/>
    <w:rsid w:val="00172D03"/>
    <w:rsid w:val="00172E50"/>
    <w:rsid w:val="00173220"/>
    <w:rsid w:val="00173F19"/>
    <w:rsid w:val="00174AF5"/>
    <w:rsid w:val="00174F6C"/>
    <w:rsid w:val="0017574C"/>
    <w:rsid w:val="00177ACC"/>
    <w:rsid w:val="00177FE8"/>
    <w:rsid w:val="00181713"/>
    <w:rsid w:val="00183D50"/>
    <w:rsid w:val="001860C9"/>
    <w:rsid w:val="00186A52"/>
    <w:rsid w:val="0019073B"/>
    <w:rsid w:val="00191F1A"/>
    <w:rsid w:val="001930FC"/>
    <w:rsid w:val="001940E3"/>
    <w:rsid w:val="00194555"/>
    <w:rsid w:val="00196A58"/>
    <w:rsid w:val="001972B8"/>
    <w:rsid w:val="001974FD"/>
    <w:rsid w:val="00197E6B"/>
    <w:rsid w:val="001A30AB"/>
    <w:rsid w:val="001A5411"/>
    <w:rsid w:val="001A6A74"/>
    <w:rsid w:val="001A7694"/>
    <w:rsid w:val="001B0B53"/>
    <w:rsid w:val="001B192A"/>
    <w:rsid w:val="001B35C8"/>
    <w:rsid w:val="001B48BB"/>
    <w:rsid w:val="001B761D"/>
    <w:rsid w:val="001B7A9B"/>
    <w:rsid w:val="001C161A"/>
    <w:rsid w:val="001C1F84"/>
    <w:rsid w:val="001C261D"/>
    <w:rsid w:val="001C4DF7"/>
    <w:rsid w:val="001C5345"/>
    <w:rsid w:val="001C62DD"/>
    <w:rsid w:val="001C74A6"/>
    <w:rsid w:val="001D1120"/>
    <w:rsid w:val="001D1151"/>
    <w:rsid w:val="001D326A"/>
    <w:rsid w:val="001D43AA"/>
    <w:rsid w:val="001D6732"/>
    <w:rsid w:val="001D7CDE"/>
    <w:rsid w:val="001E19B7"/>
    <w:rsid w:val="001E2174"/>
    <w:rsid w:val="001E37F9"/>
    <w:rsid w:val="001E41F7"/>
    <w:rsid w:val="001E440A"/>
    <w:rsid w:val="001E58BA"/>
    <w:rsid w:val="001E6788"/>
    <w:rsid w:val="001F0299"/>
    <w:rsid w:val="001F0898"/>
    <w:rsid w:val="001F10E8"/>
    <w:rsid w:val="001F1B21"/>
    <w:rsid w:val="001F2BF7"/>
    <w:rsid w:val="001F4A31"/>
    <w:rsid w:val="001F5F36"/>
    <w:rsid w:val="001F630D"/>
    <w:rsid w:val="001F70ED"/>
    <w:rsid w:val="001F758D"/>
    <w:rsid w:val="00200655"/>
    <w:rsid w:val="002007C9"/>
    <w:rsid w:val="0020101F"/>
    <w:rsid w:val="002022AA"/>
    <w:rsid w:val="002023D1"/>
    <w:rsid w:val="00203E50"/>
    <w:rsid w:val="002044E8"/>
    <w:rsid w:val="002058DA"/>
    <w:rsid w:val="002124D2"/>
    <w:rsid w:val="00214219"/>
    <w:rsid w:val="0021501D"/>
    <w:rsid w:val="00217AD2"/>
    <w:rsid w:val="0022276F"/>
    <w:rsid w:val="0022310F"/>
    <w:rsid w:val="00223337"/>
    <w:rsid w:val="00225CE5"/>
    <w:rsid w:val="00226619"/>
    <w:rsid w:val="00226675"/>
    <w:rsid w:val="0022752B"/>
    <w:rsid w:val="00227C96"/>
    <w:rsid w:val="00230438"/>
    <w:rsid w:val="002323BE"/>
    <w:rsid w:val="00240F86"/>
    <w:rsid w:val="00241726"/>
    <w:rsid w:val="002434A7"/>
    <w:rsid w:val="00243731"/>
    <w:rsid w:val="0024790D"/>
    <w:rsid w:val="00250CA0"/>
    <w:rsid w:val="0025172C"/>
    <w:rsid w:val="002531E9"/>
    <w:rsid w:val="002533D2"/>
    <w:rsid w:val="00253414"/>
    <w:rsid w:val="00256581"/>
    <w:rsid w:val="00256B8D"/>
    <w:rsid w:val="0025798F"/>
    <w:rsid w:val="00260604"/>
    <w:rsid w:val="00261F7B"/>
    <w:rsid w:val="00262D24"/>
    <w:rsid w:val="00265943"/>
    <w:rsid w:val="00265F05"/>
    <w:rsid w:val="00266110"/>
    <w:rsid w:val="00266FD9"/>
    <w:rsid w:val="00270069"/>
    <w:rsid w:val="00270AF7"/>
    <w:rsid w:val="002710C3"/>
    <w:rsid w:val="00272750"/>
    <w:rsid w:val="00273744"/>
    <w:rsid w:val="00274345"/>
    <w:rsid w:val="0027666B"/>
    <w:rsid w:val="00280657"/>
    <w:rsid w:val="00281C43"/>
    <w:rsid w:val="002826D7"/>
    <w:rsid w:val="00282E21"/>
    <w:rsid w:val="002830CB"/>
    <w:rsid w:val="00283710"/>
    <w:rsid w:val="002851D8"/>
    <w:rsid w:val="00286A5C"/>
    <w:rsid w:val="0028797A"/>
    <w:rsid w:val="00292474"/>
    <w:rsid w:val="002925F7"/>
    <w:rsid w:val="002940BE"/>
    <w:rsid w:val="0029703B"/>
    <w:rsid w:val="00297643"/>
    <w:rsid w:val="00297C16"/>
    <w:rsid w:val="002A35CA"/>
    <w:rsid w:val="002A39A2"/>
    <w:rsid w:val="002A540A"/>
    <w:rsid w:val="002A6B3E"/>
    <w:rsid w:val="002A704E"/>
    <w:rsid w:val="002A7103"/>
    <w:rsid w:val="002B0E56"/>
    <w:rsid w:val="002B0E67"/>
    <w:rsid w:val="002B1142"/>
    <w:rsid w:val="002B1A32"/>
    <w:rsid w:val="002B342C"/>
    <w:rsid w:val="002B3B2D"/>
    <w:rsid w:val="002B4B1C"/>
    <w:rsid w:val="002B6BDC"/>
    <w:rsid w:val="002B797C"/>
    <w:rsid w:val="002C044A"/>
    <w:rsid w:val="002C1509"/>
    <w:rsid w:val="002C28A2"/>
    <w:rsid w:val="002C42C5"/>
    <w:rsid w:val="002C4AEB"/>
    <w:rsid w:val="002C628A"/>
    <w:rsid w:val="002C7C63"/>
    <w:rsid w:val="002D15E4"/>
    <w:rsid w:val="002D1803"/>
    <w:rsid w:val="002D2E6D"/>
    <w:rsid w:val="002D326A"/>
    <w:rsid w:val="002D3D9D"/>
    <w:rsid w:val="002D6688"/>
    <w:rsid w:val="002D6B2B"/>
    <w:rsid w:val="002D730B"/>
    <w:rsid w:val="002E09E0"/>
    <w:rsid w:val="002E0E53"/>
    <w:rsid w:val="002E125B"/>
    <w:rsid w:val="002E2D2D"/>
    <w:rsid w:val="002E2DA8"/>
    <w:rsid w:val="002E3F1A"/>
    <w:rsid w:val="002E411D"/>
    <w:rsid w:val="002E4168"/>
    <w:rsid w:val="002E6657"/>
    <w:rsid w:val="002F099D"/>
    <w:rsid w:val="002F11CF"/>
    <w:rsid w:val="002F34B1"/>
    <w:rsid w:val="002F49E9"/>
    <w:rsid w:val="002F5131"/>
    <w:rsid w:val="002F6DB1"/>
    <w:rsid w:val="002F6DCB"/>
    <w:rsid w:val="002F7B54"/>
    <w:rsid w:val="003028E7"/>
    <w:rsid w:val="003029AA"/>
    <w:rsid w:val="00302A1B"/>
    <w:rsid w:val="00303536"/>
    <w:rsid w:val="003058B3"/>
    <w:rsid w:val="00306032"/>
    <w:rsid w:val="00311594"/>
    <w:rsid w:val="00311E6B"/>
    <w:rsid w:val="0031249A"/>
    <w:rsid w:val="00315A24"/>
    <w:rsid w:val="00316CD4"/>
    <w:rsid w:val="00316EBF"/>
    <w:rsid w:val="00316F91"/>
    <w:rsid w:val="0032074E"/>
    <w:rsid w:val="00322202"/>
    <w:rsid w:val="00324480"/>
    <w:rsid w:val="003244A4"/>
    <w:rsid w:val="0032647E"/>
    <w:rsid w:val="003274E6"/>
    <w:rsid w:val="0033080F"/>
    <w:rsid w:val="00330B7E"/>
    <w:rsid w:val="003407AB"/>
    <w:rsid w:val="00342012"/>
    <w:rsid w:val="0034279A"/>
    <w:rsid w:val="00342AD0"/>
    <w:rsid w:val="00344C4B"/>
    <w:rsid w:val="00347450"/>
    <w:rsid w:val="00347D14"/>
    <w:rsid w:val="00350459"/>
    <w:rsid w:val="00351725"/>
    <w:rsid w:val="003549F5"/>
    <w:rsid w:val="00355A14"/>
    <w:rsid w:val="00357392"/>
    <w:rsid w:val="0036177C"/>
    <w:rsid w:val="00363417"/>
    <w:rsid w:val="00366F10"/>
    <w:rsid w:val="003718F6"/>
    <w:rsid w:val="00372F49"/>
    <w:rsid w:val="00372F95"/>
    <w:rsid w:val="003736BB"/>
    <w:rsid w:val="00374C33"/>
    <w:rsid w:val="00375A01"/>
    <w:rsid w:val="00375D57"/>
    <w:rsid w:val="00376FFE"/>
    <w:rsid w:val="00377010"/>
    <w:rsid w:val="003802A2"/>
    <w:rsid w:val="00381743"/>
    <w:rsid w:val="003830F9"/>
    <w:rsid w:val="00384BA5"/>
    <w:rsid w:val="00386781"/>
    <w:rsid w:val="00390BCB"/>
    <w:rsid w:val="00390DEB"/>
    <w:rsid w:val="00390EFD"/>
    <w:rsid w:val="00391444"/>
    <w:rsid w:val="00392021"/>
    <w:rsid w:val="00393FD9"/>
    <w:rsid w:val="003941E3"/>
    <w:rsid w:val="003946F6"/>
    <w:rsid w:val="003949EA"/>
    <w:rsid w:val="003949EF"/>
    <w:rsid w:val="00396F93"/>
    <w:rsid w:val="003A027F"/>
    <w:rsid w:val="003A085A"/>
    <w:rsid w:val="003A0BB6"/>
    <w:rsid w:val="003A33BE"/>
    <w:rsid w:val="003A57C9"/>
    <w:rsid w:val="003A5F45"/>
    <w:rsid w:val="003B0BFE"/>
    <w:rsid w:val="003B170D"/>
    <w:rsid w:val="003B2592"/>
    <w:rsid w:val="003B45D1"/>
    <w:rsid w:val="003B5D9F"/>
    <w:rsid w:val="003B6C78"/>
    <w:rsid w:val="003C04F9"/>
    <w:rsid w:val="003C28D3"/>
    <w:rsid w:val="003C7843"/>
    <w:rsid w:val="003C788E"/>
    <w:rsid w:val="003D027D"/>
    <w:rsid w:val="003D1564"/>
    <w:rsid w:val="003D2776"/>
    <w:rsid w:val="003D2D3E"/>
    <w:rsid w:val="003D37B0"/>
    <w:rsid w:val="003D55F0"/>
    <w:rsid w:val="003D5C78"/>
    <w:rsid w:val="003D5E0C"/>
    <w:rsid w:val="003D7F8E"/>
    <w:rsid w:val="003E0C9A"/>
    <w:rsid w:val="003E1372"/>
    <w:rsid w:val="003E19F9"/>
    <w:rsid w:val="003E252B"/>
    <w:rsid w:val="003E34FC"/>
    <w:rsid w:val="003E512D"/>
    <w:rsid w:val="003E6438"/>
    <w:rsid w:val="003E686F"/>
    <w:rsid w:val="003E6AD0"/>
    <w:rsid w:val="003F0906"/>
    <w:rsid w:val="003F0A6C"/>
    <w:rsid w:val="003F1649"/>
    <w:rsid w:val="003F29C0"/>
    <w:rsid w:val="003F52D0"/>
    <w:rsid w:val="003F5A55"/>
    <w:rsid w:val="003F5BD3"/>
    <w:rsid w:val="003F5F05"/>
    <w:rsid w:val="003F77D8"/>
    <w:rsid w:val="00400A72"/>
    <w:rsid w:val="004011E4"/>
    <w:rsid w:val="0040399C"/>
    <w:rsid w:val="004045C0"/>
    <w:rsid w:val="004059BB"/>
    <w:rsid w:val="00411369"/>
    <w:rsid w:val="0041168C"/>
    <w:rsid w:val="00412820"/>
    <w:rsid w:val="004156B1"/>
    <w:rsid w:val="00420FEF"/>
    <w:rsid w:val="00424D6A"/>
    <w:rsid w:val="00430493"/>
    <w:rsid w:val="00430F1D"/>
    <w:rsid w:val="00432261"/>
    <w:rsid w:val="00433942"/>
    <w:rsid w:val="00433C57"/>
    <w:rsid w:val="004341C1"/>
    <w:rsid w:val="004355DC"/>
    <w:rsid w:val="004376AB"/>
    <w:rsid w:val="00437761"/>
    <w:rsid w:val="004432C5"/>
    <w:rsid w:val="00443C93"/>
    <w:rsid w:val="00443EA0"/>
    <w:rsid w:val="00444DC4"/>
    <w:rsid w:val="0044581D"/>
    <w:rsid w:val="00446E32"/>
    <w:rsid w:val="00452899"/>
    <w:rsid w:val="00453C9A"/>
    <w:rsid w:val="00456627"/>
    <w:rsid w:val="00456907"/>
    <w:rsid w:val="00457C76"/>
    <w:rsid w:val="00460D5C"/>
    <w:rsid w:val="0046185D"/>
    <w:rsid w:val="00461FB5"/>
    <w:rsid w:val="00462DC9"/>
    <w:rsid w:val="00466B11"/>
    <w:rsid w:val="00466B31"/>
    <w:rsid w:val="004738EE"/>
    <w:rsid w:val="00474F88"/>
    <w:rsid w:val="004775B6"/>
    <w:rsid w:val="00480619"/>
    <w:rsid w:val="00483A98"/>
    <w:rsid w:val="0048470D"/>
    <w:rsid w:val="00486335"/>
    <w:rsid w:val="00490710"/>
    <w:rsid w:val="0049146F"/>
    <w:rsid w:val="0049510B"/>
    <w:rsid w:val="00497881"/>
    <w:rsid w:val="00497A54"/>
    <w:rsid w:val="004A00E6"/>
    <w:rsid w:val="004A0B2C"/>
    <w:rsid w:val="004A17DB"/>
    <w:rsid w:val="004A26B5"/>
    <w:rsid w:val="004B0D06"/>
    <w:rsid w:val="004B409E"/>
    <w:rsid w:val="004B43FF"/>
    <w:rsid w:val="004B4787"/>
    <w:rsid w:val="004B57FC"/>
    <w:rsid w:val="004B59B9"/>
    <w:rsid w:val="004B6119"/>
    <w:rsid w:val="004B7AF1"/>
    <w:rsid w:val="004C1E39"/>
    <w:rsid w:val="004C50E0"/>
    <w:rsid w:val="004C78D1"/>
    <w:rsid w:val="004C7BDC"/>
    <w:rsid w:val="004D0EB1"/>
    <w:rsid w:val="004D20B1"/>
    <w:rsid w:val="004D2D64"/>
    <w:rsid w:val="004D37DD"/>
    <w:rsid w:val="004D5636"/>
    <w:rsid w:val="004D71BC"/>
    <w:rsid w:val="004E07AB"/>
    <w:rsid w:val="004E2025"/>
    <w:rsid w:val="004E398D"/>
    <w:rsid w:val="004E4168"/>
    <w:rsid w:val="004E7024"/>
    <w:rsid w:val="004E71C5"/>
    <w:rsid w:val="004E71C6"/>
    <w:rsid w:val="004F104C"/>
    <w:rsid w:val="004F2A6E"/>
    <w:rsid w:val="004F3A6F"/>
    <w:rsid w:val="004F41A5"/>
    <w:rsid w:val="004F4C27"/>
    <w:rsid w:val="004F54D7"/>
    <w:rsid w:val="004F597B"/>
    <w:rsid w:val="004F5C05"/>
    <w:rsid w:val="004F724E"/>
    <w:rsid w:val="00500D90"/>
    <w:rsid w:val="00501886"/>
    <w:rsid w:val="005019E6"/>
    <w:rsid w:val="005023FE"/>
    <w:rsid w:val="00505C17"/>
    <w:rsid w:val="00506502"/>
    <w:rsid w:val="00510B5D"/>
    <w:rsid w:val="00510CCA"/>
    <w:rsid w:val="00513E2D"/>
    <w:rsid w:val="00515260"/>
    <w:rsid w:val="00515387"/>
    <w:rsid w:val="005169E2"/>
    <w:rsid w:val="0052040F"/>
    <w:rsid w:val="005208AB"/>
    <w:rsid w:val="00520F78"/>
    <w:rsid w:val="0052415F"/>
    <w:rsid w:val="005254E4"/>
    <w:rsid w:val="0053023F"/>
    <w:rsid w:val="00531F91"/>
    <w:rsid w:val="005358D1"/>
    <w:rsid w:val="005374FC"/>
    <w:rsid w:val="00540A08"/>
    <w:rsid w:val="00540B60"/>
    <w:rsid w:val="00541A1A"/>
    <w:rsid w:val="00542808"/>
    <w:rsid w:val="005504C8"/>
    <w:rsid w:val="00550701"/>
    <w:rsid w:val="0055146D"/>
    <w:rsid w:val="005521F6"/>
    <w:rsid w:val="0055256C"/>
    <w:rsid w:val="005525A4"/>
    <w:rsid w:val="00552F3F"/>
    <w:rsid w:val="0055343A"/>
    <w:rsid w:val="005535A5"/>
    <w:rsid w:val="00554737"/>
    <w:rsid w:val="00555847"/>
    <w:rsid w:val="00560B04"/>
    <w:rsid w:val="00561341"/>
    <w:rsid w:val="00564349"/>
    <w:rsid w:val="00565ADF"/>
    <w:rsid w:val="00567192"/>
    <w:rsid w:val="00567D86"/>
    <w:rsid w:val="005701A2"/>
    <w:rsid w:val="0057171F"/>
    <w:rsid w:val="00571B70"/>
    <w:rsid w:val="00572A0D"/>
    <w:rsid w:val="00572A28"/>
    <w:rsid w:val="00572AF7"/>
    <w:rsid w:val="00575F78"/>
    <w:rsid w:val="00576687"/>
    <w:rsid w:val="00580662"/>
    <w:rsid w:val="005809C4"/>
    <w:rsid w:val="0058282D"/>
    <w:rsid w:val="0058287E"/>
    <w:rsid w:val="00583039"/>
    <w:rsid w:val="005833B3"/>
    <w:rsid w:val="005845EA"/>
    <w:rsid w:val="005848A8"/>
    <w:rsid w:val="0059138B"/>
    <w:rsid w:val="00592006"/>
    <w:rsid w:val="00592F2B"/>
    <w:rsid w:val="00594104"/>
    <w:rsid w:val="00594C3D"/>
    <w:rsid w:val="005A030B"/>
    <w:rsid w:val="005A0965"/>
    <w:rsid w:val="005A1B33"/>
    <w:rsid w:val="005A37D7"/>
    <w:rsid w:val="005A3847"/>
    <w:rsid w:val="005A39FA"/>
    <w:rsid w:val="005A3B74"/>
    <w:rsid w:val="005A3F48"/>
    <w:rsid w:val="005A5655"/>
    <w:rsid w:val="005A5D0D"/>
    <w:rsid w:val="005A7390"/>
    <w:rsid w:val="005B15AD"/>
    <w:rsid w:val="005B17C0"/>
    <w:rsid w:val="005B2185"/>
    <w:rsid w:val="005B51BF"/>
    <w:rsid w:val="005B7CD4"/>
    <w:rsid w:val="005B7F3E"/>
    <w:rsid w:val="005C11D5"/>
    <w:rsid w:val="005C7BAE"/>
    <w:rsid w:val="005D00C0"/>
    <w:rsid w:val="005D0678"/>
    <w:rsid w:val="005D0DD3"/>
    <w:rsid w:val="005D370C"/>
    <w:rsid w:val="005D3DF4"/>
    <w:rsid w:val="005D46F6"/>
    <w:rsid w:val="005D532C"/>
    <w:rsid w:val="005D545D"/>
    <w:rsid w:val="005D64E6"/>
    <w:rsid w:val="005E0468"/>
    <w:rsid w:val="005E05B1"/>
    <w:rsid w:val="005E072A"/>
    <w:rsid w:val="005E11C2"/>
    <w:rsid w:val="005E31E3"/>
    <w:rsid w:val="005E3B78"/>
    <w:rsid w:val="005E3D7B"/>
    <w:rsid w:val="005E46FA"/>
    <w:rsid w:val="005E4A87"/>
    <w:rsid w:val="005E5488"/>
    <w:rsid w:val="005E5DDD"/>
    <w:rsid w:val="005E7075"/>
    <w:rsid w:val="005F04F5"/>
    <w:rsid w:val="005F14D6"/>
    <w:rsid w:val="005F15CD"/>
    <w:rsid w:val="005F1BE2"/>
    <w:rsid w:val="005F2697"/>
    <w:rsid w:val="005F3AD0"/>
    <w:rsid w:val="005F3D49"/>
    <w:rsid w:val="005F6222"/>
    <w:rsid w:val="005F6687"/>
    <w:rsid w:val="005F66BD"/>
    <w:rsid w:val="005F7A67"/>
    <w:rsid w:val="005F7FF1"/>
    <w:rsid w:val="00600C88"/>
    <w:rsid w:val="00603E7B"/>
    <w:rsid w:val="00610061"/>
    <w:rsid w:val="00610EC5"/>
    <w:rsid w:val="00611B51"/>
    <w:rsid w:val="00611C30"/>
    <w:rsid w:val="006134A3"/>
    <w:rsid w:val="0061498D"/>
    <w:rsid w:val="00615306"/>
    <w:rsid w:val="00616B81"/>
    <w:rsid w:val="00620848"/>
    <w:rsid w:val="00620DB1"/>
    <w:rsid w:val="00621EA9"/>
    <w:rsid w:val="0062214E"/>
    <w:rsid w:val="006228E2"/>
    <w:rsid w:val="006229B2"/>
    <w:rsid w:val="00622AEF"/>
    <w:rsid w:val="0062378B"/>
    <w:rsid w:val="006254FD"/>
    <w:rsid w:val="006258E3"/>
    <w:rsid w:val="00627AF5"/>
    <w:rsid w:val="00632716"/>
    <w:rsid w:val="00633D79"/>
    <w:rsid w:val="006350D4"/>
    <w:rsid w:val="006358A8"/>
    <w:rsid w:val="00637250"/>
    <w:rsid w:val="00637608"/>
    <w:rsid w:val="00643BD5"/>
    <w:rsid w:val="00645E5C"/>
    <w:rsid w:val="0064605F"/>
    <w:rsid w:val="00646A60"/>
    <w:rsid w:val="00651914"/>
    <w:rsid w:val="00651D57"/>
    <w:rsid w:val="00652899"/>
    <w:rsid w:val="00652B98"/>
    <w:rsid w:val="006530B1"/>
    <w:rsid w:val="006543AD"/>
    <w:rsid w:val="0065518C"/>
    <w:rsid w:val="006574A8"/>
    <w:rsid w:val="00657DC7"/>
    <w:rsid w:val="00657DFB"/>
    <w:rsid w:val="0066014D"/>
    <w:rsid w:val="006629CE"/>
    <w:rsid w:val="00664E7F"/>
    <w:rsid w:val="0066605E"/>
    <w:rsid w:val="006664E0"/>
    <w:rsid w:val="0067085F"/>
    <w:rsid w:val="00671DAC"/>
    <w:rsid w:val="00676BFE"/>
    <w:rsid w:val="00677CBA"/>
    <w:rsid w:val="006814BC"/>
    <w:rsid w:val="00684641"/>
    <w:rsid w:val="00684CBD"/>
    <w:rsid w:val="00687328"/>
    <w:rsid w:val="00691CC0"/>
    <w:rsid w:val="0069535A"/>
    <w:rsid w:val="00697721"/>
    <w:rsid w:val="00697B82"/>
    <w:rsid w:val="006A0176"/>
    <w:rsid w:val="006A06BE"/>
    <w:rsid w:val="006A211A"/>
    <w:rsid w:val="006A2632"/>
    <w:rsid w:val="006A2C9D"/>
    <w:rsid w:val="006A2F66"/>
    <w:rsid w:val="006A4149"/>
    <w:rsid w:val="006A5558"/>
    <w:rsid w:val="006A5D11"/>
    <w:rsid w:val="006A63B9"/>
    <w:rsid w:val="006A6444"/>
    <w:rsid w:val="006A6750"/>
    <w:rsid w:val="006A7436"/>
    <w:rsid w:val="006B173F"/>
    <w:rsid w:val="006B3A84"/>
    <w:rsid w:val="006B3F68"/>
    <w:rsid w:val="006B45F5"/>
    <w:rsid w:val="006B55C5"/>
    <w:rsid w:val="006B7F5A"/>
    <w:rsid w:val="006C1292"/>
    <w:rsid w:val="006C18B2"/>
    <w:rsid w:val="006C34AE"/>
    <w:rsid w:val="006C3BAC"/>
    <w:rsid w:val="006C4A66"/>
    <w:rsid w:val="006C59FF"/>
    <w:rsid w:val="006C661C"/>
    <w:rsid w:val="006C67BD"/>
    <w:rsid w:val="006C7CBE"/>
    <w:rsid w:val="006D1021"/>
    <w:rsid w:val="006D157C"/>
    <w:rsid w:val="006D19CD"/>
    <w:rsid w:val="006D40EF"/>
    <w:rsid w:val="006D47E2"/>
    <w:rsid w:val="006D5437"/>
    <w:rsid w:val="006E0268"/>
    <w:rsid w:val="006E0405"/>
    <w:rsid w:val="006E1006"/>
    <w:rsid w:val="006E1B9D"/>
    <w:rsid w:val="006E255F"/>
    <w:rsid w:val="006E2793"/>
    <w:rsid w:val="006E4790"/>
    <w:rsid w:val="006E507E"/>
    <w:rsid w:val="006E5CAC"/>
    <w:rsid w:val="006E6021"/>
    <w:rsid w:val="006F10C0"/>
    <w:rsid w:val="006F2028"/>
    <w:rsid w:val="006F2450"/>
    <w:rsid w:val="006F41A1"/>
    <w:rsid w:val="006F441D"/>
    <w:rsid w:val="006F4581"/>
    <w:rsid w:val="006F49C8"/>
    <w:rsid w:val="006F500A"/>
    <w:rsid w:val="00702291"/>
    <w:rsid w:val="007024A4"/>
    <w:rsid w:val="00703CB6"/>
    <w:rsid w:val="007049C4"/>
    <w:rsid w:val="007059DA"/>
    <w:rsid w:val="00705A4E"/>
    <w:rsid w:val="00713617"/>
    <w:rsid w:val="00714326"/>
    <w:rsid w:val="00714458"/>
    <w:rsid w:val="00714C59"/>
    <w:rsid w:val="00715163"/>
    <w:rsid w:val="00717778"/>
    <w:rsid w:val="00721A8F"/>
    <w:rsid w:val="007224A2"/>
    <w:rsid w:val="007226E8"/>
    <w:rsid w:val="007241D5"/>
    <w:rsid w:val="00730E98"/>
    <w:rsid w:val="00730EDD"/>
    <w:rsid w:val="00731C06"/>
    <w:rsid w:val="00733E34"/>
    <w:rsid w:val="0073485F"/>
    <w:rsid w:val="0073551C"/>
    <w:rsid w:val="0073590C"/>
    <w:rsid w:val="00735E37"/>
    <w:rsid w:val="00735FB2"/>
    <w:rsid w:val="007368B4"/>
    <w:rsid w:val="00737D54"/>
    <w:rsid w:val="00740DB6"/>
    <w:rsid w:val="00741BD1"/>
    <w:rsid w:val="0074248B"/>
    <w:rsid w:val="0074275D"/>
    <w:rsid w:val="00743A41"/>
    <w:rsid w:val="007449C3"/>
    <w:rsid w:val="00744A7B"/>
    <w:rsid w:val="007472A3"/>
    <w:rsid w:val="00750D6A"/>
    <w:rsid w:val="00750E36"/>
    <w:rsid w:val="00751024"/>
    <w:rsid w:val="00751AE3"/>
    <w:rsid w:val="00754434"/>
    <w:rsid w:val="007576FC"/>
    <w:rsid w:val="007611CB"/>
    <w:rsid w:val="00763114"/>
    <w:rsid w:val="0076331C"/>
    <w:rsid w:val="007645D7"/>
    <w:rsid w:val="00765AB9"/>
    <w:rsid w:val="00765B42"/>
    <w:rsid w:val="00766532"/>
    <w:rsid w:val="00766EA7"/>
    <w:rsid w:val="007721AA"/>
    <w:rsid w:val="00772633"/>
    <w:rsid w:val="0077324D"/>
    <w:rsid w:val="00773B68"/>
    <w:rsid w:val="007744DF"/>
    <w:rsid w:val="00774BD8"/>
    <w:rsid w:val="00774D15"/>
    <w:rsid w:val="00775231"/>
    <w:rsid w:val="0077538A"/>
    <w:rsid w:val="00777106"/>
    <w:rsid w:val="00780CCD"/>
    <w:rsid w:val="007825A5"/>
    <w:rsid w:val="00783523"/>
    <w:rsid w:val="007837F8"/>
    <w:rsid w:val="00785B2F"/>
    <w:rsid w:val="00785D2C"/>
    <w:rsid w:val="00786FFA"/>
    <w:rsid w:val="0078791E"/>
    <w:rsid w:val="00790153"/>
    <w:rsid w:val="00791393"/>
    <w:rsid w:val="0079193B"/>
    <w:rsid w:val="00791A25"/>
    <w:rsid w:val="00791F3A"/>
    <w:rsid w:val="0079306B"/>
    <w:rsid w:val="00795EEE"/>
    <w:rsid w:val="00797641"/>
    <w:rsid w:val="007A3F2C"/>
    <w:rsid w:val="007A42AE"/>
    <w:rsid w:val="007A622C"/>
    <w:rsid w:val="007B0E2B"/>
    <w:rsid w:val="007B1945"/>
    <w:rsid w:val="007B3719"/>
    <w:rsid w:val="007B6B0E"/>
    <w:rsid w:val="007C02DD"/>
    <w:rsid w:val="007C1853"/>
    <w:rsid w:val="007C4F25"/>
    <w:rsid w:val="007C529E"/>
    <w:rsid w:val="007C56BE"/>
    <w:rsid w:val="007C7B65"/>
    <w:rsid w:val="007D0063"/>
    <w:rsid w:val="007D1FF0"/>
    <w:rsid w:val="007D3089"/>
    <w:rsid w:val="007D3C93"/>
    <w:rsid w:val="007D6277"/>
    <w:rsid w:val="007D75F3"/>
    <w:rsid w:val="007D7BB5"/>
    <w:rsid w:val="007D7F9F"/>
    <w:rsid w:val="007E0DF8"/>
    <w:rsid w:val="007E15E3"/>
    <w:rsid w:val="007E1B64"/>
    <w:rsid w:val="007E2ABD"/>
    <w:rsid w:val="007E3EF0"/>
    <w:rsid w:val="007E400E"/>
    <w:rsid w:val="007E54E2"/>
    <w:rsid w:val="007E5B4E"/>
    <w:rsid w:val="007E69D3"/>
    <w:rsid w:val="007F14F6"/>
    <w:rsid w:val="007F1D24"/>
    <w:rsid w:val="007F2566"/>
    <w:rsid w:val="007F38F4"/>
    <w:rsid w:val="007F548E"/>
    <w:rsid w:val="007F5F5A"/>
    <w:rsid w:val="007F7A08"/>
    <w:rsid w:val="00802936"/>
    <w:rsid w:val="00802F7B"/>
    <w:rsid w:val="00803B85"/>
    <w:rsid w:val="0080576E"/>
    <w:rsid w:val="0080639C"/>
    <w:rsid w:val="00806726"/>
    <w:rsid w:val="00811805"/>
    <w:rsid w:val="0081411B"/>
    <w:rsid w:val="00814CC1"/>
    <w:rsid w:val="008166C8"/>
    <w:rsid w:val="00816930"/>
    <w:rsid w:val="00816D6C"/>
    <w:rsid w:val="00816DD7"/>
    <w:rsid w:val="008173B2"/>
    <w:rsid w:val="00820D48"/>
    <w:rsid w:val="00821A4C"/>
    <w:rsid w:val="008226AA"/>
    <w:rsid w:val="00822ECE"/>
    <w:rsid w:val="00826E9B"/>
    <w:rsid w:val="008305EB"/>
    <w:rsid w:val="00830A3B"/>
    <w:rsid w:val="0083263A"/>
    <w:rsid w:val="0083312D"/>
    <w:rsid w:val="0083452A"/>
    <w:rsid w:val="00835252"/>
    <w:rsid w:val="00836A5E"/>
    <w:rsid w:val="00841368"/>
    <w:rsid w:val="00842502"/>
    <w:rsid w:val="00842C73"/>
    <w:rsid w:val="00843C02"/>
    <w:rsid w:val="00844148"/>
    <w:rsid w:val="00844ADD"/>
    <w:rsid w:val="008510AB"/>
    <w:rsid w:val="00853E5E"/>
    <w:rsid w:val="00853E65"/>
    <w:rsid w:val="0085437A"/>
    <w:rsid w:val="00854CA5"/>
    <w:rsid w:val="008550DD"/>
    <w:rsid w:val="00855A90"/>
    <w:rsid w:val="0086074E"/>
    <w:rsid w:val="00860CE5"/>
    <w:rsid w:val="00860F0E"/>
    <w:rsid w:val="00861062"/>
    <w:rsid w:val="00862F41"/>
    <w:rsid w:val="00863C34"/>
    <w:rsid w:val="008663EC"/>
    <w:rsid w:val="00867041"/>
    <w:rsid w:val="00867421"/>
    <w:rsid w:val="008674DF"/>
    <w:rsid w:val="00870987"/>
    <w:rsid w:val="008709CE"/>
    <w:rsid w:val="008718FF"/>
    <w:rsid w:val="008725FB"/>
    <w:rsid w:val="00873735"/>
    <w:rsid w:val="0087679E"/>
    <w:rsid w:val="00877004"/>
    <w:rsid w:val="00877AB5"/>
    <w:rsid w:val="008801ED"/>
    <w:rsid w:val="00881387"/>
    <w:rsid w:val="00882258"/>
    <w:rsid w:val="0088332B"/>
    <w:rsid w:val="00886437"/>
    <w:rsid w:val="00886833"/>
    <w:rsid w:val="00887CA2"/>
    <w:rsid w:val="008906A5"/>
    <w:rsid w:val="0089169F"/>
    <w:rsid w:val="00895EF9"/>
    <w:rsid w:val="00896392"/>
    <w:rsid w:val="00897220"/>
    <w:rsid w:val="008A152F"/>
    <w:rsid w:val="008A1BC5"/>
    <w:rsid w:val="008A2AD1"/>
    <w:rsid w:val="008A30D3"/>
    <w:rsid w:val="008A3AF5"/>
    <w:rsid w:val="008A3D1D"/>
    <w:rsid w:val="008A4768"/>
    <w:rsid w:val="008A5893"/>
    <w:rsid w:val="008B09EC"/>
    <w:rsid w:val="008B2375"/>
    <w:rsid w:val="008B259A"/>
    <w:rsid w:val="008B26B0"/>
    <w:rsid w:val="008B28F3"/>
    <w:rsid w:val="008B495C"/>
    <w:rsid w:val="008B6EF0"/>
    <w:rsid w:val="008C1972"/>
    <w:rsid w:val="008C38B4"/>
    <w:rsid w:val="008C411B"/>
    <w:rsid w:val="008C53AB"/>
    <w:rsid w:val="008C55F0"/>
    <w:rsid w:val="008C5826"/>
    <w:rsid w:val="008C5EFB"/>
    <w:rsid w:val="008C7628"/>
    <w:rsid w:val="008D0364"/>
    <w:rsid w:val="008D03EC"/>
    <w:rsid w:val="008D0568"/>
    <w:rsid w:val="008D08CE"/>
    <w:rsid w:val="008D1714"/>
    <w:rsid w:val="008D2E05"/>
    <w:rsid w:val="008D3241"/>
    <w:rsid w:val="008D467E"/>
    <w:rsid w:val="008D6A87"/>
    <w:rsid w:val="008E019B"/>
    <w:rsid w:val="008E13D1"/>
    <w:rsid w:val="008F031E"/>
    <w:rsid w:val="008F0DFD"/>
    <w:rsid w:val="008F1796"/>
    <w:rsid w:val="008F227A"/>
    <w:rsid w:val="008F2657"/>
    <w:rsid w:val="008F26E8"/>
    <w:rsid w:val="008F3CA9"/>
    <w:rsid w:val="008F4FDB"/>
    <w:rsid w:val="008F5440"/>
    <w:rsid w:val="00900E4E"/>
    <w:rsid w:val="0090253E"/>
    <w:rsid w:val="009030AC"/>
    <w:rsid w:val="009039D6"/>
    <w:rsid w:val="00904B36"/>
    <w:rsid w:val="009051DB"/>
    <w:rsid w:val="009056A7"/>
    <w:rsid w:val="009103CE"/>
    <w:rsid w:val="0091063B"/>
    <w:rsid w:val="0091129A"/>
    <w:rsid w:val="009117F1"/>
    <w:rsid w:val="0091243F"/>
    <w:rsid w:val="00912AC5"/>
    <w:rsid w:val="009131F8"/>
    <w:rsid w:val="009177EE"/>
    <w:rsid w:val="00920D61"/>
    <w:rsid w:val="00921D26"/>
    <w:rsid w:val="00921F19"/>
    <w:rsid w:val="00923BEB"/>
    <w:rsid w:val="00926945"/>
    <w:rsid w:val="009273E0"/>
    <w:rsid w:val="0093062E"/>
    <w:rsid w:val="00931695"/>
    <w:rsid w:val="009317C7"/>
    <w:rsid w:val="00931D3B"/>
    <w:rsid w:val="009339D0"/>
    <w:rsid w:val="00934C54"/>
    <w:rsid w:val="00934FEE"/>
    <w:rsid w:val="0093505A"/>
    <w:rsid w:val="009403E7"/>
    <w:rsid w:val="00940504"/>
    <w:rsid w:val="009407D5"/>
    <w:rsid w:val="0094254B"/>
    <w:rsid w:val="00943D96"/>
    <w:rsid w:val="00944F9D"/>
    <w:rsid w:val="00946804"/>
    <w:rsid w:val="00947720"/>
    <w:rsid w:val="009502AC"/>
    <w:rsid w:val="009507F0"/>
    <w:rsid w:val="0095191C"/>
    <w:rsid w:val="00951AE9"/>
    <w:rsid w:val="00952FC8"/>
    <w:rsid w:val="00954D24"/>
    <w:rsid w:val="00955227"/>
    <w:rsid w:val="00955F22"/>
    <w:rsid w:val="009560AD"/>
    <w:rsid w:val="009605A0"/>
    <w:rsid w:val="00960C9C"/>
    <w:rsid w:val="00962641"/>
    <w:rsid w:val="0096286E"/>
    <w:rsid w:val="009633DF"/>
    <w:rsid w:val="009671C5"/>
    <w:rsid w:val="00967FAF"/>
    <w:rsid w:val="00973118"/>
    <w:rsid w:val="009749BC"/>
    <w:rsid w:val="009756F8"/>
    <w:rsid w:val="00975F12"/>
    <w:rsid w:val="009761DE"/>
    <w:rsid w:val="00976341"/>
    <w:rsid w:val="00976D83"/>
    <w:rsid w:val="00977A7F"/>
    <w:rsid w:val="0098017C"/>
    <w:rsid w:val="00981742"/>
    <w:rsid w:val="00983F2C"/>
    <w:rsid w:val="0098632A"/>
    <w:rsid w:val="009868DA"/>
    <w:rsid w:val="00986E14"/>
    <w:rsid w:val="00987893"/>
    <w:rsid w:val="0099108F"/>
    <w:rsid w:val="00991392"/>
    <w:rsid w:val="009932C2"/>
    <w:rsid w:val="00995701"/>
    <w:rsid w:val="00995AAC"/>
    <w:rsid w:val="00996245"/>
    <w:rsid w:val="009978F8"/>
    <w:rsid w:val="009A062A"/>
    <w:rsid w:val="009A0785"/>
    <w:rsid w:val="009A2365"/>
    <w:rsid w:val="009A5027"/>
    <w:rsid w:val="009A5C63"/>
    <w:rsid w:val="009A68FC"/>
    <w:rsid w:val="009A6FA5"/>
    <w:rsid w:val="009A78B9"/>
    <w:rsid w:val="009A7BB8"/>
    <w:rsid w:val="009A7F5D"/>
    <w:rsid w:val="009B0706"/>
    <w:rsid w:val="009B2516"/>
    <w:rsid w:val="009B2C38"/>
    <w:rsid w:val="009B3E50"/>
    <w:rsid w:val="009B461B"/>
    <w:rsid w:val="009B4E66"/>
    <w:rsid w:val="009B6520"/>
    <w:rsid w:val="009B6C92"/>
    <w:rsid w:val="009C0751"/>
    <w:rsid w:val="009C28DC"/>
    <w:rsid w:val="009C413F"/>
    <w:rsid w:val="009C4418"/>
    <w:rsid w:val="009C4543"/>
    <w:rsid w:val="009C5E4D"/>
    <w:rsid w:val="009C6678"/>
    <w:rsid w:val="009C74BD"/>
    <w:rsid w:val="009D05A1"/>
    <w:rsid w:val="009D1668"/>
    <w:rsid w:val="009D33DB"/>
    <w:rsid w:val="009D38DA"/>
    <w:rsid w:val="009D3A22"/>
    <w:rsid w:val="009D3D6A"/>
    <w:rsid w:val="009D40CA"/>
    <w:rsid w:val="009D61BD"/>
    <w:rsid w:val="009D6AF0"/>
    <w:rsid w:val="009D6FF1"/>
    <w:rsid w:val="009D7E9C"/>
    <w:rsid w:val="009E0DC9"/>
    <w:rsid w:val="009E43B2"/>
    <w:rsid w:val="009E4987"/>
    <w:rsid w:val="009E5AE0"/>
    <w:rsid w:val="009E696C"/>
    <w:rsid w:val="009E79FC"/>
    <w:rsid w:val="009F079F"/>
    <w:rsid w:val="009F0A17"/>
    <w:rsid w:val="009F1EBB"/>
    <w:rsid w:val="009F2A44"/>
    <w:rsid w:val="009F7217"/>
    <w:rsid w:val="009F7683"/>
    <w:rsid w:val="00A0170C"/>
    <w:rsid w:val="00A01BCA"/>
    <w:rsid w:val="00A03901"/>
    <w:rsid w:val="00A05349"/>
    <w:rsid w:val="00A053D3"/>
    <w:rsid w:val="00A06E1E"/>
    <w:rsid w:val="00A07080"/>
    <w:rsid w:val="00A07E3D"/>
    <w:rsid w:val="00A10C2D"/>
    <w:rsid w:val="00A1128E"/>
    <w:rsid w:val="00A127DA"/>
    <w:rsid w:val="00A12AA3"/>
    <w:rsid w:val="00A137CB"/>
    <w:rsid w:val="00A151EF"/>
    <w:rsid w:val="00A158F7"/>
    <w:rsid w:val="00A16399"/>
    <w:rsid w:val="00A22131"/>
    <w:rsid w:val="00A22188"/>
    <w:rsid w:val="00A22437"/>
    <w:rsid w:val="00A27CB5"/>
    <w:rsid w:val="00A320F5"/>
    <w:rsid w:val="00A32B7B"/>
    <w:rsid w:val="00A36CFC"/>
    <w:rsid w:val="00A40B38"/>
    <w:rsid w:val="00A453C2"/>
    <w:rsid w:val="00A470DB"/>
    <w:rsid w:val="00A47B4E"/>
    <w:rsid w:val="00A51674"/>
    <w:rsid w:val="00A5209D"/>
    <w:rsid w:val="00A52E0B"/>
    <w:rsid w:val="00A55E3E"/>
    <w:rsid w:val="00A574D8"/>
    <w:rsid w:val="00A57FC4"/>
    <w:rsid w:val="00A61608"/>
    <w:rsid w:val="00A6180B"/>
    <w:rsid w:val="00A61885"/>
    <w:rsid w:val="00A62B7D"/>
    <w:rsid w:val="00A63EE2"/>
    <w:rsid w:val="00A664EF"/>
    <w:rsid w:val="00A67BA8"/>
    <w:rsid w:val="00A70D26"/>
    <w:rsid w:val="00A70F8D"/>
    <w:rsid w:val="00A71008"/>
    <w:rsid w:val="00A71C72"/>
    <w:rsid w:val="00A7205F"/>
    <w:rsid w:val="00A75BA1"/>
    <w:rsid w:val="00A761EC"/>
    <w:rsid w:val="00A77419"/>
    <w:rsid w:val="00A77BCF"/>
    <w:rsid w:val="00A77F16"/>
    <w:rsid w:val="00A80541"/>
    <w:rsid w:val="00A8067F"/>
    <w:rsid w:val="00A81B36"/>
    <w:rsid w:val="00A827CB"/>
    <w:rsid w:val="00A83A0D"/>
    <w:rsid w:val="00A83F06"/>
    <w:rsid w:val="00A83FA1"/>
    <w:rsid w:val="00A84EF1"/>
    <w:rsid w:val="00A856F7"/>
    <w:rsid w:val="00A868E2"/>
    <w:rsid w:val="00A90909"/>
    <w:rsid w:val="00A947E6"/>
    <w:rsid w:val="00A959D1"/>
    <w:rsid w:val="00A95AD6"/>
    <w:rsid w:val="00AA23D4"/>
    <w:rsid w:val="00AA313B"/>
    <w:rsid w:val="00AA3226"/>
    <w:rsid w:val="00AA5A15"/>
    <w:rsid w:val="00AA67DF"/>
    <w:rsid w:val="00AA6AA8"/>
    <w:rsid w:val="00AA723D"/>
    <w:rsid w:val="00AB0624"/>
    <w:rsid w:val="00AB15F9"/>
    <w:rsid w:val="00AB16EE"/>
    <w:rsid w:val="00AB4C40"/>
    <w:rsid w:val="00AB6243"/>
    <w:rsid w:val="00AC02FA"/>
    <w:rsid w:val="00AC1D0F"/>
    <w:rsid w:val="00AC21DE"/>
    <w:rsid w:val="00AC3D6E"/>
    <w:rsid w:val="00AC530B"/>
    <w:rsid w:val="00AC5881"/>
    <w:rsid w:val="00AC6610"/>
    <w:rsid w:val="00AD18B2"/>
    <w:rsid w:val="00AD2E6C"/>
    <w:rsid w:val="00AD3269"/>
    <w:rsid w:val="00AD5E26"/>
    <w:rsid w:val="00AD7CC2"/>
    <w:rsid w:val="00AE0017"/>
    <w:rsid w:val="00AE09E5"/>
    <w:rsid w:val="00AE7911"/>
    <w:rsid w:val="00AF28D9"/>
    <w:rsid w:val="00AF3AED"/>
    <w:rsid w:val="00AF4B9A"/>
    <w:rsid w:val="00AF5993"/>
    <w:rsid w:val="00AF6ACC"/>
    <w:rsid w:val="00AF740B"/>
    <w:rsid w:val="00B018A4"/>
    <w:rsid w:val="00B03548"/>
    <w:rsid w:val="00B0388A"/>
    <w:rsid w:val="00B06003"/>
    <w:rsid w:val="00B10CFD"/>
    <w:rsid w:val="00B1289F"/>
    <w:rsid w:val="00B12C8F"/>
    <w:rsid w:val="00B13261"/>
    <w:rsid w:val="00B13D14"/>
    <w:rsid w:val="00B13E29"/>
    <w:rsid w:val="00B207E3"/>
    <w:rsid w:val="00B21FF7"/>
    <w:rsid w:val="00B2223A"/>
    <w:rsid w:val="00B2489E"/>
    <w:rsid w:val="00B26EE9"/>
    <w:rsid w:val="00B3038D"/>
    <w:rsid w:val="00B30D25"/>
    <w:rsid w:val="00B31F6B"/>
    <w:rsid w:val="00B32228"/>
    <w:rsid w:val="00B32F13"/>
    <w:rsid w:val="00B33086"/>
    <w:rsid w:val="00B341C1"/>
    <w:rsid w:val="00B34A74"/>
    <w:rsid w:val="00B34FC8"/>
    <w:rsid w:val="00B35B8C"/>
    <w:rsid w:val="00B35F24"/>
    <w:rsid w:val="00B3606A"/>
    <w:rsid w:val="00B3706F"/>
    <w:rsid w:val="00B37538"/>
    <w:rsid w:val="00B37A82"/>
    <w:rsid w:val="00B41266"/>
    <w:rsid w:val="00B414D5"/>
    <w:rsid w:val="00B41BE9"/>
    <w:rsid w:val="00B42B99"/>
    <w:rsid w:val="00B43067"/>
    <w:rsid w:val="00B430AE"/>
    <w:rsid w:val="00B43E71"/>
    <w:rsid w:val="00B44E79"/>
    <w:rsid w:val="00B455CF"/>
    <w:rsid w:val="00B4784E"/>
    <w:rsid w:val="00B50101"/>
    <w:rsid w:val="00B5295D"/>
    <w:rsid w:val="00B54A16"/>
    <w:rsid w:val="00B55A0D"/>
    <w:rsid w:val="00B55A53"/>
    <w:rsid w:val="00B5799F"/>
    <w:rsid w:val="00B606E8"/>
    <w:rsid w:val="00B61261"/>
    <w:rsid w:val="00B6199D"/>
    <w:rsid w:val="00B61FAE"/>
    <w:rsid w:val="00B62AE7"/>
    <w:rsid w:val="00B63CC2"/>
    <w:rsid w:val="00B65E41"/>
    <w:rsid w:val="00B66537"/>
    <w:rsid w:val="00B6765F"/>
    <w:rsid w:val="00B67AAE"/>
    <w:rsid w:val="00B70C79"/>
    <w:rsid w:val="00B72B97"/>
    <w:rsid w:val="00B75097"/>
    <w:rsid w:val="00B75533"/>
    <w:rsid w:val="00B755FA"/>
    <w:rsid w:val="00B7798F"/>
    <w:rsid w:val="00B80C8B"/>
    <w:rsid w:val="00B83B6F"/>
    <w:rsid w:val="00B83CA5"/>
    <w:rsid w:val="00B85584"/>
    <w:rsid w:val="00B85C61"/>
    <w:rsid w:val="00B85E25"/>
    <w:rsid w:val="00B908D7"/>
    <w:rsid w:val="00B9188E"/>
    <w:rsid w:val="00B91D35"/>
    <w:rsid w:val="00B9294E"/>
    <w:rsid w:val="00B93511"/>
    <w:rsid w:val="00B93C87"/>
    <w:rsid w:val="00B9460E"/>
    <w:rsid w:val="00B94E61"/>
    <w:rsid w:val="00B958C0"/>
    <w:rsid w:val="00BA0CFF"/>
    <w:rsid w:val="00BA14E2"/>
    <w:rsid w:val="00BA403B"/>
    <w:rsid w:val="00BA4CDB"/>
    <w:rsid w:val="00BA54D2"/>
    <w:rsid w:val="00BA7A50"/>
    <w:rsid w:val="00BA7A9E"/>
    <w:rsid w:val="00BB3A83"/>
    <w:rsid w:val="00BB3C8D"/>
    <w:rsid w:val="00BB6FAD"/>
    <w:rsid w:val="00BB7FE2"/>
    <w:rsid w:val="00BC38CA"/>
    <w:rsid w:val="00BC3A0A"/>
    <w:rsid w:val="00BC4A00"/>
    <w:rsid w:val="00BC60C8"/>
    <w:rsid w:val="00BC663B"/>
    <w:rsid w:val="00BC667B"/>
    <w:rsid w:val="00BD178A"/>
    <w:rsid w:val="00BD2055"/>
    <w:rsid w:val="00BD226F"/>
    <w:rsid w:val="00BD36DE"/>
    <w:rsid w:val="00BD4D50"/>
    <w:rsid w:val="00BD60B2"/>
    <w:rsid w:val="00BD6D9D"/>
    <w:rsid w:val="00BD77BF"/>
    <w:rsid w:val="00BD7C42"/>
    <w:rsid w:val="00BE1FE5"/>
    <w:rsid w:val="00BE55C8"/>
    <w:rsid w:val="00BE5DAD"/>
    <w:rsid w:val="00BE7A2C"/>
    <w:rsid w:val="00BF18F8"/>
    <w:rsid w:val="00BF5535"/>
    <w:rsid w:val="00BF62F8"/>
    <w:rsid w:val="00BF6312"/>
    <w:rsid w:val="00BF68A9"/>
    <w:rsid w:val="00C00263"/>
    <w:rsid w:val="00C01987"/>
    <w:rsid w:val="00C0199B"/>
    <w:rsid w:val="00C0325C"/>
    <w:rsid w:val="00C041CB"/>
    <w:rsid w:val="00C042F7"/>
    <w:rsid w:val="00C0494E"/>
    <w:rsid w:val="00C058E7"/>
    <w:rsid w:val="00C05F84"/>
    <w:rsid w:val="00C06F55"/>
    <w:rsid w:val="00C1169A"/>
    <w:rsid w:val="00C16061"/>
    <w:rsid w:val="00C1653F"/>
    <w:rsid w:val="00C16E3C"/>
    <w:rsid w:val="00C1725C"/>
    <w:rsid w:val="00C20059"/>
    <w:rsid w:val="00C21249"/>
    <w:rsid w:val="00C21936"/>
    <w:rsid w:val="00C2263E"/>
    <w:rsid w:val="00C257C3"/>
    <w:rsid w:val="00C26761"/>
    <w:rsid w:val="00C27C08"/>
    <w:rsid w:val="00C3261F"/>
    <w:rsid w:val="00C40954"/>
    <w:rsid w:val="00C41930"/>
    <w:rsid w:val="00C41C65"/>
    <w:rsid w:val="00C4322C"/>
    <w:rsid w:val="00C452D8"/>
    <w:rsid w:val="00C45E64"/>
    <w:rsid w:val="00C463BA"/>
    <w:rsid w:val="00C4698A"/>
    <w:rsid w:val="00C4714C"/>
    <w:rsid w:val="00C47B2C"/>
    <w:rsid w:val="00C53F11"/>
    <w:rsid w:val="00C54FCC"/>
    <w:rsid w:val="00C55118"/>
    <w:rsid w:val="00C629A0"/>
    <w:rsid w:val="00C62F93"/>
    <w:rsid w:val="00C62FCD"/>
    <w:rsid w:val="00C65895"/>
    <w:rsid w:val="00C65925"/>
    <w:rsid w:val="00C66122"/>
    <w:rsid w:val="00C71865"/>
    <w:rsid w:val="00C80EF8"/>
    <w:rsid w:val="00C815DE"/>
    <w:rsid w:val="00C81F79"/>
    <w:rsid w:val="00C831CA"/>
    <w:rsid w:val="00C84673"/>
    <w:rsid w:val="00C84A9C"/>
    <w:rsid w:val="00C91BEA"/>
    <w:rsid w:val="00C92240"/>
    <w:rsid w:val="00C94024"/>
    <w:rsid w:val="00C97604"/>
    <w:rsid w:val="00C9761D"/>
    <w:rsid w:val="00CA0DE8"/>
    <w:rsid w:val="00CA102B"/>
    <w:rsid w:val="00CA1B40"/>
    <w:rsid w:val="00CA2081"/>
    <w:rsid w:val="00CA51FC"/>
    <w:rsid w:val="00CA558A"/>
    <w:rsid w:val="00CA7F45"/>
    <w:rsid w:val="00CB0627"/>
    <w:rsid w:val="00CB07B3"/>
    <w:rsid w:val="00CB0FEA"/>
    <w:rsid w:val="00CB117F"/>
    <w:rsid w:val="00CB12EB"/>
    <w:rsid w:val="00CB2881"/>
    <w:rsid w:val="00CB3AA6"/>
    <w:rsid w:val="00CB3E51"/>
    <w:rsid w:val="00CB572F"/>
    <w:rsid w:val="00CB6F18"/>
    <w:rsid w:val="00CB79C9"/>
    <w:rsid w:val="00CC0927"/>
    <w:rsid w:val="00CC0D3E"/>
    <w:rsid w:val="00CC1D71"/>
    <w:rsid w:val="00CC1ED3"/>
    <w:rsid w:val="00CC1F29"/>
    <w:rsid w:val="00CC391F"/>
    <w:rsid w:val="00CC3D3F"/>
    <w:rsid w:val="00CC40F3"/>
    <w:rsid w:val="00CC4EC5"/>
    <w:rsid w:val="00CC4F58"/>
    <w:rsid w:val="00CC61D1"/>
    <w:rsid w:val="00CC63FE"/>
    <w:rsid w:val="00CC76B6"/>
    <w:rsid w:val="00CD1C80"/>
    <w:rsid w:val="00CE0B48"/>
    <w:rsid w:val="00CE11A3"/>
    <w:rsid w:val="00CE17F3"/>
    <w:rsid w:val="00CE3D28"/>
    <w:rsid w:val="00CE4049"/>
    <w:rsid w:val="00CE4D51"/>
    <w:rsid w:val="00CE5CAF"/>
    <w:rsid w:val="00CF1796"/>
    <w:rsid w:val="00CF1A84"/>
    <w:rsid w:val="00CF2172"/>
    <w:rsid w:val="00CF22F5"/>
    <w:rsid w:val="00CF2338"/>
    <w:rsid w:val="00CF4D0D"/>
    <w:rsid w:val="00CF56D2"/>
    <w:rsid w:val="00CF5F0E"/>
    <w:rsid w:val="00CF62DA"/>
    <w:rsid w:val="00D008B4"/>
    <w:rsid w:val="00D013FA"/>
    <w:rsid w:val="00D01425"/>
    <w:rsid w:val="00D01FDB"/>
    <w:rsid w:val="00D0237A"/>
    <w:rsid w:val="00D02C4E"/>
    <w:rsid w:val="00D03CD2"/>
    <w:rsid w:val="00D04659"/>
    <w:rsid w:val="00D04EEF"/>
    <w:rsid w:val="00D065DD"/>
    <w:rsid w:val="00D102C2"/>
    <w:rsid w:val="00D14C39"/>
    <w:rsid w:val="00D159FB"/>
    <w:rsid w:val="00D15D27"/>
    <w:rsid w:val="00D20F53"/>
    <w:rsid w:val="00D21556"/>
    <w:rsid w:val="00D21B3C"/>
    <w:rsid w:val="00D2392A"/>
    <w:rsid w:val="00D24904"/>
    <w:rsid w:val="00D24F4C"/>
    <w:rsid w:val="00D258AC"/>
    <w:rsid w:val="00D26B16"/>
    <w:rsid w:val="00D27A28"/>
    <w:rsid w:val="00D30447"/>
    <w:rsid w:val="00D41904"/>
    <w:rsid w:val="00D4355A"/>
    <w:rsid w:val="00D436D1"/>
    <w:rsid w:val="00D451BC"/>
    <w:rsid w:val="00D45567"/>
    <w:rsid w:val="00D458F8"/>
    <w:rsid w:val="00D46170"/>
    <w:rsid w:val="00D4639B"/>
    <w:rsid w:val="00D510B9"/>
    <w:rsid w:val="00D519C6"/>
    <w:rsid w:val="00D52CBB"/>
    <w:rsid w:val="00D55BE7"/>
    <w:rsid w:val="00D55C0C"/>
    <w:rsid w:val="00D567A6"/>
    <w:rsid w:val="00D56AD5"/>
    <w:rsid w:val="00D60BE9"/>
    <w:rsid w:val="00D60F80"/>
    <w:rsid w:val="00D61168"/>
    <w:rsid w:val="00D62D3F"/>
    <w:rsid w:val="00D62E9A"/>
    <w:rsid w:val="00D645AF"/>
    <w:rsid w:val="00D67932"/>
    <w:rsid w:val="00D725F2"/>
    <w:rsid w:val="00D727FE"/>
    <w:rsid w:val="00D74064"/>
    <w:rsid w:val="00D741C0"/>
    <w:rsid w:val="00D751C0"/>
    <w:rsid w:val="00D7622A"/>
    <w:rsid w:val="00D769AD"/>
    <w:rsid w:val="00D771B3"/>
    <w:rsid w:val="00D815BB"/>
    <w:rsid w:val="00D81676"/>
    <w:rsid w:val="00D81E8F"/>
    <w:rsid w:val="00D81ED3"/>
    <w:rsid w:val="00D85B7E"/>
    <w:rsid w:val="00D85C99"/>
    <w:rsid w:val="00D86715"/>
    <w:rsid w:val="00D86B6A"/>
    <w:rsid w:val="00D86FC8"/>
    <w:rsid w:val="00D91207"/>
    <w:rsid w:val="00D91478"/>
    <w:rsid w:val="00D91524"/>
    <w:rsid w:val="00D92D0F"/>
    <w:rsid w:val="00D942CF"/>
    <w:rsid w:val="00D9448F"/>
    <w:rsid w:val="00D9558E"/>
    <w:rsid w:val="00D974D0"/>
    <w:rsid w:val="00D97678"/>
    <w:rsid w:val="00DA06BB"/>
    <w:rsid w:val="00DA07F6"/>
    <w:rsid w:val="00DA0F37"/>
    <w:rsid w:val="00DA179F"/>
    <w:rsid w:val="00DA1A19"/>
    <w:rsid w:val="00DA4861"/>
    <w:rsid w:val="00DA60E4"/>
    <w:rsid w:val="00DA6218"/>
    <w:rsid w:val="00DA644F"/>
    <w:rsid w:val="00DA6460"/>
    <w:rsid w:val="00DB0F05"/>
    <w:rsid w:val="00DB238F"/>
    <w:rsid w:val="00DB277B"/>
    <w:rsid w:val="00DB50BF"/>
    <w:rsid w:val="00DC0A3C"/>
    <w:rsid w:val="00DC2770"/>
    <w:rsid w:val="00DC2903"/>
    <w:rsid w:val="00DC2B08"/>
    <w:rsid w:val="00DC30AB"/>
    <w:rsid w:val="00DC3670"/>
    <w:rsid w:val="00DC41E7"/>
    <w:rsid w:val="00DC6367"/>
    <w:rsid w:val="00DC6B0D"/>
    <w:rsid w:val="00DD14B1"/>
    <w:rsid w:val="00DD31EF"/>
    <w:rsid w:val="00DD4363"/>
    <w:rsid w:val="00DD4A12"/>
    <w:rsid w:val="00DD5177"/>
    <w:rsid w:val="00DD56F7"/>
    <w:rsid w:val="00DE1CB4"/>
    <w:rsid w:val="00DE4CC7"/>
    <w:rsid w:val="00DE52BA"/>
    <w:rsid w:val="00DE5D45"/>
    <w:rsid w:val="00DE6D41"/>
    <w:rsid w:val="00DE7000"/>
    <w:rsid w:val="00DF0742"/>
    <w:rsid w:val="00DF0C06"/>
    <w:rsid w:val="00DF0E89"/>
    <w:rsid w:val="00DF39E8"/>
    <w:rsid w:val="00DF3BE0"/>
    <w:rsid w:val="00DF3F14"/>
    <w:rsid w:val="00DF6504"/>
    <w:rsid w:val="00DF6CFF"/>
    <w:rsid w:val="00DF71C4"/>
    <w:rsid w:val="00E01391"/>
    <w:rsid w:val="00E02375"/>
    <w:rsid w:val="00E0354C"/>
    <w:rsid w:val="00E03F5B"/>
    <w:rsid w:val="00E04846"/>
    <w:rsid w:val="00E04A0D"/>
    <w:rsid w:val="00E04EBF"/>
    <w:rsid w:val="00E05347"/>
    <w:rsid w:val="00E05AC6"/>
    <w:rsid w:val="00E068DA"/>
    <w:rsid w:val="00E07DCD"/>
    <w:rsid w:val="00E11846"/>
    <w:rsid w:val="00E11D84"/>
    <w:rsid w:val="00E1212B"/>
    <w:rsid w:val="00E13D31"/>
    <w:rsid w:val="00E142C0"/>
    <w:rsid w:val="00E15437"/>
    <w:rsid w:val="00E15979"/>
    <w:rsid w:val="00E15B61"/>
    <w:rsid w:val="00E208E4"/>
    <w:rsid w:val="00E22DE8"/>
    <w:rsid w:val="00E23933"/>
    <w:rsid w:val="00E2532C"/>
    <w:rsid w:val="00E2712A"/>
    <w:rsid w:val="00E313BB"/>
    <w:rsid w:val="00E34F91"/>
    <w:rsid w:val="00E35AB5"/>
    <w:rsid w:val="00E366AE"/>
    <w:rsid w:val="00E373B9"/>
    <w:rsid w:val="00E401D7"/>
    <w:rsid w:val="00E41F83"/>
    <w:rsid w:val="00E41F8D"/>
    <w:rsid w:val="00E4488C"/>
    <w:rsid w:val="00E451B0"/>
    <w:rsid w:val="00E45E9B"/>
    <w:rsid w:val="00E522F0"/>
    <w:rsid w:val="00E573D7"/>
    <w:rsid w:val="00E60916"/>
    <w:rsid w:val="00E61D38"/>
    <w:rsid w:val="00E622DD"/>
    <w:rsid w:val="00E626A9"/>
    <w:rsid w:val="00E644A9"/>
    <w:rsid w:val="00E6474E"/>
    <w:rsid w:val="00E649DB"/>
    <w:rsid w:val="00E66A75"/>
    <w:rsid w:val="00E72F66"/>
    <w:rsid w:val="00E74840"/>
    <w:rsid w:val="00E751E7"/>
    <w:rsid w:val="00E75204"/>
    <w:rsid w:val="00E75A0E"/>
    <w:rsid w:val="00E75AD6"/>
    <w:rsid w:val="00E77162"/>
    <w:rsid w:val="00E8159E"/>
    <w:rsid w:val="00E81A22"/>
    <w:rsid w:val="00E822CC"/>
    <w:rsid w:val="00E83E75"/>
    <w:rsid w:val="00E86B44"/>
    <w:rsid w:val="00E875FF"/>
    <w:rsid w:val="00E879C2"/>
    <w:rsid w:val="00E90EDF"/>
    <w:rsid w:val="00E91F3F"/>
    <w:rsid w:val="00E91F4D"/>
    <w:rsid w:val="00EA1C30"/>
    <w:rsid w:val="00EA2AA7"/>
    <w:rsid w:val="00EA4907"/>
    <w:rsid w:val="00EA5AE6"/>
    <w:rsid w:val="00EA6C01"/>
    <w:rsid w:val="00EA7869"/>
    <w:rsid w:val="00EA7D16"/>
    <w:rsid w:val="00EB03AD"/>
    <w:rsid w:val="00EB1BCA"/>
    <w:rsid w:val="00EB2E27"/>
    <w:rsid w:val="00EB2F0C"/>
    <w:rsid w:val="00EB3DE7"/>
    <w:rsid w:val="00EB49A9"/>
    <w:rsid w:val="00EB534A"/>
    <w:rsid w:val="00EB58D0"/>
    <w:rsid w:val="00EB59E2"/>
    <w:rsid w:val="00EB6CCD"/>
    <w:rsid w:val="00EB733A"/>
    <w:rsid w:val="00EB7F47"/>
    <w:rsid w:val="00EC0670"/>
    <w:rsid w:val="00EC2471"/>
    <w:rsid w:val="00EC38C3"/>
    <w:rsid w:val="00EC4DEB"/>
    <w:rsid w:val="00EC5905"/>
    <w:rsid w:val="00EC63F2"/>
    <w:rsid w:val="00EC795E"/>
    <w:rsid w:val="00EC7B84"/>
    <w:rsid w:val="00ED292A"/>
    <w:rsid w:val="00ED51D6"/>
    <w:rsid w:val="00ED585A"/>
    <w:rsid w:val="00ED5A5F"/>
    <w:rsid w:val="00ED5C1B"/>
    <w:rsid w:val="00ED5CD9"/>
    <w:rsid w:val="00EE0362"/>
    <w:rsid w:val="00EE17B1"/>
    <w:rsid w:val="00EE4758"/>
    <w:rsid w:val="00EE5BC8"/>
    <w:rsid w:val="00EE6233"/>
    <w:rsid w:val="00EE6509"/>
    <w:rsid w:val="00EE6BC8"/>
    <w:rsid w:val="00EE75BC"/>
    <w:rsid w:val="00EE77BF"/>
    <w:rsid w:val="00EF0AF7"/>
    <w:rsid w:val="00EF20F4"/>
    <w:rsid w:val="00EF618F"/>
    <w:rsid w:val="00EF65A3"/>
    <w:rsid w:val="00EF65AA"/>
    <w:rsid w:val="00EF6EA1"/>
    <w:rsid w:val="00EF6F98"/>
    <w:rsid w:val="00EF7E6F"/>
    <w:rsid w:val="00F00539"/>
    <w:rsid w:val="00F0063C"/>
    <w:rsid w:val="00F00818"/>
    <w:rsid w:val="00F048CA"/>
    <w:rsid w:val="00F048D5"/>
    <w:rsid w:val="00F04AC8"/>
    <w:rsid w:val="00F050E2"/>
    <w:rsid w:val="00F0661B"/>
    <w:rsid w:val="00F06C7B"/>
    <w:rsid w:val="00F077EC"/>
    <w:rsid w:val="00F10260"/>
    <w:rsid w:val="00F12239"/>
    <w:rsid w:val="00F129A6"/>
    <w:rsid w:val="00F14535"/>
    <w:rsid w:val="00F1490B"/>
    <w:rsid w:val="00F14C30"/>
    <w:rsid w:val="00F15A37"/>
    <w:rsid w:val="00F16923"/>
    <w:rsid w:val="00F20562"/>
    <w:rsid w:val="00F20854"/>
    <w:rsid w:val="00F20FEF"/>
    <w:rsid w:val="00F21133"/>
    <w:rsid w:val="00F21430"/>
    <w:rsid w:val="00F230DB"/>
    <w:rsid w:val="00F23281"/>
    <w:rsid w:val="00F247D6"/>
    <w:rsid w:val="00F26BA5"/>
    <w:rsid w:val="00F30309"/>
    <w:rsid w:val="00F30A20"/>
    <w:rsid w:val="00F32D2E"/>
    <w:rsid w:val="00F3573E"/>
    <w:rsid w:val="00F3653F"/>
    <w:rsid w:val="00F406E7"/>
    <w:rsid w:val="00F414B5"/>
    <w:rsid w:val="00F4381B"/>
    <w:rsid w:val="00F43F7F"/>
    <w:rsid w:val="00F46577"/>
    <w:rsid w:val="00F47167"/>
    <w:rsid w:val="00F47271"/>
    <w:rsid w:val="00F5021C"/>
    <w:rsid w:val="00F5118C"/>
    <w:rsid w:val="00F51C04"/>
    <w:rsid w:val="00F52462"/>
    <w:rsid w:val="00F5320C"/>
    <w:rsid w:val="00F53BFB"/>
    <w:rsid w:val="00F53CF9"/>
    <w:rsid w:val="00F54ACC"/>
    <w:rsid w:val="00F54E90"/>
    <w:rsid w:val="00F55973"/>
    <w:rsid w:val="00F569F6"/>
    <w:rsid w:val="00F56E10"/>
    <w:rsid w:val="00F577DA"/>
    <w:rsid w:val="00F604B3"/>
    <w:rsid w:val="00F649E5"/>
    <w:rsid w:val="00F70AF4"/>
    <w:rsid w:val="00F712B5"/>
    <w:rsid w:val="00F73994"/>
    <w:rsid w:val="00F74DE3"/>
    <w:rsid w:val="00F750D7"/>
    <w:rsid w:val="00F77170"/>
    <w:rsid w:val="00F7728A"/>
    <w:rsid w:val="00F845EF"/>
    <w:rsid w:val="00F84E2A"/>
    <w:rsid w:val="00F85E16"/>
    <w:rsid w:val="00F875AB"/>
    <w:rsid w:val="00F912E4"/>
    <w:rsid w:val="00F9263D"/>
    <w:rsid w:val="00F93094"/>
    <w:rsid w:val="00F93CA7"/>
    <w:rsid w:val="00F94760"/>
    <w:rsid w:val="00F95E1F"/>
    <w:rsid w:val="00F971E8"/>
    <w:rsid w:val="00F9731E"/>
    <w:rsid w:val="00FA1BDC"/>
    <w:rsid w:val="00FA29C7"/>
    <w:rsid w:val="00FA2C92"/>
    <w:rsid w:val="00FA343F"/>
    <w:rsid w:val="00FA3FC6"/>
    <w:rsid w:val="00FA4E78"/>
    <w:rsid w:val="00FA62FD"/>
    <w:rsid w:val="00FA69D1"/>
    <w:rsid w:val="00FA75BB"/>
    <w:rsid w:val="00FB06F3"/>
    <w:rsid w:val="00FB65E4"/>
    <w:rsid w:val="00FB6D73"/>
    <w:rsid w:val="00FB6E98"/>
    <w:rsid w:val="00FC0926"/>
    <w:rsid w:val="00FC15A1"/>
    <w:rsid w:val="00FC1740"/>
    <w:rsid w:val="00FC1A74"/>
    <w:rsid w:val="00FC2395"/>
    <w:rsid w:val="00FC4325"/>
    <w:rsid w:val="00FC50CA"/>
    <w:rsid w:val="00FC66A8"/>
    <w:rsid w:val="00FD0396"/>
    <w:rsid w:val="00FD3078"/>
    <w:rsid w:val="00FD5104"/>
    <w:rsid w:val="00FD73FD"/>
    <w:rsid w:val="00FD7805"/>
    <w:rsid w:val="00FD7BB4"/>
    <w:rsid w:val="00FE0068"/>
    <w:rsid w:val="00FE1752"/>
    <w:rsid w:val="00FE1917"/>
    <w:rsid w:val="00FE217C"/>
    <w:rsid w:val="00FE2A87"/>
    <w:rsid w:val="00FE50D6"/>
    <w:rsid w:val="00FE518C"/>
    <w:rsid w:val="00FE5691"/>
    <w:rsid w:val="00FE5B37"/>
    <w:rsid w:val="00FE5EA4"/>
    <w:rsid w:val="00FE71D5"/>
    <w:rsid w:val="00FE732D"/>
    <w:rsid w:val="00FF048F"/>
    <w:rsid w:val="00FF0B14"/>
    <w:rsid w:val="00FF12E1"/>
    <w:rsid w:val="00FF2077"/>
    <w:rsid w:val="00FF4ABE"/>
    <w:rsid w:val="00FF5E4B"/>
    <w:rsid w:val="00FF77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095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rsid w:val="003B25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0"/>
    <w:link w:val="a6"/>
    <w:uiPriority w:val="99"/>
    <w:unhideWhenUsed/>
    <w:rsid w:val="00C84A9C"/>
    <w:pPr>
      <w:tabs>
        <w:tab w:val="center" w:pos="4677"/>
        <w:tab w:val="right" w:pos="9355"/>
      </w:tabs>
      <w:spacing w:after="0" w:line="240" w:lineRule="auto"/>
    </w:pPr>
  </w:style>
  <w:style w:type="character" w:customStyle="1" w:styleId="a6">
    <w:name w:val="Верхний колонтитул Знак"/>
    <w:basedOn w:val="a1"/>
    <w:link w:val="a5"/>
    <w:uiPriority w:val="99"/>
    <w:rsid w:val="00C84A9C"/>
  </w:style>
  <w:style w:type="paragraph" w:styleId="a7">
    <w:name w:val="footer"/>
    <w:basedOn w:val="a0"/>
    <w:link w:val="a8"/>
    <w:uiPriority w:val="99"/>
    <w:unhideWhenUsed/>
    <w:rsid w:val="00C84A9C"/>
    <w:pPr>
      <w:tabs>
        <w:tab w:val="center" w:pos="4677"/>
        <w:tab w:val="right" w:pos="9355"/>
      </w:tabs>
      <w:spacing w:after="0" w:line="240" w:lineRule="auto"/>
    </w:pPr>
  </w:style>
  <w:style w:type="character" w:customStyle="1" w:styleId="a8">
    <w:name w:val="Нижний колонтитул Знак"/>
    <w:basedOn w:val="a1"/>
    <w:link w:val="a7"/>
    <w:uiPriority w:val="99"/>
    <w:rsid w:val="00C84A9C"/>
  </w:style>
  <w:style w:type="paragraph" w:styleId="a9">
    <w:name w:val="List Paragraph"/>
    <w:aliases w:val="Абзац списка для документа,List Paragraph,Абзац списка1"/>
    <w:basedOn w:val="a0"/>
    <w:link w:val="aa"/>
    <w:uiPriority w:val="34"/>
    <w:qFormat/>
    <w:rsid w:val="00D14C39"/>
    <w:pPr>
      <w:ind w:left="720"/>
      <w:contextualSpacing/>
    </w:pPr>
  </w:style>
  <w:style w:type="character" w:customStyle="1" w:styleId="aa">
    <w:name w:val="Абзац списка Знак"/>
    <w:aliases w:val="Абзац списка для документа Знак,List Paragraph Знак,Абзац списка1 Знак"/>
    <w:link w:val="a9"/>
    <w:uiPriority w:val="34"/>
    <w:locked/>
    <w:rsid w:val="00D14C39"/>
    <w:rPr>
      <w:rFonts w:eastAsiaTheme="minorEastAsia"/>
      <w:lang w:eastAsia="ru-RU"/>
    </w:rPr>
  </w:style>
  <w:style w:type="paragraph" w:styleId="ab">
    <w:name w:val="Balloon Text"/>
    <w:basedOn w:val="a0"/>
    <w:link w:val="ac"/>
    <w:uiPriority w:val="99"/>
    <w:semiHidden/>
    <w:unhideWhenUsed/>
    <w:rsid w:val="00005AB8"/>
    <w:pPr>
      <w:spacing w:after="0" w:line="240" w:lineRule="auto"/>
    </w:pPr>
    <w:rPr>
      <w:rFonts w:ascii="Tahoma" w:hAnsi="Tahoma" w:cs="Tahoma"/>
      <w:sz w:val="16"/>
      <w:szCs w:val="16"/>
    </w:rPr>
  </w:style>
  <w:style w:type="character" w:customStyle="1" w:styleId="ac">
    <w:name w:val="Текст выноски Знак"/>
    <w:basedOn w:val="a1"/>
    <w:link w:val="ab"/>
    <w:uiPriority w:val="99"/>
    <w:semiHidden/>
    <w:rsid w:val="00005AB8"/>
    <w:rPr>
      <w:rFonts w:ascii="Tahoma" w:hAnsi="Tahoma" w:cs="Tahoma"/>
      <w:sz w:val="16"/>
      <w:szCs w:val="16"/>
    </w:rPr>
  </w:style>
  <w:style w:type="paragraph" w:styleId="a">
    <w:name w:val="List Bullet"/>
    <w:basedOn w:val="a0"/>
    <w:uiPriority w:val="99"/>
    <w:unhideWhenUsed/>
    <w:rsid w:val="00FB65E4"/>
    <w:pPr>
      <w:numPr>
        <w:numId w:val="9"/>
      </w:numPr>
      <w:contextualSpacing/>
    </w:pPr>
  </w:style>
  <w:style w:type="paragraph" w:customStyle="1" w:styleId="Default">
    <w:name w:val="Default"/>
    <w:rsid w:val="00CC61D1"/>
    <w:pPr>
      <w:autoSpaceDE w:val="0"/>
      <w:autoSpaceDN w:val="0"/>
      <w:adjustRightInd w:val="0"/>
      <w:spacing w:after="0" w:line="240" w:lineRule="auto"/>
    </w:pPr>
    <w:rPr>
      <w:rFonts w:ascii="Arial" w:hAnsi="Arial" w:cs="Arial"/>
      <w:color w:val="000000"/>
      <w:sz w:val="24"/>
      <w:szCs w:val="24"/>
    </w:rPr>
  </w:style>
  <w:style w:type="paragraph" w:styleId="ad">
    <w:name w:val="caption"/>
    <w:basedOn w:val="a0"/>
    <w:next w:val="a0"/>
    <w:uiPriority w:val="35"/>
    <w:unhideWhenUsed/>
    <w:qFormat/>
    <w:rsid w:val="009A68FC"/>
    <w:pPr>
      <w:spacing w:line="240" w:lineRule="auto"/>
    </w:pPr>
    <w:rPr>
      <w:i/>
      <w:iCs/>
      <w:color w:val="1F497D" w:themeColor="text2"/>
      <w:sz w:val="18"/>
      <w:szCs w:val="18"/>
    </w:rPr>
  </w:style>
  <w:style w:type="character" w:styleId="ae">
    <w:name w:val="Hyperlink"/>
    <w:basedOn w:val="a1"/>
    <w:uiPriority w:val="99"/>
    <w:unhideWhenUsed/>
    <w:rsid w:val="00934FEE"/>
    <w:rPr>
      <w:color w:val="0000FF" w:themeColor="hyperlink"/>
      <w:u w:val="single"/>
    </w:rPr>
  </w:style>
  <w:style w:type="paragraph" w:styleId="af">
    <w:name w:val="Intense Quote"/>
    <w:basedOn w:val="a0"/>
    <w:next w:val="a0"/>
    <w:link w:val="af0"/>
    <w:uiPriority w:val="30"/>
    <w:qFormat/>
    <w:rsid w:val="00E2532C"/>
    <w:pPr>
      <w:pBdr>
        <w:bottom w:val="single" w:sz="4" w:space="4" w:color="4F81BD" w:themeColor="accent1"/>
      </w:pBdr>
      <w:spacing w:before="200" w:after="280"/>
      <w:ind w:left="936" w:right="936"/>
    </w:pPr>
    <w:rPr>
      <w:b/>
      <w:bCs/>
      <w:i/>
      <w:iCs/>
      <w:color w:val="4F81BD" w:themeColor="accent1"/>
    </w:rPr>
  </w:style>
  <w:style w:type="character" w:customStyle="1" w:styleId="af0">
    <w:name w:val="Выделенная цитата Знак"/>
    <w:basedOn w:val="a1"/>
    <w:link w:val="af"/>
    <w:uiPriority w:val="30"/>
    <w:rsid w:val="00E2532C"/>
    <w:rPr>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rsid w:val="003B25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0"/>
    <w:link w:val="a6"/>
    <w:uiPriority w:val="99"/>
    <w:unhideWhenUsed/>
    <w:rsid w:val="00C84A9C"/>
    <w:pPr>
      <w:tabs>
        <w:tab w:val="center" w:pos="4677"/>
        <w:tab w:val="right" w:pos="9355"/>
      </w:tabs>
      <w:spacing w:after="0" w:line="240" w:lineRule="auto"/>
    </w:pPr>
  </w:style>
  <w:style w:type="character" w:customStyle="1" w:styleId="a6">
    <w:name w:val="Верхний колонтитул Знак"/>
    <w:basedOn w:val="a1"/>
    <w:link w:val="a5"/>
    <w:uiPriority w:val="99"/>
    <w:rsid w:val="00C84A9C"/>
  </w:style>
  <w:style w:type="paragraph" w:styleId="a7">
    <w:name w:val="footer"/>
    <w:basedOn w:val="a0"/>
    <w:link w:val="a8"/>
    <w:uiPriority w:val="99"/>
    <w:unhideWhenUsed/>
    <w:rsid w:val="00C84A9C"/>
    <w:pPr>
      <w:tabs>
        <w:tab w:val="center" w:pos="4677"/>
        <w:tab w:val="right" w:pos="9355"/>
      </w:tabs>
      <w:spacing w:after="0" w:line="240" w:lineRule="auto"/>
    </w:pPr>
  </w:style>
  <w:style w:type="character" w:customStyle="1" w:styleId="a8">
    <w:name w:val="Нижний колонтитул Знак"/>
    <w:basedOn w:val="a1"/>
    <w:link w:val="a7"/>
    <w:uiPriority w:val="99"/>
    <w:rsid w:val="00C84A9C"/>
  </w:style>
  <w:style w:type="paragraph" w:styleId="a9">
    <w:name w:val="List Paragraph"/>
    <w:aliases w:val="Абзац списка для документа,List Paragraph,Абзац списка1"/>
    <w:basedOn w:val="a0"/>
    <w:link w:val="aa"/>
    <w:uiPriority w:val="34"/>
    <w:qFormat/>
    <w:rsid w:val="00D14C39"/>
    <w:pPr>
      <w:ind w:left="720"/>
      <w:contextualSpacing/>
    </w:pPr>
  </w:style>
  <w:style w:type="character" w:customStyle="1" w:styleId="aa">
    <w:name w:val="Абзац списка Знак"/>
    <w:aliases w:val="Абзац списка для документа Знак,List Paragraph Знак,Абзац списка1 Знак"/>
    <w:link w:val="a9"/>
    <w:uiPriority w:val="34"/>
    <w:locked/>
    <w:rsid w:val="00D14C39"/>
    <w:rPr>
      <w:rFonts w:eastAsiaTheme="minorEastAsia"/>
      <w:lang w:eastAsia="ru-RU"/>
    </w:rPr>
  </w:style>
  <w:style w:type="paragraph" w:styleId="ab">
    <w:name w:val="Balloon Text"/>
    <w:basedOn w:val="a0"/>
    <w:link w:val="ac"/>
    <w:uiPriority w:val="99"/>
    <w:semiHidden/>
    <w:unhideWhenUsed/>
    <w:rsid w:val="00005AB8"/>
    <w:pPr>
      <w:spacing w:after="0" w:line="240" w:lineRule="auto"/>
    </w:pPr>
    <w:rPr>
      <w:rFonts w:ascii="Tahoma" w:hAnsi="Tahoma" w:cs="Tahoma"/>
      <w:sz w:val="16"/>
      <w:szCs w:val="16"/>
    </w:rPr>
  </w:style>
  <w:style w:type="character" w:customStyle="1" w:styleId="ac">
    <w:name w:val="Текст выноски Знак"/>
    <w:basedOn w:val="a1"/>
    <w:link w:val="ab"/>
    <w:uiPriority w:val="99"/>
    <w:semiHidden/>
    <w:rsid w:val="00005AB8"/>
    <w:rPr>
      <w:rFonts w:ascii="Tahoma" w:hAnsi="Tahoma" w:cs="Tahoma"/>
      <w:sz w:val="16"/>
      <w:szCs w:val="16"/>
    </w:rPr>
  </w:style>
  <w:style w:type="paragraph" w:styleId="a">
    <w:name w:val="List Bullet"/>
    <w:basedOn w:val="a0"/>
    <w:uiPriority w:val="99"/>
    <w:unhideWhenUsed/>
    <w:rsid w:val="00FB65E4"/>
    <w:pPr>
      <w:numPr>
        <w:numId w:val="9"/>
      </w:numPr>
      <w:contextualSpacing/>
    </w:pPr>
  </w:style>
  <w:style w:type="paragraph" w:customStyle="1" w:styleId="Default">
    <w:name w:val="Default"/>
    <w:rsid w:val="00CC61D1"/>
    <w:pPr>
      <w:autoSpaceDE w:val="0"/>
      <w:autoSpaceDN w:val="0"/>
      <w:adjustRightInd w:val="0"/>
      <w:spacing w:after="0" w:line="240" w:lineRule="auto"/>
    </w:pPr>
    <w:rPr>
      <w:rFonts w:ascii="Arial" w:hAnsi="Arial" w:cs="Arial"/>
      <w:color w:val="000000"/>
      <w:sz w:val="24"/>
      <w:szCs w:val="24"/>
    </w:rPr>
  </w:style>
  <w:style w:type="paragraph" w:styleId="ad">
    <w:name w:val="caption"/>
    <w:basedOn w:val="a0"/>
    <w:next w:val="a0"/>
    <w:uiPriority w:val="35"/>
    <w:unhideWhenUsed/>
    <w:qFormat/>
    <w:rsid w:val="009A68FC"/>
    <w:pPr>
      <w:spacing w:line="240" w:lineRule="auto"/>
    </w:pPr>
    <w:rPr>
      <w:i/>
      <w:iCs/>
      <w:color w:val="1F497D" w:themeColor="text2"/>
      <w:sz w:val="18"/>
      <w:szCs w:val="18"/>
    </w:rPr>
  </w:style>
  <w:style w:type="character" w:styleId="ae">
    <w:name w:val="Hyperlink"/>
    <w:basedOn w:val="a1"/>
    <w:uiPriority w:val="99"/>
    <w:unhideWhenUsed/>
    <w:rsid w:val="00934FEE"/>
    <w:rPr>
      <w:color w:val="0000FF" w:themeColor="hyperlink"/>
      <w:u w:val="single"/>
    </w:rPr>
  </w:style>
  <w:style w:type="paragraph" w:styleId="af">
    <w:name w:val="Intense Quote"/>
    <w:basedOn w:val="a0"/>
    <w:next w:val="a0"/>
    <w:link w:val="af0"/>
    <w:uiPriority w:val="30"/>
    <w:qFormat/>
    <w:rsid w:val="00E2532C"/>
    <w:pPr>
      <w:pBdr>
        <w:bottom w:val="single" w:sz="4" w:space="4" w:color="4F81BD" w:themeColor="accent1"/>
      </w:pBdr>
      <w:spacing w:before="200" w:after="280"/>
      <w:ind w:left="936" w:right="936"/>
    </w:pPr>
    <w:rPr>
      <w:b/>
      <w:bCs/>
      <w:i/>
      <w:iCs/>
      <w:color w:val="4F81BD" w:themeColor="accent1"/>
    </w:rPr>
  </w:style>
  <w:style w:type="character" w:customStyle="1" w:styleId="af0">
    <w:name w:val="Выделенная цитата Знак"/>
    <w:basedOn w:val="a1"/>
    <w:link w:val="af"/>
    <w:uiPriority w:val="30"/>
    <w:rsid w:val="00E2532C"/>
    <w:rPr>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88136">
      <w:bodyDiv w:val="1"/>
      <w:marLeft w:val="0"/>
      <w:marRight w:val="0"/>
      <w:marTop w:val="0"/>
      <w:marBottom w:val="0"/>
      <w:divBdr>
        <w:top w:val="none" w:sz="0" w:space="0" w:color="auto"/>
        <w:left w:val="none" w:sz="0" w:space="0" w:color="auto"/>
        <w:bottom w:val="none" w:sz="0" w:space="0" w:color="auto"/>
        <w:right w:val="none" w:sz="0" w:space="0" w:color="auto"/>
      </w:divBdr>
    </w:div>
    <w:div w:id="78647315">
      <w:bodyDiv w:val="1"/>
      <w:marLeft w:val="0"/>
      <w:marRight w:val="0"/>
      <w:marTop w:val="0"/>
      <w:marBottom w:val="0"/>
      <w:divBdr>
        <w:top w:val="none" w:sz="0" w:space="0" w:color="auto"/>
        <w:left w:val="none" w:sz="0" w:space="0" w:color="auto"/>
        <w:bottom w:val="none" w:sz="0" w:space="0" w:color="auto"/>
        <w:right w:val="none" w:sz="0" w:space="0" w:color="auto"/>
      </w:divBdr>
    </w:div>
    <w:div w:id="180290353">
      <w:bodyDiv w:val="1"/>
      <w:marLeft w:val="0"/>
      <w:marRight w:val="0"/>
      <w:marTop w:val="0"/>
      <w:marBottom w:val="0"/>
      <w:divBdr>
        <w:top w:val="none" w:sz="0" w:space="0" w:color="auto"/>
        <w:left w:val="none" w:sz="0" w:space="0" w:color="auto"/>
        <w:bottom w:val="none" w:sz="0" w:space="0" w:color="auto"/>
        <w:right w:val="none" w:sz="0" w:space="0" w:color="auto"/>
      </w:divBdr>
      <w:divsChild>
        <w:div w:id="619383300">
          <w:marLeft w:val="360"/>
          <w:marRight w:val="0"/>
          <w:marTop w:val="0"/>
          <w:marBottom w:val="120"/>
          <w:divBdr>
            <w:top w:val="none" w:sz="0" w:space="0" w:color="auto"/>
            <w:left w:val="none" w:sz="0" w:space="0" w:color="auto"/>
            <w:bottom w:val="none" w:sz="0" w:space="0" w:color="auto"/>
            <w:right w:val="none" w:sz="0" w:space="0" w:color="auto"/>
          </w:divBdr>
        </w:div>
        <w:div w:id="750157496">
          <w:marLeft w:val="360"/>
          <w:marRight w:val="0"/>
          <w:marTop w:val="0"/>
          <w:marBottom w:val="120"/>
          <w:divBdr>
            <w:top w:val="none" w:sz="0" w:space="0" w:color="auto"/>
            <w:left w:val="none" w:sz="0" w:space="0" w:color="auto"/>
            <w:bottom w:val="none" w:sz="0" w:space="0" w:color="auto"/>
            <w:right w:val="none" w:sz="0" w:space="0" w:color="auto"/>
          </w:divBdr>
        </w:div>
        <w:div w:id="2039164471">
          <w:marLeft w:val="360"/>
          <w:marRight w:val="0"/>
          <w:marTop w:val="0"/>
          <w:marBottom w:val="120"/>
          <w:divBdr>
            <w:top w:val="none" w:sz="0" w:space="0" w:color="auto"/>
            <w:left w:val="none" w:sz="0" w:space="0" w:color="auto"/>
            <w:bottom w:val="none" w:sz="0" w:space="0" w:color="auto"/>
            <w:right w:val="none" w:sz="0" w:space="0" w:color="auto"/>
          </w:divBdr>
        </w:div>
      </w:divsChild>
    </w:div>
    <w:div w:id="195852055">
      <w:bodyDiv w:val="1"/>
      <w:marLeft w:val="0"/>
      <w:marRight w:val="0"/>
      <w:marTop w:val="0"/>
      <w:marBottom w:val="0"/>
      <w:divBdr>
        <w:top w:val="none" w:sz="0" w:space="0" w:color="auto"/>
        <w:left w:val="none" w:sz="0" w:space="0" w:color="auto"/>
        <w:bottom w:val="none" w:sz="0" w:space="0" w:color="auto"/>
        <w:right w:val="none" w:sz="0" w:space="0" w:color="auto"/>
      </w:divBdr>
    </w:div>
    <w:div w:id="207106590">
      <w:bodyDiv w:val="1"/>
      <w:marLeft w:val="0"/>
      <w:marRight w:val="0"/>
      <w:marTop w:val="0"/>
      <w:marBottom w:val="0"/>
      <w:divBdr>
        <w:top w:val="none" w:sz="0" w:space="0" w:color="auto"/>
        <w:left w:val="none" w:sz="0" w:space="0" w:color="auto"/>
        <w:bottom w:val="none" w:sz="0" w:space="0" w:color="auto"/>
        <w:right w:val="none" w:sz="0" w:space="0" w:color="auto"/>
      </w:divBdr>
    </w:div>
    <w:div w:id="222107899">
      <w:bodyDiv w:val="1"/>
      <w:marLeft w:val="0"/>
      <w:marRight w:val="0"/>
      <w:marTop w:val="0"/>
      <w:marBottom w:val="0"/>
      <w:divBdr>
        <w:top w:val="none" w:sz="0" w:space="0" w:color="auto"/>
        <w:left w:val="none" w:sz="0" w:space="0" w:color="auto"/>
        <w:bottom w:val="none" w:sz="0" w:space="0" w:color="auto"/>
        <w:right w:val="none" w:sz="0" w:space="0" w:color="auto"/>
      </w:divBdr>
    </w:div>
    <w:div w:id="245379315">
      <w:bodyDiv w:val="1"/>
      <w:marLeft w:val="0"/>
      <w:marRight w:val="0"/>
      <w:marTop w:val="0"/>
      <w:marBottom w:val="0"/>
      <w:divBdr>
        <w:top w:val="none" w:sz="0" w:space="0" w:color="auto"/>
        <w:left w:val="none" w:sz="0" w:space="0" w:color="auto"/>
        <w:bottom w:val="none" w:sz="0" w:space="0" w:color="auto"/>
        <w:right w:val="none" w:sz="0" w:space="0" w:color="auto"/>
      </w:divBdr>
    </w:div>
    <w:div w:id="262687001">
      <w:bodyDiv w:val="1"/>
      <w:marLeft w:val="0"/>
      <w:marRight w:val="0"/>
      <w:marTop w:val="0"/>
      <w:marBottom w:val="0"/>
      <w:divBdr>
        <w:top w:val="none" w:sz="0" w:space="0" w:color="auto"/>
        <w:left w:val="none" w:sz="0" w:space="0" w:color="auto"/>
        <w:bottom w:val="none" w:sz="0" w:space="0" w:color="auto"/>
        <w:right w:val="none" w:sz="0" w:space="0" w:color="auto"/>
      </w:divBdr>
    </w:div>
    <w:div w:id="313876621">
      <w:bodyDiv w:val="1"/>
      <w:marLeft w:val="0"/>
      <w:marRight w:val="0"/>
      <w:marTop w:val="0"/>
      <w:marBottom w:val="0"/>
      <w:divBdr>
        <w:top w:val="none" w:sz="0" w:space="0" w:color="auto"/>
        <w:left w:val="none" w:sz="0" w:space="0" w:color="auto"/>
        <w:bottom w:val="none" w:sz="0" w:space="0" w:color="auto"/>
        <w:right w:val="none" w:sz="0" w:space="0" w:color="auto"/>
      </w:divBdr>
    </w:div>
    <w:div w:id="354767611">
      <w:bodyDiv w:val="1"/>
      <w:marLeft w:val="0"/>
      <w:marRight w:val="0"/>
      <w:marTop w:val="0"/>
      <w:marBottom w:val="0"/>
      <w:divBdr>
        <w:top w:val="none" w:sz="0" w:space="0" w:color="auto"/>
        <w:left w:val="none" w:sz="0" w:space="0" w:color="auto"/>
        <w:bottom w:val="none" w:sz="0" w:space="0" w:color="auto"/>
        <w:right w:val="none" w:sz="0" w:space="0" w:color="auto"/>
      </w:divBdr>
    </w:div>
    <w:div w:id="479153393">
      <w:bodyDiv w:val="1"/>
      <w:marLeft w:val="0"/>
      <w:marRight w:val="0"/>
      <w:marTop w:val="0"/>
      <w:marBottom w:val="0"/>
      <w:divBdr>
        <w:top w:val="none" w:sz="0" w:space="0" w:color="auto"/>
        <w:left w:val="none" w:sz="0" w:space="0" w:color="auto"/>
        <w:bottom w:val="none" w:sz="0" w:space="0" w:color="auto"/>
        <w:right w:val="none" w:sz="0" w:space="0" w:color="auto"/>
      </w:divBdr>
    </w:div>
    <w:div w:id="482626857">
      <w:bodyDiv w:val="1"/>
      <w:marLeft w:val="0"/>
      <w:marRight w:val="0"/>
      <w:marTop w:val="0"/>
      <w:marBottom w:val="0"/>
      <w:divBdr>
        <w:top w:val="none" w:sz="0" w:space="0" w:color="auto"/>
        <w:left w:val="none" w:sz="0" w:space="0" w:color="auto"/>
        <w:bottom w:val="none" w:sz="0" w:space="0" w:color="auto"/>
        <w:right w:val="none" w:sz="0" w:space="0" w:color="auto"/>
      </w:divBdr>
      <w:divsChild>
        <w:div w:id="486363412">
          <w:marLeft w:val="360"/>
          <w:marRight w:val="0"/>
          <w:marTop w:val="0"/>
          <w:marBottom w:val="0"/>
          <w:divBdr>
            <w:top w:val="none" w:sz="0" w:space="0" w:color="auto"/>
            <w:left w:val="none" w:sz="0" w:space="0" w:color="auto"/>
            <w:bottom w:val="none" w:sz="0" w:space="0" w:color="auto"/>
            <w:right w:val="none" w:sz="0" w:space="0" w:color="auto"/>
          </w:divBdr>
        </w:div>
      </w:divsChild>
    </w:div>
    <w:div w:id="511186486">
      <w:bodyDiv w:val="1"/>
      <w:marLeft w:val="0"/>
      <w:marRight w:val="0"/>
      <w:marTop w:val="0"/>
      <w:marBottom w:val="0"/>
      <w:divBdr>
        <w:top w:val="none" w:sz="0" w:space="0" w:color="auto"/>
        <w:left w:val="none" w:sz="0" w:space="0" w:color="auto"/>
        <w:bottom w:val="none" w:sz="0" w:space="0" w:color="auto"/>
        <w:right w:val="none" w:sz="0" w:space="0" w:color="auto"/>
      </w:divBdr>
    </w:div>
    <w:div w:id="529806984">
      <w:bodyDiv w:val="1"/>
      <w:marLeft w:val="0"/>
      <w:marRight w:val="0"/>
      <w:marTop w:val="0"/>
      <w:marBottom w:val="0"/>
      <w:divBdr>
        <w:top w:val="none" w:sz="0" w:space="0" w:color="auto"/>
        <w:left w:val="none" w:sz="0" w:space="0" w:color="auto"/>
        <w:bottom w:val="none" w:sz="0" w:space="0" w:color="auto"/>
        <w:right w:val="none" w:sz="0" w:space="0" w:color="auto"/>
      </w:divBdr>
    </w:div>
    <w:div w:id="559949803">
      <w:bodyDiv w:val="1"/>
      <w:marLeft w:val="0"/>
      <w:marRight w:val="0"/>
      <w:marTop w:val="0"/>
      <w:marBottom w:val="0"/>
      <w:divBdr>
        <w:top w:val="none" w:sz="0" w:space="0" w:color="auto"/>
        <w:left w:val="none" w:sz="0" w:space="0" w:color="auto"/>
        <w:bottom w:val="none" w:sz="0" w:space="0" w:color="auto"/>
        <w:right w:val="none" w:sz="0" w:space="0" w:color="auto"/>
      </w:divBdr>
    </w:div>
    <w:div w:id="605581866">
      <w:bodyDiv w:val="1"/>
      <w:marLeft w:val="0"/>
      <w:marRight w:val="0"/>
      <w:marTop w:val="0"/>
      <w:marBottom w:val="0"/>
      <w:divBdr>
        <w:top w:val="none" w:sz="0" w:space="0" w:color="auto"/>
        <w:left w:val="none" w:sz="0" w:space="0" w:color="auto"/>
        <w:bottom w:val="none" w:sz="0" w:space="0" w:color="auto"/>
        <w:right w:val="none" w:sz="0" w:space="0" w:color="auto"/>
      </w:divBdr>
    </w:div>
    <w:div w:id="692074913">
      <w:bodyDiv w:val="1"/>
      <w:marLeft w:val="0"/>
      <w:marRight w:val="0"/>
      <w:marTop w:val="0"/>
      <w:marBottom w:val="0"/>
      <w:divBdr>
        <w:top w:val="none" w:sz="0" w:space="0" w:color="auto"/>
        <w:left w:val="none" w:sz="0" w:space="0" w:color="auto"/>
        <w:bottom w:val="none" w:sz="0" w:space="0" w:color="auto"/>
        <w:right w:val="none" w:sz="0" w:space="0" w:color="auto"/>
      </w:divBdr>
    </w:div>
    <w:div w:id="696277603">
      <w:bodyDiv w:val="1"/>
      <w:marLeft w:val="0"/>
      <w:marRight w:val="0"/>
      <w:marTop w:val="0"/>
      <w:marBottom w:val="0"/>
      <w:divBdr>
        <w:top w:val="none" w:sz="0" w:space="0" w:color="auto"/>
        <w:left w:val="none" w:sz="0" w:space="0" w:color="auto"/>
        <w:bottom w:val="none" w:sz="0" w:space="0" w:color="auto"/>
        <w:right w:val="none" w:sz="0" w:space="0" w:color="auto"/>
      </w:divBdr>
    </w:div>
    <w:div w:id="862783505">
      <w:bodyDiv w:val="1"/>
      <w:marLeft w:val="0"/>
      <w:marRight w:val="0"/>
      <w:marTop w:val="0"/>
      <w:marBottom w:val="0"/>
      <w:divBdr>
        <w:top w:val="none" w:sz="0" w:space="0" w:color="auto"/>
        <w:left w:val="none" w:sz="0" w:space="0" w:color="auto"/>
        <w:bottom w:val="none" w:sz="0" w:space="0" w:color="auto"/>
        <w:right w:val="none" w:sz="0" w:space="0" w:color="auto"/>
      </w:divBdr>
    </w:div>
    <w:div w:id="899633445">
      <w:bodyDiv w:val="1"/>
      <w:marLeft w:val="0"/>
      <w:marRight w:val="0"/>
      <w:marTop w:val="0"/>
      <w:marBottom w:val="0"/>
      <w:divBdr>
        <w:top w:val="none" w:sz="0" w:space="0" w:color="auto"/>
        <w:left w:val="none" w:sz="0" w:space="0" w:color="auto"/>
        <w:bottom w:val="none" w:sz="0" w:space="0" w:color="auto"/>
        <w:right w:val="none" w:sz="0" w:space="0" w:color="auto"/>
      </w:divBdr>
    </w:div>
    <w:div w:id="918445566">
      <w:bodyDiv w:val="1"/>
      <w:marLeft w:val="0"/>
      <w:marRight w:val="0"/>
      <w:marTop w:val="0"/>
      <w:marBottom w:val="0"/>
      <w:divBdr>
        <w:top w:val="none" w:sz="0" w:space="0" w:color="auto"/>
        <w:left w:val="none" w:sz="0" w:space="0" w:color="auto"/>
        <w:bottom w:val="none" w:sz="0" w:space="0" w:color="auto"/>
        <w:right w:val="none" w:sz="0" w:space="0" w:color="auto"/>
      </w:divBdr>
    </w:div>
    <w:div w:id="918757516">
      <w:bodyDiv w:val="1"/>
      <w:marLeft w:val="0"/>
      <w:marRight w:val="0"/>
      <w:marTop w:val="0"/>
      <w:marBottom w:val="0"/>
      <w:divBdr>
        <w:top w:val="none" w:sz="0" w:space="0" w:color="auto"/>
        <w:left w:val="none" w:sz="0" w:space="0" w:color="auto"/>
        <w:bottom w:val="none" w:sz="0" w:space="0" w:color="auto"/>
        <w:right w:val="none" w:sz="0" w:space="0" w:color="auto"/>
      </w:divBdr>
      <w:divsChild>
        <w:div w:id="1821263828">
          <w:marLeft w:val="360"/>
          <w:marRight w:val="0"/>
          <w:marTop w:val="0"/>
          <w:marBottom w:val="120"/>
          <w:divBdr>
            <w:top w:val="none" w:sz="0" w:space="0" w:color="auto"/>
            <w:left w:val="none" w:sz="0" w:space="0" w:color="auto"/>
            <w:bottom w:val="none" w:sz="0" w:space="0" w:color="auto"/>
            <w:right w:val="none" w:sz="0" w:space="0" w:color="auto"/>
          </w:divBdr>
        </w:div>
      </w:divsChild>
    </w:div>
    <w:div w:id="990866065">
      <w:bodyDiv w:val="1"/>
      <w:marLeft w:val="0"/>
      <w:marRight w:val="0"/>
      <w:marTop w:val="0"/>
      <w:marBottom w:val="0"/>
      <w:divBdr>
        <w:top w:val="none" w:sz="0" w:space="0" w:color="auto"/>
        <w:left w:val="none" w:sz="0" w:space="0" w:color="auto"/>
        <w:bottom w:val="none" w:sz="0" w:space="0" w:color="auto"/>
        <w:right w:val="none" w:sz="0" w:space="0" w:color="auto"/>
      </w:divBdr>
    </w:div>
    <w:div w:id="996684226">
      <w:bodyDiv w:val="1"/>
      <w:marLeft w:val="0"/>
      <w:marRight w:val="0"/>
      <w:marTop w:val="0"/>
      <w:marBottom w:val="0"/>
      <w:divBdr>
        <w:top w:val="none" w:sz="0" w:space="0" w:color="auto"/>
        <w:left w:val="none" w:sz="0" w:space="0" w:color="auto"/>
        <w:bottom w:val="none" w:sz="0" w:space="0" w:color="auto"/>
        <w:right w:val="none" w:sz="0" w:space="0" w:color="auto"/>
      </w:divBdr>
    </w:div>
    <w:div w:id="998918938">
      <w:bodyDiv w:val="1"/>
      <w:marLeft w:val="0"/>
      <w:marRight w:val="0"/>
      <w:marTop w:val="0"/>
      <w:marBottom w:val="0"/>
      <w:divBdr>
        <w:top w:val="none" w:sz="0" w:space="0" w:color="auto"/>
        <w:left w:val="none" w:sz="0" w:space="0" w:color="auto"/>
        <w:bottom w:val="none" w:sz="0" w:space="0" w:color="auto"/>
        <w:right w:val="none" w:sz="0" w:space="0" w:color="auto"/>
      </w:divBdr>
    </w:div>
    <w:div w:id="1050883246">
      <w:bodyDiv w:val="1"/>
      <w:marLeft w:val="0"/>
      <w:marRight w:val="0"/>
      <w:marTop w:val="0"/>
      <w:marBottom w:val="0"/>
      <w:divBdr>
        <w:top w:val="none" w:sz="0" w:space="0" w:color="auto"/>
        <w:left w:val="none" w:sz="0" w:space="0" w:color="auto"/>
        <w:bottom w:val="none" w:sz="0" w:space="0" w:color="auto"/>
        <w:right w:val="none" w:sz="0" w:space="0" w:color="auto"/>
      </w:divBdr>
    </w:div>
    <w:div w:id="1054547989">
      <w:bodyDiv w:val="1"/>
      <w:marLeft w:val="0"/>
      <w:marRight w:val="0"/>
      <w:marTop w:val="0"/>
      <w:marBottom w:val="0"/>
      <w:divBdr>
        <w:top w:val="none" w:sz="0" w:space="0" w:color="auto"/>
        <w:left w:val="none" w:sz="0" w:space="0" w:color="auto"/>
        <w:bottom w:val="none" w:sz="0" w:space="0" w:color="auto"/>
        <w:right w:val="none" w:sz="0" w:space="0" w:color="auto"/>
      </w:divBdr>
    </w:div>
    <w:div w:id="1092776239">
      <w:bodyDiv w:val="1"/>
      <w:marLeft w:val="0"/>
      <w:marRight w:val="0"/>
      <w:marTop w:val="0"/>
      <w:marBottom w:val="0"/>
      <w:divBdr>
        <w:top w:val="none" w:sz="0" w:space="0" w:color="auto"/>
        <w:left w:val="none" w:sz="0" w:space="0" w:color="auto"/>
        <w:bottom w:val="none" w:sz="0" w:space="0" w:color="auto"/>
        <w:right w:val="none" w:sz="0" w:space="0" w:color="auto"/>
      </w:divBdr>
    </w:div>
    <w:div w:id="1114860559">
      <w:bodyDiv w:val="1"/>
      <w:marLeft w:val="0"/>
      <w:marRight w:val="0"/>
      <w:marTop w:val="0"/>
      <w:marBottom w:val="0"/>
      <w:divBdr>
        <w:top w:val="none" w:sz="0" w:space="0" w:color="auto"/>
        <w:left w:val="none" w:sz="0" w:space="0" w:color="auto"/>
        <w:bottom w:val="none" w:sz="0" w:space="0" w:color="auto"/>
        <w:right w:val="none" w:sz="0" w:space="0" w:color="auto"/>
      </w:divBdr>
    </w:div>
    <w:div w:id="1139225550">
      <w:bodyDiv w:val="1"/>
      <w:marLeft w:val="0"/>
      <w:marRight w:val="0"/>
      <w:marTop w:val="0"/>
      <w:marBottom w:val="0"/>
      <w:divBdr>
        <w:top w:val="none" w:sz="0" w:space="0" w:color="auto"/>
        <w:left w:val="none" w:sz="0" w:space="0" w:color="auto"/>
        <w:bottom w:val="none" w:sz="0" w:space="0" w:color="auto"/>
        <w:right w:val="none" w:sz="0" w:space="0" w:color="auto"/>
      </w:divBdr>
    </w:div>
    <w:div w:id="1156607054">
      <w:bodyDiv w:val="1"/>
      <w:marLeft w:val="0"/>
      <w:marRight w:val="0"/>
      <w:marTop w:val="0"/>
      <w:marBottom w:val="0"/>
      <w:divBdr>
        <w:top w:val="none" w:sz="0" w:space="0" w:color="auto"/>
        <w:left w:val="none" w:sz="0" w:space="0" w:color="auto"/>
        <w:bottom w:val="none" w:sz="0" w:space="0" w:color="auto"/>
        <w:right w:val="none" w:sz="0" w:space="0" w:color="auto"/>
      </w:divBdr>
    </w:div>
    <w:div w:id="1175266260">
      <w:bodyDiv w:val="1"/>
      <w:marLeft w:val="0"/>
      <w:marRight w:val="0"/>
      <w:marTop w:val="0"/>
      <w:marBottom w:val="0"/>
      <w:divBdr>
        <w:top w:val="none" w:sz="0" w:space="0" w:color="auto"/>
        <w:left w:val="none" w:sz="0" w:space="0" w:color="auto"/>
        <w:bottom w:val="none" w:sz="0" w:space="0" w:color="auto"/>
        <w:right w:val="none" w:sz="0" w:space="0" w:color="auto"/>
      </w:divBdr>
    </w:div>
    <w:div w:id="1202783690">
      <w:bodyDiv w:val="1"/>
      <w:marLeft w:val="0"/>
      <w:marRight w:val="0"/>
      <w:marTop w:val="0"/>
      <w:marBottom w:val="0"/>
      <w:divBdr>
        <w:top w:val="none" w:sz="0" w:space="0" w:color="auto"/>
        <w:left w:val="none" w:sz="0" w:space="0" w:color="auto"/>
        <w:bottom w:val="none" w:sz="0" w:space="0" w:color="auto"/>
        <w:right w:val="none" w:sz="0" w:space="0" w:color="auto"/>
      </w:divBdr>
      <w:divsChild>
        <w:div w:id="874121950">
          <w:marLeft w:val="360"/>
          <w:marRight w:val="0"/>
          <w:marTop w:val="0"/>
          <w:marBottom w:val="120"/>
          <w:divBdr>
            <w:top w:val="none" w:sz="0" w:space="0" w:color="auto"/>
            <w:left w:val="none" w:sz="0" w:space="0" w:color="auto"/>
            <w:bottom w:val="none" w:sz="0" w:space="0" w:color="auto"/>
            <w:right w:val="none" w:sz="0" w:space="0" w:color="auto"/>
          </w:divBdr>
        </w:div>
        <w:div w:id="2032561858">
          <w:marLeft w:val="360"/>
          <w:marRight w:val="0"/>
          <w:marTop w:val="0"/>
          <w:marBottom w:val="120"/>
          <w:divBdr>
            <w:top w:val="none" w:sz="0" w:space="0" w:color="auto"/>
            <w:left w:val="none" w:sz="0" w:space="0" w:color="auto"/>
            <w:bottom w:val="none" w:sz="0" w:space="0" w:color="auto"/>
            <w:right w:val="none" w:sz="0" w:space="0" w:color="auto"/>
          </w:divBdr>
        </w:div>
        <w:div w:id="2045137473">
          <w:marLeft w:val="360"/>
          <w:marRight w:val="0"/>
          <w:marTop w:val="0"/>
          <w:marBottom w:val="120"/>
          <w:divBdr>
            <w:top w:val="none" w:sz="0" w:space="0" w:color="auto"/>
            <w:left w:val="none" w:sz="0" w:space="0" w:color="auto"/>
            <w:bottom w:val="none" w:sz="0" w:space="0" w:color="auto"/>
            <w:right w:val="none" w:sz="0" w:space="0" w:color="auto"/>
          </w:divBdr>
        </w:div>
        <w:div w:id="949429836">
          <w:marLeft w:val="360"/>
          <w:marRight w:val="0"/>
          <w:marTop w:val="0"/>
          <w:marBottom w:val="120"/>
          <w:divBdr>
            <w:top w:val="none" w:sz="0" w:space="0" w:color="auto"/>
            <w:left w:val="none" w:sz="0" w:space="0" w:color="auto"/>
            <w:bottom w:val="none" w:sz="0" w:space="0" w:color="auto"/>
            <w:right w:val="none" w:sz="0" w:space="0" w:color="auto"/>
          </w:divBdr>
        </w:div>
      </w:divsChild>
    </w:div>
    <w:div w:id="1207453739">
      <w:bodyDiv w:val="1"/>
      <w:marLeft w:val="0"/>
      <w:marRight w:val="0"/>
      <w:marTop w:val="0"/>
      <w:marBottom w:val="0"/>
      <w:divBdr>
        <w:top w:val="none" w:sz="0" w:space="0" w:color="auto"/>
        <w:left w:val="none" w:sz="0" w:space="0" w:color="auto"/>
        <w:bottom w:val="none" w:sz="0" w:space="0" w:color="auto"/>
        <w:right w:val="none" w:sz="0" w:space="0" w:color="auto"/>
      </w:divBdr>
    </w:div>
    <w:div w:id="1237545988">
      <w:bodyDiv w:val="1"/>
      <w:marLeft w:val="0"/>
      <w:marRight w:val="0"/>
      <w:marTop w:val="0"/>
      <w:marBottom w:val="0"/>
      <w:divBdr>
        <w:top w:val="none" w:sz="0" w:space="0" w:color="auto"/>
        <w:left w:val="none" w:sz="0" w:space="0" w:color="auto"/>
        <w:bottom w:val="none" w:sz="0" w:space="0" w:color="auto"/>
        <w:right w:val="none" w:sz="0" w:space="0" w:color="auto"/>
      </w:divBdr>
    </w:div>
    <w:div w:id="1264150525">
      <w:bodyDiv w:val="1"/>
      <w:marLeft w:val="0"/>
      <w:marRight w:val="0"/>
      <w:marTop w:val="0"/>
      <w:marBottom w:val="0"/>
      <w:divBdr>
        <w:top w:val="none" w:sz="0" w:space="0" w:color="auto"/>
        <w:left w:val="none" w:sz="0" w:space="0" w:color="auto"/>
        <w:bottom w:val="none" w:sz="0" w:space="0" w:color="auto"/>
        <w:right w:val="none" w:sz="0" w:space="0" w:color="auto"/>
      </w:divBdr>
    </w:div>
    <w:div w:id="1269921563">
      <w:bodyDiv w:val="1"/>
      <w:marLeft w:val="0"/>
      <w:marRight w:val="0"/>
      <w:marTop w:val="0"/>
      <w:marBottom w:val="0"/>
      <w:divBdr>
        <w:top w:val="none" w:sz="0" w:space="0" w:color="auto"/>
        <w:left w:val="none" w:sz="0" w:space="0" w:color="auto"/>
        <w:bottom w:val="none" w:sz="0" w:space="0" w:color="auto"/>
        <w:right w:val="none" w:sz="0" w:space="0" w:color="auto"/>
      </w:divBdr>
    </w:div>
    <w:div w:id="1341349736">
      <w:bodyDiv w:val="1"/>
      <w:marLeft w:val="0"/>
      <w:marRight w:val="0"/>
      <w:marTop w:val="0"/>
      <w:marBottom w:val="0"/>
      <w:divBdr>
        <w:top w:val="none" w:sz="0" w:space="0" w:color="auto"/>
        <w:left w:val="none" w:sz="0" w:space="0" w:color="auto"/>
        <w:bottom w:val="none" w:sz="0" w:space="0" w:color="auto"/>
        <w:right w:val="none" w:sz="0" w:space="0" w:color="auto"/>
      </w:divBdr>
    </w:div>
    <w:div w:id="1397970471">
      <w:bodyDiv w:val="1"/>
      <w:marLeft w:val="0"/>
      <w:marRight w:val="0"/>
      <w:marTop w:val="0"/>
      <w:marBottom w:val="0"/>
      <w:divBdr>
        <w:top w:val="none" w:sz="0" w:space="0" w:color="auto"/>
        <w:left w:val="none" w:sz="0" w:space="0" w:color="auto"/>
        <w:bottom w:val="none" w:sz="0" w:space="0" w:color="auto"/>
        <w:right w:val="none" w:sz="0" w:space="0" w:color="auto"/>
      </w:divBdr>
    </w:div>
    <w:div w:id="1403065161">
      <w:bodyDiv w:val="1"/>
      <w:marLeft w:val="0"/>
      <w:marRight w:val="0"/>
      <w:marTop w:val="0"/>
      <w:marBottom w:val="0"/>
      <w:divBdr>
        <w:top w:val="none" w:sz="0" w:space="0" w:color="auto"/>
        <w:left w:val="none" w:sz="0" w:space="0" w:color="auto"/>
        <w:bottom w:val="none" w:sz="0" w:space="0" w:color="auto"/>
        <w:right w:val="none" w:sz="0" w:space="0" w:color="auto"/>
      </w:divBdr>
    </w:div>
    <w:div w:id="1490749883">
      <w:bodyDiv w:val="1"/>
      <w:marLeft w:val="0"/>
      <w:marRight w:val="0"/>
      <w:marTop w:val="0"/>
      <w:marBottom w:val="0"/>
      <w:divBdr>
        <w:top w:val="none" w:sz="0" w:space="0" w:color="auto"/>
        <w:left w:val="none" w:sz="0" w:space="0" w:color="auto"/>
        <w:bottom w:val="none" w:sz="0" w:space="0" w:color="auto"/>
        <w:right w:val="none" w:sz="0" w:space="0" w:color="auto"/>
      </w:divBdr>
    </w:div>
    <w:div w:id="1551575444">
      <w:bodyDiv w:val="1"/>
      <w:marLeft w:val="0"/>
      <w:marRight w:val="0"/>
      <w:marTop w:val="0"/>
      <w:marBottom w:val="0"/>
      <w:divBdr>
        <w:top w:val="none" w:sz="0" w:space="0" w:color="auto"/>
        <w:left w:val="none" w:sz="0" w:space="0" w:color="auto"/>
        <w:bottom w:val="none" w:sz="0" w:space="0" w:color="auto"/>
        <w:right w:val="none" w:sz="0" w:space="0" w:color="auto"/>
      </w:divBdr>
    </w:div>
    <w:div w:id="1558054737">
      <w:bodyDiv w:val="1"/>
      <w:marLeft w:val="0"/>
      <w:marRight w:val="0"/>
      <w:marTop w:val="0"/>
      <w:marBottom w:val="0"/>
      <w:divBdr>
        <w:top w:val="none" w:sz="0" w:space="0" w:color="auto"/>
        <w:left w:val="none" w:sz="0" w:space="0" w:color="auto"/>
        <w:bottom w:val="none" w:sz="0" w:space="0" w:color="auto"/>
        <w:right w:val="none" w:sz="0" w:space="0" w:color="auto"/>
      </w:divBdr>
    </w:div>
    <w:div w:id="1567763233">
      <w:bodyDiv w:val="1"/>
      <w:marLeft w:val="0"/>
      <w:marRight w:val="0"/>
      <w:marTop w:val="0"/>
      <w:marBottom w:val="0"/>
      <w:divBdr>
        <w:top w:val="none" w:sz="0" w:space="0" w:color="auto"/>
        <w:left w:val="none" w:sz="0" w:space="0" w:color="auto"/>
        <w:bottom w:val="none" w:sz="0" w:space="0" w:color="auto"/>
        <w:right w:val="none" w:sz="0" w:space="0" w:color="auto"/>
      </w:divBdr>
    </w:div>
    <w:div w:id="1570385629">
      <w:bodyDiv w:val="1"/>
      <w:marLeft w:val="0"/>
      <w:marRight w:val="0"/>
      <w:marTop w:val="0"/>
      <w:marBottom w:val="0"/>
      <w:divBdr>
        <w:top w:val="none" w:sz="0" w:space="0" w:color="auto"/>
        <w:left w:val="none" w:sz="0" w:space="0" w:color="auto"/>
        <w:bottom w:val="none" w:sz="0" w:space="0" w:color="auto"/>
        <w:right w:val="none" w:sz="0" w:space="0" w:color="auto"/>
      </w:divBdr>
    </w:div>
    <w:div w:id="1576665367">
      <w:bodyDiv w:val="1"/>
      <w:marLeft w:val="0"/>
      <w:marRight w:val="0"/>
      <w:marTop w:val="0"/>
      <w:marBottom w:val="0"/>
      <w:divBdr>
        <w:top w:val="none" w:sz="0" w:space="0" w:color="auto"/>
        <w:left w:val="none" w:sz="0" w:space="0" w:color="auto"/>
        <w:bottom w:val="none" w:sz="0" w:space="0" w:color="auto"/>
        <w:right w:val="none" w:sz="0" w:space="0" w:color="auto"/>
      </w:divBdr>
    </w:div>
    <w:div w:id="1579174103">
      <w:bodyDiv w:val="1"/>
      <w:marLeft w:val="0"/>
      <w:marRight w:val="0"/>
      <w:marTop w:val="0"/>
      <w:marBottom w:val="0"/>
      <w:divBdr>
        <w:top w:val="none" w:sz="0" w:space="0" w:color="auto"/>
        <w:left w:val="none" w:sz="0" w:space="0" w:color="auto"/>
        <w:bottom w:val="none" w:sz="0" w:space="0" w:color="auto"/>
        <w:right w:val="none" w:sz="0" w:space="0" w:color="auto"/>
      </w:divBdr>
    </w:div>
    <w:div w:id="1597246396">
      <w:bodyDiv w:val="1"/>
      <w:marLeft w:val="0"/>
      <w:marRight w:val="0"/>
      <w:marTop w:val="0"/>
      <w:marBottom w:val="0"/>
      <w:divBdr>
        <w:top w:val="none" w:sz="0" w:space="0" w:color="auto"/>
        <w:left w:val="none" w:sz="0" w:space="0" w:color="auto"/>
        <w:bottom w:val="none" w:sz="0" w:space="0" w:color="auto"/>
        <w:right w:val="none" w:sz="0" w:space="0" w:color="auto"/>
      </w:divBdr>
    </w:div>
    <w:div w:id="1617517462">
      <w:bodyDiv w:val="1"/>
      <w:marLeft w:val="0"/>
      <w:marRight w:val="0"/>
      <w:marTop w:val="0"/>
      <w:marBottom w:val="0"/>
      <w:divBdr>
        <w:top w:val="none" w:sz="0" w:space="0" w:color="auto"/>
        <w:left w:val="none" w:sz="0" w:space="0" w:color="auto"/>
        <w:bottom w:val="none" w:sz="0" w:space="0" w:color="auto"/>
        <w:right w:val="none" w:sz="0" w:space="0" w:color="auto"/>
      </w:divBdr>
    </w:div>
    <w:div w:id="1621035266">
      <w:bodyDiv w:val="1"/>
      <w:marLeft w:val="0"/>
      <w:marRight w:val="0"/>
      <w:marTop w:val="0"/>
      <w:marBottom w:val="0"/>
      <w:divBdr>
        <w:top w:val="none" w:sz="0" w:space="0" w:color="auto"/>
        <w:left w:val="none" w:sz="0" w:space="0" w:color="auto"/>
        <w:bottom w:val="none" w:sz="0" w:space="0" w:color="auto"/>
        <w:right w:val="none" w:sz="0" w:space="0" w:color="auto"/>
      </w:divBdr>
    </w:div>
    <w:div w:id="1626614026">
      <w:bodyDiv w:val="1"/>
      <w:marLeft w:val="0"/>
      <w:marRight w:val="0"/>
      <w:marTop w:val="0"/>
      <w:marBottom w:val="0"/>
      <w:divBdr>
        <w:top w:val="none" w:sz="0" w:space="0" w:color="auto"/>
        <w:left w:val="none" w:sz="0" w:space="0" w:color="auto"/>
        <w:bottom w:val="none" w:sz="0" w:space="0" w:color="auto"/>
        <w:right w:val="none" w:sz="0" w:space="0" w:color="auto"/>
      </w:divBdr>
    </w:div>
    <w:div w:id="1635797207">
      <w:bodyDiv w:val="1"/>
      <w:marLeft w:val="0"/>
      <w:marRight w:val="0"/>
      <w:marTop w:val="0"/>
      <w:marBottom w:val="0"/>
      <w:divBdr>
        <w:top w:val="none" w:sz="0" w:space="0" w:color="auto"/>
        <w:left w:val="none" w:sz="0" w:space="0" w:color="auto"/>
        <w:bottom w:val="none" w:sz="0" w:space="0" w:color="auto"/>
        <w:right w:val="none" w:sz="0" w:space="0" w:color="auto"/>
      </w:divBdr>
    </w:div>
    <w:div w:id="1660648550">
      <w:bodyDiv w:val="1"/>
      <w:marLeft w:val="0"/>
      <w:marRight w:val="0"/>
      <w:marTop w:val="0"/>
      <w:marBottom w:val="0"/>
      <w:divBdr>
        <w:top w:val="none" w:sz="0" w:space="0" w:color="auto"/>
        <w:left w:val="none" w:sz="0" w:space="0" w:color="auto"/>
        <w:bottom w:val="none" w:sz="0" w:space="0" w:color="auto"/>
        <w:right w:val="none" w:sz="0" w:space="0" w:color="auto"/>
      </w:divBdr>
    </w:div>
    <w:div w:id="1666712846">
      <w:bodyDiv w:val="1"/>
      <w:marLeft w:val="0"/>
      <w:marRight w:val="0"/>
      <w:marTop w:val="0"/>
      <w:marBottom w:val="0"/>
      <w:divBdr>
        <w:top w:val="none" w:sz="0" w:space="0" w:color="auto"/>
        <w:left w:val="none" w:sz="0" w:space="0" w:color="auto"/>
        <w:bottom w:val="none" w:sz="0" w:space="0" w:color="auto"/>
        <w:right w:val="none" w:sz="0" w:space="0" w:color="auto"/>
      </w:divBdr>
    </w:div>
    <w:div w:id="1675298452">
      <w:bodyDiv w:val="1"/>
      <w:marLeft w:val="0"/>
      <w:marRight w:val="0"/>
      <w:marTop w:val="0"/>
      <w:marBottom w:val="0"/>
      <w:divBdr>
        <w:top w:val="none" w:sz="0" w:space="0" w:color="auto"/>
        <w:left w:val="none" w:sz="0" w:space="0" w:color="auto"/>
        <w:bottom w:val="none" w:sz="0" w:space="0" w:color="auto"/>
        <w:right w:val="none" w:sz="0" w:space="0" w:color="auto"/>
      </w:divBdr>
    </w:div>
    <w:div w:id="1683892799">
      <w:bodyDiv w:val="1"/>
      <w:marLeft w:val="0"/>
      <w:marRight w:val="0"/>
      <w:marTop w:val="0"/>
      <w:marBottom w:val="0"/>
      <w:divBdr>
        <w:top w:val="none" w:sz="0" w:space="0" w:color="auto"/>
        <w:left w:val="none" w:sz="0" w:space="0" w:color="auto"/>
        <w:bottom w:val="none" w:sz="0" w:space="0" w:color="auto"/>
        <w:right w:val="none" w:sz="0" w:space="0" w:color="auto"/>
      </w:divBdr>
    </w:div>
    <w:div w:id="1698851896">
      <w:bodyDiv w:val="1"/>
      <w:marLeft w:val="0"/>
      <w:marRight w:val="0"/>
      <w:marTop w:val="0"/>
      <w:marBottom w:val="0"/>
      <w:divBdr>
        <w:top w:val="none" w:sz="0" w:space="0" w:color="auto"/>
        <w:left w:val="none" w:sz="0" w:space="0" w:color="auto"/>
        <w:bottom w:val="none" w:sz="0" w:space="0" w:color="auto"/>
        <w:right w:val="none" w:sz="0" w:space="0" w:color="auto"/>
      </w:divBdr>
    </w:div>
    <w:div w:id="1726485850">
      <w:bodyDiv w:val="1"/>
      <w:marLeft w:val="0"/>
      <w:marRight w:val="0"/>
      <w:marTop w:val="0"/>
      <w:marBottom w:val="0"/>
      <w:divBdr>
        <w:top w:val="none" w:sz="0" w:space="0" w:color="auto"/>
        <w:left w:val="none" w:sz="0" w:space="0" w:color="auto"/>
        <w:bottom w:val="none" w:sz="0" w:space="0" w:color="auto"/>
        <w:right w:val="none" w:sz="0" w:space="0" w:color="auto"/>
      </w:divBdr>
    </w:div>
    <w:div w:id="1729762033">
      <w:bodyDiv w:val="1"/>
      <w:marLeft w:val="0"/>
      <w:marRight w:val="0"/>
      <w:marTop w:val="0"/>
      <w:marBottom w:val="0"/>
      <w:divBdr>
        <w:top w:val="none" w:sz="0" w:space="0" w:color="auto"/>
        <w:left w:val="none" w:sz="0" w:space="0" w:color="auto"/>
        <w:bottom w:val="none" w:sz="0" w:space="0" w:color="auto"/>
        <w:right w:val="none" w:sz="0" w:space="0" w:color="auto"/>
      </w:divBdr>
    </w:div>
    <w:div w:id="1807314019">
      <w:bodyDiv w:val="1"/>
      <w:marLeft w:val="0"/>
      <w:marRight w:val="0"/>
      <w:marTop w:val="0"/>
      <w:marBottom w:val="0"/>
      <w:divBdr>
        <w:top w:val="none" w:sz="0" w:space="0" w:color="auto"/>
        <w:left w:val="none" w:sz="0" w:space="0" w:color="auto"/>
        <w:bottom w:val="none" w:sz="0" w:space="0" w:color="auto"/>
        <w:right w:val="none" w:sz="0" w:space="0" w:color="auto"/>
      </w:divBdr>
    </w:div>
    <w:div w:id="1882936809">
      <w:bodyDiv w:val="1"/>
      <w:marLeft w:val="0"/>
      <w:marRight w:val="0"/>
      <w:marTop w:val="0"/>
      <w:marBottom w:val="0"/>
      <w:divBdr>
        <w:top w:val="none" w:sz="0" w:space="0" w:color="auto"/>
        <w:left w:val="none" w:sz="0" w:space="0" w:color="auto"/>
        <w:bottom w:val="none" w:sz="0" w:space="0" w:color="auto"/>
        <w:right w:val="none" w:sz="0" w:space="0" w:color="auto"/>
      </w:divBdr>
    </w:div>
    <w:div w:id="1893615430">
      <w:bodyDiv w:val="1"/>
      <w:marLeft w:val="0"/>
      <w:marRight w:val="0"/>
      <w:marTop w:val="0"/>
      <w:marBottom w:val="0"/>
      <w:divBdr>
        <w:top w:val="none" w:sz="0" w:space="0" w:color="auto"/>
        <w:left w:val="none" w:sz="0" w:space="0" w:color="auto"/>
        <w:bottom w:val="none" w:sz="0" w:space="0" w:color="auto"/>
        <w:right w:val="none" w:sz="0" w:space="0" w:color="auto"/>
      </w:divBdr>
    </w:div>
    <w:div w:id="1925913597">
      <w:bodyDiv w:val="1"/>
      <w:marLeft w:val="0"/>
      <w:marRight w:val="0"/>
      <w:marTop w:val="0"/>
      <w:marBottom w:val="0"/>
      <w:divBdr>
        <w:top w:val="none" w:sz="0" w:space="0" w:color="auto"/>
        <w:left w:val="none" w:sz="0" w:space="0" w:color="auto"/>
        <w:bottom w:val="none" w:sz="0" w:space="0" w:color="auto"/>
        <w:right w:val="none" w:sz="0" w:space="0" w:color="auto"/>
      </w:divBdr>
    </w:div>
    <w:div w:id="1937709708">
      <w:bodyDiv w:val="1"/>
      <w:marLeft w:val="0"/>
      <w:marRight w:val="0"/>
      <w:marTop w:val="0"/>
      <w:marBottom w:val="0"/>
      <w:divBdr>
        <w:top w:val="none" w:sz="0" w:space="0" w:color="auto"/>
        <w:left w:val="none" w:sz="0" w:space="0" w:color="auto"/>
        <w:bottom w:val="none" w:sz="0" w:space="0" w:color="auto"/>
        <w:right w:val="none" w:sz="0" w:space="0" w:color="auto"/>
      </w:divBdr>
    </w:div>
    <w:div w:id="1948386693">
      <w:bodyDiv w:val="1"/>
      <w:marLeft w:val="0"/>
      <w:marRight w:val="0"/>
      <w:marTop w:val="0"/>
      <w:marBottom w:val="0"/>
      <w:divBdr>
        <w:top w:val="none" w:sz="0" w:space="0" w:color="auto"/>
        <w:left w:val="none" w:sz="0" w:space="0" w:color="auto"/>
        <w:bottom w:val="none" w:sz="0" w:space="0" w:color="auto"/>
        <w:right w:val="none" w:sz="0" w:space="0" w:color="auto"/>
      </w:divBdr>
    </w:div>
    <w:div w:id="1995446115">
      <w:bodyDiv w:val="1"/>
      <w:marLeft w:val="0"/>
      <w:marRight w:val="0"/>
      <w:marTop w:val="0"/>
      <w:marBottom w:val="0"/>
      <w:divBdr>
        <w:top w:val="none" w:sz="0" w:space="0" w:color="auto"/>
        <w:left w:val="none" w:sz="0" w:space="0" w:color="auto"/>
        <w:bottom w:val="none" w:sz="0" w:space="0" w:color="auto"/>
        <w:right w:val="none" w:sz="0" w:space="0" w:color="auto"/>
      </w:divBdr>
    </w:div>
    <w:div w:id="2030327183">
      <w:bodyDiv w:val="1"/>
      <w:marLeft w:val="0"/>
      <w:marRight w:val="0"/>
      <w:marTop w:val="0"/>
      <w:marBottom w:val="0"/>
      <w:divBdr>
        <w:top w:val="none" w:sz="0" w:space="0" w:color="auto"/>
        <w:left w:val="none" w:sz="0" w:space="0" w:color="auto"/>
        <w:bottom w:val="none" w:sz="0" w:space="0" w:color="auto"/>
        <w:right w:val="none" w:sz="0" w:space="0" w:color="auto"/>
      </w:divBdr>
    </w:div>
    <w:div w:id="2040087299">
      <w:bodyDiv w:val="1"/>
      <w:marLeft w:val="0"/>
      <w:marRight w:val="0"/>
      <w:marTop w:val="0"/>
      <w:marBottom w:val="0"/>
      <w:divBdr>
        <w:top w:val="none" w:sz="0" w:space="0" w:color="auto"/>
        <w:left w:val="none" w:sz="0" w:space="0" w:color="auto"/>
        <w:bottom w:val="none" w:sz="0" w:space="0" w:color="auto"/>
        <w:right w:val="none" w:sz="0" w:space="0" w:color="auto"/>
      </w:divBdr>
    </w:div>
    <w:div w:id="2068609076">
      <w:bodyDiv w:val="1"/>
      <w:marLeft w:val="0"/>
      <w:marRight w:val="0"/>
      <w:marTop w:val="0"/>
      <w:marBottom w:val="0"/>
      <w:divBdr>
        <w:top w:val="none" w:sz="0" w:space="0" w:color="auto"/>
        <w:left w:val="none" w:sz="0" w:space="0" w:color="auto"/>
        <w:bottom w:val="none" w:sz="0" w:space="0" w:color="auto"/>
        <w:right w:val="none" w:sz="0" w:space="0" w:color="auto"/>
      </w:divBdr>
    </w:div>
    <w:div w:id="2118210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chart" Target="charts/chart4.xml"/><Relationship Id="rId26" Type="http://schemas.openxmlformats.org/officeDocument/2006/relationships/chart" Target="charts/chart11.xml"/><Relationship Id="rId39" Type="http://schemas.openxmlformats.org/officeDocument/2006/relationships/chart" Target="charts/chart20.xml"/><Relationship Id="rId3" Type="http://schemas.openxmlformats.org/officeDocument/2006/relationships/styles" Target="styles.xml"/><Relationship Id="rId21" Type="http://schemas.openxmlformats.org/officeDocument/2006/relationships/hyperlink" Target="https://fg.resh.edu.ru/" TargetMode="External"/><Relationship Id="rId34" Type="http://schemas.openxmlformats.org/officeDocument/2006/relationships/chart" Target="charts/chart16.xm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chart" Target="charts/chart3.xml"/><Relationship Id="rId25" Type="http://schemas.openxmlformats.org/officeDocument/2006/relationships/chart" Target="charts/chart10.xml"/><Relationship Id="rId33" Type="http://schemas.openxmlformats.org/officeDocument/2006/relationships/chart" Target="charts/chart15.xml"/><Relationship Id="rId38" Type="http://schemas.openxmlformats.org/officeDocument/2006/relationships/chart" Target="charts/chart19.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hyperlink" Target="https://fg.resh.edu.ru/"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chart" Target="charts/chart9.xml"/><Relationship Id="rId32" Type="http://schemas.openxmlformats.org/officeDocument/2006/relationships/chart" Target="charts/chart14.xml"/><Relationship Id="rId37" Type="http://schemas.openxmlformats.org/officeDocument/2006/relationships/chart" Target="charts/chart18.xml"/><Relationship Id="rId40" Type="http://schemas.openxmlformats.org/officeDocument/2006/relationships/chart" Target="charts/chart21.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chart" Target="charts/chart8.xml"/><Relationship Id="rId28" Type="http://schemas.openxmlformats.org/officeDocument/2006/relationships/image" Target="media/image60.emf"/><Relationship Id="rId36" Type="http://schemas.openxmlformats.org/officeDocument/2006/relationships/chart" Target="charts/chart17.xml"/><Relationship Id="rId10" Type="http://schemas.openxmlformats.org/officeDocument/2006/relationships/image" Target="media/image1.png"/><Relationship Id="rId19" Type="http://schemas.openxmlformats.org/officeDocument/2006/relationships/chart" Target="charts/chart5.xml"/><Relationship Id="rId31" Type="http://schemas.openxmlformats.org/officeDocument/2006/relationships/chart" Target="charts/chart13.xml"/><Relationship Id="rId4" Type="http://schemas.microsoft.com/office/2007/relationships/stylesWithEffects" Target="stylesWithEffects.xml"/><Relationship Id="rId9" Type="http://schemas.openxmlformats.org/officeDocument/2006/relationships/hyperlink" Target="https://fg.resh.edu.ru/?redirectAfterLogin=%2F" TargetMode="External"/><Relationship Id="rId14" Type="http://schemas.openxmlformats.org/officeDocument/2006/relationships/image" Target="media/image5.png"/><Relationship Id="rId22" Type="http://schemas.openxmlformats.org/officeDocument/2006/relationships/chart" Target="charts/chart7.xml"/><Relationship Id="rId27" Type="http://schemas.openxmlformats.org/officeDocument/2006/relationships/image" Target="media/image6.emf"/><Relationship Id="rId30" Type="http://schemas.openxmlformats.org/officeDocument/2006/relationships/chart" Target="charts/chart12.xml"/><Relationship Id="rId35" Type="http://schemas.openxmlformats.org/officeDocument/2006/relationships/hyperlink" Target="https://fg.resh.edu.ru/" TargetMode="Externa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1\Desktop\&#1052;&#1060;&#1043;\&#1040;&#1085;&#1072;&#1083;&#1080;&#1079;.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11.xml.rels><?xml version="1.0" encoding="UTF-8" standalone="yes"?>
<Relationships xmlns="http://schemas.openxmlformats.org/package/2006/relationships"><Relationship Id="rId1" Type="http://schemas.openxmlformats.org/officeDocument/2006/relationships/oleObject" Target="file:///C:\Users\User1\Desktop\&#1052;&#1060;&#1043;\&#1057;&#1055;&#1056;&#1040;&#1042;&#1040;\&#1063;&#1080;&#1090;&#1072;&#1090;&#1077;&#1083;&#1100;&#1089;&#1082;&#1072;&#1103;%20&#1075;&#1088;&#1072;&#1084;&#1086;&#1090;&#1085;&#1086;&#1089;&#1090;&#1100;.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User1\Desktop\&#1052;&#1060;&#1043;\&#1057;&#1055;&#1056;&#1040;&#1042;&#1040;\&#1052;&#1072;&#1090;&#1077;&#1084;&#1072;&#1090;&#1080;&#1095;&#1077;&#1089;&#1082;&#1072;&#1103;%20&#1075;&#1088;&#1072;&#1084;&#1086;&#1090;&#1085;&#1086;&#1089;&#1090;&#1100;.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User1\Desktop\&#1052;&#1060;&#1043;\&#1057;&#1055;&#1056;&#1040;&#1042;&#1040;\&#1052;&#1072;&#1090;&#1077;&#1084;&#1072;&#1090;&#1080;&#1095;&#1077;&#1089;&#1082;&#1072;&#1103;%20&#1075;&#1088;&#1072;&#1084;&#1086;&#1090;&#1085;&#1086;&#1089;&#1090;&#1100;.xlsx" TargetMode="External"/></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User1\Desktop\&#1052;&#1060;&#1043;\&#1057;&#1055;&#1056;&#1040;&#1042;&#1040;\&#1052;&#1072;&#1090;&#1077;&#1084;&#1072;&#1090;&#1080;&#1095;&#1077;&#1089;&#1082;&#1072;&#1103;%20&#1075;&#1088;&#1072;&#1084;&#1086;&#1090;&#1085;&#1086;&#1089;&#1090;&#1100;.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User1\Desktop\&#1052;&#1060;&#1043;\&#1057;&#1055;&#1056;&#1040;&#1042;&#1040;\&#1045;&#1089;&#1090;&#1077;&#1089;&#1090;&#1074;&#1077;&#1085;&#1085;&#1086;&#1085;&#1072;&#1091;&#1095;&#1085;&#1072;&#1103;%20&#1075;&#1088;&#1072;&#1084;&#1086;&#1090;&#1085;&#1086;&#1089;&#1090;&#110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7.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1058;&#1072;&#1090;&#1100;&#1103;&#1085;&#1072;\Desktop\&#1051;&#1080;&#1089;&#1090;%20Microsoft%20Excel.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er1\Desktop\&#1040;&#1085;&#1072;&#1083;&#1080;&#107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Функциональная грамотность 5 класс</a:t>
            </a:r>
          </a:p>
        </c:rich>
      </c:tx>
      <c:layout>
        <c:manualLayout>
          <c:xMode val="edge"/>
          <c:yMode val="edge"/>
          <c:x val="0.16043706982979059"/>
          <c:y val="1.6641721437712848E-3"/>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2889842632331903E-2"/>
          <c:y val="0.18425934361510596"/>
          <c:w val="0.97711015736766804"/>
          <c:h val="0.67085529598056437"/>
        </c:manualLayout>
      </c:layout>
      <c:pie3DChart>
        <c:varyColors val="1"/>
        <c:ser>
          <c:idx val="0"/>
          <c:order val="0"/>
          <c:tx>
            <c:strRef>
              <c:f>Лист3!$D$10</c:f>
              <c:strCache>
                <c:ptCount val="1"/>
                <c:pt idx="0">
                  <c:v>Функциональная грамотность 5 класс</c:v>
                </c:pt>
              </c:strCache>
            </c:strRef>
          </c:tx>
          <c:explosion val="25"/>
          <c:dPt>
            <c:idx val="0"/>
            <c:bubble3D val="0"/>
            <c:spPr>
              <a:solidFill>
                <a:srgbClr val="FF5050"/>
              </a:solidFill>
            </c:spPr>
            <c:extLst xmlns:c16r2="http://schemas.microsoft.com/office/drawing/2015/06/chart">
              <c:ext xmlns:c16="http://schemas.microsoft.com/office/drawing/2014/chart" uri="{C3380CC4-5D6E-409C-BE32-E72D297353CC}">
                <c16:uniqueId val="{00000000-27EF-4DDB-AF01-DE249B612C94}"/>
              </c:ext>
            </c:extLst>
          </c:dPt>
          <c:dPt>
            <c:idx val="1"/>
            <c:bubble3D val="0"/>
            <c:explosion val="19"/>
            <c:spPr>
              <a:solidFill>
                <a:schemeClr val="accent6"/>
              </a:solidFill>
            </c:spPr>
            <c:extLst xmlns:c16r2="http://schemas.microsoft.com/office/drawing/2015/06/chart">
              <c:ext xmlns:c16="http://schemas.microsoft.com/office/drawing/2014/chart" uri="{C3380CC4-5D6E-409C-BE32-E72D297353CC}">
                <c16:uniqueId val="{00000001-27EF-4DDB-AF01-DE249B612C94}"/>
              </c:ext>
            </c:extLst>
          </c:dPt>
          <c:dPt>
            <c:idx val="2"/>
            <c:bubble3D val="0"/>
            <c:spPr>
              <a:solidFill>
                <a:srgbClr val="FFFF00"/>
              </a:solidFill>
            </c:spPr>
            <c:extLst xmlns:c16r2="http://schemas.microsoft.com/office/drawing/2015/06/chart">
              <c:ext xmlns:c16="http://schemas.microsoft.com/office/drawing/2014/chart" uri="{C3380CC4-5D6E-409C-BE32-E72D297353CC}">
                <c16:uniqueId val="{00000005-2894-410F-BE9C-DF8D8460657E}"/>
              </c:ext>
            </c:extLst>
          </c:dPt>
          <c:dPt>
            <c:idx val="3"/>
            <c:bubble3D val="0"/>
            <c:explosion val="18"/>
            <c:spPr>
              <a:solidFill>
                <a:srgbClr val="92D050"/>
              </a:solidFill>
            </c:spPr>
            <c:extLst xmlns:c16r2="http://schemas.microsoft.com/office/drawing/2015/06/chart">
              <c:ext xmlns:c16="http://schemas.microsoft.com/office/drawing/2014/chart" uri="{C3380CC4-5D6E-409C-BE32-E72D297353CC}">
                <c16:uniqueId val="{00000003-27EF-4DDB-AF01-DE249B612C94}"/>
              </c:ext>
            </c:extLst>
          </c:dPt>
          <c:dPt>
            <c:idx val="4"/>
            <c:bubble3D val="0"/>
            <c:spPr>
              <a:solidFill>
                <a:srgbClr val="00B050"/>
              </a:solidFill>
            </c:spPr>
            <c:extLst xmlns:c16r2="http://schemas.microsoft.com/office/drawing/2015/06/chart">
              <c:ext xmlns:c16="http://schemas.microsoft.com/office/drawing/2014/chart" uri="{C3380CC4-5D6E-409C-BE32-E72D297353CC}">
                <c16:uniqueId val="{00000004-27EF-4DDB-AF01-DE249B612C94}"/>
              </c:ext>
            </c:extLst>
          </c:dPt>
          <c:dLbls>
            <c:dLbl>
              <c:idx val="0"/>
              <c:layout>
                <c:manualLayout>
                  <c:x val="-3.0990053281966363E-2"/>
                  <c:y val="7.0801067221969152E-3"/>
                </c:manualLayout>
              </c:layout>
              <c:spPr/>
              <c:txPr>
                <a:bodyPr/>
                <a:lstStyle/>
                <a:p>
                  <a:pPr>
                    <a:defRPr b="1"/>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7EF-4DDB-AF01-DE249B612C94}"/>
                </c:ext>
                <c:ext xmlns:c15="http://schemas.microsoft.com/office/drawing/2012/chart" uri="{CE6537A1-D6FC-4f65-9D91-7224C49458BB}"/>
              </c:extLst>
            </c:dLbl>
            <c:dLbl>
              <c:idx val="1"/>
              <c:layout>
                <c:manualLayout>
                  <c:x val="-4.1859123832696882E-2"/>
                  <c:y val="-8.998980499338409E-2"/>
                </c:manualLayout>
              </c:layout>
              <c:spPr/>
              <c:txPr>
                <a:bodyPr/>
                <a:lstStyle/>
                <a:p>
                  <a:pPr>
                    <a:defRPr b="1"/>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7EF-4DDB-AF01-DE249B612C94}"/>
                </c:ext>
                <c:ext xmlns:c15="http://schemas.microsoft.com/office/drawing/2012/chart" uri="{CE6537A1-D6FC-4f65-9D91-7224C49458BB}"/>
              </c:extLst>
            </c:dLbl>
            <c:dLbl>
              <c:idx val="2"/>
              <c:spPr/>
              <c:txPr>
                <a:bodyPr/>
                <a:lstStyle/>
                <a:p>
                  <a:pPr>
                    <a:defRPr b="1"/>
                  </a:pPr>
                  <a:endParaRPr lang="ru-RU"/>
                </a:p>
              </c:txPr>
              <c:showLegendKey val="0"/>
              <c:showVal val="1"/>
              <c:showCatName val="0"/>
              <c:showSerName val="0"/>
              <c:showPercent val="0"/>
              <c:showBubbleSize val="0"/>
            </c:dLbl>
            <c:dLbl>
              <c:idx val="3"/>
              <c:layout>
                <c:manualLayout>
                  <c:x val="4.8841201716738197E-2"/>
                  <c:y val="-9.1185006832823587E-2"/>
                </c:manualLayout>
              </c:layout>
              <c:spPr/>
              <c:txPr>
                <a:bodyPr/>
                <a:lstStyle/>
                <a:p>
                  <a:pPr>
                    <a:defRPr b="1"/>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7EF-4DDB-AF01-DE249B612C94}"/>
                </c:ext>
                <c:ext xmlns:c15="http://schemas.microsoft.com/office/drawing/2012/chart" uri="{CE6537A1-D6FC-4f65-9D91-7224C49458BB}"/>
              </c:extLst>
            </c:dLbl>
            <c:dLbl>
              <c:idx val="4"/>
              <c:layout>
                <c:manualLayout>
                  <c:x val="3.1408198438714473E-2"/>
                  <c:y val="-3.9391770243595581E-3"/>
                </c:manualLayout>
              </c:layout>
              <c:spPr/>
              <c:txPr>
                <a:bodyPr/>
                <a:lstStyle/>
                <a:p>
                  <a:pPr>
                    <a:defRPr b="1"/>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7EF-4DDB-AF01-DE249B612C94}"/>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Лист3!$E$9:$I$9</c:f>
              <c:strCache>
                <c:ptCount val="5"/>
                <c:pt idx="0">
                  <c:v>недостаточный</c:v>
                </c:pt>
                <c:pt idx="1">
                  <c:v>низкий</c:v>
                </c:pt>
                <c:pt idx="2">
                  <c:v>средний</c:v>
                </c:pt>
                <c:pt idx="3">
                  <c:v>повышенный</c:v>
                </c:pt>
                <c:pt idx="4">
                  <c:v>высокий</c:v>
                </c:pt>
              </c:strCache>
            </c:strRef>
          </c:cat>
          <c:val>
            <c:numRef>
              <c:f>Лист3!$E$10:$I$10</c:f>
              <c:numCache>
                <c:formatCode>0%</c:formatCode>
                <c:ptCount val="5"/>
                <c:pt idx="0">
                  <c:v>8.0908032596041915E-2</c:v>
                </c:pt>
                <c:pt idx="1">
                  <c:v>0.22788125727590222</c:v>
                </c:pt>
                <c:pt idx="2">
                  <c:v>0.39144353899883588</c:v>
                </c:pt>
                <c:pt idx="3">
                  <c:v>0.21041909196740397</c:v>
                </c:pt>
                <c:pt idx="4">
                  <c:v>8.9348079161816071E-2</c:v>
                </c:pt>
              </c:numCache>
            </c:numRef>
          </c:val>
          <c:extLst xmlns:c16r2="http://schemas.microsoft.com/office/drawing/2015/06/chart">
            <c:ext xmlns:c16="http://schemas.microsoft.com/office/drawing/2014/chart" uri="{C3380CC4-5D6E-409C-BE32-E72D297353CC}">
              <c16:uniqueId val="{00000005-27EF-4DDB-AF01-DE249B612C94}"/>
            </c:ext>
          </c:extLst>
        </c:ser>
        <c:dLbls>
          <c:showLegendKey val="0"/>
          <c:showVal val="0"/>
          <c:showCatName val="0"/>
          <c:showSerName val="0"/>
          <c:showPercent val="0"/>
          <c:showBubbleSize val="0"/>
          <c:showLeaderLines val="1"/>
        </c:dLbls>
      </c:pie3DChart>
    </c:plotArea>
    <c:legend>
      <c:legendPos val="b"/>
      <c:layout>
        <c:manualLayout>
          <c:xMode val="edge"/>
          <c:yMode val="edge"/>
          <c:x val="0"/>
          <c:y val="0.83402008633218372"/>
          <c:w val="0.97495319522827883"/>
          <c:h val="0.16597991366781631"/>
        </c:manualLayout>
      </c:layout>
      <c:overlay val="0"/>
      <c:txPr>
        <a:bodyPr/>
        <a:lstStyle/>
        <a:p>
          <a:pPr>
            <a:defRPr sz="900" b="1"/>
          </a:pPr>
          <a:endParaRPr lang="ru-RU"/>
        </a:p>
      </c:txPr>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
          <c:y val="3.2127940529172984E-2"/>
          <c:w val="1"/>
          <c:h val="0.967872059470827"/>
        </c:manualLayout>
      </c:layout>
      <c:pie3DChart>
        <c:varyColors val="1"/>
        <c:ser>
          <c:idx val="0"/>
          <c:order val="0"/>
          <c:tx>
            <c:strRef>
              <c:f>Лист1!$B$1</c:f>
              <c:strCache>
                <c:ptCount val="1"/>
                <c:pt idx="0">
                  <c:v>Общие тенденции уровня сформированности читательской грамотности у обучающихся региона.</c:v>
                </c:pt>
              </c:strCache>
            </c:strRef>
          </c:tx>
          <c:dPt>
            <c:idx val="0"/>
            <c:bubble3D val="0"/>
            <c:explosion val="19"/>
            <c:spPr>
              <a:solidFill>
                <a:srgbClr val="FF5050"/>
              </a:solidFill>
            </c:spPr>
            <c:extLst xmlns:c16r2="http://schemas.microsoft.com/office/drawing/2015/06/chart">
              <c:ext xmlns:c16="http://schemas.microsoft.com/office/drawing/2014/chart" uri="{C3380CC4-5D6E-409C-BE32-E72D297353CC}">
                <c16:uniqueId val="{00000001-AEF5-4B68-85B4-2CA45AB0E193}"/>
              </c:ext>
            </c:extLst>
          </c:dPt>
          <c:dPt>
            <c:idx val="1"/>
            <c:bubble3D val="0"/>
            <c:explosion val="13"/>
            <c:spPr>
              <a:solidFill>
                <a:srgbClr val="FFC000"/>
              </a:solidFill>
            </c:spPr>
            <c:extLst xmlns:c16r2="http://schemas.microsoft.com/office/drawing/2015/06/chart">
              <c:ext xmlns:c16="http://schemas.microsoft.com/office/drawing/2014/chart" uri="{C3380CC4-5D6E-409C-BE32-E72D297353CC}">
                <c16:uniqueId val="{00000003-AEF5-4B68-85B4-2CA45AB0E193}"/>
              </c:ext>
            </c:extLst>
          </c:dPt>
          <c:dPt>
            <c:idx val="2"/>
            <c:bubble3D val="0"/>
            <c:explosion val="39"/>
            <c:spPr>
              <a:solidFill>
                <a:srgbClr val="FFFF00"/>
              </a:solidFill>
            </c:spPr>
            <c:extLst xmlns:c16r2="http://schemas.microsoft.com/office/drawing/2015/06/chart">
              <c:ext xmlns:c16="http://schemas.microsoft.com/office/drawing/2014/chart" uri="{C3380CC4-5D6E-409C-BE32-E72D297353CC}">
                <c16:uniqueId val="{00000005-AEF5-4B68-85B4-2CA45AB0E193}"/>
              </c:ext>
            </c:extLst>
          </c:dPt>
          <c:dPt>
            <c:idx val="3"/>
            <c:bubble3D val="0"/>
            <c:explosion val="20"/>
            <c:spPr>
              <a:solidFill>
                <a:srgbClr val="92D050"/>
              </a:solidFill>
            </c:spPr>
            <c:extLst xmlns:c16r2="http://schemas.microsoft.com/office/drawing/2015/06/chart">
              <c:ext xmlns:c16="http://schemas.microsoft.com/office/drawing/2014/chart" uri="{C3380CC4-5D6E-409C-BE32-E72D297353CC}">
                <c16:uniqueId val="{00000007-AEF5-4B68-85B4-2CA45AB0E193}"/>
              </c:ext>
            </c:extLst>
          </c:dPt>
          <c:dPt>
            <c:idx val="4"/>
            <c:bubble3D val="0"/>
            <c:explosion val="23"/>
            <c:spPr>
              <a:solidFill>
                <a:srgbClr val="00B050"/>
              </a:solidFill>
            </c:spPr>
            <c:extLst xmlns:c16r2="http://schemas.microsoft.com/office/drawing/2015/06/chart">
              <c:ext xmlns:c16="http://schemas.microsoft.com/office/drawing/2014/chart" uri="{C3380CC4-5D6E-409C-BE32-E72D297353CC}">
                <c16:uniqueId val="{00000009-AEF5-4B68-85B4-2CA45AB0E193}"/>
              </c:ext>
            </c:extLst>
          </c:dPt>
          <c:dLbls>
            <c:dLbl>
              <c:idx val="0"/>
              <c:layout>
                <c:manualLayout>
                  <c:x val="6.9450277048702241E-2"/>
                  <c:y val="-3.4807836520434947E-2"/>
                </c:manualLayout>
              </c:layout>
              <c:tx>
                <c:rich>
                  <a:bodyPr/>
                  <a:lstStyle/>
                  <a:p>
                    <a:r>
                      <a:rPr lang="en-US" sz="1050" b="1" i="0" baseline="0"/>
                      <a:t>8%</a:t>
                    </a:r>
                    <a:endParaRPr lang="en-US" b="1" i="0" baseline="0"/>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EF5-4B68-85B4-2CA45AB0E193}"/>
                </c:ext>
                <c:ext xmlns:c15="http://schemas.microsoft.com/office/drawing/2012/chart" uri="{CE6537A1-D6FC-4f65-9D91-7224C49458BB}"/>
              </c:extLst>
            </c:dLbl>
            <c:dLbl>
              <c:idx val="1"/>
              <c:layout>
                <c:manualLayout>
                  <c:x val="5.2900262467191601E-2"/>
                  <c:y val="-0.14098175228096488"/>
                </c:manualLayout>
              </c:layout>
              <c:tx>
                <c:rich>
                  <a:bodyPr/>
                  <a:lstStyle/>
                  <a:p>
                    <a:r>
                      <a:rPr lang="en-US" sz="1050" b="1" i="0" baseline="0"/>
                      <a:t>29</a:t>
                    </a:r>
                    <a:r>
                      <a:rPr lang="en-US" sz="1050"/>
                      <a:t>%</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EF5-4B68-85B4-2CA45AB0E193}"/>
                </c:ext>
                <c:ext xmlns:c15="http://schemas.microsoft.com/office/drawing/2012/chart" uri="{CE6537A1-D6FC-4f65-9D91-7224C49458BB}"/>
              </c:extLst>
            </c:dLbl>
            <c:dLbl>
              <c:idx val="2"/>
              <c:layout>
                <c:manualLayout>
                  <c:x val="-0.14064085739282592"/>
                  <c:y val="-5.8963779527559053E-2"/>
                </c:manualLayout>
              </c:layout>
              <c:spPr/>
              <c:txPr>
                <a:bodyPr/>
                <a:lstStyle/>
                <a:p>
                  <a:pPr>
                    <a:defRPr sz="1050" b="1" i="0" baseline="0"/>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EF5-4B68-85B4-2CA45AB0E193}"/>
                </c:ext>
                <c:ext xmlns:c15="http://schemas.microsoft.com/office/drawing/2012/chart" uri="{CE6537A1-D6FC-4f65-9D91-7224C49458BB}"/>
              </c:extLst>
            </c:dLbl>
            <c:dLbl>
              <c:idx val="3"/>
              <c:layout>
                <c:manualLayout>
                  <c:x val="-5.4998359580052503E-2"/>
                  <c:y val="-2.2157480314960631E-2"/>
                </c:manualLayout>
              </c:layout>
              <c:spPr/>
              <c:txPr>
                <a:bodyPr/>
                <a:lstStyle/>
                <a:p>
                  <a:pPr>
                    <a:defRPr sz="1050" b="1" i="0" baseline="0"/>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AEF5-4B68-85B4-2CA45AB0E193}"/>
                </c:ext>
                <c:ext xmlns:c15="http://schemas.microsoft.com/office/drawing/2012/chart" uri="{CE6537A1-D6FC-4f65-9D91-7224C49458BB}"/>
              </c:extLst>
            </c:dLbl>
            <c:dLbl>
              <c:idx val="4"/>
              <c:layout>
                <c:manualLayout>
                  <c:x val="-9.1772929425488481E-2"/>
                  <c:y val="-4.8552580927384077E-2"/>
                </c:manualLayout>
              </c:layout>
              <c:spPr/>
              <c:txPr>
                <a:bodyPr/>
                <a:lstStyle/>
                <a:p>
                  <a:pPr>
                    <a:defRPr sz="1050" b="1" i="0" baseline="0"/>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AEF5-4B68-85B4-2CA45AB0E193}"/>
                </c:ext>
                <c:ext xmlns:c15="http://schemas.microsoft.com/office/drawing/2012/chart" uri="{CE6537A1-D6FC-4f65-9D91-7224C49458BB}"/>
              </c:extLst>
            </c:dLbl>
            <c:spPr>
              <a:noFill/>
              <a:ln>
                <a:noFill/>
              </a:ln>
              <a:effectLst/>
            </c:spPr>
            <c:txPr>
              <a:bodyPr/>
              <a:lstStyle/>
              <a:p>
                <a:pPr>
                  <a:defRPr sz="1050"/>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Недостаточный</c:v>
                </c:pt>
                <c:pt idx="1">
                  <c:v>Низкий</c:v>
                </c:pt>
                <c:pt idx="2">
                  <c:v>Средний</c:v>
                </c:pt>
                <c:pt idx="3">
                  <c:v>Повышенный</c:v>
                </c:pt>
                <c:pt idx="4">
                  <c:v>Высокий</c:v>
                </c:pt>
              </c:strCache>
            </c:strRef>
          </c:cat>
          <c:val>
            <c:numRef>
              <c:f>Лист1!$B$2:$B$6</c:f>
              <c:numCache>
                <c:formatCode>0%</c:formatCode>
                <c:ptCount val="5"/>
                <c:pt idx="0">
                  <c:v>0.08</c:v>
                </c:pt>
                <c:pt idx="1">
                  <c:v>0.28999999999999998</c:v>
                </c:pt>
                <c:pt idx="2">
                  <c:v>0.39</c:v>
                </c:pt>
                <c:pt idx="3">
                  <c:v>0.19</c:v>
                </c:pt>
                <c:pt idx="4">
                  <c:v>0.05</c:v>
                </c:pt>
              </c:numCache>
            </c:numRef>
          </c:val>
          <c:extLst xmlns:c16r2="http://schemas.microsoft.com/office/drawing/2015/06/chart">
            <c:ext xmlns:c16="http://schemas.microsoft.com/office/drawing/2014/chart" uri="{C3380CC4-5D6E-409C-BE32-E72D297353CC}">
              <c16:uniqueId val="{0000000A-AEF5-4B68-85B4-2CA45AB0E193}"/>
            </c:ext>
          </c:extLst>
        </c:ser>
        <c:dLbls>
          <c:showLegendKey val="0"/>
          <c:showVal val="0"/>
          <c:showCatName val="0"/>
          <c:showSerName val="0"/>
          <c:showPercent val="0"/>
          <c:showBubbleSize val="0"/>
          <c:showLeaderLines val="1"/>
        </c:dLbls>
      </c:pie3DChart>
    </c:plotArea>
    <c:legend>
      <c:legendPos val="r"/>
      <c:layout>
        <c:manualLayout>
          <c:xMode val="edge"/>
          <c:yMode val="edge"/>
          <c:x val="0.79991993369249892"/>
          <c:y val="0.355976426859686"/>
          <c:w val="0.19902743472855366"/>
          <c:h val="0.52407199100112489"/>
        </c:manualLayout>
      </c:layout>
      <c:overlay val="0"/>
      <c:txPr>
        <a:bodyPr/>
        <a:lstStyle/>
        <a:p>
          <a:pPr>
            <a:defRPr sz="1100" b="1" i="0" baseline="0">
              <a:solidFill>
                <a:schemeClr val="tx1"/>
              </a:solidFill>
            </a:defRPr>
          </a:pPr>
          <a:endParaRPr lang="ru-RU"/>
        </a:p>
      </c:txPr>
    </c:legend>
    <c:plotVisOnly val="1"/>
    <c:dispBlanksAs val="gap"/>
    <c:showDLblsOverMax val="0"/>
  </c:chart>
  <c:spPr>
    <a:noFill/>
    <a:ln>
      <a:solidFill>
        <a:schemeClr val="bg1"/>
      </a:solid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strRef>
              <c:f>Приложение!$F$50</c:f>
              <c:strCache>
                <c:ptCount val="1"/>
                <c:pt idx="0">
                  <c:v>недостаточный</c:v>
                </c:pt>
              </c:strCache>
            </c:strRef>
          </c:tx>
          <c:spPr>
            <a:solidFill>
              <a:srgbClr val="FF505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Приложение!$E$51:$E$80</c:f>
              <c:strCache>
                <c:ptCount val="30"/>
                <c:pt idx="0">
                  <c:v>Бабаевский МО</c:v>
                </c:pt>
                <c:pt idx="1">
                  <c:v>Бабушкинский МО</c:v>
                </c:pt>
                <c:pt idx="2">
                  <c:v>Белозерский МО</c:v>
                </c:pt>
                <c:pt idx="3">
                  <c:v>Вашкинский МР</c:v>
                </c:pt>
                <c:pt idx="4">
                  <c:v>Великоустюгский МО</c:v>
                </c:pt>
                <c:pt idx="5">
                  <c:v>Верховажский МО</c:v>
                </c:pt>
                <c:pt idx="6">
                  <c:v>Вожегодский МО</c:v>
                </c:pt>
                <c:pt idx="7">
                  <c:v>Вологодский МО</c:v>
                </c:pt>
                <c:pt idx="8">
                  <c:v>город Вологда</c:v>
                </c:pt>
                <c:pt idx="9">
                  <c:v>город Череповец</c:v>
                </c:pt>
                <c:pt idx="10">
                  <c:v>Вытегорский МР</c:v>
                </c:pt>
                <c:pt idx="11">
                  <c:v>Грязовецкий МО</c:v>
                </c:pt>
                <c:pt idx="12">
                  <c:v>Кадуйский МО</c:v>
                </c:pt>
                <c:pt idx="13">
                  <c:v>Кирилловский МР</c:v>
                </c:pt>
                <c:pt idx="14">
                  <c:v>Кичменгско-Городецкий МО</c:v>
                </c:pt>
                <c:pt idx="15">
                  <c:v>Междуреченский МО</c:v>
                </c:pt>
                <c:pt idx="16">
                  <c:v>Никольский МР</c:v>
                </c:pt>
                <c:pt idx="17">
                  <c:v>Нюксенский МО</c:v>
                </c:pt>
                <c:pt idx="18">
                  <c:v>Сокольский МО</c:v>
                </c:pt>
                <c:pt idx="19">
                  <c:v>Сямженский МО</c:v>
                </c:pt>
                <c:pt idx="20">
                  <c:v>Тарногский МО</c:v>
                </c:pt>
                <c:pt idx="21">
                  <c:v>Тотемский МО</c:v>
                </c:pt>
                <c:pt idx="22">
                  <c:v>Усть-Кубинский МО</c:v>
                </c:pt>
                <c:pt idx="23">
                  <c:v>Устюженский МО</c:v>
                </c:pt>
                <c:pt idx="24">
                  <c:v>Харовский МО</c:v>
                </c:pt>
                <c:pt idx="25">
                  <c:v>Чагодощенский МО</c:v>
                </c:pt>
                <c:pt idx="26">
                  <c:v>Череповецкий МР</c:v>
                </c:pt>
                <c:pt idx="27">
                  <c:v>Шекснинский МР</c:v>
                </c:pt>
                <c:pt idx="28">
                  <c:v>ВМЛ</c:v>
                </c:pt>
                <c:pt idx="29">
                  <c:v>Кадетская школа-интернат</c:v>
                </c:pt>
              </c:strCache>
            </c:strRef>
          </c:cat>
          <c:val>
            <c:numRef>
              <c:f>Приложение!$F$51:$F$80</c:f>
              <c:numCache>
                <c:formatCode>0%</c:formatCode>
                <c:ptCount val="30"/>
                <c:pt idx="0">
                  <c:v>0.14000000000000001</c:v>
                </c:pt>
                <c:pt idx="1">
                  <c:v>0.08</c:v>
                </c:pt>
                <c:pt idx="2">
                  <c:v>0.05</c:v>
                </c:pt>
                <c:pt idx="3">
                  <c:v>0.03</c:v>
                </c:pt>
                <c:pt idx="4">
                  <c:v>0.04</c:v>
                </c:pt>
                <c:pt idx="5">
                  <c:v>0.11</c:v>
                </c:pt>
                <c:pt idx="6">
                  <c:v>0.13</c:v>
                </c:pt>
                <c:pt idx="7">
                  <c:v>0.1</c:v>
                </c:pt>
                <c:pt idx="8">
                  <c:v>0.13</c:v>
                </c:pt>
                <c:pt idx="9">
                  <c:v>0.08</c:v>
                </c:pt>
                <c:pt idx="10">
                  <c:v>0.05</c:v>
                </c:pt>
                <c:pt idx="11">
                  <c:v>0.03</c:v>
                </c:pt>
                <c:pt idx="12">
                  <c:v>0.02</c:v>
                </c:pt>
                <c:pt idx="13">
                  <c:v>0.15</c:v>
                </c:pt>
                <c:pt idx="14">
                  <c:v>0.04</c:v>
                </c:pt>
                <c:pt idx="15">
                  <c:v>7.0000000000000007E-2</c:v>
                </c:pt>
                <c:pt idx="16">
                  <c:v>0.06</c:v>
                </c:pt>
                <c:pt idx="17">
                  <c:v>7.0000000000000007E-2</c:v>
                </c:pt>
                <c:pt idx="18">
                  <c:v>0.13</c:v>
                </c:pt>
                <c:pt idx="19">
                  <c:v>0.02</c:v>
                </c:pt>
                <c:pt idx="20">
                  <c:v>0.02</c:v>
                </c:pt>
                <c:pt idx="21">
                  <c:v>0.02</c:v>
                </c:pt>
                <c:pt idx="22">
                  <c:v>0</c:v>
                </c:pt>
                <c:pt idx="23">
                  <c:v>0.05</c:v>
                </c:pt>
                <c:pt idx="24">
                  <c:v>0.02</c:v>
                </c:pt>
                <c:pt idx="25">
                  <c:v>0.04</c:v>
                </c:pt>
                <c:pt idx="26">
                  <c:v>0.1</c:v>
                </c:pt>
                <c:pt idx="27">
                  <c:v>0.2</c:v>
                </c:pt>
                <c:pt idx="28">
                  <c:v>0</c:v>
                </c:pt>
                <c:pt idx="29">
                  <c:v>0</c:v>
                </c:pt>
              </c:numCache>
            </c:numRef>
          </c:val>
          <c:extLst xmlns:c16r2="http://schemas.microsoft.com/office/drawing/2015/06/chart">
            <c:ext xmlns:c16="http://schemas.microsoft.com/office/drawing/2014/chart" uri="{C3380CC4-5D6E-409C-BE32-E72D297353CC}">
              <c16:uniqueId val="{00000000-7143-4974-ABAB-9C047959A098}"/>
            </c:ext>
          </c:extLst>
        </c:ser>
        <c:ser>
          <c:idx val="1"/>
          <c:order val="1"/>
          <c:tx>
            <c:strRef>
              <c:f>Приложение!$G$50</c:f>
              <c:strCache>
                <c:ptCount val="1"/>
                <c:pt idx="0">
                  <c:v>низкий</c:v>
                </c:pt>
              </c:strCache>
            </c:strRef>
          </c:tx>
          <c:spPr>
            <a:solidFill>
              <a:srgbClr val="FFC0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Приложение!$E$51:$E$80</c:f>
              <c:strCache>
                <c:ptCount val="30"/>
                <c:pt idx="0">
                  <c:v>Бабаевский МО</c:v>
                </c:pt>
                <c:pt idx="1">
                  <c:v>Бабушкинский МО</c:v>
                </c:pt>
                <c:pt idx="2">
                  <c:v>Белозерский МО</c:v>
                </c:pt>
                <c:pt idx="3">
                  <c:v>Вашкинский МР</c:v>
                </c:pt>
                <c:pt idx="4">
                  <c:v>Великоустюгский МО</c:v>
                </c:pt>
                <c:pt idx="5">
                  <c:v>Верховажский МО</c:v>
                </c:pt>
                <c:pt idx="6">
                  <c:v>Вожегодский МО</c:v>
                </c:pt>
                <c:pt idx="7">
                  <c:v>Вологодский МО</c:v>
                </c:pt>
                <c:pt idx="8">
                  <c:v>город Вологда</c:v>
                </c:pt>
                <c:pt idx="9">
                  <c:v>город Череповец</c:v>
                </c:pt>
                <c:pt idx="10">
                  <c:v>Вытегорский МР</c:v>
                </c:pt>
                <c:pt idx="11">
                  <c:v>Грязовецкий МО</c:v>
                </c:pt>
                <c:pt idx="12">
                  <c:v>Кадуйский МО</c:v>
                </c:pt>
                <c:pt idx="13">
                  <c:v>Кирилловский МР</c:v>
                </c:pt>
                <c:pt idx="14">
                  <c:v>Кичменгско-Городецкий МО</c:v>
                </c:pt>
                <c:pt idx="15">
                  <c:v>Междуреченский МО</c:v>
                </c:pt>
                <c:pt idx="16">
                  <c:v>Никольский МР</c:v>
                </c:pt>
                <c:pt idx="17">
                  <c:v>Нюксенский МО</c:v>
                </c:pt>
                <c:pt idx="18">
                  <c:v>Сокольский МО</c:v>
                </c:pt>
                <c:pt idx="19">
                  <c:v>Сямженский МО</c:v>
                </c:pt>
                <c:pt idx="20">
                  <c:v>Тарногский МО</c:v>
                </c:pt>
                <c:pt idx="21">
                  <c:v>Тотемский МО</c:v>
                </c:pt>
                <c:pt idx="22">
                  <c:v>Усть-Кубинский МО</c:v>
                </c:pt>
                <c:pt idx="23">
                  <c:v>Устюженский МО</c:v>
                </c:pt>
                <c:pt idx="24">
                  <c:v>Харовский МО</c:v>
                </c:pt>
                <c:pt idx="25">
                  <c:v>Чагодощенский МО</c:v>
                </c:pt>
                <c:pt idx="26">
                  <c:v>Череповецкий МР</c:v>
                </c:pt>
                <c:pt idx="27">
                  <c:v>Шекснинский МР</c:v>
                </c:pt>
                <c:pt idx="28">
                  <c:v>ВМЛ</c:v>
                </c:pt>
                <c:pt idx="29">
                  <c:v>Кадетская школа-интернат</c:v>
                </c:pt>
              </c:strCache>
            </c:strRef>
          </c:cat>
          <c:val>
            <c:numRef>
              <c:f>Приложение!$G$51:$G$80</c:f>
              <c:numCache>
                <c:formatCode>0%</c:formatCode>
                <c:ptCount val="30"/>
                <c:pt idx="0">
                  <c:v>0.39</c:v>
                </c:pt>
                <c:pt idx="1">
                  <c:v>0.4</c:v>
                </c:pt>
                <c:pt idx="2">
                  <c:v>0.26</c:v>
                </c:pt>
                <c:pt idx="3">
                  <c:v>0.21</c:v>
                </c:pt>
                <c:pt idx="4">
                  <c:v>0.23</c:v>
                </c:pt>
                <c:pt idx="5">
                  <c:v>0.28000000000000003</c:v>
                </c:pt>
                <c:pt idx="6">
                  <c:v>0.36</c:v>
                </c:pt>
                <c:pt idx="7">
                  <c:v>0.28999999999999998</c:v>
                </c:pt>
                <c:pt idx="8">
                  <c:v>0.28999999999999998</c:v>
                </c:pt>
                <c:pt idx="9">
                  <c:v>0.32</c:v>
                </c:pt>
                <c:pt idx="10">
                  <c:v>0.22</c:v>
                </c:pt>
                <c:pt idx="11">
                  <c:v>0.2</c:v>
                </c:pt>
                <c:pt idx="12">
                  <c:v>0.22</c:v>
                </c:pt>
                <c:pt idx="13">
                  <c:v>0.41</c:v>
                </c:pt>
                <c:pt idx="14">
                  <c:v>0.22</c:v>
                </c:pt>
                <c:pt idx="15">
                  <c:v>0.38</c:v>
                </c:pt>
                <c:pt idx="16">
                  <c:v>0.37</c:v>
                </c:pt>
                <c:pt idx="17">
                  <c:v>0.27</c:v>
                </c:pt>
                <c:pt idx="18">
                  <c:v>0.32</c:v>
                </c:pt>
                <c:pt idx="19">
                  <c:v>0.16</c:v>
                </c:pt>
                <c:pt idx="20">
                  <c:v>0.33</c:v>
                </c:pt>
                <c:pt idx="21">
                  <c:v>0.24</c:v>
                </c:pt>
                <c:pt idx="22">
                  <c:v>0.38</c:v>
                </c:pt>
                <c:pt idx="23">
                  <c:v>0.28000000000000003</c:v>
                </c:pt>
                <c:pt idx="24">
                  <c:v>0.15</c:v>
                </c:pt>
                <c:pt idx="25">
                  <c:v>0.14000000000000001</c:v>
                </c:pt>
                <c:pt idx="26">
                  <c:v>0.34</c:v>
                </c:pt>
                <c:pt idx="27">
                  <c:v>0.24</c:v>
                </c:pt>
                <c:pt idx="28">
                  <c:v>0.01</c:v>
                </c:pt>
                <c:pt idx="29">
                  <c:v>0.18</c:v>
                </c:pt>
              </c:numCache>
            </c:numRef>
          </c:val>
          <c:extLst xmlns:c16r2="http://schemas.microsoft.com/office/drawing/2015/06/chart">
            <c:ext xmlns:c16="http://schemas.microsoft.com/office/drawing/2014/chart" uri="{C3380CC4-5D6E-409C-BE32-E72D297353CC}">
              <c16:uniqueId val="{00000001-7143-4974-ABAB-9C047959A098}"/>
            </c:ext>
          </c:extLst>
        </c:ser>
        <c:ser>
          <c:idx val="2"/>
          <c:order val="2"/>
          <c:tx>
            <c:strRef>
              <c:f>Приложение!$H$50</c:f>
              <c:strCache>
                <c:ptCount val="1"/>
                <c:pt idx="0">
                  <c:v>средний</c:v>
                </c:pt>
              </c:strCache>
            </c:strRef>
          </c:tx>
          <c:spPr>
            <a:solidFill>
              <a:srgbClr val="FFFF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Приложение!$E$51:$E$80</c:f>
              <c:strCache>
                <c:ptCount val="30"/>
                <c:pt idx="0">
                  <c:v>Бабаевский МО</c:v>
                </c:pt>
                <c:pt idx="1">
                  <c:v>Бабушкинский МО</c:v>
                </c:pt>
                <c:pt idx="2">
                  <c:v>Белозерский МО</c:v>
                </c:pt>
                <c:pt idx="3">
                  <c:v>Вашкинский МР</c:v>
                </c:pt>
                <c:pt idx="4">
                  <c:v>Великоустюгский МО</c:v>
                </c:pt>
                <c:pt idx="5">
                  <c:v>Верховажский МО</c:v>
                </c:pt>
                <c:pt idx="6">
                  <c:v>Вожегодский МО</c:v>
                </c:pt>
                <c:pt idx="7">
                  <c:v>Вологодский МО</c:v>
                </c:pt>
                <c:pt idx="8">
                  <c:v>город Вологда</c:v>
                </c:pt>
                <c:pt idx="9">
                  <c:v>город Череповец</c:v>
                </c:pt>
                <c:pt idx="10">
                  <c:v>Вытегорский МР</c:v>
                </c:pt>
                <c:pt idx="11">
                  <c:v>Грязовецкий МО</c:v>
                </c:pt>
                <c:pt idx="12">
                  <c:v>Кадуйский МО</c:v>
                </c:pt>
                <c:pt idx="13">
                  <c:v>Кирилловский МР</c:v>
                </c:pt>
                <c:pt idx="14">
                  <c:v>Кичменгско-Городецкий МО</c:v>
                </c:pt>
                <c:pt idx="15">
                  <c:v>Междуреченский МО</c:v>
                </c:pt>
                <c:pt idx="16">
                  <c:v>Никольский МР</c:v>
                </c:pt>
                <c:pt idx="17">
                  <c:v>Нюксенский МО</c:v>
                </c:pt>
                <c:pt idx="18">
                  <c:v>Сокольский МО</c:v>
                </c:pt>
                <c:pt idx="19">
                  <c:v>Сямженский МО</c:v>
                </c:pt>
                <c:pt idx="20">
                  <c:v>Тарногский МО</c:v>
                </c:pt>
                <c:pt idx="21">
                  <c:v>Тотемский МО</c:v>
                </c:pt>
                <c:pt idx="22">
                  <c:v>Усть-Кубинский МО</c:v>
                </c:pt>
                <c:pt idx="23">
                  <c:v>Устюженский МО</c:v>
                </c:pt>
                <c:pt idx="24">
                  <c:v>Харовский МО</c:v>
                </c:pt>
                <c:pt idx="25">
                  <c:v>Чагодощенский МО</c:v>
                </c:pt>
                <c:pt idx="26">
                  <c:v>Череповецкий МР</c:v>
                </c:pt>
                <c:pt idx="27">
                  <c:v>Шекснинский МР</c:v>
                </c:pt>
                <c:pt idx="28">
                  <c:v>ВМЛ</c:v>
                </c:pt>
                <c:pt idx="29">
                  <c:v>Кадетская школа-интернат</c:v>
                </c:pt>
              </c:strCache>
            </c:strRef>
          </c:cat>
          <c:val>
            <c:numRef>
              <c:f>Приложение!$H$51:$H$80</c:f>
              <c:numCache>
                <c:formatCode>0%</c:formatCode>
                <c:ptCount val="30"/>
                <c:pt idx="0">
                  <c:v>0.3</c:v>
                </c:pt>
                <c:pt idx="1">
                  <c:v>0.41</c:v>
                </c:pt>
                <c:pt idx="2">
                  <c:v>0.41</c:v>
                </c:pt>
                <c:pt idx="3">
                  <c:v>0.45</c:v>
                </c:pt>
                <c:pt idx="4">
                  <c:v>0.44</c:v>
                </c:pt>
                <c:pt idx="5">
                  <c:v>0.38</c:v>
                </c:pt>
                <c:pt idx="6">
                  <c:v>0.25</c:v>
                </c:pt>
                <c:pt idx="7">
                  <c:v>0.4</c:v>
                </c:pt>
                <c:pt idx="8">
                  <c:v>0.27</c:v>
                </c:pt>
                <c:pt idx="9">
                  <c:v>0.36</c:v>
                </c:pt>
                <c:pt idx="10">
                  <c:v>0.48</c:v>
                </c:pt>
                <c:pt idx="11">
                  <c:v>0.44</c:v>
                </c:pt>
                <c:pt idx="12">
                  <c:v>0.48</c:v>
                </c:pt>
                <c:pt idx="13">
                  <c:v>0.31</c:v>
                </c:pt>
                <c:pt idx="14">
                  <c:v>0.46</c:v>
                </c:pt>
                <c:pt idx="15">
                  <c:v>0.41</c:v>
                </c:pt>
                <c:pt idx="16">
                  <c:v>0.43</c:v>
                </c:pt>
                <c:pt idx="17">
                  <c:v>0.38</c:v>
                </c:pt>
                <c:pt idx="18">
                  <c:v>0.33</c:v>
                </c:pt>
                <c:pt idx="19">
                  <c:v>0.59</c:v>
                </c:pt>
                <c:pt idx="20">
                  <c:v>0.39</c:v>
                </c:pt>
                <c:pt idx="21">
                  <c:v>0.45</c:v>
                </c:pt>
                <c:pt idx="22">
                  <c:v>0.4</c:v>
                </c:pt>
                <c:pt idx="23">
                  <c:v>0.43</c:v>
                </c:pt>
                <c:pt idx="24">
                  <c:v>0.5</c:v>
                </c:pt>
                <c:pt idx="25">
                  <c:v>0.42</c:v>
                </c:pt>
                <c:pt idx="26">
                  <c:v>0.42</c:v>
                </c:pt>
                <c:pt idx="27">
                  <c:v>0.39</c:v>
                </c:pt>
                <c:pt idx="28">
                  <c:v>0.28999999999999998</c:v>
                </c:pt>
                <c:pt idx="29">
                  <c:v>0.47</c:v>
                </c:pt>
              </c:numCache>
            </c:numRef>
          </c:val>
          <c:extLst xmlns:c16r2="http://schemas.microsoft.com/office/drawing/2015/06/chart">
            <c:ext xmlns:c16="http://schemas.microsoft.com/office/drawing/2014/chart" uri="{C3380CC4-5D6E-409C-BE32-E72D297353CC}">
              <c16:uniqueId val="{00000002-7143-4974-ABAB-9C047959A098}"/>
            </c:ext>
          </c:extLst>
        </c:ser>
        <c:ser>
          <c:idx val="3"/>
          <c:order val="3"/>
          <c:tx>
            <c:strRef>
              <c:f>Приложение!$I$50</c:f>
              <c:strCache>
                <c:ptCount val="1"/>
                <c:pt idx="0">
                  <c:v>повышенный</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Приложение!$E$51:$E$80</c:f>
              <c:strCache>
                <c:ptCount val="30"/>
                <c:pt idx="0">
                  <c:v>Бабаевский МО</c:v>
                </c:pt>
                <c:pt idx="1">
                  <c:v>Бабушкинский МО</c:v>
                </c:pt>
                <c:pt idx="2">
                  <c:v>Белозерский МО</c:v>
                </c:pt>
                <c:pt idx="3">
                  <c:v>Вашкинский МР</c:v>
                </c:pt>
                <c:pt idx="4">
                  <c:v>Великоустюгский МО</c:v>
                </c:pt>
                <c:pt idx="5">
                  <c:v>Верховажский МО</c:v>
                </c:pt>
                <c:pt idx="6">
                  <c:v>Вожегодский МО</c:v>
                </c:pt>
                <c:pt idx="7">
                  <c:v>Вологодский МО</c:v>
                </c:pt>
                <c:pt idx="8">
                  <c:v>город Вологда</c:v>
                </c:pt>
                <c:pt idx="9">
                  <c:v>город Череповец</c:v>
                </c:pt>
                <c:pt idx="10">
                  <c:v>Вытегорский МР</c:v>
                </c:pt>
                <c:pt idx="11">
                  <c:v>Грязовецкий МО</c:v>
                </c:pt>
                <c:pt idx="12">
                  <c:v>Кадуйский МО</c:v>
                </c:pt>
                <c:pt idx="13">
                  <c:v>Кирилловский МР</c:v>
                </c:pt>
                <c:pt idx="14">
                  <c:v>Кичменгско-Городецкий МО</c:v>
                </c:pt>
                <c:pt idx="15">
                  <c:v>Междуреченский МО</c:v>
                </c:pt>
                <c:pt idx="16">
                  <c:v>Никольский МР</c:v>
                </c:pt>
                <c:pt idx="17">
                  <c:v>Нюксенский МО</c:v>
                </c:pt>
                <c:pt idx="18">
                  <c:v>Сокольский МО</c:v>
                </c:pt>
                <c:pt idx="19">
                  <c:v>Сямженский МО</c:v>
                </c:pt>
                <c:pt idx="20">
                  <c:v>Тарногский МО</c:v>
                </c:pt>
                <c:pt idx="21">
                  <c:v>Тотемский МО</c:v>
                </c:pt>
                <c:pt idx="22">
                  <c:v>Усть-Кубинский МО</c:v>
                </c:pt>
                <c:pt idx="23">
                  <c:v>Устюженский МО</c:v>
                </c:pt>
                <c:pt idx="24">
                  <c:v>Харовский МО</c:v>
                </c:pt>
                <c:pt idx="25">
                  <c:v>Чагодощенский МО</c:v>
                </c:pt>
                <c:pt idx="26">
                  <c:v>Череповецкий МР</c:v>
                </c:pt>
                <c:pt idx="27">
                  <c:v>Шекснинский МР</c:v>
                </c:pt>
                <c:pt idx="28">
                  <c:v>ВМЛ</c:v>
                </c:pt>
                <c:pt idx="29">
                  <c:v>Кадетская школа-интернат</c:v>
                </c:pt>
              </c:strCache>
            </c:strRef>
          </c:cat>
          <c:val>
            <c:numRef>
              <c:f>Приложение!$I$51:$I$80</c:f>
              <c:numCache>
                <c:formatCode>0%</c:formatCode>
                <c:ptCount val="30"/>
                <c:pt idx="0">
                  <c:v>0.13</c:v>
                </c:pt>
                <c:pt idx="1">
                  <c:v>0.06</c:v>
                </c:pt>
                <c:pt idx="2">
                  <c:v>0.23</c:v>
                </c:pt>
                <c:pt idx="3">
                  <c:v>0.26</c:v>
                </c:pt>
                <c:pt idx="4">
                  <c:v>0.25</c:v>
                </c:pt>
                <c:pt idx="5">
                  <c:v>0.2</c:v>
                </c:pt>
                <c:pt idx="6">
                  <c:v>0.18</c:v>
                </c:pt>
                <c:pt idx="7">
                  <c:v>0.17</c:v>
                </c:pt>
                <c:pt idx="8">
                  <c:v>0.24</c:v>
                </c:pt>
                <c:pt idx="9">
                  <c:v>0.19</c:v>
                </c:pt>
                <c:pt idx="10">
                  <c:v>0.22</c:v>
                </c:pt>
                <c:pt idx="11">
                  <c:v>0.28999999999999998</c:v>
                </c:pt>
                <c:pt idx="12">
                  <c:v>0.24</c:v>
                </c:pt>
                <c:pt idx="13">
                  <c:v>7.0000000000000007E-2</c:v>
                </c:pt>
                <c:pt idx="14">
                  <c:v>0.25</c:v>
                </c:pt>
                <c:pt idx="15">
                  <c:v>0.12</c:v>
                </c:pt>
                <c:pt idx="16">
                  <c:v>0.1</c:v>
                </c:pt>
                <c:pt idx="17">
                  <c:v>0.24</c:v>
                </c:pt>
                <c:pt idx="18">
                  <c:v>0.17</c:v>
                </c:pt>
                <c:pt idx="19">
                  <c:v>0.18</c:v>
                </c:pt>
                <c:pt idx="20">
                  <c:v>0.19</c:v>
                </c:pt>
                <c:pt idx="21">
                  <c:v>0.25</c:v>
                </c:pt>
                <c:pt idx="22">
                  <c:v>0.18</c:v>
                </c:pt>
                <c:pt idx="23">
                  <c:v>0.2</c:v>
                </c:pt>
                <c:pt idx="24">
                  <c:v>0.28999999999999998</c:v>
                </c:pt>
                <c:pt idx="25">
                  <c:v>0.34</c:v>
                </c:pt>
                <c:pt idx="26">
                  <c:v>0.11</c:v>
                </c:pt>
                <c:pt idx="27">
                  <c:v>0.15</c:v>
                </c:pt>
                <c:pt idx="28">
                  <c:v>0.37</c:v>
                </c:pt>
                <c:pt idx="29">
                  <c:v>0.35</c:v>
                </c:pt>
              </c:numCache>
            </c:numRef>
          </c:val>
          <c:extLst xmlns:c16r2="http://schemas.microsoft.com/office/drawing/2015/06/chart">
            <c:ext xmlns:c16="http://schemas.microsoft.com/office/drawing/2014/chart" uri="{C3380CC4-5D6E-409C-BE32-E72D297353CC}">
              <c16:uniqueId val="{00000003-7143-4974-ABAB-9C047959A098}"/>
            </c:ext>
          </c:extLst>
        </c:ser>
        <c:ser>
          <c:idx val="4"/>
          <c:order val="4"/>
          <c:tx>
            <c:strRef>
              <c:f>Приложение!$J$50</c:f>
              <c:strCache>
                <c:ptCount val="1"/>
                <c:pt idx="0">
                  <c:v>высокий</c:v>
                </c:pt>
              </c:strCache>
            </c:strRef>
          </c:tx>
          <c:spPr>
            <a:solidFill>
              <a:srgbClr val="00B05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Приложение!$E$51:$E$80</c:f>
              <c:strCache>
                <c:ptCount val="30"/>
                <c:pt idx="0">
                  <c:v>Бабаевский МО</c:v>
                </c:pt>
                <c:pt idx="1">
                  <c:v>Бабушкинский МО</c:v>
                </c:pt>
                <c:pt idx="2">
                  <c:v>Белозерский МО</c:v>
                </c:pt>
                <c:pt idx="3">
                  <c:v>Вашкинский МР</c:v>
                </c:pt>
                <c:pt idx="4">
                  <c:v>Великоустюгский МО</c:v>
                </c:pt>
                <c:pt idx="5">
                  <c:v>Верховажский МО</c:v>
                </c:pt>
                <c:pt idx="6">
                  <c:v>Вожегодский МО</c:v>
                </c:pt>
                <c:pt idx="7">
                  <c:v>Вологодский МО</c:v>
                </c:pt>
                <c:pt idx="8">
                  <c:v>город Вологда</c:v>
                </c:pt>
                <c:pt idx="9">
                  <c:v>город Череповец</c:v>
                </c:pt>
                <c:pt idx="10">
                  <c:v>Вытегорский МР</c:v>
                </c:pt>
                <c:pt idx="11">
                  <c:v>Грязовецкий МО</c:v>
                </c:pt>
                <c:pt idx="12">
                  <c:v>Кадуйский МО</c:v>
                </c:pt>
                <c:pt idx="13">
                  <c:v>Кирилловский МР</c:v>
                </c:pt>
                <c:pt idx="14">
                  <c:v>Кичменгско-Городецкий МО</c:v>
                </c:pt>
                <c:pt idx="15">
                  <c:v>Междуреченский МО</c:v>
                </c:pt>
                <c:pt idx="16">
                  <c:v>Никольский МР</c:v>
                </c:pt>
                <c:pt idx="17">
                  <c:v>Нюксенский МО</c:v>
                </c:pt>
                <c:pt idx="18">
                  <c:v>Сокольский МО</c:v>
                </c:pt>
                <c:pt idx="19">
                  <c:v>Сямженский МО</c:v>
                </c:pt>
                <c:pt idx="20">
                  <c:v>Тарногский МО</c:v>
                </c:pt>
                <c:pt idx="21">
                  <c:v>Тотемский МО</c:v>
                </c:pt>
                <c:pt idx="22">
                  <c:v>Усть-Кубинский МО</c:v>
                </c:pt>
                <c:pt idx="23">
                  <c:v>Устюженский МО</c:v>
                </c:pt>
                <c:pt idx="24">
                  <c:v>Харовский МО</c:v>
                </c:pt>
                <c:pt idx="25">
                  <c:v>Чагодощенский МО</c:v>
                </c:pt>
                <c:pt idx="26">
                  <c:v>Череповецкий МР</c:v>
                </c:pt>
                <c:pt idx="27">
                  <c:v>Шекснинский МР</c:v>
                </c:pt>
                <c:pt idx="28">
                  <c:v>ВМЛ</c:v>
                </c:pt>
                <c:pt idx="29">
                  <c:v>Кадетская школа-интернат</c:v>
                </c:pt>
              </c:strCache>
            </c:strRef>
          </c:cat>
          <c:val>
            <c:numRef>
              <c:f>Приложение!$J$51:$J$80</c:f>
              <c:numCache>
                <c:formatCode>0%</c:formatCode>
                <c:ptCount val="30"/>
                <c:pt idx="0">
                  <c:v>0.05</c:v>
                </c:pt>
                <c:pt idx="1">
                  <c:v>0.04</c:v>
                </c:pt>
                <c:pt idx="2">
                  <c:v>0.05</c:v>
                </c:pt>
                <c:pt idx="3">
                  <c:v>0.05</c:v>
                </c:pt>
                <c:pt idx="4">
                  <c:v>0.05</c:v>
                </c:pt>
                <c:pt idx="5">
                  <c:v>0.03</c:v>
                </c:pt>
                <c:pt idx="6">
                  <c:v>0.08</c:v>
                </c:pt>
                <c:pt idx="7">
                  <c:v>0.05</c:v>
                </c:pt>
                <c:pt idx="8">
                  <c:v>7.0000000000000007E-2</c:v>
                </c:pt>
                <c:pt idx="9">
                  <c:v>0.05</c:v>
                </c:pt>
                <c:pt idx="10">
                  <c:v>0.03</c:v>
                </c:pt>
                <c:pt idx="11">
                  <c:v>0.05</c:v>
                </c:pt>
                <c:pt idx="12">
                  <c:v>0.03</c:v>
                </c:pt>
                <c:pt idx="13">
                  <c:v>0.06</c:v>
                </c:pt>
                <c:pt idx="14">
                  <c:v>0.03</c:v>
                </c:pt>
                <c:pt idx="15">
                  <c:v>0.02</c:v>
                </c:pt>
                <c:pt idx="16">
                  <c:v>0.03</c:v>
                </c:pt>
                <c:pt idx="17">
                  <c:v>0.03</c:v>
                </c:pt>
                <c:pt idx="18">
                  <c:v>0.05</c:v>
                </c:pt>
                <c:pt idx="19">
                  <c:v>0.04</c:v>
                </c:pt>
                <c:pt idx="20">
                  <c:v>0.06</c:v>
                </c:pt>
                <c:pt idx="21">
                  <c:v>0.04</c:v>
                </c:pt>
                <c:pt idx="22">
                  <c:v>0.04</c:v>
                </c:pt>
                <c:pt idx="23">
                  <c:v>0.04</c:v>
                </c:pt>
                <c:pt idx="24">
                  <c:v>0.04</c:v>
                </c:pt>
                <c:pt idx="25">
                  <c:v>0.06</c:v>
                </c:pt>
                <c:pt idx="26">
                  <c:v>0.03</c:v>
                </c:pt>
                <c:pt idx="27">
                  <c:v>0.02</c:v>
                </c:pt>
                <c:pt idx="28">
                  <c:v>0.33</c:v>
                </c:pt>
                <c:pt idx="29">
                  <c:v>0</c:v>
                </c:pt>
              </c:numCache>
            </c:numRef>
          </c:val>
          <c:extLst xmlns:c16r2="http://schemas.microsoft.com/office/drawing/2015/06/chart">
            <c:ext xmlns:c16="http://schemas.microsoft.com/office/drawing/2014/chart" uri="{C3380CC4-5D6E-409C-BE32-E72D297353CC}">
              <c16:uniqueId val="{00000004-7143-4974-ABAB-9C047959A098}"/>
            </c:ext>
          </c:extLst>
        </c:ser>
        <c:dLbls>
          <c:showLegendKey val="0"/>
          <c:showVal val="0"/>
          <c:showCatName val="0"/>
          <c:showSerName val="0"/>
          <c:showPercent val="0"/>
          <c:showBubbleSize val="0"/>
        </c:dLbls>
        <c:gapWidth val="150"/>
        <c:overlap val="100"/>
        <c:axId val="118153216"/>
        <c:axId val="118154752"/>
      </c:barChart>
      <c:catAx>
        <c:axId val="118153216"/>
        <c:scaling>
          <c:orientation val="maxMin"/>
        </c:scaling>
        <c:delete val="0"/>
        <c:axPos val="l"/>
        <c:numFmt formatCode="General" sourceLinked="0"/>
        <c:majorTickMark val="out"/>
        <c:minorTickMark val="none"/>
        <c:tickLblPos val="nextTo"/>
        <c:crossAx val="118154752"/>
        <c:crosses val="autoZero"/>
        <c:auto val="1"/>
        <c:lblAlgn val="ctr"/>
        <c:lblOffset val="100"/>
        <c:noMultiLvlLbl val="0"/>
      </c:catAx>
      <c:valAx>
        <c:axId val="118154752"/>
        <c:scaling>
          <c:orientation val="minMax"/>
          <c:max val="1"/>
        </c:scaling>
        <c:delete val="0"/>
        <c:axPos val="t"/>
        <c:majorGridlines/>
        <c:numFmt formatCode="0%" sourceLinked="1"/>
        <c:majorTickMark val="out"/>
        <c:minorTickMark val="none"/>
        <c:tickLblPos val="high"/>
        <c:crossAx val="118153216"/>
        <c:crosses val="autoZero"/>
        <c:crossBetween val="between"/>
      </c:valAx>
    </c:plotArea>
    <c:legend>
      <c:legendPos val="b"/>
      <c:overlay val="0"/>
    </c:legend>
    <c:plotVisOnly val="1"/>
    <c:dispBlanksAs val="gap"/>
    <c:showDLblsOverMax val="0"/>
  </c:chart>
  <c:spPr>
    <a:ln>
      <a:noFill/>
    </a:ln>
  </c:spPr>
  <c:txPr>
    <a:bodyPr/>
    <a:lstStyle/>
    <a:p>
      <a:pPr>
        <a:defRPr b="1"/>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559600504482394"/>
          <c:y val="4.6625010583354498E-2"/>
          <c:w val="0.8561557078092511"/>
          <c:h val="0.78767045107733624"/>
        </c:manualLayout>
      </c:layout>
      <c:barChart>
        <c:barDir val="bar"/>
        <c:grouping val="stacked"/>
        <c:varyColors val="0"/>
        <c:ser>
          <c:idx val="0"/>
          <c:order val="0"/>
          <c:tx>
            <c:strRef>
              <c:f>Лист1!$B$17</c:f>
              <c:strCache>
                <c:ptCount val="1"/>
                <c:pt idx="0">
                  <c:v>Недостаточный</c:v>
                </c:pt>
              </c:strCache>
            </c:strRef>
          </c:tx>
          <c:spPr>
            <a:solidFill>
              <a:srgbClr val="FF66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Лист1!$C$15:$G$16</c:f>
              <c:strCache>
                <c:ptCount val="5"/>
                <c:pt idx="0">
                  <c:v>5 класс</c:v>
                </c:pt>
                <c:pt idx="1">
                  <c:v>6 класс</c:v>
                </c:pt>
                <c:pt idx="2">
                  <c:v>7 класс</c:v>
                </c:pt>
                <c:pt idx="3">
                  <c:v>8 класс</c:v>
                </c:pt>
                <c:pt idx="4">
                  <c:v>9 класс</c:v>
                </c:pt>
              </c:strCache>
            </c:strRef>
          </c:cat>
          <c:val>
            <c:numRef>
              <c:f>Лист1!$C$17:$G$17</c:f>
              <c:numCache>
                <c:formatCode>0%</c:formatCode>
                <c:ptCount val="5"/>
                <c:pt idx="0">
                  <c:v>0.06</c:v>
                </c:pt>
                <c:pt idx="1">
                  <c:v>0.24</c:v>
                </c:pt>
                <c:pt idx="2">
                  <c:v>0.15</c:v>
                </c:pt>
                <c:pt idx="3">
                  <c:v>0.13</c:v>
                </c:pt>
                <c:pt idx="4">
                  <c:v>0.19</c:v>
                </c:pt>
              </c:numCache>
            </c:numRef>
          </c:val>
          <c:extLst xmlns:c16r2="http://schemas.microsoft.com/office/drawing/2015/06/chart">
            <c:ext xmlns:c16="http://schemas.microsoft.com/office/drawing/2014/chart" uri="{C3380CC4-5D6E-409C-BE32-E72D297353CC}">
              <c16:uniqueId val="{00000000-4C2C-430D-871A-EF1CC1FDC3D7}"/>
            </c:ext>
          </c:extLst>
        </c:ser>
        <c:ser>
          <c:idx val="1"/>
          <c:order val="1"/>
          <c:tx>
            <c:strRef>
              <c:f>Лист1!$B$18</c:f>
              <c:strCache>
                <c:ptCount val="1"/>
                <c:pt idx="0">
                  <c:v>Низкий</c:v>
                </c:pt>
              </c:strCache>
            </c:strRef>
          </c:tx>
          <c:spPr>
            <a:solidFill>
              <a:srgbClr val="FF9933"/>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Лист1!$C$15:$G$16</c:f>
              <c:strCache>
                <c:ptCount val="5"/>
                <c:pt idx="0">
                  <c:v>5 класс</c:v>
                </c:pt>
                <c:pt idx="1">
                  <c:v>6 класс</c:v>
                </c:pt>
                <c:pt idx="2">
                  <c:v>7 класс</c:v>
                </c:pt>
                <c:pt idx="3">
                  <c:v>8 класс</c:v>
                </c:pt>
                <c:pt idx="4">
                  <c:v>9 класс</c:v>
                </c:pt>
              </c:strCache>
            </c:strRef>
          </c:cat>
          <c:val>
            <c:numRef>
              <c:f>Лист1!$C$18:$G$18</c:f>
              <c:numCache>
                <c:formatCode>0%</c:formatCode>
                <c:ptCount val="5"/>
                <c:pt idx="0">
                  <c:v>0.17</c:v>
                </c:pt>
                <c:pt idx="1">
                  <c:v>0.39</c:v>
                </c:pt>
                <c:pt idx="2">
                  <c:v>0.39</c:v>
                </c:pt>
                <c:pt idx="3">
                  <c:v>0.39</c:v>
                </c:pt>
                <c:pt idx="4">
                  <c:v>0.43</c:v>
                </c:pt>
              </c:numCache>
            </c:numRef>
          </c:val>
          <c:extLst xmlns:c16r2="http://schemas.microsoft.com/office/drawing/2015/06/chart">
            <c:ext xmlns:c16="http://schemas.microsoft.com/office/drawing/2014/chart" uri="{C3380CC4-5D6E-409C-BE32-E72D297353CC}">
              <c16:uniqueId val="{00000001-4C2C-430D-871A-EF1CC1FDC3D7}"/>
            </c:ext>
          </c:extLst>
        </c:ser>
        <c:ser>
          <c:idx val="2"/>
          <c:order val="2"/>
          <c:tx>
            <c:strRef>
              <c:f>Лист1!$B$19</c:f>
              <c:strCache>
                <c:ptCount val="1"/>
                <c:pt idx="0">
                  <c:v>Средний</c:v>
                </c:pt>
              </c:strCache>
            </c:strRef>
          </c:tx>
          <c:spPr>
            <a:solidFill>
              <a:srgbClr val="FFFF66"/>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Лист1!$C$15:$G$16</c:f>
              <c:strCache>
                <c:ptCount val="5"/>
                <c:pt idx="0">
                  <c:v>5 класс</c:v>
                </c:pt>
                <c:pt idx="1">
                  <c:v>6 класс</c:v>
                </c:pt>
                <c:pt idx="2">
                  <c:v>7 класс</c:v>
                </c:pt>
                <c:pt idx="3">
                  <c:v>8 класс</c:v>
                </c:pt>
                <c:pt idx="4">
                  <c:v>9 класс</c:v>
                </c:pt>
              </c:strCache>
            </c:strRef>
          </c:cat>
          <c:val>
            <c:numRef>
              <c:f>Лист1!$C$19:$G$19</c:f>
              <c:numCache>
                <c:formatCode>0%</c:formatCode>
                <c:ptCount val="5"/>
                <c:pt idx="0">
                  <c:v>0.26</c:v>
                </c:pt>
                <c:pt idx="1">
                  <c:v>0.27</c:v>
                </c:pt>
                <c:pt idx="2">
                  <c:v>0.31</c:v>
                </c:pt>
                <c:pt idx="3">
                  <c:v>0.25</c:v>
                </c:pt>
                <c:pt idx="4">
                  <c:v>0.28000000000000003</c:v>
                </c:pt>
              </c:numCache>
            </c:numRef>
          </c:val>
          <c:extLst xmlns:c16r2="http://schemas.microsoft.com/office/drawing/2015/06/chart">
            <c:ext xmlns:c16="http://schemas.microsoft.com/office/drawing/2014/chart" uri="{C3380CC4-5D6E-409C-BE32-E72D297353CC}">
              <c16:uniqueId val="{00000002-4C2C-430D-871A-EF1CC1FDC3D7}"/>
            </c:ext>
          </c:extLst>
        </c:ser>
        <c:ser>
          <c:idx val="3"/>
          <c:order val="3"/>
          <c:tx>
            <c:strRef>
              <c:f>Лист1!$B$20</c:f>
              <c:strCache>
                <c:ptCount val="1"/>
                <c:pt idx="0">
                  <c:v>Повышенный</c:v>
                </c:pt>
              </c:strCache>
            </c:strRef>
          </c:tx>
          <c:spPr>
            <a:solidFill>
              <a:srgbClr val="92D050"/>
            </a:solidFill>
          </c:spPr>
          <c:invertIfNegative val="0"/>
          <c:dLbls>
            <c:spPr>
              <a:solidFill>
                <a:srgbClr val="92D050"/>
              </a:solidFill>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Лист1!$C$15:$G$16</c:f>
              <c:strCache>
                <c:ptCount val="5"/>
                <c:pt idx="0">
                  <c:v>5 класс</c:v>
                </c:pt>
                <c:pt idx="1">
                  <c:v>6 класс</c:v>
                </c:pt>
                <c:pt idx="2">
                  <c:v>7 класс</c:v>
                </c:pt>
                <c:pt idx="3">
                  <c:v>8 класс</c:v>
                </c:pt>
                <c:pt idx="4">
                  <c:v>9 класс</c:v>
                </c:pt>
              </c:strCache>
            </c:strRef>
          </c:cat>
          <c:val>
            <c:numRef>
              <c:f>Лист1!$C$20:$G$20</c:f>
              <c:numCache>
                <c:formatCode>0%</c:formatCode>
                <c:ptCount val="5"/>
                <c:pt idx="0">
                  <c:v>0.33</c:v>
                </c:pt>
                <c:pt idx="1">
                  <c:v>7.0000000000000007E-2</c:v>
                </c:pt>
                <c:pt idx="2">
                  <c:v>0.12</c:v>
                </c:pt>
                <c:pt idx="3">
                  <c:v>0.16</c:v>
                </c:pt>
                <c:pt idx="4">
                  <c:v>0.08</c:v>
                </c:pt>
              </c:numCache>
            </c:numRef>
          </c:val>
          <c:extLst xmlns:c16r2="http://schemas.microsoft.com/office/drawing/2015/06/chart">
            <c:ext xmlns:c16="http://schemas.microsoft.com/office/drawing/2014/chart" uri="{C3380CC4-5D6E-409C-BE32-E72D297353CC}">
              <c16:uniqueId val="{00000003-4C2C-430D-871A-EF1CC1FDC3D7}"/>
            </c:ext>
          </c:extLst>
        </c:ser>
        <c:ser>
          <c:idx val="4"/>
          <c:order val="4"/>
          <c:tx>
            <c:strRef>
              <c:f>Лист1!$B$21</c:f>
              <c:strCache>
                <c:ptCount val="1"/>
                <c:pt idx="0">
                  <c:v>Высокий</c:v>
                </c:pt>
              </c:strCache>
            </c:strRef>
          </c:tx>
          <c:spPr>
            <a:solidFill>
              <a:srgbClr val="00B050"/>
            </a:solidFill>
          </c:spPr>
          <c:invertIfNegative val="0"/>
          <c:dLbls>
            <c:spPr>
              <a:solidFill>
                <a:srgbClr val="00B050"/>
              </a:solidFill>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Лист1!$C$15:$G$16</c:f>
              <c:strCache>
                <c:ptCount val="5"/>
                <c:pt idx="0">
                  <c:v>5 класс</c:v>
                </c:pt>
                <c:pt idx="1">
                  <c:v>6 класс</c:v>
                </c:pt>
                <c:pt idx="2">
                  <c:v>7 класс</c:v>
                </c:pt>
                <c:pt idx="3">
                  <c:v>8 класс</c:v>
                </c:pt>
                <c:pt idx="4">
                  <c:v>9 класс</c:v>
                </c:pt>
              </c:strCache>
            </c:strRef>
          </c:cat>
          <c:val>
            <c:numRef>
              <c:f>Лист1!$C$21:$G$21</c:f>
              <c:numCache>
                <c:formatCode>0%</c:formatCode>
                <c:ptCount val="5"/>
                <c:pt idx="0">
                  <c:v>0.18</c:v>
                </c:pt>
                <c:pt idx="1">
                  <c:v>0.03</c:v>
                </c:pt>
                <c:pt idx="2">
                  <c:v>0.03</c:v>
                </c:pt>
                <c:pt idx="3">
                  <c:v>7.0000000000000007E-2</c:v>
                </c:pt>
                <c:pt idx="4">
                  <c:v>0.02</c:v>
                </c:pt>
              </c:numCache>
            </c:numRef>
          </c:val>
          <c:extLst xmlns:c16r2="http://schemas.microsoft.com/office/drawing/2015/06/chart">
            <c:ext xmlns:c16="http://schemas.microsoft.com/office/drawing/2014/chart" uri="{C3380CC4-5D6E-409C-BE32-E72D297353CC}">
              <c16:uniqueId val="{00000004-4C2C-430D-871A-EF1CC1FDC3D7}"/>
            </c:ext>
          </c:extLst>
        </c:ser>
        <c:dLbls>
          <c:showLegendKey val="0"/>
          <c:showVal val="0"/>
          <c:showCatName val="0"/>
          <c:showSerName val="0"/>
          <c:showPercent val="0"/>
          <c:showBubbleSize val="0"/>
        </c:dLbls>
        <c:gapWidth val="150"/>
        <c:overlap val="100"/>
        <c:axId val="118325632"/>
        <c:axId val="118327168"/>
      </c:barChart>
      <c:catAx>
        <c:axId val="118325632"/>
        <c:scaling>
          <c:orientation val="minMax"/>
        </c:scaling>
        <c:delete val="0"/>
        <c:axPos val="l"/>
        <c:numFmt formatCode="General" sourceLinked="0"/>
        <c:majorTickMark val="out"/>
        <c:minorTickMark val="none"/>
        <c:tickLblPos val="nextTo"/>
        <c:crossAx val="118327168"/>
        <c:crosses val="autoZero"/>
        <c:auto val="1"/>
        <c:lblAlgn val="ctr"/>
        <c:lblOffset val="100"/>
        <c:noMultiLvlLbl val="0"/>
      </c:catAx>
      <c:valAx>
        <c:axId val="118327168"/>
        <c:scaling>
          <c:orientation val="minMax"/>
          <c:max val="1"/>
        </c:scaling>
        <c:delete val="0"/>
        <c:axPos val="b"/>
        <c:majorGridlines/>
        <c:numFmt formatCode="0%" sourceLinked="1"/>
        <c:majorTickMark val="out"/>
        <c:minorTickMark val="none"/>
        <c:tickLblPos val="nextTo"/>
        <c:crossAx val="118325632"/>
        <c:crosses val="autoZero"/>
        <c:crossBetween val="between"/>
      </c:valAx>
    </c:plotArea>
    <c:legend>
      <c:legendPos val="b"/>
      <c:layout>
        <c:manualLayout>
          <c:xMode val="edge"/>
          <c:yMode val="edge"/>
          <c:x val="8.3571258138187277E-2"/>
          <c:y val="0.9483910855908354"/>
          <c:w val="0.85666700753314928"/>
          <c:h val="5.1608914409164555E-2"/>
        </c:manualLayout>
      </c:layout>
      <c:overlay val="0"/>
      <c:txPr>
        <a:bodyPr/>
        <a:lstStyle/>
        <a:p>
          <a:pPr>
            <a:defRPr sz="1100"/>
          </a:pPr>
          <a:endParaRPr lang="ru-RU"/>
        </a:p>
      </c:txPr>
    </c:legend>
    <c:plotVisOnly val="1"/>
    <c:dispBlanksAs val="gap"/>
    <c:showDLblsOverMax val="0"/>
  </c:chart>
  <c:spPr>
    <a:ln>
      <a:solidFill>
        <a:schemeClr val="bg1"/>
      </a:solidFill>
    </a:ln>
  </c:spPr>
  <c:txPr>
    <a:bodyPr/>
    <a:lstStyle/>
    <a:p>
      <a:pPr>
        <a:defRPr b="1"/>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8544417022499055E-2"/>
          <c:y val="5.6819445675738843E-2"/>
          <c:w val="0.86120366017680627"/>
          <c:h val="0.67983826346031073"/>
        </c:manualLayout>
      </c:layout>
      <c:barChart>
        <c:barDir val="col"/>
        <c:grouping val="clustered"/>
        <c:varyColors val="0"/>
        <c:ser>
          <c:idx val="0"/>
          <c:order val="0"/>
          <c:tx>
            <c:strRef>
              <c:f>СРАВНЕНИЕ!$E$22</c:f>
              <c:strCache>
                <c:ptCount val="1"/>
                <c:pt idx="0">
                  <c:v>7 класс 2022 год  </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СРАВНЕНИЕ!$D$23:$D$27</c:f>
              <c:strCache>
                <c:ptCount val="5"/>
                <c:pt idx="0">
                  <c:v>Недостаточный</c:v>
                </c:pt>
                <c:pt idx="1">
                  <c:v>Низкий</c:v>
                </c:pt>
                <c:pt idx="2">
                  <c:v>Средний</c:v>
                </c:pt>
                <c:pt idx="3">
                  <c:v>Повышенный</c:v>
                </c:pt>
                <c:pt idx="4">
                  <c:v>Высокий</c:v>
                </c:pt>
              </c:strCache>
            </c:strRef>
          </c:cat>
          <c:val>
            <c:numRef>
              <c:f>СРАВНЕНИЕ!$E$23:$E$27</c:f>
              <c:numCache>
                <c:formatCode>0%</c:formatCode>
                <c:ptCount val="5"/>
                <c:pt idx="0">
                  <c:v>0.17</c:v>
                </c:pt>
                <c:pt idx="1">
                  <c:v>0.41</c:v>
                </c:pt>
                <c:pt idx="2">
                  <c:v>0.3</c:v>
                </c:pt>
                <c:pt idx="3">
                  <c:v>0.09</c:v>
                </c:pt>
                <c:pt idx="4">
                  <c:v>0.03</c:v>
                </c:pt>
              </c:numCache>
            </c:numRef>
          </c:val>
          <c:extLst xmlns:c16r2="http://schemas.microsoft.com/office/drawing/2015/06/chart">
            <c:ext xmlns:c16="http://schemas.microsoft.com/office/drawing/2014/chart" uri="{C3380CC4-5D6E-409C-BE32-E72D297353CC}">
              <c16:uniqueId val="{00000000-E0E8-412E-BE71-732790EA5323}"/>
            </c:ext>
          </c:extLst>
        </c:ser>
        <c:ser>
          <c:idx val="1"/>
          <c:order val="1"/>
          <c:tx>
            <c:strRef>
              <c:f>СРАВНЕНИЕ!$F$22</c:f>
              <c:strCache>
                <c:ptCount val="1"/>
                <c:pt idx="0">
                  <c:v>8 класс 2023 год</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СРАВНЕНИЕ!$D$23:$D$27</c:f>
              <c:strCache>
                <c:ptCount val="5"/>
                <c:pt idx="0">
                  <c:v>Недостаточный</c:v>
                </c:pt>
                <c:pt idx="1">
                  <c:v>Низкий</c:v>
                </c:pt>
                <c:pt idx="2">
                  <c:v>Средний</c:v>
                </c:pt>
                <c:pt idx="3">
                  <c:v>Повышенный</c:v>
                </c:pt>
                <c:pt idx="4">
                  <c:v>Высокий</c:v>
                </c:pt>
              </c:strCache>
            </c:strRef>
          </c:cat>
          <c:val>
            <c:numRef>
              <c:f>СРАВНЕНИЕ!$F$23:$F$27</c:f>
              <c:numCache>
                <c:formatCode>0%</c:formatCode>
                <c:ptCount val="5"/>
                <c:pt idx="0">
                  <c:v>0.13</c:v>
                </c:pt>
                <c:pt idx="1">
                  <c:v>0.39</c:v>
                </c:pt>
                <c:pt idx="2">
                  <c:v>0.25</c:v>
                </c:pt>
                <c:pt idx="3">
                  <c:v>0.16</c:v>
                </c:pt>
                <c:pt idx="4">
                  <c:v>7.0000000000000007E-2</c:v>
                </c:pt>
              </c:numCache>
            </c:numRef>
          </c:val>
          <c:extLst xmlns:c16r2="http://schemas.microsoft.com/office/drawing/2015/06/chart">
            <c:ext xmlns:c16="http://schemas.microsoft.com/office/drawing/2014/chart" uri="{C3380CC4-5D6E-409C-BE32-E72D297353CC}">
              <c16:uniqueId val="{00000001-E0E8-412E-BE71-732790EA5323}"/>
            </c:ext>
          </c:extLst>
        </c:ser>
        <c:dLbls>
          <c:showLegendKey val="0"/>
          <c:showVal val="0"/>
          <c:showCatName val="0"/>
          <c:showSerName val="0"/>
          <c:showPercent val="0"/>
          <c:showBubbleSize val="0"/>
        </c:dLbls>
        <c:gapWidth val="150"/>
        <c:axId val="118370304"/>
        <c:axId val="118371840"/>
      </c:barChart>
      <c:catAx>
        <c:axId val="118370304"/>
        <c:scaling>
          <c:orientation val="minMax"/>
        </c:scaling>
        <c:delete val="0"/>
        <c:axPos val="b"/>
        <c:numFmt formatCode="General" sourceLinked="0"/>
        <c:majorTickMark val="out"/>
        <c:minorTickMark val="none"/>
        <c:tickLblPos val="nextTo"/>
        <c:txPr>
          <a:bodyPr/>
          <a:lstStyle/>
          <a:p>
            <a:pPr>
              <a:defRPr b="1"/>
            </a:pPr>
            <a:endParaRPr lang="ru-RU"/>
          </a:p>
        </c:txPr>
        <c:crossAx val="118371840"/>
        <c:crosses val="autoZero"/>
        <c:auto val="1"/>
        <c:lblAlgn val="ctr"/>
        <c:lblOffset val="100"/>
        <c:noMultiLvlLbl val="0"/>
      </c:catAx>
      <c:valAx>
        <c:axId val="118371840"/>
        <c:scaling>
          <c:orientation val="minMax"/>
        </c:scaling>
        <c:delete val="0"/>
        <c:axPos val="l"/>
        <c:numFmt formatCode="0%" sourceLinked="1"/>
        <c:majorTickMark val="out"/>
        <c:minorTickMark val="none"/>
        <c:tickLblPos val="nextTo"/>
        <c:txPr>
          <a:bodyPr/>
          <a:lstStyle/>
          <a:p>
            <a:pPr>
              <a:defRPr b="1"/>
            </a:pPr>
            <a:endParaRPr lang="ru-RU"/>
          </a:p>
        </c:txPr>
        <c:crossAx val="118370304"/>
        <c:crosses val="autoZero"/>
        <c:crossBetween val="between"/>
      </c:valAx>
    </c:plotArea>
    <c:legend>
      <c:legendPos val="r"/>
      <c:layout>
        <c:manualLayout>
          <c:xMode val="edge"/>
          <c:yMode val="edge"/>
          <c:x val="0.77370942556231104"/>
          <c:y val="4.806412711924523E-2"/>
          <c:w val="0.19296414859104394"/>
          <c:h val="0.38304745690572461"/>
        </c:manualLayout>
      </c:layout>
      <c:overlay val="0"/>
      <c:txPr>
        <a:bodyPr/>
        <a:lstStyle/>
        <a:p>
          <a:pPr>
            <a:defRPr b="1"/>
          </a:pPr>
          <a:endParaRPr lang="ru-RU"/>
        </a:p>
      </c:txPr>
    </c:legend>
    <c:plotVisOnly val="1"/>
    <c:dispBlanksAs val="gap"/>
    <c:showDLblsOverMax val="0"/>
  </c:chart>
  <c:spPr>
    <a:ln>
      <a:solidFill>
        <a:schemeClr val="bg1"/>
      </a:solid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2803089784717075E-2"/>
          <c:y val="5.1400554097404488E-2"/>
          <c:w val="0.90121497633308656"/>
          <c:h val="0.6767752326413744"/>
        </c:manualLayout>
      </c:layout>
      <c:barChart>
        <c:barDir val="col"/>
        <c:grouping val="clustered"/>
        <c:varyColors val="0"/>
        <c:ser>
          <c:idx val="0"/>
          <c:order val="0"/>
          <c:tx>
            <c:strRef>
              <c:f>СРАВНЕНИЕ!$E$36</c:f>
              <c:strCache>
                <c:ptCount val="1"/>
                <c:pt idx="0">
                  <c:v>8 класс 2022 год  </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СРАВНЕНИЕ!$D$37:$D$41</c:f>
              <c:strCache>
                <c:ptCount val="5"/>
                <c:pt idx="0">
                  <c:v>Недостаточный</c:v>
                </c:pt>
                <c:pt idx="1">
                  <c:v>Низкий</c:v>
                </c:pt>
                <c:pt idx="2">
                  <c:v>Средний</c:v>
                </c:pt>
                <c:pt idx="3">
                  <c:v>Повышенный</c:v>
                </c:pt>
                <c:pt idx="4">
                  <c:v>Высокий</c:v>
                </c:pt>
              </c:strCache>
            </c:strRef>
          </c:cat>
          <c:val>
            <c:numRef>
              <c:f>СРАВНЕНИЕ!$E$37:$E$41</c:f>
              <c:numCache>
                <c:formatCode>0%</c:formatCode>
                <c:ptCount val="5"/>
                <c:pt idx="0">
                  <c:v>0.35</c:v>
                </c:pt>
                <c:pt idx="1">
                  <c:v>0.16</c:v>
                </c:pt>
                <c:pt idx="2">
                  <c:v>0.41</c:v>
                </c:pt>
                <c:pt idx="3">
                  <c:v>7.0000000000000007E-2</c:v>
                </c:pt>
                <c:pt idx="4">
                  <c:v>0.02</c:v>
                </c:pt>
              </c:numCache>
            </c:numRef>
          </c:val>
          <c:extLst xmlns:c16r2="http://schemas.microsoft.com/office/drawing/2015/06/chart">
            <c:ext xmlns:c16="http://schemas.microsoft.com/office/drawing/2014/chart" uri="{C3380CC4-5D6E-409C-BE32-E72D297353CC}">
              <c16:uniqueId val="{00000000-C989-44A3-B4E2-6E878E7C77FA}"/>
            </c:ext>
          </c:extLst>
        </c:ser>
        <c:ser>
          <c:idx val="1"/>
          <c:order val="1"/>
          <c:tx>
            <c:strRef>
              <c:f>СРАВНЕНИЕ!$F$36</c:f>
              <c:strCache>
                <c:ptCount val="1"/>
                <c:pt idx="0">
                  <c:v>9 класс 2023 год</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СРАВНЕНИЕ!$D$37:$D$41</c:f>
              <c:strCache>
                <c:ptCount val="5"/>
                <c:pt idx="0">
                  <c:v>Недостаточный</c:v>
                </c:pt>
                <c:pt idx="1">
                  <c:v>Низкий</c:v>
                </c:pt>
                <c:pt idx="2">
                  <c:v>Средний</c:v>
                </c:pt>
                <c:pt idx="3">
                  <c:v>Повышенный</c:v>
                </c:pt>
                <c:pt idx="4">
                  <c:v>Высокий</c:v>
                </c:pt>
              </c:strCache>
            </c:strRef>
          </c:cat>
          <c:val>
            <c:numRef>
              <c:f>СРАВНЕНИЕ!$F$37:$F$41</c:f>
              <c:numCache>
                <c:formatCode>0%</c:formatCode>
                <c:ptCount val="5"/>
                <c:pt idx="0">
                  <c:v>0.19</c:v>
                </c:pt>
                <c:pt idx="1">
                  <c:v>0.43</c:v>
                </c:pt>
                <c:pt idx="2">
                  <c:v>0.28000000000000003</c:v>
                </c:pt>
                <c:pt idx="3">
                  <c:v>0.08</c:v>
                </c:pt>
                <c:pt idx="4">
                  <c:v>0.02</c:v>
                </c:pt>
              </c:numCache>
            </c:numRef>
          </c:val>
          <c:extLst xmlns:c16r2="http://schemas.microsoft.com/office/drawing/2015/06/chart">
            <c:ext xmlns:c16="http://schemas.microsoft.com/office/drawing/2014/chart" uri="{C3380CC4-5D6E-409C-BE32-E72D297353CC}">
              <c16:uniqueId val="{00000001-C989-44A3-B4E2-6E878E7C77FA}"/>
            </c:ext>
          </c:extLst>
        </c:ser>
        <c:dLbls>
          <c:showLegendKey val="0"/>
          <c:showVal val="0"/>
          <c:showCatName val="0"/>
          <c:showSerName val="0"/>
          <c:showPercent val="0"/>
          <c:showBubbleSize val="0"/>
        </c:dLbls>
        <c:gapWidth val="150"/>
        <c:axId val="118402432"/>
        <c:axId val="118412416"/>
      </c:barChart>
      <c:catAx>
        <c:axId val="118402432"/>
        <c:scaling>
          <c:orientation val="minMax"/>
        </c:scaling>
        <c:delete val="0"/>
        <c:axPos val="b"/>
        <c:numFmt formatCode="General" sourceLinked="0"/>
        <c:majorTickMark val="out"/>
        <c:minorTickMark val="none"/>
        <c:tickLblPos val="nextTo"/>
        <c:txPr>
          <a:bodyPr/>
          <a:lstStyle/>
          <a:p>
            <a:pPr>
              <a:defRPr b="1"/>
            </a:pPr>
            <a:endParaRPr lang="ru-RU"/>
          </a:p>
        </c:txPr>
        <c:crossAx val="118412416"/>
        <c:crosses val="autoZero"/>
        <c:auto val="1"/>
        <c:lblAlgn val="ctr"/>
        <c:lblOffset val="100"/>
        <c:noMultiLvlLbl val="0"/>
      </c:catAx>
      <c:valAx>
        <c:axId val="118412416"/>
        <c:scaling>
          <c:orientation val="minMax"/>
        </c:scaling>
        <c:delete val="0"/>
        <c:axPos val="l"/>
        <c:numFmt formatCode="0%" sourceLinked="1"/>
        <c:majorTickMark val="out"/>
        <c:minorTickMark val="none"/>
        <c:tickLblPos val="nextTo"/>
        <c:crossAx val="118402432"/>
        <c:crosses val="autoZero"/>
        <c:crossBetween val="between"/>
      </c:valAx>
    </c:plotArea>
    <c:legend>
      <c:legendPos val="r"/>
      <c:layout>
        <c:manualLayout>
          <c:xMode val="edge"/>
          <c:yMode val="edge"/>
          <c:x val="0.74404559309118634"/>
          <c:y val="9.0030106530801318E-2"/>
          <c:w val="0.2363734197404429"/>
          <c:h val="0.34743168133395091"/>
        </c:manualLayout>
      </c:layout>
      <c:overlay val="0"/>
      <c:txPr>
        <a:bodyPr/>
        <a:lstStyle/>
        <a:p>
          <a:pPr>
            <a:defRPr b="1" baseline="0"/>
          </a:pPr>
          <a:endParaRPr lang="ru-RU"/>
        </a:p>
      </c:txPr>
    </c:legend>
    <c:plotVisOnly val="1"/>
    <c:dispBlanksAs val="gap"/>
    <c:showDLblsOverMax val="0"/>
  </c:chart>
  <c:spPr>
    <a:ln>
      <a:solidFill>
        <a:schemeClr val="bg1"/>
      </a:solid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500" baseline="0"/>
            </a:pPr>
            <a:r>
              <a:rPr lang="ru-RU" sz="1400" b="1">
                <a:effectLst/>
                <a:latin typeface="Times New Roman" panose="02020603050405020304" pitchFamily="18" charset="0"/>
                <a:cs typeface="Times New Roman" panose="02020603050405020304" pitchFamily="18" charset="0"/>
              </a:rPr>
              <a:t>Средние региональные значения уровней сформированности математической грамотности</a:t>
            </a:r>
            <a:endParaRPr lang="ru-RU" sz="1400">
              <a:effectLst/>
              <a:latin typeface="Times New Roman" panose="02020603050405020304" pitchFamily="18" charset="0"/>
              <a:cs typeface="Times New Roman" panose="02020603050405020304" pitchFamily="18" charset="0"/>
            </a:endParaRPr>
          </a:p>
          <a:p>
            <a:pPr>
              <a:defRPr sz="1500" baseline="0"/>
            </a:pPr>
            <a:r>
              <a:rPr lang="ru-RU" sz="1200" baseline="0">
                <a:latin typeface="Times New Roman" panose="02020603050405020304" pitchFamily="18" charset="0"/>
                <a:cs typeface="Times New Roman" panose="02020603050405020304" pitchFamily="18" charset="0"/>
              </a:rPr>
              <a:t>.</a:t>
            </a:r>
          </a:p>
        </c:rich>
      </c:tx>
      <c:layout>
        <c:manualLayout>
          <c:xMode val="edge"/>
          <c:yMode val="edge"/>
          <c:x val="0.10480591527298759"/>
          <c:y val="7.2148786831510313E-4"/>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5.1743341303322775E-2"/>
          <c:y val="0.28514521399110826"/>
          <c:w val="0.74122604308801621"/>
          <c:h val="0.687249236702555"/>
        </c:manualLayout>
      </c:layout>
      <c:pie3DChart>
        <c:varyColors val="1"/>
        <c:ser>
          <c:idx val="0"/>
          <c:order val="0"/>
          <c:tx>
            <c:strRef>
              <c:f>Лист1!$B$1</c:f>
              <c:strCache>
                <c:ptCount val="1"/>
                <c:pt idx="0">
                  <c:v>Общие тенденции уровня сформированности математической грамотности у обучающихся региона.</c:v>
                </c:pt>
              </c:strCache>
            </c:strRef>
          </c:tx>
          <c:dPt>
            <c:idx val="0"/>
            <c:bubble3D val="0"/>
            <c:explosion val="36"/>
            <c:spPr>
              <a:solidFill>
                <a:srgbClr val="FF5050"/>
              </a:solidFill>
            </c:spPr>
            <c:extLst xmlns:c16r2="http://schemas.microsoft.com/office/drawing/2015/06/chart">
              <c:ext xmlns:c16="http://schemas.microsoft.com/office/drawing/2014/chart" uri="{C3380CC4-5D6E-409C-BE32-E72D297353CC}">
                <c16:uniqueId val="{00000000-EAA6-402B-B788-341C68028B43}"/>
              </c:ext>
            </c:extLst>
          </c:dPt>
          <c:dPt>
            <c:idx val="1"/>
            <c:bubble3D val="0"/>
            <c:explosion val="7"/>
            <c:spPr>
              <a:solidFill>
                <a:srgbClr val="FFC000"/>
              </a:solidFill>
            </c:spPr>
            <c:extLst xmlns:c16r2="http://schemas.microsoft.com/office/drawing/2015/06/chart">
              <c:ext xmlns:c16="http://schemas.microsoft.com/office/drawing/2014/chart" uri="{C3380CC4-5D6E-409C-BE32-E72D297353CC}">
                <c16:uniqueId val="{00000001-EAA6-402B-B788-341C68028B43}"/>
              </c:ext>
            </c:extLst>
          </c:dPt>
          <c:dPt>
            <c:idx val="2"/>
            <c:bubble3D val="0"/>
            <c:explosion val="25"/>
            <c:spPr>
              <a:solidFill>
                <a:srgbClr val="FFFF00"/>
              </a:solidFill>
            </c:spPr>
            <c:extLst xmlns:c16r2="http://schemas.microsoft.com/office/drawing/2015/06/chart">
              <c:ext xmlns:c16="http://schemas.microsoft.com/office/drawing/2014/chart" uri="{C3380CC4-5D6E-409C-BE32-E72D297353CC}">
                <c16:uniqueId val="{00000002-EAA6-402B-B788-341C68028B43}"/>
              </c:ext>
            </c:extLst>
          </c:dPt>
          <c:dPt>
            <c:idx val="3"/>
            <c:bubble3D val="0"/>
            <c:explosion val="35"/>
            <c:spPr>
              <a:solidFill>
                <a:srgbClr val="92D050"/>
              </a:solidFill>
            </c:spPr>
            <c:extLst xmlns:c16r2="http://schemas.microsoft.com/office/drawing/2015/06/chart">
              <c:ext xmlns:c16="http://schemas.microsoft.com/office/drawing/2014/chart" uri="{C3380CC4-5D6E-409C-BE32-E72D297353CC}">
                <c16:uniqueId val="{00000003-EAA6-402B-B788-341C68028B43}"/>
              </c:ext>
            </c:extLst>
          </c:dPt>
          <c:dPt>
            <c:idx val="4"/>
            <c:bubble3D val="0"/>
            <c:explosion val="27"/>
            <c:spPr>
              <a:solidFill>
                <a:srgbClr val="00B050"/>
              </a:solidFill>
            </c:spPr>
            <c:extLst xmlns:c16r2="http://schemas.microsoft.com/office/drawing/2015/06/chart">
              <c:ext xmlns:c16="http://schemas.microsoft.com/office/drawing/2014/chart" uri="{C3380CC4-5D6E-409C-BE32-E72D297353CC}">
                <c16:uniqueId val="{00000004-EAA6-402B-B788-341C68028B43}"/>
              </c:ext>
            </c:extLst>
          </c:dPt>
          <c:dLbls>
            <c:dLbl>
              <c:idx val="0"/>
              <c:layout>
                <c:manualLayout>
                  <c:x val="6.9450277048702241E-2"/>
                  <c:y val="-3.480783652043494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AA6-402B-B788-341C68028B43}"/>
                </c:ext>
                <c:ext xmlns:c15="http://schemas.microsoft.com/office/drawing/2012/chart" uri="{CE6537A1-D6FC-4f65-9D91-7224C49458BB}"/>
              </c:extLst>
            </c:dLbl>
            <c:dLbl>
              <c:idx val="1"/>
              <c:layout>
                <c:manualLayout>
                  <c:x val="5.2900262467191601E-2"/>
                  <c:y val="-0.1409817522809648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AA6-402B-B788-341C68028B43}"/>
                </c:ext>
                <c:ext xmlns:c15="http://schemas.microsoft.com/office/drawing/2012/chart" uri="{CE6537A1-D6FC-4f65-9D91-7224C49458BB}"/>
              </c:extLst>
            </c:dLbl>
            <c:dLbl>
              <c:idx val="2"/>
              <c:layout>
                <c:manualLayout>
                  <c:x val="-0.14064085739282592"/>
                  <c:y val="-5.8963779527559053E-2"/>
                </c:manualLayout>
              </c:layout>
              <c:spPr/>
              <c:txPr>
                <a:bodyPr/>
                <a:lstStyle/>
                <a:p>
                  <a:pPr>
                    <a:defRPr sz="1100" b="1" i="0" baseline="0"/>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AA6-402B-B788-341C68028B43}"/>
                </c:ext>
                <c:ext xmlns:c15="http://schemas.microsoft.com/office/drawing/2012/chart" uri="{CE6537A1-D6FC-4f65-9D91-7224C49458BB}"/>
              </c:extLst>
            </c:dLbl>
            <c:dLbl>
              <c:idx val="3"/>
              <c:layout>
                <c:manualLayout>
                  <c:x val="-5.4998359580052503E-2"/>
                  <c:y val="-2.2157480314960631E-2"/>
                </c:manualLayout>
              </c:layout>
              <c:spPr/>
              <c:txPr>
                <a:bodyPr/>
                <a:lstStyle/>
                <a:p>
                  <a:pPr>
                    <a:defRPr sz="1100" b="1" i="0" baseline="0"/>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AA6-402B-B788-341C68028B43}"/>
                </c:ext>
                <c:ext xmlns:c15="http://schemas.microsoft.com/office/drawing/2012/chart" uri="{CE6537A1-D6FC-4f65-9D91-7224C49458BB}"/>
              </c:extLst>
            </c:dLbl>
            <c:dLbl>
              <c:idx val="4"/>
              <c:layout>
                <c:manualLayout>
                  <c:x val="-9.1772929425488481E-2"/>
                  <c:y val="-4.8552580927384077E-2"/>
                </c:manualLayout>
              </c:layout>
              <c:spPr/>
              <c:txPr>
                <a:bodyPr/>
                <a:lstStyle/>
                <a:p>
                  <a:pPr>
                    <a:defRPr sz="1100" b="1" i="0" baseline="0"/>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AA6-402B-B788-341C68028B43}"/>
                </c:ext>
                <c:ext xmlns:c15="http://schemas.microsoft.com/office/drawing/2012/chart" uri="{CE6537A1-D6FC-4f65-9D91-7224C49458BB}"/>
              </c:extLst>
            </c:dLbl>
            <c:spPr>
              <a:noFill/>
              <a:ln>
                <a:noFill/>
              </a:ln>
              <a:effectLst/>
            </c:spPr>
            <c:txPr>
              <a:bodyPr/>
              <a:lstStyle/>
              <a:p>
                <a:pPr>
                  <a:defRPr sz="1100" b="1"/>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Недостаточный</c:v>
                </c:pt>
                <c:pt idx="1">
                  <c:v>Низкий</c:v>
                </c:pt>
                <c:pt idx="2">
                  <c:v>Средний</c:v>
                </c:pt>
                <c:pt idx="3">
                  <c:v>Повышенный</c:v>
                </c:pt>
                <c:pt idx="4">
                  <c:v>Высокий</c:v>
                </c:pt>
              </c:strCache>
            </c:strRef>
          </c:cat>
          <c:val>
            <c:numRef>
              <c:f>Лист1!$B$2:$B$6</c:f>
              <c:numCache>
                <c:formatCode>0%</c:formatCode>
                <c:ptCount val="5"/>
                <c:pt idx="0">
                  <c:v>0.16</c:v>
                </c:pt>
                <c:pt idx="1">
                  <c:v>0.35</c:v>
                </c:pt>
                <c:pt idx="2">
                  <c:v>0.28000000000000003</c:v>
                </c:pt>
                <c:pt idx="3">
                  <c:v>0.15</c:v>
                </c:pt>
                <c:pt idx="4">
                  <c:v>0.06</c:v>
                </c:pt>
              </c:numCache>
            </c:numRef>
          </c:val>
          <c:extLst xmlns:c16r2="http://schemas.microsoft.com/office/drawing/2015/06/chart">
            <c:ext xmlns:c16="http://schemas.microsoft.com/office/drawing/2014/chart" uri="{C3380CC4-5D6E-409C-BE32-E72D297353CC}">
              <c16:uniqueId val="{00000005-EAA6-402B-B788-341C68028B43}"/>
            </c:ext>
          </c:extLst>
        </c:ser>
        <c:dLbls>
          <c:showLegendKey val="0"/>
          <c:showVal val="0"/>
          <c:showCatName val="0"/>
          <c:showSerName val="0"/>
          <c:showPercent val="0"/>
          <c:showBubbleSize val="0"/>
          <c:showLeaderLines val="1"/>
        </c:dLbls>
      </c:pie3DChart>
    </c:plotArea>
    <c:legend>
      <c:legendPos val="r"/>
      <c:layout>
        <c:manualLayout>
          <c:xMode val="edge"/>
          <c:yMode val="edge"/>
          <c:x val="0.80046746788230416"/>
          <c:y val="0.24470610768248563"/>
          <c:w val="0.1869009531703274"/>
          <c:h val="0.48896573739093424"/>
        </c:manualLayout>
      </c:layout>
      <c:overlay val="0"/>
      <c:txPr>
        <a:bodyPr/>
        <a:lstStyle/>
        <a:p>
          <a:pPr>
            <a:defRPr sz="1050" b="1" i="0" baseline="0">
              <a:solidFill>
                <a:schemeClr val="tx1"/>
              </a:solidFill>
            </a:defRPr>
          </a:pPr>
          <a:endParaRPr lang="ru-RU"/>
        </a:p>
      </c:txPr>
    </c:legend>
    <c:plotVisOnly val="1"/>
    <c:dispBlanksAs val="gap"/>
    <c:showDLblsOverMax val="0"/>
  </c:chart>
  <c:spPr>
    <a:ln>
      <a:solidFill>
        <a:schemeClr val="bg1"/>
      </a:solid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367048646064601"/>
          <c:y val="9.3240175963920004E-3"/>
          <c:w val="0.69321933914378842"/>
          <c:h val="0.91031384499756318"/>
        </c:manualLayout>
      </c:layout>
      <c:barChart>
        <c:barDir val="bar"/>
        <c:grouping val="stacked"/>
        <c:varyColors val="0"/>
        <c:ser>
          <c:idx val="0"/>
          <c:order val="0"/>
          <c:tx>
            <c:strRef>
              <c:f>'Приложение 1'!$F$76</c:f>
              <c:strCache>
                <c:ptCount val="1"/>
                <c:pt idx="0">
                  <c:v>Недостаточный</c:v>
                </c:pt>
              </c:strCache>
            </c:strRef>
          </c:tx>
          <c:spPr>
            <a:solidFill>
              <a:srgbClr val="FF505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'Приложение 1'!$E$77:$E$106</c:f>
              <c:strCache>
                <c:ptCount val="30"/>
                <c:pt idx="0">
                  <c:v>Бабаевский МО</c:v>
                </c:pt>
                <c:pt idx="1">
                  <c:v>Бабушкинский МО</c:v>
                </c:pt>
                <c:pt idx="2">
                  <c:v>Белозерский МО</c:v>
                </c:pt>
                <c:pt idx="3">
                  <c:v>Вашкинский МР</c:v>
                </c:pt>
                <c:pt idx="4">
                  <c:v>Великоустюгский МО</c:v>
                </c:pt>
                <c:pt idx="5">
                  <c:v>Верховажский МО</c:v>
                </c:pt>
                <c:pt idx="6">
                  <c:v>Вожегодский МО</c:v>
                </c:pt>
                <c:pt idx="7">
                  <c:v>Вологодский МО</c:v>
                </c:pt>
                <c:pt idx="8">
                  <c:v>город Вологда</c:v>
                </c:pt>
                <c:pt idx="9">
                  <c:v>город Череповец</c:v>
                </c:pt>
                <c:pt idx="10">
                  <c:v>Вытегорский МР</c:v>
                </c:pt>
                <c:pt idx="11">
                  <c:v>Грязовецкий МО</c:v>
                </c:pt>
                <c:pt idx="12">
                  <c:v>Кадуйский МО</c:v>
                </c:pt>
                <c:pt idx="13">
                  <c:v>Кирилловский МР</c:v>
                </c:pt>
                <c:pt idx="14">
                  <c:v>Кичменгско-Городецкий МО</c:v>
                </c:pt>
                <c:pt idx="15">
                  <c:v>Междуреченский МО</c:v>
                </c:pt>
                <c:pt idx="16">
                  <c:v>Никольский МР</c:v>
                </c:pt>
                <c:pt idx="17">
                  <c:v>Нюксенский МО</c:v>
                </c:pt>
                <c:pt idx="18">
                  <c:v>Сокольский МО</c:v>
                </c:pt>
                <c:pt idx="19">
                  <c:v>Сямженский МО</c:v>
                </c:pt>
                <c:pt idx="20">
                  <c:v>Тарногский МО</c:v>
                </c:pt>
                <c:pt idx="21">
                  <c:v>Тотемский МО</c:v>
                </c:pt>
                <c:pt idx="22">
                  <c:v>Усть-Кубинский МО</c:v>
                </c:pt>
                <c:pt idx="23">
                  <c:v>Устюженский МО</c:v>
                </c:pt>
                <c:pt idx="24">
                  <c:v>Харовский МО</c:v>
                </c:pt>
                <c:pt idx="25">
                  <c:v>Чагодощенский МО</c:v>
                </c:pt>
                <c:pt idx="26">
                  <c:v>Череповецкий МР</c:v>
                </c:pt>
                <c:pt idx="27">
                  <c:v>Шекснинский МР</c:v>
                </c:pt>
                <c:pt idx="28">
                  <c:v>ВМЛ</c:v>
                </c:pt>
                <c:pt idx="29">
                  <c:v>Кадетская школа-интернат</c:v>
                </c:pt>
              </c:strCache>
            </c:strRef>
          </c:cat>
          <c:val>
            <c:numRef>
              <c:f>'Приложение 1'!$F$77:$F$106</c:f>
              <c:numCache>
                <c:formatCode>0%</c:formatCode>
                <c:ptCount val="30"/>
                <c:pt idx="0">
                  <c:v>0.26</c:v>
                </c:pt>
                <c:pt idx="1">
                  <c:v>0.16</c:v>
                </c:pt>
                <c:pt idx="2">
                  <c:v>0.13</c:v>
                </c:pt>
                <c:pt idx="3">
                  <c:v>0.1</c:v>
                </c:pt>
                <c:pt idx="4">
                  <c:v>0.08</c:v>
                </c:pt>
                <c:pt idx="5">
                  <c:v>0.17</c:v>
                </c:pt>
                <c:pt idx="6">
                  <c:v>0.11</c:v>
                </c:pt>
                <c:pt idx="7">
                  <c:v>0.14000000000000001</c:v>
                </c:pt>
                <c:pt idx="8">
                  <c:v>0.22</c:v>
                </c:pt>
                <c:pt idx="9">
                  <c:v>0.15</c:v>
                </c:pt>
                <c:pt idx="10">
                  <c:v>0.18</c:v>
                </c:pt>
                <c:pt idx="11">
                  <c:v>7.0000000000000007E-2</c:v>
                </c:pt>
                <c:pt idx="12">
                  <c:v>0.09</c:v>
                </c:pt>
                <c:pt idx="13">
                  <c:v>0.17</c:v>
                </c:pt>
                <c:pt idx="14">
                  <c:v>0.08</c:v>
                </c:pt>
                <c:pt idx="15">
                  <c:v>0.15</c:v>
                </c:pt>
                <c:pt idx="16">
                  <c:v>0.36</c:v>
                </c:pt>
                <c:pt idx="17">
                  <c:v>0.12</c:v>
                </c:pt>
                <c:pt idx="18">
                  <c:v>0.21</c:v>
                </c:pt>
                <c:pt idx="19">
                  <c:v>0.13</c:v>
                </c:pt>
                <c:pt idx="20">
                  <c:v>7.0000000000000007E-2</c:v>
                </c:pt>
                <c:pt idx="21">
                  <c:v>0.08</c:v>
                </c:pt>
                <c:pt idx="22">
                  <c:v>0.16</c:v>
                </c:pt>
                <c:pt idx="23">
                  <c:v>0.17</c:v>
                </c:pt>
                <c:pt idx="24">
                  <c:v>0.2</c:v>
                </c:pt>
                <c:pt idx="25">
                  <c:v>0.09</c:v>
                </c:pt>
                <c:pt idx="26">
                  <c:v>0.23</c:v>
                </c:pt>
                <c:pt idx="27">
                  <c:v>0.19</c:v>
                </c:pt>
                <c:pt idx="28">
                  <c:v>0</c:v>
                </c:pt>
                <c:pt idx="29">
                  <c:v>0.1</c:v>
                </c:pt>
              </c:numCache>
            </c:numRef>
          </c:val>
          <c:extLst xmlns:c16r2="http://schemas.microsoft.com/office/drawing/2015/06/chart">
            <c:ext xmlns:c16="http://schemas.microsoft.com/office/drawing/2014/chart" uri="{C3380CC4-5D6E-409C-BE32-E72D297353CC}">
              <c16:uniqueId val="{00000000-A3B2-4EB3-A197-537BC4B4F910}"/>
            </c:ext>
          </c:extLst>
        </c:ser>
        <c:ser>
          <c:idx val="1"/>
          <c:order val="1"/>
          <c:tx>
            <c:strRef>
              <c:f>'Приложение 1'!$G$76</c:f>
              <c:strCache>
                <c:ptCount val="1"/>
                <c:pt idx="0">
                  <c:v>Низкий</c:v>
                </c:pt>
              </c:strCache>
            </c:strRef>
          </c:tx>
          <c:spPr>
            <a:solidFill>
              <a:srgbClr val="FFC0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'Приложение 1'!$E$77:$E$106</c:f>
              <c:strCache>
                <c:ptCount val="30"/>
                <c:pt idx="0">
                  <c:v>Бабаевский МО</c:v>
                </c:pt>
                <c:pt idx="1">
                  <c:v>Бабушкинский МО</c:v>
                </c:pt>
                <c:pt idx="2">
                  <c:v>Белозерский МО</c:v>
                </c:pt>
                <c:pt idx="3">
                  <c:v>Вашкинский МР</c:v>
                </c:pt>
                <c:pt idx="4">
                  <c:v>Великоустюгский МО</c:v>
                </c:pt>
                <c:pt idx="5">
                  <c:v>Верховажский МО</c:v>
                </c:pt>
                <c:pt idx="6">
                  <c:v>Вожегодский МО</c:v>
                </c:pt>
                <c:pt idx="7">
                  <c:v>Вологодский МО</c:v>
                </c:pt>
                <c:pt idx="8">
                  <c:v>город Вологда</c:v>
                </c:pt>
                <c:pt idx="9">
                  <c:v>город Череповец</c:v>
                </c:pt>
                <c:pt idx="10">
                  <c:v>Вытегорский МР</c:v>
                </c:pt>
                <c:pt idx="11">
                  <c:v>Грязовецкий МО</c:v>
                </c:pt>
                <c:pt idx="12">
                  <c:v>Кадуйский МО</c:v>
                </c:pt>
                <c:pt idx="13">
                  <c:v>Кирилловский МР</c:v>
                </c:pt>
                <c:pt idx="14">
                  <c:v>Кичменгско-Городецкий МО</c:v>
                </c:pt>
                <c:pt idx="15">
                  <c:v>Междуреченский МО</c:v>
                </c:pt>
                <c:pt idx="16">
                  <c:v>Никольский МР</c:v>
                </c:pt>
                <c:pt idx="17">
                  <c:v>Нюксенский МО</c:v>
                </c:pt>
                <c:pt idx="18">
                  <c:v>Сокольский МО</c:v>
                </c:pt>
                <c:pt idx="19">
                  <c:v>Сямженский МО</c:v>
                </c:pt>
                <c:pt idx="20">
                  <c:v>Тарногский МО</c:v>
                </c:pt>
                <c:pt idx="21">
                  <c:v>Тотемский МО</c:v>
                </c:pt>
                <c:pt idx="22">
                  <c:v>Усть-Кубинский МО</c:v>
                </c:pt>
                <c:pt idx="23">
                  <c:v>Устюженский МО</c:v>
                </c:pt>
                <c:pt idx="24">
                  <c:v>Харовский МО</c:v>
                </c:pt>
                <c:pt idx="25">
                  <c:v>Чагодощенский МО</c:v>
                </c:pt>
                <c:pt idx="26">
                  <c:v>Череповецкий МР</c:v>
                </c:pt>
                <c:pt idx="27">
                  <c:v>Шекснинский МР</c:v>
                </c:pt>
                <c:pt idx="28">
                  <c:v>ВМЛ</c:v>
                </c:pt>
                <c:pt idx="29">
                  <c:v>Кадетская школа-интернат</c:v>
                </c:pt>
              </c:strCache>
            </c:strRef>
          </c:cat>
          <c:val>
            <c:numRef>
              <c:f>'Приложение 1'!$G$77:$G$106</c:f>
              <c:numCache>
                <c:formatCode>0%</c:formatCode>
                <c:ptCount val="30"/>
                <c:pt idx="0">
                  <c:v>0.38</c:v>
                </c:pt>
                <c:pt idx="1">
                  <c:v>0.33</c:v>
                </c:pt>
                <c:pt idx="2">
                  <c:v>0.39</c:v>
                </c:pt>
                <c:pt idx="3">
                  <c:v>0.36</c:v>
                </c:pt>
                <c:pt idx="4">
                  <c:v>0.31</c:v>
                </c:pt>
                <c:pt idx="5">
                  <c:v>0.38</c:v>
                </c:pt>
                <c:pt idx="6">
                  <c:v>0.4</c:v>
                </c:pt>
                <c:pt idx="7">
                  <c:v>0.36</c:v>
                </c:pt>
                <c:pt idx="8">
                  <c:v>0.31</c:v>
                </c:pt>
                <c:pt idx="9">
                  <c:v>0.37</c:v>
                </c:pt>
                <c:pt idx="10">
                  <c:v>0.45</c:v>
                </c:pt>
                <c:pt idx="11">
                  <c:v>0.28000000000000003</c:v>
                </c:pt>
                <c:pt idx="12">
                  <c:v>0.52</c:v>
                </c:pt>
                <c:pt idx="13">
                  <c:v>0.28999999999999998</c:v>
                </c:pt>
                <c:pt idx="14">
                  <c:v>0.32</c:v>
                </c:pt>
                <c:pt idx="15">
                  <c:v>0.46</c:v>
                </c:pt>
                <c:pt idx="16">
                  <c:v>0.31</c:v>
                </c:pt>
                <c:pt idx="17">
                  <c:v>0.35</c:v>
                </c:pt>
                <c:pt idx="18">
                  <c:v>0.33</c:v>
                </c:pt>
                <c:pt idx="19">
                  <c:v>0.4</c:v>
                </c:pt>
                <c:pt idx="20">
                  <c:v>0.37</c:v>
                </c:pt>
                <c:pt idx="21">
                  <c:v>0.27</c:v>
                </c:pt>
                <c:pt idx="22">
                  <c:v>0.3</c:v>
                </c:pt>
                <c:pt idx="23">
                  <c:v>0.38</c:v>
                </c:pt>
                <c:pt idx="24">
                  <c:v>0.23</c:v>
                </c:pt>
                <c:pt idx="25">
                  <c:v>0.38</c:v>
                </c:pt>
                <c:pt idx="26">
                  <c:v>0.41</c:v>
                </c:pt>
                <c:pt idx="27">
                  <c:v>0.36</c:v>
                </c:pt>
                <c:pt idx="28">
                  <c:v>0.12</c:v>
                </c:pt>
                <c:pt idx="29">
                  <c:v>0.26</c:v>
                </c:pt>
              </c:numCache>
            </c:numRef>
          </c:val>
          <c:extLst xmlns:c16r2="http://schemas.microsoft.com/office/drawing/2015/06/chart">
            <c:ext xmlns:c16="http://schemas.microsoft.com/office/drawing/2014/chart" uri="{C3380CC4-5D6E-409C-BE32-E72D297353CC}">
              <c16:uniqueId val="{00000001-A3B2-4EB3-A197-537BC4B4F910}"/>
            </c:ext>
          </c:extLst>
        </c:ser>
        <c:ser>
          <c:idx val="2"/>
          <c:order val="2"/>
          <c:tx>
            <c:strRef>
              <c:f>'Приложение 1'!$H$76</c:f>
              <c:strCache>
                <c:ptCount val="1"/>
                <c:pt idx="0">
                  <c:v>Средний</c:v>
                </c:pt>
              </c:strCache>
            </c:strRef>
          </c:tx>
          <c:spPr>
            <a:solidFill>
              <a:srgbClr val="FFFF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'Приложение 1'!$E$77:$E$106</c:f>
              <c:strCache>
                <c:ptCount val="30"/>
                <c:pt idx="0">
                  <c:v>Бабаевский МО</c:v>
                </c:pt>
                <c:pt idx="1">
                  <c:v>Бабушкинский МО</c:v>
                </c:pt>
                <c:pt idx="2">
                  <c:v>Белозерский МО</c:v>
                </c:pt>
                <c:pt idx="3">
                  <c:v>Вашкинский МР</c:v>
                </c:pt>
                <c:pt idx="4">
                  <c:v>Великоустюгский МО</c:v>
                </c:pt>
                <c:pt idx="5">
                  <c:v>Верховажский МО</c:v>
                </c:pt>
                <c:pt idx="6">
                  <c:v>Вожегодский МО</c:v>
                </c:pt>
                <c:pt idx="7">
                  <c:v>Вологодский МО</c:v>
                </c:pt>
                <c:pt idx="8">
                  <c:v>город Вологда</c:v>
                </c:pt>
                <c:pt idx="9">
                  <c:v>город Череповец</c:v>
                </c:pt>
                <c:pt idx="10">
                  <c:v>Вытегорский МР</c:v>
                </c:pt>
                <c:pt idx="11">
                  <c:v>Грязовецкий МО</c:v>
                </c:pt>
                <c:pt idx="12">
                  <c:v>Кадуйский МО</c:v>
                </c:pt>
                <c:pt idx="13">
                  <c:v>Кирилловский МР</c:v>
                </c:pt>
                <c:pt idx="14">
                  <c:v>Кичменгско-Городецкий МО</c:v>
                </c:pt>
                <c:pt idx="15">
                  <c:v>Междуреченский МО</c:v>
                </c:pt>
                <c:pt idx="16">
                  <c:v>Никольский МР</c:v>
                </c:pt>
                <c:pt idx="17">
                  <c:v>Нюксенский МО</c:v>
                </c:pt>
                <c:pt idx="18">
                  <c:v>Сокольский МО</c:v>
                </c:pt>
                <c:pt idx="19">
                  <c:v>Сямженский МО</c:v>
                </c:pt>
                <c:pt idx="20">
                  <c:v>Тарногский МО</c:v>
                </c:pt>
                <c:pt idx="21">
                  <c:v>Тотемский МО</c:v>
                </c:pt>
                <c:pt idx="22">
                  <c:v>Усть-Кубинский МО</c:v>
                </c:pt>
                <c:pt idx="23">
                  <c:v>Устюженский МО</c:v>
                </c:pt>
                <c:pt idx="24">
                  <c:v>Харовский МО</c:v>
                </c:pt>
                <c:pt idx="25">
                  <c:v>Чагодощенский МО</c:v>
                </c:pt>
                <c:pt idx="26">
                  <c:v>Череповецкий МР</c:v>
                </c:pt>
                <c:pt idx="27">
                  <c:v>Шекснинский МР</c:v>
                </c:pt>
                <c:pt idx="28">
                  <c:v>ВМЛ</c:v>
                </c:pt>
                <c:pt idx="29">
                  <c:v>Кадетская школа-интернат</c:v>
                </c:pt>
              </c:strCache>
            </c:strRef>
          </c:cat>
          <c:val>
            <c:numRef>
              <c:f>'Приложение 1'!$H$77:$H$106</c:f>
              <c:numCache>
                <c:formatCode>0%</c:formatCode>
                <c:ptCount val="30"/>
                <c:pt idx="0">
                  <c:v>0.2</c:v>
                </c:pt>
                <c:pt idx="1">
                  <c:v>0.26</c:v>
                </c:pt>
                <c:pt idx="2">
                  <c:v>0.22</c:v>
                </c:pt>
                <c:pt idx="3">
                  <c:v>0.26</c:v>
                </c:pt>
                <c:pt idx="4">
                  <c:v>0.34</c:v>
                </c:pt>
                <c:pt idx="5">
                  <c:v>0.32</c:v>
                </c:pt>
                <c:pt idx="6">
                  <c:v>0.25</c:v>
                </c:pt>
                <c:pt idx="7">
                  <c:v>0.28000000000000003</c:v>
                </c:pt>
                <c:pt idx="8">
                  <c:v>0.22</c:v>
                </c:pt>
                <c:pt idx="9">
                  <c:v>0.28000000000000003</c:v>
                </c:pt>
                <c:pt idx="10">
                  <c:v>0.26</c:v>
                </c:pt>
                <c:pt idx="11">
                  <c:v>0.33</c:v>
                </c:pt>
                <c:pt idx="12">
                  <c:v>0.31</c:v>
                </c:pt>
                <c:pt idx="13">
                  <c:v>0.28999999999999998</c:v>
                </c:pt>
                <c:pt idx="14">
                  <c:v>0.39</c:v>
                </c:pt>
                <c:pt idx="15">
                  <c:v>0.3</c:v>
                </c:pt>
                <c:pt idx="16">
                  <c:v>0.2</c:v>
                </c:pt>
                <c:pt idx="17">
                  <c:v>0.35</c:v>
                </c:pt>
                <c:pt idx="18">
                  <c:v>0.26</c:v>
                </c:pt>
                <c:pt idx="19">
                  <c:v>0.34</c:v>
                </c:pt>
                <c:pt idx="20">
                  <c:v>0.31</c:v>
                </c:pt>
                <c:pt idx="21">
                  <c:v>0.28000000000000003</c:v>
                </c:pt>
                <c:pt idx="22">
                  <c:v>0.14000000000000001</c:v>
                </c:pt>
                <c:pt idx="23">
                  <c:v>0.24</c:v>
                </c:pt>
                <c:pt idx="24">
                  <c:v>0.35</c:v>
                </c:pt>
                <c:pt idx="25">
                  <c:v>0.37</c:v>
                </c:pt>
                <c:pt idx="26">
                  <c:v>0.27</c:v>
                </c:pt>
                <c:pt idx="27">
                  <c:v>0.24</c:v>
                </c:pt>
                <c:pt idx="28">
                  <c:v>0.39</c:v>
                </c:pt>
                <c:pt idx="29">
                  <c:v>0.28999999999999998</c:v>
                </c:pt>
              </c:numCache>
            </c:numRef>
          </c:val>
          <c:extLst xmlns:c16r2="http://schemas.microsoft.com/office/drawing/2015/06/chart">
            <c:ext xmlns:c16="http://schemas.microsoft.com/office/drawing/2014/chart" uri="{C3380CC4-5D6E-409C-BE32-E72D297353CC}">
              <c16:uniqueId val="{00000002-A3B2-4EB3-A197-537BC4B4F910}"/>
            </c:ext>
          </c:extLst>
        </c:ser>
        <c:ser>
          <c:idx val="3"/>
          <c:order val="3"/>
          <c:tx>
            <c:strRef>
              <c:f>'Приложение 1'!$I$76</c:f>
              <c:strCache>
                <c:ptCount val="1"/>
                <c:pt idx="0">
                  <c:v>Повышенный</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'Приложение 1'!$E$77:$E$106</c:f>
              <c:strCache>
                <c:ptCount val="30"/>
                <c:pt idx="0">
                  <c:v>Бабаевский МО</c:v>
                </c:pt>
                <c:pt idx="1">
                  <c:v>Бабушкинский МО</c:v>
                </c:pt>
                <c:pt idx="2">
                  <c:v>Белозерский МО</c:v>
                </c:pt>
                <c:pt idx="3">
                  <c:v>Вашкинский МР</c:v>
                </c:pt>
                <c:pt idx="4">
                  <c:v>Великоустюгский МО</c:v>
                </c:pt>
                <c:pt idx="5">
                  <c:v>Верховажский МО</c:v>
                </c:pt>
                <c:pt idx="6">
                  <c:v>Вожегодский МО</c:v>
                </c:pt>
                <c:pt idx="7">
                  <c:v>Вологодский МО</c:v>
                </c:pt>
                <c:pt idx="8">
                  <c:v>город Вологда</c:v>
                </c:pt>
                <c:pt idx="9">
                  <c:v>город Череповец</c:v>
                </c:pt>
                <c:pt idx="10">
                  <c:v>Вытегорский МР</c:v>
                </c:pt>
                <c:pt idx="11">
                  <c:v>Грязовецкий МО</c:v>
                </c:pt>
                <c:pt idx="12">
                  <c:v>Кадуйский МО</c:v>
                </c:pt>
                <c:pt idx="13">
                  <c:v>Кирилловский МР</c:v>
                </c:pt>
                <c:pt idx="14">
                  <c:v>Кичменгско-Городецкий МО</c:v>
                </c:pt>
                <c:pt idx="15">
                  <c:v>Междуреченский МО</c:v>
                </c:pt>
                <c:pt idx="16">
                  <c:v>Никольский МР</c:v>
                </c:pt>
                <c:pt idx="17">
                  <c:v>Нюксенский МО</c:v>
                </c:pt>
                <c:pt idx="18">
                  <c:v>Сокольский МО</c:v>
                </c:pt>
                <c:pt idx="19">
                  <c:v>Сямженский МО</c:v>
                </c:pt>
                <c:pt idx="20">
                  <c:v>Тарногский МО</c:v>
                </c:pt>
                <c:pt idx="21">
                  <c:v>Тотемский МО</c:v>
                </c:pt>
                <c:pt idx="22">
                  <c:v>Усть-Кубинский МО</c:v>
                </c:pt>
                <c:pt idx="23">
                  <c:v>Устюженский МО</c:v>
                </c:pt>
                <c:pt idx="24">
                  <c:v>Харовский МО</c:v>
                </c:pt>
                <c:pt idx="25">
                  <c:v>Чагодощенский МО</c:v>
                </c:pt>
                <c:pt idx="26">
                  <c:v>Череповецкий МР</c:v>
                </c:pt>
                <c:pt idx="27">
                  <c:v>Шекснинский МР</c:v>
                </c:pt>
                <c:pt idx="28">
                  <c:v>ВМЛ</c:v>
                </c:pt>
                <c:pt idx="29">
                  <c:v>Кадетская школа-интернат</c:v>
                </c:pt>
              </c:strCache>
            </c:strRef>
          </c:cat>
          <c:val>
            <c:numRef>
              <c:f>'Приложение 1'!$I$77:$I$106</c:f>
              <c:numCache>
                <c:formatCode>0%</c:formatCode>
                <c:ptCount val="30"/>
                <c:pt idx="0">
                  <c:v>0.14000000000000001</c:v>
                </c:pt>
                <c:pt idx="1">
                  <c:v>0.16</c:v>
                </c:pt>
                <c:pt idx="2">
                  <c:v>0.15</c:v>
                </c:pt>
                <c:pt idx="3">
                  <c:v>0.21</c:v>
                </c:pt>
                <c:pt idx="4">
                  <c:v>0.16</c:v>
                </c:pt>
                <c:pt idx="5">
                  <c:v>0.12</c:v>
                </c:pt>
                <c:pt idx="6">
                  <c:v>0.17</c:v>
                </c:pt>
                <c:pt idx="7">
                  <c:v>0.14000000000000001</c:v>
                </c:pt>
                <c:pt idx="8">
                  <c:v>0.17</c:v>
                </c:pt>
                <c:pt idx="9">
                  <c:v>0.14000000000000001</c:v>
                </c:pt>
                <c:pt idx="10">
                  <c:v>0.08</c:v>
                </c:pt>
                <c:pt idx="11">
                  <c:v>0.22</c:v>
                </c:pt>
                <c:pt idx="12">
                  <c:v>0.05</c:v>
                </c:pt>
                <c:pt idx="13">
                  <c:v>0.18</c:v>
                </c:pt>
                <c:pt idx="14">
                  <c:v>0.18</c:v>
                </c:pt>
                <c:pt idx="15">
                  <c:v>0.03</c:v>
                </c:pt>
                <c:pt idx="16">
                  <c:v>0.06</c:v>
                </c:pt>
                <c:pt idx="17">
                  <c:v>0.18</c:v>
                </c:pt>
                <c:pt idx="18">
                  <c:v>0.12</c:v>
                </c:pt>
                <c:pt idx="19">
                  <c:v>0.11</c:v>
                </c:pt>
                <c:pt idx="20">
                  <c:v>0.17</c:v>
                </c:pt>
                <c:pt idx="21">
                  <c:v>0.28000000000000003</c:v>
                </c:pt>
                <c:pt idx="22">
                  <c:v>0.27</c:v>
                </c:pt>
                <c:pt idx="23">
                  <c:v>0.16</c:v>
                </c:pt>
                <c:pt idx="24">
                  <c:v>0.13</c:v>
                </c:pt>
                <c:pt idx="25">
                  <c:v>0.12</c:v>
                </c:pt>
                <c:pt idx="26">
                  <c:v>0.08</c:v>
                </c:pt>
                <c:pt idx="27">
                  <c:v>0.17</c:v>
                </c:pt>
                <c:pt idx="28">
                  <c:v>0.39</c:v>
                </c:pt>
                <c:pt idx="29">
                  <c:v>0.23</c:v>
                </c:pt>
              </c:numCache>
            </c:numRef>
          </c:val>
          <c:extLst xmlns:c16r2="http://schemas.microsoft.com/office/drawing/2015/06/chart">
            <c:ext xmlns:c16="http://schemas.microsoft.com/office/drawing/2014/chart" uri="{C3380CC4-5D6E-409C-BE32-E72D297353CC}">
              <c16:uniqueId val="{00000003-A3B2-4EB3-A197-537BC4B4F910}"/>
            </c:ext>
          </c:extLst>
        </c:ser>
        <c:ser>
          <c:idx val="4"/>
          <c:order val="4"/>
          <c:tx>
            <c:strRef>
              <c:f>'Приложение 1'!$J$76</c:f>
              <c:strCache>
                <c:ptCount val="1"/>
                <c:pt idx="0">
                  <c:v>Высокий</c:v>
                </c:pt>
              </c:strCache>
            </c:strRef>
          </c:tx>
          <c:spPr>
            <a:solidFill>
              <a:srgbClr val="339933"/>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'Приложение 1'!$E$77:$E$106</c:f>
              <c:strCache>
                <c:ptCount val="30"/>
                <c:pt idx="0">
                  <c:v>Бабаевский МО</c:v>
                </c:pt>
                <c:pt idx="1">
                  <c:v>Бабушкинский МО</c:v>
                </c:pt>
                <c:pt idx="2">
                  <c:v>Белозерский МО</c:v>
                </c:pt>
                <c:pt idx="3">
                  <c:v>Вашкинский МР</c:v>
                </c:pt>
                <c:pt idx="4">
                  <c:v>Великоустюгский МО</c:v>
                </c:pt>
                <c:pt idx="5">
                  <c:v>Верховажский МО</c:v>
                </c:pt>
                <c:pt idx="6">
                  <c:v>Вожегодский МО</c:v>
                </c:pt>
                <c:pt idx="7">
                  <c:v>Вологодский МО</c:v>
                </c:pt>
                <c:pt idx="8">
                  <c:v>город Вологда</c:v>
                </c:pt>
                <c:pt idx="9">
                  <c:v>город Череповец</c:v>
                </c:pt>
                <c:pt idx="10">
                  <c:v>Вытегорский МР</c:v>
                </c:pt>
                <c:pt idx="11">
                  <c:v>Грязовецкий МО</c:v>
                </c:pt>
                <c:pt idx="12">
                  <c:v>Кадуйский МО</c:v>
                </c:pt>
                <c:pt idx="13">
                  <c:v>Кирилловский МР</c:v>
                </c:pt>
                <c:pt idx="14">
                  <c:v>Кичменгско-Городецкий МО</c:v>
                </c:pt>
                <c:pt idx="15">
                  <c:v>Междуреченский МО</c:v>
                </c:pt>
                <c:pt idx="16">
                  <c:v>Никольский МР</c:v>
                </c:pt>
                <c:pt idx="17">
                  <c:v>Нюксенский МО</c:v>
                </c:pt>
                <c:pt idx="18">
                  <c:v>Сокольский МО</c:v>
                </c:pt>
                <c:pt idx="19">
                  <c:v>Сямженский МО</c:v>
                </c:pt>
                <c:pt idx="20">
                  <c:v>Тарногский МО</c:v>
                </c:pt>
                <c:pt idx="21">
                  <c:v>Тотемский МО</c:v>
                </c:pt>
                <c:pt idx="22">
                  <c:v>Усть-Кубинский МО</c:v>
                </c:pt>
                <c:pt idx="23">
                  <c:v>Устюженский МО</c:v>
                </c:pt>
                <c:pt idx="24">
                  <c:v>Харовский МО</c:v>
                </c:pt>
                <c:pt idx="25">
                  <c:v>Чагодощенский МО</c:v>
                </c:pt>
                <c:pt idx="26">
                  <c:v>Череповецкий МР</c:v>
                </c:pt>
                <c:pt idx="27">
                  <c:v>Шекснинский МР</c:v>
                </c:pt>
                <c:pt idx="28">
                  <c:v>ВМЛ</c:v>
                </c:pt>
                <c:pt idx="29">
                  <c:v>Кадетская школа-интернат</c:v>
                </c:pt>
              </c:strCache>
            </c:strRef>
          </c:cat>
          <c:val>
            <c:numRef>
              <c:f>'Приложение 1'!$J$77:$J$106</c:f>
              <c:numCache>
                <c:formatCode>0%</c:formatCode>
                <c:ptCount val="30"/>
                <c:pt idx="0">
                  <c:v>0.03</c:v>
                </c:pt>
                <c:pt idx="1">
                  <c:v>0.1</c:v>
                </c:pt>
                <c:pt idx="2">
                  <c:v>0.11</c:v>
                </c:pt>
                <c:pt idx="3">
                  <c:v>0.08</c:v>
                </c:pt>
                <c:pt idx="4">
                  <c:v>0.11</c:v>
                </c:pt>
                <c:pt idx="5">
                  <c:v>0.01</c:v>
                </c:pt>
                <c:pt idx="6">
                  <c:v>0.06</c:v>
                </c:pt>
                <c:pt idx="7">
                  <c:v>0.06</c:v>
                </c:pt>
                <c:pt idx="8">
                  <c:v>0.08</c:v>
                </c:pt>
                <c:pt idx="9">
                  <c:v>0.06</c:v>
                </c:pt>
                <c:pt idx="10">
                  <c:v>0.03</c:v>
                </c:pt>
                <c:pt idx="11">
                  <c:v>0.11</c:v>
                </c:pt>
                <c:pt idx="12">
                  <c:v>0.03</c:v>
                </c:pt>
                <c:pt idx="13">
                  <c:v>7.0000000000000007E-2</c:v>
                </c:pt>
                <c:pt idx="14">
                  <c:v>0.03</c:v>
                </c:pt>
                <c:pt idx="15">
                  <c:v>0</c:v>
                </c:pt>
                <c:pt idx="16">
                  <c:v>7.0000000000000007E-2</c:v>
                </c:pt>
                <c:pt idx="17">
                  <c:v>0.01</c:v>
                </c:pt>
                <c:pt idx="18">
                  <c:v>0.08</c:v>
                </c:pt>
                <c:pt idx="19">
                  <c:v>0.02</c:v>
                </c:pt>
                <c:pt idx="20">
                  <c:v>0.06</c:v>
                </c:pt>
                <c:pt idx="21">
                  <c:v>0.08</c:v>
                </c:pt>
                <c:pt idx="22">
                  <c:v>0.14000000000000001</c:v>
                </c:pt>
                <c:pt idx="23">
                  <c:v>0.06</c:v>
                </c:pt>
                <c:pt idx="24">
                  <c:v>0.09</c:v>
                </c:pt>
                <c:pt idx="25">
                  <c:v>0.04</c:v>
                </c:pt>
                <c:pt idx="26">
                  <c:v>0.01</c:v>
                </c:pt>
                <c:pt idx="27">
                  <c:v>0.04</c:v>
                </c:pt>
                <c:pt idx="28">
                  <c:v>0.09</c:v>
                </c:pt>
                <c:pt idx="29">
                  <c:v>0.13</c:v>
                </c:pt>
              </c:numCache>
            </c:numRef>
          </c:val>
          <c:extLst xmlns:c16r2="http://schemas.microsoft.com/office/drawing/2015/06/chart">
            <c:ext xmlns:c16="http://schemas.microsoft.com/office/drawing/2014/chart" uri="{C3380CC4-5D6E-409C-BE32-E72D297353CC}">
              <c16:uniqueId val="{00000004-A3B2-4EB3-A197-537BC4B4F910}"/>
            </c:ext>
          </c:extLst>
        </c:ser>
        <c:dLbls>
          <c:showLegendKey val="0"/>
          <c:showVal val="0"/>
          <c:showCatName val="0"/>
          <c:showSerName val="0"/>
          <c:showPercent val="0"/>
          <c:showBubbleSize val="0"/>
        </c:dLbls>
        <c:gapWidth val="150"/>
        <c:overlap val="100"/>
        <c:axId val="118518528"/>
        <c:axId val="118520064"/>
      </c:barChart>
      <c:catAx>
        <c:axId val="118518528"/>
        <c:scaling>
          <c:orientation val="maxMin"/>
        </c:scaling>
        <c:delete val="0"/>
        <c:axPos val="l"/>
        <c:numFmt formatCode="General" sourceLinked="0"/>
        <c:majorTickMark val="out"/>
        <c:minorTickMark val="none"/>
        <c:tickLblPos val="nextTo"/>
        <c:crossAx val="118520064"/>
        <c:crosses val="autoZero"/>
        <c:auto val="1"/>
        <c:lblAlgn val="ctr"/>
        <c:lblOffset val="100"/>
        <c:noMultiLvlLbl val="0"/>
      </c:catAx>
      <c:valAx>
        <c:axId val="118520064"/>
        <c:scaling>
          <c:orientation val="minMax"/>
          <c:max val="1"/>
        </c:scaling>
        <c:delete val="0"/>
        <c:axPos val="t"/>
        <c:majorGridlines/>
        <c:numFmt formatCode="0%" sourceLinked="1"/>
        <c:majorTickMark val="out"/>
        <c:minorTickMark val="none"/>
        <c:tickLblPos val="high"/>
        <c:crossAx val="118518528"/>
        <c:crosses val="autoZero"/>
        <c:crossBetween val="between"/>
      </c:valAx>
    </c:plotArea>
    <c:legend>
      <c:legendPos val="b"/>
      <c:overlay val="0"/>
    </c:legend>
    <c:plotVisOnly val="1"/>
    <c:dispBlanksAs val="gap"/>
    <c:showDLblsOverMax val="0"/>
  </c:chart>
  <c:spPr>
    <a:ln>
      <a:solidFill>
        <a:schemeClr val="bg1"/>
      </a:solidFill>
    </a:ln>
  </c:spPr>
  <c:txPr>
    <a:bodyPr/>
    <a:lstStyle/>
    <a:p>
      <a:pPr>
        <a:defRPr b="1"/>
      </a:pPr>
      <a:endParaRPr lang="ru-RU"/>
    </a:p>
  </c:txPr>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strRef>
              <c:f>Лист1!$G$42</c:f>
              <c:strCache>
                <c:ptCount val="1"/>
                <c:pt idx="0">
                  <c:v>Недостаточный</c:v>
                </c:pt>
              </c:strCache>
            </c:strRef>
          </c:tx>
          <c:spPr>
            <a:solidFill>
              <a:srgbClr val="FF505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Лист1!$H$41:$L$41</c:f>
              <c:strCache>
                <c:ptCount val="5"/>
                <c:pt idx="0">
                  <c:v>5 класс</c:v>
                </c:pt>
                <c:pt idx="1">
                  <c:v>6 класс</c:v>
                </c:pt>
                <c:pt idx="2">
                  <c:v>7 класс</c:v>
                </c:pt>
                <c:pt idx="3">
                  <c:v>8 класс</c:v>
                </c:pt>
                <c:pt idx="4">
                  <c:v>9 класс</c:v>
                </c:pt>
              </c:strCache>
            </c:strRef>
          </c:cat>
          <c:val>
            <c:numRef>
              <c:f>Лист1!$H$42:$L$42</c:f>
              <c:numCache>
                <c:formatCode>0%</c:formatCode>
                <c:ptCount val="5"/>
                <c:pt idx="0">
                  <c:v>7.0000000000000007E-2</c:v>
                </c:pt>
                <c:pt idx="1">
                  <c:v>0.06</c:v>
                </c:pt>
                <c:pt idx="2">
                  <c:v>0.2</c:v>
                </c:pt>
                <c:pt idx="3">
                  <c:v>0.18</c:v>
                </c:pt>
                <c:pt idx="4">
                  <c:v>0.22</c:v>
                </c:pt>
              </c:numCache>
            </c:numRef>
          </c:val>
          <c:extLst xmlns:c16r2="http://schemas.microsoft.com/office/drawing/2015/06/chart">
            <c:ext xmlns:c16="http://schemas.microsoft.com/office/drawing/2014/chart" uri="{C3380CC4-5D6E-409C-BE32-E72D297353CC}">
              <c16:uniqueId val="{00000000-317B-44CF-91D8-AAA874CB4E1A}"/>
            </c:ext>
          </c:extLst>
        </c:ser>
        <c:ser>
          <c:idx val="1"/>
          <c:order val="1"/>
          <c:tx>
            <c:strRef>
              <c:f>Лист1!$G$43</c:f>
              <c:strCache>
                <c:ptCount val="1"/>
                <c:pt idx="0">
                  <c:v>Низкий</c:v>
                </c:pt>
              </c:strCache>
            </c:strRef>
          </c:tx>
          <c:spPr>
            <a:solidFill>
              <a:srgbClr val="FFC0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Лист1!$H$41:$L$41</c:f>
              <c:strCache>
                <c:ptCount val="5"/>
                <c:pt idx="0">
                  <c:v>5 класс</c:v>
                </c:pt>
                <c:pt idx="1">
                  <c:v>6 класс</c:v>
                </c:pt>
                <c:pt idx="2">
                  <c:v>7 класс</c:v>
                </c:pt>
                <c:pt idx="3">
                  <c:v>8 класс</c:v>
                </c:pt>
                <c:pt idx="4">
                  <c:v>9 класс</c:v>
                </c:pt>
              </c:strCache>
            </c:strRef>
          </c:cat>
          <c:val>
            <c:numRef>
              <c:f>Лист1!$H$43:$L$43</c:f>
              <c:numCache>
                <c:formatCode>0%</c:formatCode>
                <c:ptCount val="5"/>
                <c:pt idx="0">
                  <c:v>0.18</c:v>
                </c:pt>
                <c:pt idx="1">
                  <c:v>0.21</c:v>
                </c:pt>
                <c:pt idx="2">
                  <c:v>0.23</c:v>
                </c:pt>
                <c:pt idx="3">
                  <c:v>0.27</c:v>
                </c:pt>
                <c:pt idx="4">
                  <c:v>0.36</c:v>
                </c:pt>
              </c:numCache>
            </c:numRef>
          </c:val>
          <c:extLst xmlns:c16r2="http://schemas.microsoft.com/office/drawing/2015/06/chart">
            <c:ext xmlns:c16="http://schemas.microsoft.com/office/drawing/2014/chart" uri="{C3380CC4-5D6E-409C-BE32-E72D297353CC}">
              <c16:uniqueId val="{00000001-317B-44CF-91D8-AAA874CB4E1A}"/>
            </c:ext>
          </c:extLst>
        </c:ser>
        <c:ser>
          <c:idx val="2"/>
          <c:order val="2"/>
          <c:tx>
            <c:strRef>
              <c:f>Лист1!$G$44</c:f>
              <c:strCache>
                <c:ptCount val="1"/>
                <c:pt idx="0">
                  <c:v>Средний</c:v>
                </c:pt>
              </c:strCache>
            </c:strRef>
          </c:tx>
          <c:spPr>
            <a:solidFill>
              <a:srgbClr val="FFFF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Лист1!$H$41:$L$41</c:f>
              <c:strCache>
                <c:ptCount val="5"/>
                <c:pt idx="0">
                  <c:v>5 класс</c:v>
                </c:pt>
                <c:pt idx="1">
                  <c:v>6 класс</c:v>
                </c:pt>
                <c:pt idx="2">
                  <c:v>7 класс</c:v>
                </c:pt>
                <c:pt idx="3">
                  <c:v>8 класс</c:v>
                </c:pt>
                <c:pt idx="4">
                  <c:v>9 класс</c:v>
                </c:pt>
              </c:strCache>
            </c:strRef>
          </c:cat>
          <c:val>
            <c:numRef>
              <c:f>Лист1!$H$44:$L$44</c:f>
              <c:numCache>
                <c:formatCode>0%</c:formatCode>
                <c:ptCount val="5"/>
                <c:pt idx="0">
                  <c:v>0.47</c:v>
                </c:pt>
                <c:pt idx="1">
                  <c:v>0.53</c:v>
                </c:pt>
                <c:pt idx="2">
                  <c:v>0.4</c:v>
                </c:pt>
                <c:pt idx="3">
                  <c:v>0.43</c:v>
                </c:pt>
                <c:pt idx="4">
                  <c:v>0.3</c:v>
                </c:pt>
              </c:numCache>
            </c:numRef>
          </c:val>
          <c:extLst xmlns:c16r2="http://schemas.microsoft.com/office/drawing/2015/06/chart">
            <c:ext xmlns:c16="http://schemas.microsoft.com/office/drawing/2014/chart" uri="{C3380CC4-5D6E-409C-BE32-E72D297353CC}">
              <c16:uniqueId val="{00000002-317B-44CF-91D8-AAA874CB4E1A}"/>
            </c:ext>
          </c:extLst>
        </c:ser>
        <c:ser>
          <c:idx val="3"/>
          <c:order val="3"/>
          <c:tx>
            <c:strRef>
              <c:f>Лист1!$G$45</c:f>
              <c:strCache>
                <c:ptCount val="1"/>
                <c:pt idx="0">
                  <c:v>Повышенный</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Лист1!$H$41:$L$41</c:f>
              <c:strCache>
                <c:ptCount val="5"/>
                <c:pt idx="0">
                  <c:v>5 класс</c:v>
                </c:pt>
                <c:pt idx="1">
                  <c:v>6 класс</c:v>
                </c:pt>
                <c:pt idx="2">
                  <c:v>7 класс</c:v>
                </c:pt>
                <c:pt idx="3">
                  <c:v>8 класс</c:v>
                </c:pt>
                <c:pt idx="4">
                  <c:v>9 класс</c:v>
                </c:pt>
              </c:strCache>
            </c:strRef>
          </c:cat>
          <c:val>
            <c:numRef>
              <c:f>Лист1!$H$45:$L$45</c:f>
              <c:numCache>
                <c:formatCode>0%</c:formatCode>
                <c:ptCount val="5"/>
                <c:pt idx="0">
                  <c:v>0.2</c:v>
                </c:pt>
                <c:pt idx="1">
                  <c:v>0.17</c:v>
                </c:pt>
                <c:pt idx="2">
                  <c:v>0.12</c:v>
                </c:pt>
                <c:pt idx="3">
                  <c:v>0.1</c:v>
                </c:pt>
                <c:pt idx="4">
                  <c:v>0.08</c:v>
                </c:pt>
              </c:numCache>
            </c:numRef>
          </c:val>
          <c:extLst xmlns:c16r2="http://schemas.microsoft.com/office/drawing/2015/06/chart">
            <c:ext xmlns:c16="http://schemas.microsoft.com/office/drawing/2014/chart" uri="{C3380CC4-5D6E-409C-BE32-E72D297353CC}">
              <c16:uniqueId val="{00000003-317B-44CF-91D8-AAA874CB4E1A}"/>
            </c:ext>
          </c:extLst>
        </c:ser>
        <c:ser>
          <c:idx val="4"/>
          <c:order val="4"/>
          <c:tx>
            <c:strRef>
              <c:f>Лист1!$G$46</c:f>
              <c:strCache>
                <c:ptCount val="1"/>
                <c:pt idx="0">
                  <c:v>Высокий</c:v>
                </c:pt>
              </c:strCache>
            </c:strRef>
          </c:tx>
          <c:spPr>
            <a:solidFill>
              <a:srgbClr val="00B05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Лист1!$H$41:$L$41</c:f>
              <c:strCache>
                <c:ptCount val="5"/>
                <c:pt idx="0">
                  <c:v>5 класс</c:v>
                </c:pt>
                <c:pt idx="1">
                  <c:v>6 класс</c:v>
                </c:pt>
                <c:pt idx="2">
                  <c:v>7 класс</c:v>
                </c:pt>
                <c:pt idx="3">
                  <c:v>8 класс</c:v>
                </c:pt>
                <c:pt idx="4">
                  <c:v>9 класс</c:v>
                </c:pt>
              </c:strCache>
            </c:strRef>
          </c:cat>
          <c:val>
            <c:numRef>
              <c:f>Лист1!$H$46:$L$46</c:f>
              <c:numCache>
                <c:formatCode>0%</c:formatCode>
                <c:ptCount val="5"/>
                <c:pt idx="0">
                  <c:v>0.08</c:v>
                </c:pt>
                <c:pt idx="1">
                  <c:v>0.03</c:v>
                </c:pt>
                <c:pt idx="2">
                  <c:v>0.05</c:v>
                </c:pt>
                <c:pt idx="3">
                  <c:v>0.02</c:v>
                </c:pt>
                <c:pt idx="4">
                  <c:v>0.04</c:v>
                </c:pt>
              </c:numCache>
            </c:numRef>
          </c:val>
          <c:extLst xmlns:c16r2="http://schemas.microsoft.com/office/drawing/2015/06/chart">
            <c:ext xmlns:c16="http://schemas.microsoft.com/office/drawing/2014/chart" uri="{C3380CC4-5D6E-409C-BE32-E72D297353CC}">
              <c16:uniqueId val="{00000004-317B-44CF-91D8-AAA874CB4E1A}"/>
            </c:ext>
          </c:extLst>
        </c:ser>
        <c:dLbls>
          <c:showLegendKey val="0"/>
          <c:showVal val="0"/>
          <c:showCatName val="0"/>
          <c:showSerName val="0"/>
          <c:showPercent val="0"/>
          <c:showBubbleSize val="0"/>
        </c:dLbls>
        <c:gapWidth val="150"/>
        <c:overlap val="100"/>
        <c:axId val="118633984"/>
        <c:axId val="118635520"/>
      </c:barChart>
      <c:catAx>
        <c:axId val="118633984"/>
        <c:scaling>
          <c:orientation val="minMax"/>
        </c:scaling>
        <c:delete val="0"/>
        <c:axPos val="l"/>
        <c:numFmt formatCode="General" sourceLinked="0"/>
        <c:majorTickMark val="out"/>
        <c:minorTickMark val="none"/>
        <c:tickLblPos val="nextTo"/>
        <c:crossAx val="118635520"/>
        <c:crosses val="autoZero"/>
        <c:auto val="1"/>
        <c:lblAlgn val="ctr"/>
        <c:lblOffset val="100"/>
        <c:noMultiLvlLbl val="0"/>
      </c:catAx>
      <c:valAx>
        <c:axId val="118635520"/>
        <c:scaling>
          <c:orientation val="minMax"/>
          <c:max val="1"/>
        </c:scaling>
        <c:delete val="0"/>
        <c:axPos val="b"/>
        <c:majorGridlines/>
        <c:numFmt formatCode="0%" sourceLinked="1"/>
        <c:majorTickMark val="out"/>
        <c:minorTickMark val="none"/>
        <c:tickLblPos val="nextTo"/>
        <c:crossAx val="118633984"/>
        <c:crosses val="autoZero"/>
        <c:crossBetween val="between"/>
      </c:valAx>
    </c:plotArea>
    <c:legend>
      <c:legendPos val="b"/>
      <c:overlay val="0"/>
    </c:legend>
    <c:plotVisOnly val="1"/>
    <c:dispBlanksAs val="gap"/>
    <c:showDLblsOverMax val="0"/>
  </c:chart>
  <c:spPr>
    <a:ln>
      <a:solidFill>
        <a:schemeClr val="bg1"/>
      </a:solidFill>
    </a:ln>
  </c:spPr>
  <c:txPr>
    <a:bodyPr/>
    <a:lstStyle/>
    <a:p>
      <a:pPr>
        <a:defRPr b="1"/>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6705063670648388E-2"/>
          <c:y val="6.8959749596517822E-2"/>
          <c:w val="0.74019976961797607"/>
          <c:h val="0.77543991783635746"/>
        </c:manualLayout>
      </c:layout>
      <c:barChart>
        <c:barDir val="col"/>
        <c:grouping val="clustered"/>
        <c:varyColors val="0"/>
        <c:ser>
          <c:idx val="0"/>
          <c:order val="0"/>
          <c:tx>
            <c:strRef>
              <c:f>Лист1!$C$2</c:f>
              <c:strCache>
                <c:ptCount val="1"/>
                <c:pt idx="0">
                  <c:v>6 класс 2022 год</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Лист1!$B$3:$B$7</c:f>
              <c:strCache>
                <c:ptCount val="5"/>
                <c:pt idx="0">
                  <c:v>Недостаточный</c:v>
                </c:pt>
                <c:pt idx="1">
                  <c:v>Низкий</c:v>
                </c:pt>
                <c:pt idx="2">
                  <c:v>Средний</c:v>
                </c:pt>
                <c:pt idx="3">
                  <c:v>Повышенный</c:v>
                </c:pt>
                <c:pt idx="4">
                  <c:v>Высокий</c:v>
                </c:pt>
              </c:strCache>
            </c:strRef>
          </c:cat>
          <c:val>
            <c:numRef>
              <c:f>Лист1!$C$3:$C$7</c:f>
              <c:numCache>
                <c:formatCode>0%</c:formatCode>
                <c:ptCount val="5"/>
                <c:pt idx="0">
                  <c:v>0.11</c:v>
                </c:pt>
                <c:pt idx="1">
                  <c:v>0.25</c:v>
                </c:pt>
                <c:pt idx="2">
                  <c:v>0.44</c:v>
                </c:pt>
                <c:pt idx="3">
                  <c:v>0.16</c:v>
                </c:pt>
                <c:pt idx="4">
                  <c:v>0.04</c:v>
                </c:pt>
              </c:numCache>
            </c:numRef>
          </c:val>
          <c:extLst xmlns:c16r2="http://schemas.microsoft.com/office/drawing/2015/06/chart">
            <c:ext xmlns:c16="http://schemas.microsoft.com/office/drawing/2014/chart" uri="{C3380CC4-5D6E-409C-BE32-E72D297353CC}">
              <c16:uniqueId val="{00000000-7559-459B-BAF1-4F5BE30E9E66}"/>
            </c:ext>
          </c:extLst>
        </c:ser>
        <c:ser>
          <c:idx val="1"/>
          <c:order val="1"/>
          <c:tx>
            <c:strRef>
              <c:f>Лист1!$D$2</c:f>
              <c:strCache>
                <c:ptCount val="1"/>
                <c:pt idx="0">
                  <c:v>7 класс 2023 год</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Лист1!$B$3:$B$7</c:f>
              <c:strCache>
                <c:ptCount val="5"/>
                <c:pt idx="0">
                  <c:v>Недостаточный</c:v>
                </c:pt>
                <c:pt idx="1">
                  <c:v>Низкий</c:v>
                </c:pt>
                <c:pt idx="2">
                  <c:v>Средний</c:v>
                </c:pt>
                <c:pt idx="3">
                  <c:v>Повышенный</c:v>
                </c:pt>
                <c:pt idx="4">
                  <c:v>Высокий</c:v>
                </c:pt>
              </c:strCache>
            </c:strRef>
          </c:cat>
          <c:val>
            <c:numRef>
              <c:f>Лист1!$D$3:$D$7</c:f>
              <c:numCache>
                <c:formatCode>0%</c:formatCode>
                <c:ptCount val="5"/>
                <c:pt idx="0">
                  <c:v>0.2</c:v>
                </c:pt>
                <c:pt idx="1">
                  <c:v>0.23</c:v>
                </c:pt>
                <c:pt idx="2">
                  <c:v>0.4</c:v>
                </c:pt>
                <c:pt idx="3">
                  <c:v>0.12</c:v>
                </c:pt>
                <c:pt idx="4">
                  <c:v>0.05</c:v>
                </c:pt>
              </c:numCache>
            </c:numRef>
          </c:val>
          <c:extLst xmlns:c16r2="http://schemas.microsoft.com/office/drawing/2015/06/chart">
            <c:ext xmlns:c16="http://schemas.microsoft.com/office/drawing/2014/chart" uri="{C3380CC4-5D6E-409C-BE32-E72D297353CC}">
              <c16:uniqueId val="{00000001-7559-459B-BAF1-4F5BE30E9E66}"/>
            </c:ext>
          </c:extLst>
        </c:ser>
        <c:dLbls>
          <c:showLegendKey val="0"/>
          <c:showVal val="0"/>
          <c:showCatName val="0"/>
          <c:showSerName val="0"/>
          <c:showPercent val="0"/>
          <c:showBubbleSize val="0"/>
        </c:dLbls>
        <c:gapWidth val="150"/>
        <c:axId val="118678656"/>
        <c:axId val="118680192"/>
      </c:barChart>
      <c:catAx>
        <c:axId val="118678656"/>
        <c:scaling>
          <c:orientation val="minMax"/>
        </c:scaling>
        <c:delete val="0"/>
        <c:axPos val="b"/>
        <c:numFmt formatCode="General" sourceLinked="0"/>
        <c:majorTickMark val="out"/>
        <c:minorTickMark val="none"/>
        <c:tickLblPos val="nextTo"/>
        <c:crossAx val="118680192"/>
        <c:crosses val="autoZero"/>
        <c:auto val="1"/>
        <c:lblAlgn val="ctr"/>
        <c:lblOffset val="100"/>
        <c:noMultiLvlLbl val="0"/>
      </c:catAx>
      <c:valAx>
        <c:axId val="118680192"/>
        <c:scaling>
          <c:orientation val="minMax"/>
          <c:max val="1"/>
        </c:scaling>
        <c:delete val="0"/>
        <c:axPos val="l"/>
        <c:majorGridlines>
          <c:spPr>
            <a:ln>
              <a:solidFill>
                <a:schemeClr val="bg1"/>
              </a:solidFill>
            </a:ln>
          </c:spPr>
        </c:majorGridlines>
        <c:numFmt formatCode="0%" sourceLinked="1"/>
        <c:majorTickMark val="out"/>
        <c:minorTickMark val="none"/>
        <c:tickLblPos val="nextTo"/>
        <c:crossAx val="118678656"/>
        <c:crosses val="autoZero"/>
        <c:crossBetween val="between"/>
      </c:valAx>
    </c:plotArea>
    <c:legend>
      <c:legendPos val="r"/>
      <c:overlay val="0"/>
    </c:legend>
    <c:plotVisOnly val="1"/>
    <c:dispBlanksAs val="gap"/>
    <c:showDLblsOverMax val="0"/>
  </c:chart>
  <c:spPr>
    <a:ln>
      <a:solidFill>
        <a:schemeClr val="bg1"/>
      </a:solidFill>
    </a:ln>
  </c:spPr>
  <c:txPr>
    <a:bodyPr/>
    <a:lstStyle/>
    <a:p>
      <a:pPr>
        <a:defRPr b="1"/>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4177958859793683E-2"/>
          <c:y val="7.116999798102161E-2"/>
          <c:w val="0.79914667643288773"/>
          <c:h val="0.7682424793054714"/>
        </c:manualLayout>
      </c:layout>
      <c:barChart>
        <c:barDir val="col"/>
        <c:grouping val="clustered"/>
        <c:varyColors val="0"/>
        <c:ser>
          <c:idx val="0"/>
          <c:order val="0"/>
          <c:tx>
            <c:strRef>
              <c:f>Лист1!$C$17</c:f>
              <c:strCache>
                <c:ptCount val="1"/>
                <c:pt idx="0">
                  <c:v>8 класс 2022 год</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Лист1!$B$18:$B$22</c:f>
              <c:strCache>
                <c:ptCount val="5"/>
                <c:pt idx="0">
                  <c:v>Недостаточный</c:v>
                </c:pt>
                <c:pt idx="1">
                  <c:v>Низкий</c:v>
                </c:pt>
                <c:pt idx="2">
                  <c:v>Средний</c:v>
                </c:pt>
                <c:pt idx="3">
                  <c:v>Повышенный</c:v>
                </c:pt>
                <c:pt idx="4">
                  <c:v>Высокий</c:v>
                </c:pt>
              </c:strCache>
            </c:strRef>
          </c:cat>
          <c:val>
            <c:numRef>
              <c:f>Лист1!$C$18:$C$22</c:f>
              <c:numCache>
                <c:formatCode>0%</c:formatCode>
                <c:ptCount val="5"/>
                <c:pt idx="0">
                  <c:v>0.14000000000000001</c:v>
                </c:pt>
                <c:pt idx="1">
                  <c:v>0.33</c:v>
                </c:pt>
                <c:pt idx="2">
                  <c:v>0.38</c:v>
                </c:pt>
                <c:pt idx="3">
                  <c:v>0.11</c:v>
                </c:pt>
                <c:pt idx="4">
                  <c:v>0.03</c:v>
                </c:pt>
              </c:numCache>
            </c:numRef>
          </c:val>
          <c:extLst xmlns:c16r2="http://schemas.microsoft.com/office/drawing/2015/06/chart">
            <c:ext xmlns:c16="http://schemas.microsoft.com/office/drawing/2014/chart" uri="{C3380CC4-5D6E-409C-BE32-E72D297353CC}">
              <c16:uniqueId val="{00000000-A449-48A1-90BD-049CC7AE1B94}"/>
            </c:ext>
          </c:extLst>
        </c:ser>
        <c:ser>
          <c:idx val="1"/>
          <c:order val="1"/>
          <c:tx>
            <c:strRef>
              <c:f>Лист1!$D$17</c:f>
              <c:strCache>
                <c:ptCount val="1"/>
                <c:pt idx="0">
                  <c:v>9 класс 2023 год</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Лист1!$B$18:$B$22</c:f>
              <c:strCache>
                <c:ptCount val="5"/>
                <c:pt idx="0">
                  <c:v>Недостаточный</c:v>
                </c:pt>
                <c:pt idx="1">
                  <c:v>Низкий</c:v>
                </c:pt>
                <c:pt idx="2">
                  <c:v>Средний</c:v>
                </c:pt>
                <c:pt idx="3">
                  <c:v>Повышенный</c:v>
                </c:pt>
                <c:pt idx="4">
                  <c:v>Высокий</c:v>
                </c:pt>
              </c:strCache>
            </c:strRef>
          </c:cat>
          <c:val>
            <c:numRef>
              <c:f>Лист1!$D$18:$D$22</c:f>
              <c:numCache>
                <c:formatCode>0%</c:formatCode>
                <c:ptCount val="5"/>
                <c:pt idx="0">
                  <c:v>0.22</c:v>
                </c:pt>
                <c:pt idx="1">
                  <c:v>0.36</c:v>
                </c:pt>
                <c:pt idx="2">
                  <c:v>0.3</c:v>
                </c:pt>
                <c:pt idx="3">
                  <c:v>0.08</c:v>
                </c:pt>
                <c:pt idx="4">
                  <c:v>0.04</c:v>
                </c:pt>
              </c:numCache>
            </c:numRef>
          </c:val>
          <c:extLst xmlns:c16r2="http://schemas.microsoft.com/office/drawing/2015/06/chart">
            <c:ext xmlns:c16="http://schemas.microsoft.com/office/drawing/2014/chart" uri="{C3380CC4-5D6E-409C-BE32-E72D297353CC}">
              <c16:uniqueId val="{00000001-A449-48A1-90BD-049CC7AE1B94}"/>
            </c:ext>
          </c:extLst>
        </c:ser>
        <c:dLbls>
          <c:showLegendKey val="0"/>
          <c:showVal val="0"/>
          <c:showCatName val="0"/>
          <c:showSerName val="0"/>
          <c:showPercent val="0"/>
          <c:showBubbleSize val="0"/>
        </c:dLbls>
        <c:gapWidth val="150"/>
        <c:axId val="118735616"/>
        <c:axId val="118737152"/>
      </c:barChart>
      <c:catAx>
        <c:axId val="118735616"/>
        <c:scaling>
          <c:orientation val="minMax"/>
        </c:scaling>
        <c:delete val="0"/>
        <c:axPos val="b"/>
        <c:numFmt formatCode="General" sourceLinked="0"/>
        <c:majorTickMark val="out"/>
        <c:minorTickMark val="none"/>
        <c:tickLblPos val="nextTo"/>
        <c:crossAx val="118737152"/>
        <c:crosses val="autoZero"/>
        <c:auto val="1"/>
        <c:lblAlgn val="ctr"/>
        <c:lblOffset val="100"/>
        <c:noMultiLvlLbl val="0"/>
      </c:catAx>
      <c:valAx>
        <c:axId val="118737152"/>
        <c:scaling>
          <c:orientation val="minMax"/>
          <c:max val="1"/>
        </c:scaling>
        <c:delete val="0"/>
        <c:axPos val="l"/>
        <c:majorGridlines>
          <c:spPr>
            <a:ln>
              <a:noFill/>
            </a:ln>
          </c:spPr>
        </c:majorGridlines>
        <c:numFmt formatCode="0%" sourceLinked="1"/>
        <c:majorTickMark val="out"/>
        <c:minorTickMark val="none"/>
        <c:tickLblPos val="nextTo"/>
        <c:crossAx val="118735616"/>
        <c:crosses val="autoZero"/>
        <c:crossBetween val="between"/>
      </c:valAx>
    </c:plotArea>
    <c:legend>
      <c:legendPos val="r"/>
      <c:overlay val="0"/>
    </c:legend>
    <c:plotVisOnly val="1"/>
    <c:dispBlanksAs val="gap"/>
    <c:showDLblsOverMax val="0"/>
  </c:chart>
  <c:spPr>
    <a:ln>
      <a:solidFill>
        <a:schemeClr val="bg1"/>
      </a:solidFill>
    </a:ln>
  </c:spPr>
  <c:txPr>
    <a:bodyPr/>
    <a:lstStyle/>
    <a:p>
      <a:pPr>
        <a:defRPr b="1"/>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5450258233849803"/>
          <c:y val="0"/>
        </c:manualLayout>
      </c:layout>
      <c:overlay val="0"/>
      <c:txPr>
        <a:bodyPr/>
        <a:lstStyle/>
        <a:p>
          <a:pPr>
            <a:defRPr sz="1200"/>
          </a:pPr>
          <a:endParaRPr lang="ru-RU"/>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21925196850393699"/>
          <c:w val="0.92473118279569888"/>
          <c:h val="0.5664970003749531"/>
        </c:manualLayout>
      </c:layout>
      <c:pie3DChart>
        <c:varyColors val="1"/>
        <c:ser>
          <c:idx val="0"/>
          <c:order val="0"/>
          <c:tx>
            <c:strRef>
              <c:f>Лист1!$D$13</c:f>
              <c:strCache>
                <c:ptCount val="1"/>
                <c:pt idx="0">
                  <c:v>Функциональная грамотность 6 класс</c:v>
                </c:pt>
              </c:strCache>
            </c:strRef>
          </c:tx>
          <c:explosion val="25"/>
          <c:dPt>
            <c:idx val="0"/>
            <c:bubble3D val="0"/>
            <c:spPr>
              <a:solidFill>
                <a:srgbClr val="FF5050"/>
              </a:solidFill>
            </c:spPr>
            <c:extLst xmlns:c16r2="http://schemas.microsoft.com/office/drawing/2015/06/chart">
              <c:ext xmlns:c16="http://schemas.microsoft.com/office/drawing/2014/chart" uri="{C3380CC4-5D6E-409C-BE32-E72D297353CC}">
                <c16:uniqueId val="{00000000-8329-4F86-9FE0-1946DF7006F0}"/>
              </c:ext>
            </c:extLst>
          </c:dPt>
          <c:dPt>
            <c:idx val="1"/>
            <c:bubble3D val="0"/>
            <c:spPr>
              <a:solidFill>
                <a:srgbClr val="FFC000"/>
              </a:solidFill>
            </c:spPr>
            <c:extLst xmlns:c16r2="http://schemas.microsoft.com/office/drawing/2015/06/chart">
              <c:ext xmlns:c16="http://schemas.microsoft.com/office/drawing/2014/chart" uri="{C3380CC4-5D6E-409C-BE32-E72D297353CC}">
                <c16:uniqueId val="{00000001-8329-4F86-9FE0-1946DF7006F0}"/>
              </c:ext>
            </c:extLst>
          </c:dPt>
          <c:dPt>
            <c:idx val="2"/>
            <c:bubble3D val="0"/>
            <c:spPr>
              <a:solidFill>
                <a:srgbClr val="FFFF00"/>
              </a:solidFill>
            </c:spPr>
            <c:extLst xmlns:c16r2="http://schemas.microsoft.com/office/drawing/2015/06/chart">
              <c:ext xmlns:c16="http://schemas.microsoft.com/office/drawing/2014/chart" uri="{C3380CC4-5D6E-409C-BE32-E72D297353CC}">
                <c16:uniqueId val="{00000005-C7C2-4F7D-B704-599DEAAC89B7}"/>
              </c:ext>
            </c:extLst>
          </c:dPt>
          <c:dPt>
            <c:idx val="3"/>
            <c:bubble3D val="0"/>
            <c:spPr>
              <a:solidFill>
                <a:srgbClr val="92D050"/>
              </a:solidFill>
            </c:spPr>
            <c:extLst xmlns:c16r2="http://schemas.microsoft.com/office/drawing/2015/06/chart">
              <c:ext xmlns:c16="http://schemas.microsoft.com/office/drawing/2014/chart" uri="{C3380CC4-5D6E-409C-BE32-E72D297353CC}">
                <c16:uniqueId val="{00000002-8329-4F86-9FE0-1946DF7006F0}"/>
              </c:ext>
            </c:extLst>
          </c:dPt>
          <c:dPt>
            <c:idx val="4"/>
            <c:bubble3D val="0"/>
            <c:spPr>
              <a:solidFill>
                <a:srgbClr val="00B050"/>
              </a:solidFill>
            </c:spPr>
            <c:extLst xmlns:c16r2="http://schemas.microsoft.com/office/drawing/2015/06/chart">
              <c:ext xmlns:c16="http://schemas.microsoft.com/office/drawing/2014/chart" uri="{C3380CC4-5D6E-409C-BE32-E72D297353CC}">
                <c16:uniqueId val="{00000003-8329-4F86-9FE0-1946DF7006F0}"/>
              </c:ext>
            </c:extLst>
          </c:dPt>
          <c:dLbls>
            <c:dLbl>
              <c:idx val="0"/>
              <c:layout>
                <c:manualLayout>
                  <c:x val="3.7565828464990264E-2"/>
                  <c:y val="1.957208473940757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329-4F86-9FE0-1946DF7006F0}"/>
                </c:ext>
                <c:ext xmlns:c15="http://schemas.microsoft.com/office/drawing/2012/chart" uri="{CE6537A1-D6FC-4f65-9D91-7224C49458BB}"/>
              </c:extLst>
            </c:dLbl>
            <c:dLbl>
              <c:idx val="1"/>
              <c:layout>
                <c:manualLayout>
                  <c:x val="-4.924731182795699E-2"/>
                  <c:y val="-0.1111970378702662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329-4F86-9FE0-1946DF7006F0}"/>
                </c:ext>
                <c:ext xmlns:c15="http://schemas.microsoft.com/office/drawing/2012/chart" uri="{CE6537A1-D6FC-4f65-9D91-7224C49458BB}"/>
              </c:extLst>
            </c:dLbl>
            <c:dLbl>
              <c:idx val="3"/>
              <c:layout>
                <c:manualLayout>
                  <c:x val="-1.1112733892134451E-2"/>
                  <c:y val="-9.485845519310085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329-4F86-9FE0-1946DF7006F0}"/>
                </c:ext>
                <c:ext xmlns:c15="http://schemas.microsoft.com/office/drawing/2012/chart" uri="{CE6537A1-D6FC-4f65-9D91-7224C49458BB}"/>
              </c:extLst>
            </c:dLbl>
            <c:dLbl>
              <c:idx val="4"/>
              <c:layout>
                <c:manualLayout>
                  <c:x val="1.5917788502243672E-2"/>
                  <c:y val="1.52910573678290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329-4F86-9FE0-1946DF7006F0}"/>
                </c:ex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Лист1!$E$12:$I$12</c:f>
              <c:strCache>
                <c:ptCount val="5"/>
                <c:pt idx="0">
                  <c:v>недостаточный</c:v>
                </c:pt>
                <c:pt idx="1">
                  <c:v>низкий</c:v>
                </c:pt>
                <c:pt idx="2">
                  <c:v>средний</c:v>
                </c:pt>
                <c:pt idx="3">
                  <c:v>повышенный</c:v>
                </c:pt>
                <c:pt idx="4">
                  <c:v>высокий</c:v>
                </c:pt>
              </c:strCache>
            </c:strRef>
          </c:cat>
          <c:val>
            <c:numRef>
              <c:f>Лист1!$E$13:$I$13</c:f>
              <c:numCache>
                <c:formatCode>0%</c:formatCode>
                <c:ptCount val="5"/>
                <c:pt idx="0">
                  <c:v>0.11</c:v>
                </c:pt>
                <c:pt idx="1">
                  <c:v>0.27</c:v>
                </c:pt>
                <c:pt idx="2">
                  <c:v>0.37</c:v>
                </c:pt>
                <c:pt idx="3">
                  <c:v>0.2</c:v>
                </c:pt>
                <c:pt idx="4">
                  <c:v>0.05</c:v>
                </c:pt>
              </c:numCache>
            </c:numRef>
          </c:val>
          <c:extLst xmlns:c16r2="http://schemas.microsoft.com/office/drawing/2015/06/chart">
            <c:ext xmlns:c16="http://schemas.microsoft.com/office/drawing/2014/chart" uri="{C3380CC4-5D6E-409C-BE32-E72D297353CC}">
              <c16:uniqueId val="{00000004-8329-4F86-9FE0-1946DF7006F0}"/>
            </c:ext>
          </c:extLst>
        </c:ser>
        <c:dLbls>
          <c:showLegendKey val="0"/>
          <c:showVal val="0"/>
          <c:showCatName val="0"/>
          <c:showSerName val="0"/>
          <c:showPercent val="0"/>
          <c:showBubbleSize val="0"/>
          <c:showLeaderLines val="1"/>
        </c:dLbls>
      </c:pie3DChart>
    </c:plotArea>
    <c:legend>
      <c:legendPos val="b"/>
      <c:layout>
        <c:manualLayout>
          <c:xMode val="edge"/>
          <c:yMode val="edge"/>
          <c:x val="0"/>
          <c:y val="0.75307414698162733"/>
          <c:w val="1"/>
          <c:h val="0.21072694038245218"/>
        </c:manualLayout>
      </c:layout>
      <c:overlay val="0"/>
      <c:txPr>
        <a:bodyPr/>
        <a:lstStyle/>
        <a:p>
          <a:pPr>
            <a:defRPr b="1"/>
          </a:pPr>
          <a:endParaRPr lang="ru-RU"/>
        </a:p>
      </c:txPr>
    </c:legend>
    <c:plotVisOnly val="1"/>
    <c:dispBlanksAs val="gap"/>
    <c:showDLblsOverMax val="0"/>
  </c:chart>
  <c:spPr>
    <a:ln>
      <a:solidFill>
        <a:schemeClr val="bg1"/>
      </a:solid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
          <c:y val="8.088400032470168E-2"/>
          <c:w val="0.95381970918793524"/>
          <c:h val="0.89506818735286953"/>
        </c:manualLayout>
      </c:layout>
      <c:pie3DChart>
        <c:varyColors val="1"/>
        <c:ser>
          <c:idx val="0"/>
          <c:order val="0"/>
          <c:tx>
            <c:strRef>
              <c:f>Лист1!$B$1</c:f>
              <c:strCache>
                <c:ptCount val="1"/>
                <c:pt idx="0">
                  <c:v>Общие тенденции уровня сформированности естественнонаучной грамотности у обучающихся региона.</c:v>
                </c:pt>
              </c:strCache>
            </c:strRef>
          </c:tx>
          <c:dPt>
            <c:idx val="0"/>
            <c:bubble3D val="0"/>
            <c:explosion val="36"/>
            <c:spPr>
              <a:solidFill>
                <a:srgbClr val="FF5050"/>
              </a:solidFill>
            </c:spPr>
            <c:extLst xmlns:c16r2="http://schemas.microsoft.com/office/drawing/2015/06/chart">
              <c:ext xmlns:c16="http://schemas.microsoft.com/office/drawing/2014/chart" uri="{C3380CC4-5D6E-409C-BE32-E72D297353CC}">
                <c16:uniqueId val="{00000000-17E5-4C50-820A-5DCB1C06593A}"/>
              </c:ext>
            </c:extLst>
          </c:dPt>
          <c:dPt>
            <c:idx val="1"/>
            <c:bubble3D val="0"/>
            <c:explosion val="7"/>
            <c:spPr>
              <a:solidFill>
                <a:srgbClr val="FFC000"/>
              </a:solidFill>
            </c:spPr>
            <c:extLst xmlns:c16r2="http://schemas.microsoft.com/office/drawing/2015/06/chart">
              <c:ext xmlns:c16="http://schemas.microsoft.com/office/drawing/2014/chart" uri="{C3380CC4-5D6E-409C-BE32-E72D297353CC}">
                <c16:uniqueId val="{00000001-17E5-4C50-820A-5DCB1C06593A}"/>
              </c:ext>
            </c:extLst>
          </c:dPt>
          <c:dPt>
            <c:idx val="2"/>
            <c:bubble3D val="0"/>
            <c:explosion val="25"/>
            <c:spPr>
              <a:solidFill>
                <a:srgbClr val="FFFF00"/>
              </a:solidFill>
            </c:spPr>
            <c:extLst xmlns:c16r2="http://schemas.microsoft.com/office/drawing/2015/06/chart">
              <c:ext xmlns:c16="http://schemas.microsoft.com/office/drawing/2014/chart" uri="{C3380CC4-5D6E-409C-BE32-E72D297353CC}">
                <c16:uniqueId val="{00000002-17E5-4C50-820A-5DCB1C06593A}"/>
              </c:ext>
            </c:extLst>
          </c:dPt>
          <c:dPt>
            <c:idx val="3"/>
            <c:bubble3D val="0"/>
            <c:explosion val="35"/>
            <c:spPr>
              <a:solidFill>
                <a:srgbClr val="92D050"/>
              </a:solidFill>
            </c:spPr>
            <c:extLst xmlns:c16r2="http://schemas.microsoft.com/office/drawing/2015/06/chart">
              <c:ext xmlns:c16="http://schemas.microsoft.com/office/drawing/2014/chart" uri="{C3380CC4-5D6E-409C-BE32-E72D297353CC}">
                <c16:uniqueId val="{00000003-17E5-4C50-820A-5DCB1C06593A}"/>
              </c:ext>
            </c:extLst>
          </c:dPt>
          <c:dPt>
            <c:idx val="4"/>
            <c:bubble3D val="0"/>
            <c:explosion val="27"/>
            <c:spPr>
              <a:solidFill>
                <a:srgbClr val="00B050"/>
              </a:solidFill>
            </c:spPr>
            <c:extLst xmlns:c16r2="http://schemas.microsoft.com/office/drawing/2015/06/chart">
              <c:ext xmlns:c16="http://schemas.microsoft.com/office/drawing/2014/chart" uri="{C3380CC4-5D6E-409C-BE32-E72D297353CC}">
                <c16:uniqueId val="{00000004-17E5-4C50-820A-5DCB1C06593A}"/>
              </c:ext>
            </c:extLst>
          </c:dPt>
          <c:dLbls>
            <c:dLbl>
              <c:idx val="0"/>
              <c:layout>
                <c:manualLayout>
                  <c:x val="6.9450277048702241E-2"/>
                  <c:y val="-3.480783652043494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7E5-4C50-820A-5DCB1C06593A}"/>
                </c:ext>
                <c:ext xmlns:c15="http://schemas.microsoft.com/office/drawing/2012/chart" uri="{CE6537A1-D6FC-4f65-9D91-7224C49458BB}"/>
              </c:extLst>
            </c:dLbl>
            <c:dLbl>
              <c:idx val="1"/>
              <c:layout>
                <c:manualLayout>
                  <c:x val="5.2900242673285747E-2"/>
                  <c:y val="-0.2182016437134547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7E5-4C50-820A-5DCB1C06593A}"/>
                </c:ext>
                <c:ext xmlns:c15="http://schemas.microsoft.com/office/drawing/2012/chart" uri="{CE6537A1-D6FC-4f65-9D91-7224C49458BB}"/>
              </c:extLst>
            </c:dLbl>
            <c:dLbl>
              <c:idx val="2"/>
              <c:layout>
                <c:manualLayout>
                  <c:x val="-0.14064085739282592"/>
                  <c:y val="-5.896377952755905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7E5-4C50-820A-5DCB1C06593A}"/>
                </c:ext>
                <c:ext xmlns:c15="http://schemas.microsoft.com/office/drawing/2012/chart" uri="{CE6537A1-D6FC-4f65-9D91-7224C49458BB}"/>
              </c:extLst>
            </c:dLbl>
            <c:dLbl>
              <c:idx val="3"/>
              <c:layout>
                <c:manualLayout>
                  <c:x val="-5.4998359580052503E-2"/>
                  <c:y val="-2.215748031496063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7E5-4C50-820A-5DCB1C06593A}"/>
                </c:ext>
                <c:ext xmlns:c15="http://schemas.microsoft.com/office/drawing/2012/chart" uri="{CE6537A1-D6FC-4f65-9D91-7224C49458BB}"/>
              </c:extLst>
            </c:dLbl>
            <c:dLbl>
              <c:idx val="4"/>
              <c:layout>
                <c:manualLayout>
                  <c:x val="-9.1772929425488481E-2"/>
                  <c:y val="-4.855258092738407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7E5-4C50-820A-5DCB1C06593A}"/>
                </c:ext>
                <c:ext xmlns:c15="http://schemas.microsoft.com/office/drawing/2012/chart" uri="{CE6537A1-D6FC-4f65-9D91-7224C49458BB}"/>
              </c:extLst>
            </c:dLbl>
            <c:spPr>
              <a:noFill/>
              <a:ln>
                <a:noFill/>
              </a:ln>
              <a:effectLst/>
            </c:spPr>
            <c:txPr>
              <a:bodyPr/>
              <a:lstStyle/>
              <a:p>
                <a:pPr>
                  <a:defRPr sz="1100" b="1" i="0" baseline="0"/>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Недостаточный</c:v>
                </c:pt>
                <c:pt idx="1">
                  <c:v>Низкий</c:v>
                </c:pt>
                <c:pt idx="2">
                  <c:v>Средний</c:v>
                </c:pt>
                <c:pt idx="3">
                  <c:v>Повышенный</c:v>
                </c:pt>
                <c:pt idx="4">
                  <c:v>Высокий</c:v>
                </c:pt>
              </c:strCache>
            </c:strRef>
          </c:cat>
          <c:val>
            <c:numRef>
              <c:f>Лист1!$B$2:$B$6</c:f>
              <c:numCache>
                <c:formatCode>0%</c:formatCode>
                <c:ptCount val="5"/>
                <c:pt idx="0">
                  <c:v>0.14000000000000001</c:v>
                </c:pt>
                <c:pt idx="1">
                  <c:v>0.25</c:v>
                </c:pt>
                <c:pt idx="2">
                  <c:v>0.42</c:v>
                </c:pt>
                <c:pt idx="3">
                  <c:v>0.14000000000000001</c:v>
                </c:pt>
                <c:pt idx="4">
                  <c:v>0.04</c:v>
                </c:pt>
              </c:numCache>
            </c:numRef>
          </c:val>
          <c:extLst xmlns:c16r2="http://schemas.microsoft.com/office/drawing/2015/06/chart">
            <c:ext xmlns:c16="http://schemas.microsoft.com/office/drawing/2014/chart" uri="{C3380CC4-5D6E-409C-BE32-E72D297353CC}">
              <c16:uniqueId val="{00000005-17E5-4C50-820A-5DCB1C06593A}"/>
            </c:ext>
          </c:extLst>
        </c:ser>
        <c:dLbls>
          <c:showLegendKey val="0"/>
          <c:showVal val="0"/>
          <c:showCatName val="0"/>
          <c:showSerName val="0"/>
          <c:showPercent val="0"/>
          <c:showBubbleSize val="0"/>
          <c:showLeaderLines val="1"/>
        </c:dLbls>
      </c:pie3DChart>
    </c:plotArea>
    <c:legend>
      <c:legendPos val="r"/>
      <c:layout>
        <c:manualLayout>
          <c:xMode val="edge"/>
          <c:yMode val="edge"/>
          <c:x val="0.78510535141440652"/>
          <c:y val="0.40896762904636919"/>
          <c:w val="0.19637613006707494"/>
          <c:h val="0.40184251968503937"/>
        </c:manualLayout>
      </c:layout>
      <c:overlay val="0"/>
      <c:txPr>
        <a:bodyPr/>
        <a:lstStyle/>
        <a:p>
          <a:pPr>
            <a:defRPr b="1" i="0" baseline="0">
              <a:solidFill>
                <a:schemeClr val="tx1"/>
              </a:solidFill>
            </a:defRPr>
          </a:pPr>
          <a:endParaRPr lang="ru-RU"/>
        </a:p>
      </c:txPr>
    </c:legend>
    <c:plotVisOnly val="1"/>
    <c:dispBlanksAs val="gap"/>
    <c:showDLblsOverMax val="0"/>
  </c:chart>
  <c:spPr>
    <a:ln>
      <a:solidFill>
        <a:schemeClr val="bg1"/>
      </a:solid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strRef>
              <c:f>Приложение!$E$45</c:f>
              <c:strCache>
                <c:ptCount val="1"/>
                <c:pt idx="0">
                  <c:v>Недостаточный</c:v>
                </c:pt>
              </c:strCache>
            </c:strRef>
          </c:tx>
          <c:spPr>
            <a:solidFill>
              <a:srgbClr val="FF505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Приложение!$D$46:$D$75</c:f>
              <c:strCache>
                <c:ptCount val="30"/>
                <c:pt idx="0">
                  <c:v>Бабаевский МО</c:v>
                </c:pt>
                <c:pt idx="1">
                  <c:v>Бабушкинский МО</c:v>
                </c:pt>
                <c:pt idx="2">
                  <c:v>Белозерский МО</c:v>
                </c:pt>
                <c:pt idx="3">
                  <c:v>Вашкинский МР</c:v>
                </c:pt>
                <c:pt idx="4">
                  <c:v>Великоустюгский МО</c:v>
                </c:pt>
                <c:pt idx="5">
                  <c:v>Верховажский МО</c:v>
                </c:pt>
                <c:pt idx="6">
                  <c:v>Вожегодский МО</c:v>
                </c:pt>
                <c:pt idx="7">
                  <c:v>Вологодский МО</c:v>
                </c:pt>
                <c:pt idx="8">
                  <c:v>город Вологда</c:v>
                </c:pt>
                <c:pt idx="9">
                  <c:v>город Череповец</c:v>
                </c:pt>
                <c:pt idx="10">
                  <c:v>Вытегорский МР</c:v>
                </c:pt>
                <c:pt idx="11">
                  <c:v>Грязовецкий МО</c:v>
                </c:pt>
                <c:pt idx="12">
                  <c:v>Кадуйский МО</c:v>
                </c:pt>
                <c:pt idx="13">
                  <c:v>Кирилловский МР</c:v>
                </c:pt>
                <c:pt idx="14">
                  <c:v>Кичменгско-Городецкий МО</c:v>
                </c:pt>
                <c:pt idx="15">
                  <c:v>Междуреченский МО</c:v>
                </c:pt>
                <c:pt idx="16">
                  <c:v>Никольский МР</c:v>
                </c:pt>
                <c:pt idx="17">
                  <c:v>Нюксенский МО</c:v>
                </c:pt>
                <c:pt idx="18">
                  <c:v>Сокольский МО</c:v>
                </c:pt>
                <c:pt idx="19">
                  <c:v>Сямженский МО</c:v>
                </c:pt>
                <c:pt idx="20">
                  <c:v>Тарногский МО</c:v>
                </c:pt>
                <c:pt idx="21">
                  <c:v>Тотемский МО</c:v>
                </c:pt>
                <c:pt idx="22">
                  <c:v>Усть-Кубинский МО</c:v>
                </c:pt>
                <c:pt idx="23">
                  <c:v>Устюженский МО</c:v>
                </c:pt>
                <c:pt idx="24">
                  <c:v>Харовский МО</c:v>
                </c:pt>
                <c:pt idx="25">
                  <c:v>Чагодощенский МО</c:v>
                </c:pt>
                <c:pt idx="26">
                  <c:v>Череповецкий МР</c:v>
                </c:pt>
                <c:pt idx="27">
                  <c:v>Шекснинский МР</c:v>
                </c:pt>
                <c:pt idx="28">
                  <c:v>ВМЛ</c:v>
                </c:pt>
                <c:pt idx="29">
                  <c:v>Кадетская школа-интернат</c:v>
                </c:pt>
              </c:strCache>
            </c:strRef>
          </c:cat>
          <c:val>
            <c:numRef>
              <c:f>Приложение!$E$46:$E$75</c:f>
              <c:numCache>
                <c:formatCode>0%</c:formatCode>
                <c:ptCount val="30"/>
                <c:pt idx="0">
                  <c:v>0.21</c:v>
                </c:pt>
                <c:pt idx="1">
                  <c:v>0.12</c:v>
                </c:pt>
                <c:pt idx="2">
                  <c:v>7.0000000000000007E-2</c:v>
                </c:pt>
                <c:pt idx="3">
                  <c:v>0.14000000000000001</c:v>
                </c:pt>
                <c:pt idx="4">
                  <c:v>0.05</c:v>
                </c:pt>
                <c:pt idx="5">
                  <c:v>0.11</c:v>
                </c:pt>
                <c:pt idx="6">
                  <c:v>0.23</c:v>
                </c:pt>
                <c:pt idx="7">
                  <c:v>0.17</c:v>
                </c:pt>
                <c:pt idx="8">
                  <c:v>0.27</c:v>
                </c:pt>
                <c:pt idx="9">
                  <c:v>0.16</c:v>
                </c:pt>
                <c:pt idx="10">
                  <c:v>0.11</c:v>
                </c:pt>
                <c:pt idx="11">
                  <c:v>0.06</c:v>
                </c:pt>
                <c:pt idx="12">
                  <c:v>0.09</c:v>
                </c:pt>
                <c:pt idx="13">
                  <c:v>0.2</c:v>
                </c:pt>
                <c:pt idx="14">
                  <c:v>0.13</c:v>
                </c:pt>
                <c:pt idx="15">
                  <c:v>0.1</c:v>
                </c:pt>
                <c:pt idx="16">
                  <c:v>0.11</c:v>
                </c:pt>
                <c:pt idx="17">
                  <c:v>0.2</c:v>
                </c:pt>
                <c:pt idx="18">
                  <c:v>0.14000000000000001</c:v>
                </c:pt>
                <c:pt idx="19">
                  <c:v>0.13</c:v>
                </c:pt>
                <c:pt idx="20">
                  <c:v>0.08</c:v>
                </c:pt>
                <c:pt idx="21">
                  <c:v>0.11</c:v>
                </c:pt>
                <c:pt idx="22">
                  <c:v>0.02</c:v>
                </c:pt>
                <c:pt idx="23">
                  <c:v>0.09</c:v>
                </c:pt>
                <c:pt idx="24">
                  <c:v>0.15</c:v>
                </c:pt>
                <c:pt idx="25">
                  <c:v>0.03</c:v>
                </c:pt>
                <c:pt idx="26">
                  <c:v>0.12</c:v>
                </c:pt>
                <c:pt idx="27">
                  <c:v>0.17</c:v>
                </c:pt>
                <c:pt idx="28">
                  <c:v>0.01</c:v>
                </c:pt>
                <c:pt idx="29">
                  <c:v>0.1</c:v>
                </c:pt>
              </c:numCache>
            </c:numRef>
          </c:val>
          <c:extLst xmlns:c16r2="http://schemas.microsoft.com/office/drawing/2015/06/chart">
            <c:ext xmlns:c16="http://schemas.microsoft.com/office/drawing/2014/chart" uri="{C3380CC4-5D6E-409C-BE32-E72D297353CC}">
              <c16:uniqueId val="{00000000-BE2F-433B-8FDC-D95CBAC6B0CD}"/>
            </c:ext>
          </c:extLst>
        </c:ser>
        <c:ser>
          <c:idx val="1"/>
          <c:order val="1"/>
          <c:tx>
            <c:strRef>
              <c:f>Приложение!$F$45</c:f>
              <c:strCache>
                <c:ptCount val="1"/>
                <c:pt idx="0">
                  <c:v>Низкий</c:v>
                </c:pt>
              </c:strCache>
            </c:strRef>
          </c:tx>
          <c:spPr>
            <a:solidFill>
              <a:srgbClr val="FFC0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Приложение!$D$46:$D$75</c:f>
              <c:strCache>
                <c:ptCount val="30"/>
                <c:pt idx="0">
                  <c:v>Бабаевский МО</c:v>
                </c:pt>
                <c:pt idx="1">
                  <c:v>Бабушкинский МО</c:v>
                </c:pt>
                <c:pt idx="2">
                  <c:v>Белозерский МО</c:v>
                </c:pt>
                <c:pt idx="3">
                  <c:v>Вашкинский МР</c:v>
                </c:pt>
                <c:pt idx="4">
                  <c:v>Великоустюгский МО</c:v>
                </c:pt>
                <c:pt idx="5">
                  <c:v>Верховажский МО</c:v>
                </c:pt>
                <c:pt idx="6">
                  <c:v>Вожегодский МО</c:v>
                </c:pt>
                <c:pt idx="7">
                  <c:v>Вологодский МО</c:v>
                </c:pt>
                <c:pt idx="8">
                  <c:v>город Вологда</c:v>
                </c:pt>
                <c:pt idx="9">
                  <c:v>город Череповец</c:v>
                </c:pt>
                <c:pt idx="10">
                  <c:v>Вытегорский МР</c:v>
                </c:pt>
                <c:pt idx="11">
                  <c:v>Грязовецкий МО</c:v>
                </c:pt>
                <c:pt idx="12">
                  <c:v>Кадуйский МО</c:v>
                </c:pt>
                <c:pt idx="13">
                  <c:v>Кирилловский МР</c:v>
                </c:pt>
                <c:pt idx="14">
                  <c:v>Кичменгско-Городецкий МО</c:v>
                </c:pt>
                <c:pt idx="15">
                  <c:v>Междуреченский МО</c:v>
                </c:pt>
                <c:pt idx="16">
                  <c:v>Никольский МР</c:v>
                </c:pt>
                <c:pt idx="17">
                  <c:v>Нюксенский МО</c:v>
                </c:pt>
                <c:pt idx="18">
                  <c:v>Сокольский МО</c:v>
                </c:pt>
                <c:pt idx="19">
                  <c:v>Сямженский МО</c:v>
                </c:pt>
                <c:pt idx="20">
                  <c:v>Тарногский МО</c:v>
                </c:pt>
                <c:pt idx="21">
                  <c:v>Тотемский МО</c:v>
                </c:pt>
                <c:pt idx="22">
                  <c:v>Усть-Кубинский МО</c:v>
                </c:pt>
                <c:pt idx="23">
                  <c:v>Устюженский МО</c:v>
                </c:pt>
                <c:pt idx="24">
                  <c:v>Харовский МО</c:v>
                </c:pt>
                <c:pt idx="25">
                  <c:v>Чагодощенский МО</c:v>
                </c:pt>
                <c:pt idx="26">
                  <c:v>Череповецкий МР</c:v>
                </c:pt>
                <c:pt idx="27">
                  <c:v>Шекснинский МР</c:v>
                </c:pt>
                <c:pt idx="28">
                  <c:v>ВМЛ</c:v>
                </c:pt>
                <c:pt idx="29">
                  <c:v>Кадетская школа-интернат</c:v>
                </c:pt>
              </c:strCache>
            </c:strRef>
          </c:cat>
          <c:val>
            <c:numRef>
              <c:f>Приложение!$F$46:$F$75</c:f>
              <c:numCache>
                <c:formatCode>0%</c:formatCode>
                <c:ptCount val="30"/>
                <c:pt idx="0">
                  <c:v>0.3</c:v>
                </c:pt>
                <c:pt idx="1">
                  <c:v>0.23</c:v>
                </c:pt>
                <c:pt idx="2">
                  <c:v>0.23</c:v>
                </c:pt>
                <c:pt idx="3">
                  <c:v>0.17</c:v>
                </c:pt>
                <c:pt idx="4">
                  <c:v>0.23</c:v>
                </c:pt>
                <c:pt idx="5">
                  <c:v>0.2</c:v>
                </c:pt>
                <c:pt idx="6">
                  <c:v>0.34</c:v>
                </c:pt>
                <c:pt idx="7">
                  <c:v>0.28000000000000003</c:v>
                </c:pt>
                <c:pt idx="8">
                  <c:v>0.22</c:v>
                </c:pt>
                <c:pt idx="9">
                  <c:v>0.28999999999999998</c:v>
                </c:pt>
                <c:pt idx="10">
                  <c:v>0.27</c:v>
                </c:pt>
                <c:pt idx="11">
                  <c:v>0.18</c:v>
                </c:pt>
                <c:pt idx="12">
                  <c:v>0.28999999999999998</c:v>
                </c:pt>
                <c:pt idx="13">
                  <c:v>0.22</c:v>
                </c:pt>
                <c:pt idx="14">
                  <c:v>0.26</c:v>
                </c:pt>
                <c:pt idx="15">
                  <c:v>0.33</c:v>
                </c:pt>
                <c:pt idx="16">
                  <c:v>0.23</c:v>
                </c:pt>
                <c:pt idx="17">
                  <c:v>0.23</c:v>
                </c:pt>
                <c:pt idx="18">
                  <c:v>0.3</c:v>
                </c:pt>
                <c:pt idx="19">
                  <c:v>0.15</c:v>
                </c:pt>
                <c:pt idx="20">
                  <c:v>0.23</c:v>
                </c:pt>
                <c:pt idx="21">
                  <c:v>0.31</c:v>
                </c:pt>
                <c:pt idx="22">
                  <c:v>0.18</c:v>
                </c:pt>
                <c:pt idx="23">
                  <c:v>0.24</c:v>
                </c:pt>
                <c:pt idx="24">
                  <c:v>0.3</c:v>
                </c:pt>
                <c:pt idx="25">
                  <c:v>0.2</c:v>
                </c:pt>
                <c:pt idx="26">
                  <c:v>0.28000000000000003</c:v>
                </c:pt>
                <c:pt idx="27">
                  <c:v>0.21</c:v>
                </c:pt>
                <c:pt idx="28">
                  <c:v>0.06</c:v>
                </c:pt>
                <c:pt idx="29">
                  <c:v>0.21</c:v>
                </c:pt>
              </c:numCache>
            </c:numRef>
          </c:val>
          <c:extLst xmlns:c16r2="http://schemas.microsoft.com/office/drawing/2015/06/chart">
            <c:ext xmlns:c16="http://schemas.microsoft.com/office/drawing/2014/chart" uri="{C3380CC4-5D6E-409C-BE32-E72D297353CC}">
              <c16:uniqueId val="{00000001-BE2F-433B-8FDC-D95CBAC6B0CD}"/>
            </c:ext>
          </c:extLst>
        </c:ser>
        <c:ser>
          <c:idx val="2"/>
          <c:order val="2"/>
          <c:tx>
            <c:strRef>
              <c:f>Приложение!$G$45</c:f>
              <c:strCache>
                <c:ptCount val="1"/>
                <c:pt idx="0">
                  <c:v>Средний</c:v>
                </c:pt>
              </c:strCache>
            </c:strRef>
          </c:tx>
          <c:spPr>
            <a:solidFill>
              <a:srgbClr val="FFFF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Приложение!$D$46:$D$75</c:f>
              <c:strCache>
                <c:ptCount val="30"/>
                <c:pt idx="0">
                  <c:v>Бабаевский МО</c:v>
                </c:pt>
                <c:pt idx="1">
                  <c:v>Бабушкинский МО</c:v>
                </c:pt>
                <c:pt idx="2">
                  <c:v>Белозерский МО</c:v>
                </c:pt>
                <c:pt idx="3">
                  <c:v>Вашкинский МР</c:v>
                </c:pt>
                <c:pt idx="4">
                  <c:v>Великоустюгский МО</c:v>
                </c:pt>
                <c:pt idx="5">
                  <c:v>Верховажский МО</c:v>
                </c:pt>
                <c:pt idx="6">
                  <c:v>Вожегодский МО</c:v>
                </c:pt>
                <c:pt idx="7">
                  <c:v>Вологодский МО</c:v>
                </c:pt>
                <c:pt idx="8">
                  <c:v>город Вологда</c:v>
                </c:pt>
                <c:pt idx="9">
                  <c:v>город Череповец</c:v>
                </c:pt>
                <c:pt idx="10">
                  <c:v>Вытегорский МР</c:v>
                </c:pt>
                <c:pt idx="11">
                  <c:v>Грязовецкий МО</c:v>
                </c:pt>
                <c:pt idx="12">
                  <c:v>Кадуйский МО</c:v>
                </c:pt>
                <c:pt idx="13">
                  <c:v>Кирилловский МР</c:v>
                </c:pt>
                <c:pt idx="14">
                  <c:v>Кичменгско-Городецкий МО</c:v>
                </c:pt>
                <c:pt idx="15">
                  <c:v>Междуреченский МО</c:v>
                </c:pt>
                <c:pt idx="16">
                  <c:v>Никольский МР</c:v>
                </c:pt>
                <c:pt idx="17">
                  <c:v>Нюксенский МО</c:v>
                </c:pt>
                <c:pt idx="18">
                  <c:v>Сокольский МО</c:v>
                </c:pt>
                <c:pt idx="19">
                  <c:v>Сямженский МО</c:v>
                </c:pt>
                <c:pt idx="20">
                  <c:v>Тарногский МО</c:v>
                </c:pt>
                <c:pt idx="21">
                  <c:v>Тотемский МО</c:v>
                </c:pt>
                <c:pt idx="22">
                  <c:v>Усть-Кубинский МО</c:v>
                </c:pt>
                <c:pt idx="23">
                  <c:v>Устюженский МО</c:v>
                </c:pt>
                <c:pt idx="24">
                  <c:v>Харовский МО</c:v>
                </c:pt>
                <c:pt idx="25">
                  <c:v>Чагодощенский МО</c:v>
                </c:pt>
                <c:pt idx="26">
                  <c:v>Череповецкий МР</c:v>
                </c:pt>
                <c:pt idx="27">
                  <c:v>Шекснинский МР</c:v>
                </c:pt>
                <c:pt idx="28">
                  <c:v>ВМЛ</c:v>
                </c:pt>
                <c:pt idx="29">
                  <c:v>Кадетская школа-интернат</c:v>
                </c:pt>
              </c:strCache>
            </c:strRef>
          </c:cat>
          <c:val>
            <c:numRef>
              <c:f>Приложение!$G$46:$G$75</c:f>
              <c:numCache>
                <c:formatCode>0%</c:formatCode>
                <c:ptCount val="30"/>
                <c:pt idx="0">
                  <c:v>0.37</c:v>
                </c:pt>
                <c:pt idx="1">
                  <c:v>0.42</c:v>
                </c:pt>
                <c:pt idx="2">
                  <c:v>0.48</c:v>
                </c:pt>
                <c:pt idx="3">
                  <c:v>0.34</c:v>
                </c:pt>
                <c:pt idx="4">
                  <c:v>0.48</c:v>
                </c:pt>
                <c:pt idx="5">
                  <c:v>0.5</c:v>
                </c:pt>
                <c:pt idx="6">
                  <c:v>0.39</c:v>
                </c:pt>
                <c:pt idx="7">
                  <c:v>0.36</c:v>
                </c:pt>
                <c:pt idx="8">
                  <c:v>0.36</c:v>
                </c:pt>
                <c:pt idx="9">
                  <c:v>0.41</c:v>
                </c:pt>
                <c:pt idx="10">
                  <c:v>0.54</c:v>
                </c:pt>
                <c:pt idx="11">
                  <c:v>0.44</c:v>
                </c:pt>
                <c:pt idx="12">
                  <c:v>0.41</c:v>
                </c:pt>
                <c:pt idx="13">
                  <c:v>0.35</c:v>
                </c:pt>
                <c:pt idx="14">
                  <c:v>0.46</c:v>
                </c:pt>
                <c:pt idx="15">
                  <c:v>0.51</c:v>
                </c:pt>
                <c:pt idx="16">
                  <c:v>0.49</c:v>
                </c:pt>
                <c:pt idx="17">
                  <c:v>0.35</c:v>
                </c:pt>
                <c:pt idx="18">
                  <c:v>0.39</c:v>
                </c:pt>
                <c:pt idx="19">
                  <c:v>0.43</c:v>
                </c:pt>
                <c:pt idx="20">
                  <c:v>0.47</c:v>
                </c:pt>
                <c:pt idx="21">
                  <c:v>0.43</c:v>
                </c:pt>
                <c:pt idx="22">
                  <c:v>0.53</c:v>
                </c:pt>
                <c:pt idx="23">
                  <c:v>0.51</c:v>
                </c:pt>
                <c:pt idx="24">
                  <c:v>0.44</c:v>
                </c:pt>
                <c:pt idx="25">
                  <c:v>0.54</c:v>
                </c:pt>
                <c:pt idx="26">
                  <c:v>0.41</c:v>
                </c:pt>
                <c:pt idx="27">
                  <c:v>0.47</c:v>
                </c:pt>
                <c:pt idx="28">
                  <c:v>0.39</c:v>
                </c:pt>
                <c:pt idx="29">
                  <c:v>0.45</c:v>
                </c:pt>
              </c:numCache>
            </c:numRef>
          </c:val>
          <c:extLst xmlns:c16r2="http://schemas.microsoft.com/office/drawing/2015/06/chart">
            <c:ext xmlns:c16="http://schemas.microsoft.com/office/drawing/2014/chart" uri="{C3380CC4-5D6E-409C-BE32-E72D297353CC}">
              <c16:uniqueId val="{00000002-BE2F-433B-8FDC-D95CBAC6B0CD}"/>
            </c:ext>
          </c:extLst>
        </c:ser>
        <c:ser>
          <c:idx val="3"/>
          <c:order val="3"/>
          <c:tx>
            <c:strRef>
              <c:f>Приложение!$H$45</c:f>
              <c:strCache>
                <c:ptCount val="1"/>
                <c:pt idx="0">
                  <c:v>Повышенный</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Приложение!$D$46:$D$75</c:f>
              <c:strCache>
                <c:ptCount val="30"/>
                <c:pt idx="0">
                  <c:v>Бабаевский МО</c:v>
                </c:pt>
                <c:pt idx="1">
                  <c:v>Бабушкинский МО</c:v>
                </c:pt>
                <c:pt idx="2">
                  <c:v>Белозерский МО</c:v>
                </c:pt>
                <c:pt idx="3">
                  <c:v>Вашкинский МР</c:v>
                </c:pt>
                <c:pt idx="4">
                  <c:v>Великоустюгский МО</c:v>
                </c:pt>
                <c:pt idx="5">
                  <c:v>Верховажский МО</c:v>
                </c:pt>
                <c:pt idx="6">
                  <c:v>Вожегодский МО</c:v>
                </c:pt>
                <c:pt idx="7">
                  <c:v>Вологодский МО</c:v>
                </c:pt>
                <c:pt idx="8">
                  <c:v>город Вологда</c:v>
                </c:pt>
                <c:pt idx="9">
                  <c:v>город Череповец</c:v>
                </c:pt>
                <c:pt idx="10">
                  <c:v>Вытегорский МР</c:v>
                </c:pt>
                <c:pt idx="11">
                  <c:v>Грязовецкий МО</c:v>
                </c:pt>
                <c:pt idx="12">
                  <c:v>Кадуйский МО</c:v>
                </c:pt>
                <c:pt idx="13">
                  <c:v>Кирилловский МР</c:v>
                </c:pt>
                <c:pt idx="14">
                  <c:v>Кичменгско-Городецкий МО</c:v>
                </c:pt>
                <c:pt idx="15">
                  <c:v>Междуреченский МО</c:v>
                </c:pt>
                <c:pt idx="16">
                  <c:v>Никольский МР</c:v>
                </c:pt>
                <c:pt idx="17">
                  <c:v>Нюксенский МО</c:v>
                </c:pt>
                <c:pt idx="18">
                  <c:v>Сокольский МО</c:v>
                </c:pt>
                <c:pt idx="19">
                  <c:v>Сямженский МО</c:v>
                </c:pt>
                <c:pt idx="20">
                  <c:v>Тарногский МО</c:v>
                </c:pt>
                <c:pt idx="21">
                  <c:v>Тотемский МО</c:v>
                </c:pt>
                <c:pt idx="22">
                  <c:v>Усть-Кубинский МО</c:v>
                </c:pt>
                <c:pt idx="23">
                  <c:v>Устюженский МО</c:v>
                </c:pt>
                <c:pt idx="24">
                  <c:v>Харовский МО</c:v>
                </c:pt>
                <c:pt idx="25">
                  <c:v>Чагодощенский МО</c:v>
                </c:pt>
                <c:pt idx="26">
                  <c:v>Череповецкий МР</c:v>
                </c:pt>
                <c:pt idx="27">
                  <c:v>Шекснинский МР</c:v>
                </c:pt>
                <c:pt idx="28">
                  <c:v>ВМЛ</c:v>
                </c:pt>
                <c:pt idx="29">
                  <c:v>Кадетская школа-интернат</c:v>
                </c:pt>
              </c:strCache>
            </c:strRef>
          </c:cat>
          <c:val>
            <c:numRef>
              <c:f>Приложение!$H$46:$H$75</c:f>
              <c:numCache>
                <c:formatCode>0%</c:formatCode>
                <c:ptCount val="30"/>
                <c:pt idx="0">
                  <c:v>0.12</c:v>
                </c:pt>
                <c:pt idx="1">
                  <c:v>0.17</c:v>
                </c:pt>
                <c:pt idx="2">
                  <c:v>0.17</c:v>
                </c:pt>
                <c:pt idx="3">
                  <c:v>0.17</c:v>
                </c:pt>
                <c:pt idx="4">
                  <c:v>0.2</c:v>
                </c:pt>
                <c:pt idx="5">
                  <c:v>0.17</c:v>
                </c:pt>
                <c:pt idx="6">
                  <c:v>0.03</c:v>
                </c:pt>
                <c:pt idx="7">
                  <c:v>0.13</c:v>
                </c:pt>
                <c:pt idx="8">
                  <c:v>0.08</c:v>
                </c:pt>
                <c:pt idx="9">
                  <c:v>0.11</c:v>
                </c:pt>
                <c:pt idx="10">
                  <c:v>0.08</c:v>
                </c:pt>
                <c:pt idx="11">
                  <c:v>0.22</c:v>
                </c:pt>
                <c:pt idx="12">
                  <c:v>0.16</c:v>
                </c:pt>
                <c:pt idx="13">
                  <c:v>0.17</c:v>
                </c:pt>
                <c:pt idx="14">
                  <c:v>0.13</c:v>
                </c:pt>
                <c:pt idx="15">
                  <c:v>0.06</c:v>
                </c:pt>
                <c:pt idx="16">
                  <c:v>0.16</c:v>
                </c:pt>
                <c:pt idx="17">
                  <c:v>0.13</c:v>
                </c:pt>
                <c:pt idx="18">
                  <c:v>0.11</c:v>
                </c:pt>
                <c:pt idx="19">
                  <c:v>0.15</c:v>
                </c:pt>
                <c:pt idx="20">
                  <c:v>0.21</c:v>
                </c:pt>
                <c:pt idx="21">
                  <c:v>0.15</c:v>
                </c:pt>
                <c:pt idx="22">
                  <c:v>0.2</c:v>
                </c:pt>
                <c:pt idx="23">
                  <c:v>0.15</c:v>
                </c:pt>
                <c:pt idx="24">
                  <c:v>0.11</c:v>
                </c:pt>
                <c:pt idx="25">
                  <c:v>0.21</c:v>
                </c:pt>
                <c:pt idx="26">
                  <c:v>0.16</c:v>
                </c:pt>
                <c:pt idx="27">
                  <c:v>0.13</c:v>
                </c:pt>
                <c:pt idx="28">
                  <c:v>0.36</c:v>
                </c:pt>
                <c:pt idx="29">
                  <c:v>0.14000000000000001</c:v>
                </c:pt>
              </c:numCache>
            </c:numRef>
          </c:val>
          <c:extLst xmlns:c16r2="http://schemas.microsoft.com/office/drawing/2015/06/chart">
            <c:ext xmlns:c16="http://schemas.microsoft.com/office/drawing/2014/chart" uri="{C3380CC4-5D6E-409C-BE32-E72D297353CC}">
              <c16:uniqueId val="{00000003-BE2F-433B-8FDC-D95CBAC6B0CD}"/>
            </c:ext>
          </c:extLst>
        </c:ser>
        <c:ser>
          <c:idx val="4"/>
          <c:order val="4"/>
          <c:tx>
            <c:strRef>
              <c:f>Приложение!$I$45</c:f>
              <c:strCache>
                <c:ptCount val="1"/>
                <c:pt idx="0">
                  <c:v>Высокий </c:v>
                </c:pt>
              </c:strCache>
            </c:strRef>
          </c:tx>
          <c:spPr>
            <a:solidFill>
              <a:srgbClr val="00B05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Приложение!$D$46:$D$75</c:f>
              <c:strCache>
                <c:ptCount val="30"/>
                <c:pt idx="0">
                  <c:v>Бабаевский МО</c:v>
                </c:pt>
                <c:pt idx="1">
                  <c:v>Бабушкинский МО</c:v>
                </c:pt>
                <c:pt idx="2">
                  <c:v>Белозерский МО</c:v>
                </c:pt>
                <c:pt idx="3">
                  <c:v>Вашкинский МР</c:v>
                </c:pt>
                <c:pt idx="4">
                  <c:v>Великоустюгский МО</c:v>
                </c:pt>
                <c:pt idx="5">
                  <c:v>Верховажский МО</c:v>
                </c:pt>
                <c:pt idx="6">
                  <c:v>Вожегодский МО</c:v>
                </c:pt>
                <c:pt idx="7">
                  <c:v>Вологодский МО</c:v>
                </c:pt>
                <c:pt idx="8">
                  <c:v>город Вологда</c:v>
                </c:pt>
                <c:pt idx="9">
                  <c:v>город Череповец</c:v>
                </c:pt>
                <c:pt idx="10">
                  <c:v>Вытегорский МР</c:v>
                </c:pt>
                <c:pt idx="11">
                  <c:v>Грязовецкий МО</c:v>
                </c:pt>
                <c:pt idx="12">
                  <c:v>Кадуйский МО</c:v>
                </c:pt>
                <c:pt idx="13">
                  <c:v>Кирилловский МР</c:v>
                </c:pt>
                <c:pt idx="14">
                  <c:v>Кичменгско-Городецкий МО</c:v>
                </c:pt>
                <c:pt idx="15">
                  <c:v>Междуреченский МО</c:v>
                </c:pt>
                <c:pt idx="16">
                  <c:v>Никольский МР</c:v>
                </c:pt>
                <c:pt idx="17">
                  <c:v>Нюксенский МО</c:v>
                </c:pt>
                <c:pt idx="18">
                  <c:v>Сокольский МО</c:v>
                </c:pt>
                <c:pt idx="19">
                  <c:v>Сямженский МО</c:v>
                </c:pt>
                <c:pt idx="20">
                  <c:v>Тарногский МО</c:v>
                </c:pt>
                <c:pt idx="21">
                  <c:v>Тотемский МО</c:v>
                </c:pt>
                <c:pt idx="22">
                  <c:v>Усть-Кубинский МО</c:v>
                </c:pt>
                <c:pt idx="23">
                  <c:v>Устюженский МО</c:v>
                </c:pt>
                <c:pt idx="24">
                  <c:v>Харовский МО</c:v>
                </c:pt>
                <c:pt idx="25">
                  <c:v>Чагодощенский МО</c:v>
                </c:pt>
                <c:pt idx="26">
                  <c:v>Череповецкий МР</c:v>
                </c:pt>
                <c:pt idx="27">
                  <c:v>Шекснинский МР</c:v>
                </c:pt>
                <c:pt idx="28">
                  <c:v>ВМЛ</c:v>
                </c:pt>
                <c:pt idx="29">
                  <c:v>Кадетская школа-интернат</c:v>
                </c:pt>
              </c:strCache>
            </c:strRef>
          </c:cat>
          <c:val>
            <c:numRef>
              <c:f>Приложение!$I$46:$I$75</c:f>
              <c:numCache>
                <c:formatCode>0%</c:formatCode>
                <c:ptCount val="30"/>
                <c:pt idx="0">
                  <c:v>0.01</c:v>
                </c:pt>
                <c:pt idx="1">
                  <c:v>7.0000000000000007E-2</c:v>
                </c:pt>
                <c:pt idx="2">
                  <c:v>0.06</c:v>
                </c:pt>
                <c:pt idx="3">
                  <c:v>0.17</c:v>
                </c:pt>
                <c:pt idx="4">
                  <c:v>0.04</c:v>
                </c:pt>
                <c:pt idx="5">
                  <c:v>0.02</c:v>
                </c:pt>
                <c:pt idx="6">
                  <c:v>0.01</c:v>
                </c:pt>
                <c:pt idx="7">
                  <c:v>0.06</c:v>
                </c:pt>
                <c:pt idx="8">
                  <c:v>7.0000000000000007E-2</c:v>
                </c:pt>
                <c:pt idx="9">
                  <c:v>0.04</c:v>
                </c:pt>
                <c:pt idx="10">
                  <c:v>0</c:v>
                </c:pt>
                <c:pt idx="11">
                  <c:v>0.11</c:v>
                </c:pt>
                <c:pt idx="12">
                  <c:v>0.04</c:v>
                </c:pt>
                <c:pt idx="13">
                  <c:v>0.05</c:v>
                </c:pt>
                <c:pt idx="14">
                  <c:v>0.01</c:v>
                </c:pt>
                <c:pt idx="15">
                  <c:v>0</c:v>
                </c:pt>
                <c:pt idx="16">
                  <c:v>0.01</c:v>
                </c:pt>
                <c:pt idx="17">
                  <c:v>0.09</c:v>
                </c:pt>
                <c:pt idx="18">
                  <c:v>0.05</c:v>
                </c:pt>
                <c:pt idx="19">
                  <c:v>0.15</c:v>
                </c:pt>
                <c:pt idx="20">
                  <c:v>0.01</c:v>
                </c:pt>
                <c:pt idx="21">
                  <c:v>0.01</c:v>
                </c:pt>
                <c:pt idx="22">
                  <c:v>0.08</c:v>
                </c:pt>
                <c:pt idx="23">
                  <c:v>0.01</c:v>
                </c:pt>
                <c:pt idx="24">
                  <c:v>0</c:v>
                </c:pt>
                <c:pt idx="25">
                  <c:v>0.01</c:v>
                </c:pt>
                <c:pt idx="26">
                  <c:v>0.03</c:v>
                </c:pt>
                <c:pt idx="27">
                  <c:v>0.02</c:v>
                </c:pt>
                <c:pt idx="28">
                  <c:v>0.18</c:v>
                </c:pt>
                <c:pt idx="29">
                  <c:v>0.1</c:v>
                </c:pt>
              </c:numCache>
            </c:numRef>
          </c:val>
          <c:extLst xmlns:c16r2="http://schemas.microsoft.com/office/drawing/2015/06/chart">
            <c:ext xmlns:c16="http://schemas.microsoft.com/office/drawing/2014/chart" uri="{C3380CC4-5D6E-409C-BE32-E72D297353CC}">
              <c16:uniqueId val="{00000004-BE2F-433B-8FDC-D95CBAC6B0CD}"/>
            </c:ext>
          </c:extLst>
        </c:ser>
        <c:dLbls>
          <c:showLegendKey val="0"/>
          <c:showVal val="0"/>
          <c:showCatName val="0"/>
          <c:showSerName val="0"/>
          <c:showPercent val="0"/>
          <c:showBubbleSize val="0"/>
        </c:dLbls>
        <c:gapWidth val="150"/>
        <c:overlap val="100"/>
        <c:axId val="118951296"/>
        <c:axId val="118957184"/>
      </c:barChart>
      <c:catAx>
        <c:axId val="118951296"/>
        <c:scaling>
          <c:orientation val="maxMin"/>
        </c:scaling>
        <c:delete val="0"/>
        <c:axPos val="l"/>
        <c:numFmt formatCode="General" sourceLinked="0"/>
        <c:majorTickMark val="out"/>
        <c:minorTickMark val="none"/>
        <c:tickLblPos val="nextTo"/>
        <c:crossAx val="118957184"/>
        <c:crosses val="autoZero"/>
        <c:auto val="1"/>
        <c:lblAlgn val="ctr"/>
        <c:lblOffset val="100"/>
        <c:noMultiLvlLbl val="0"/>
      </c:catAx>
      <c:valAx>
        <c:axId val="118957184"/>
        <c:scaling>
          <c:orientation val="minMax"/>
          <c:max val="1"/>
        </c:scaling>
        <c:delete val="0"/>
        <c:axPos val="t"/>
        <c:majorGridlines/>
        <c:numFmt formatCode="0%" sourceLinked="1"/>
        <c:majorTickMark val="out"/>
        <c:minorTickMark val="none"/>
        <c:tickLblPos val="high"/>
        <c:crossAx val="118951296"/>
        <c:crosses val="autoZero"/>
        <c:crossBetween val="between"/>
      </c:valAx>
    </c:plotArea>
    <c:legend>
      <c:legendPos val="b"/>
      <c:overlay val="0"/>
    </c:legend>
    <c:plotVisOnly val="1"/>
    <c:dispBlanksAs val="gap"/>
    <c:showDLblsOverMax val="0"/>
  </c:chart>
  <c:spPr>
    <a:ln>
      <a:solidFill>
        <a:schemeClr val="bg1"/>
      </a:solidFill>
    </a:ln>
  </c:spPr>
  <c:txPr>
    <a:bodyPr/>
    <a:lstStyle/>
    <a:p>
      <a:pPr>
        <a:defRPr b="1"/>
      </a:pPr>
      <a:endParaRPr lang="ru-RU"/>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4806255468066493"/>
          <c:y val="1.3888888888888888E-2"/>
        </c:manualLayout>
      </c:layout>
      <c:overlay val="0"/>
      <c:txPr>
        <a:bodyPr/>
        <a:lstStyle/>
        <a:p>
          <a:pPr>
            <a:defRPr sz="1200"/>
          </a:pPr>
          <a:endParaRPr lang="ru-RU"/>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27403186634865662"/>
          <c:w val="1"/>
          <c:h val="0.56010367998605981"/>
        </c:manualLayout>
      </c:layout>
      <c:pie3DChart>
        <c:varyColors val="1"/>
        <c:ser>
          <c:idx val="0"/>
          <c:order val="0"/>
          <c:tx>
            <c:strRef>
              <c:f>Лист1!$D$23</c:f>
              <c:strCache>
                <c:ptCount val="1"/>
                <c:pt idx="0">
                  <c:v>Функциональная грамотность 7 класс</c:v>
                </c:pt>
              </c:strCache>
            </c:strRef>
          </c:tx>
          <c:explosion val="25"/>
          <c:dPt>
            <c:idx val="0"/>
            <c:bubble3D val="0"/>
            <c:spPr>
              <a:solidFill>
                <a:srgbClr val="FF5050"/>
              </a:solidFill>
            </c:spPr>
            <c:extLst xmlns:c16r2="http://schemas.microsoft.com/office/drawing/2015/06/chart">
              <c:ext xmlns:c16="http://schemas.microsoft.com/office/drawing/2014/chart" uri="{C3380CC4-5D6E-409C-BE32-E72D297353CC}">
                <c16:uniqueId val="{00000000-00AB-498F-AA05-2753E68A74D1}"/>
              </c:ext>
            </c:extLst>
          </c:dPt>
          <c:dPt>
            <c:idx val="1"/>
            <c:bubble3D val="0"/>
            <c:spPr>
              <a:solidFill>
                <a:srgbClr val="FFC000"/>
              </a:solidFill>
            </c:spPr>
            <c:extLst xmlns:c16r2="http://schemas.microsoft.com/office/drawing/2015/06/chart">
              <c:ext xmlns:c16="http://schemas.microsoft.com/office/drawing/2014/chart" uri="{C3380CC4-5D6E-409C-BE32-E72D297353CC}">
                <c16:uniqueId val="{00000001-00AB-498F-AA05-2753E68A74D1}"/>
              </c:ext>
            </c:extLst>
          </c:dPt>
          <c:dPt>
            <c:idx val="2"/>
            <c:bubble3D val="0"/>
            <c:spPr>
              <a:solidFill>
                <a:srgbClr val="FFFF00"/>
              </a:solidFill>
            </c:spPr>
            <c:extLst xmlns:c16r2="http://schemas.microsoft.com/office/drawing/2015/06/chart">
              <c:ext xmlns:c16="http://schemas.microsoft.com/office/drawing/2014/chart" uri="{C3380CC4-5D6E-409C-BE32-E72D297353CC}">
                <c16:uniqueId val="{00000002-00AB-498F-AA05-2753E68A74D1}"/>
              </c:ext>
            </c:extLst>
          </c:dPt>
          <c:dPt>
            <c:idx val="3"/>
            <c:bubble3D val="0"/>
            <c:spPr>
              <a:solidFill>
                <a:srgbClr val="92D050"/>
              </a:solidFill>
            </c:spPr>
            <c:extLst xmlns:c16r2="http://schemas.microsoft.com/office/drawing/2015/06/chart">
              <c:ext xmlns:c16="http://schemas.microsoft.com/office/drawing/2014/chart" uri="{C3380CC4-5D6E-409C-BE32-E72D297353CC}">
                <c16:uniqueId val="{00000003-00AB-498F-AA05-2753E68A74D1}"/>
              </c:ext>
            </c:extLst>
          </c:dPt>
          <c:dPt>
            <c:idx val="4"/>
            <c:bubble3D val="0"/>
            <c:spPr>
              <a:solidFill>
                <a:srgbClr val="00B050"/>
              </a:solidFill>
            </c:spPr>
            <c:extLst xmlns:c16r2="http://schemas.microsoft.com/office/drawing/2015/06/chart">
              <c:ext xmlns:c16="http://schemas.microsoft.com/office/drawing/2014/chart" uri="{C3380CC4-5D6E-409C-BE32-E72D297353CC}">
                <c16:uniqueId val="{00000004-00AB-498F-AA05-2753E68A74D1}"/>
              </c:ext>
            </c:extLst>
          </c:dPt>
          <c:dLbls>
            <c:dLbl>
              <c:idx val="0"/>
              <c:layout>
                <c:manualLayout>
                  <c:x val="2.3644928999259709E-2"/>
                  <c:y val="-4.589364088824996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0AB-498F-AA05-2753E68A74D1}"/>
                </c:ext>
                <c:ext xmlns:c15="http://schemas.microsoft.com/office/drawing/2012/chart" uri="{CE6537A1-D6FC-4f65-9D91-7224C49458BB}"/>
              </c:extLst>
            </c:dLbl>
            <c:dLbl>
              <c:idx val="1"/>
              <c:layout>
                <c:manualLayout>
                  <c:x val="-0.10632478632478633"/>
                  <c:y val="-8.755905511811024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0AB-498F-AA05-2753E68A74D1}"/>
                </c:ext>
                <c:ext xmlns:c15="http://schemas.microsoft.com/office/drawing/2012/chart" uri="{CE6537A1-D6FC-4f65-9D91-7224C49458BB}"/>
              </c:extLst>
            </c:dLbl>
            <c:dLbl>
              <c:idx val="2"/>
              <c:layout>
                <c:manualLayout>
                  <c:x val="0.21750409403952711"/>
                  <c:y val="-0.1873832783350214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0AB-498F-AA05-2753E68A74D1}"/>
                </c:ext>
                <c:ext xmlns:c15="http://schemas.microsoft.com/office/drawing/2012/chart" uri="{CE6537A1-D6FC-4f65-9D91-7224C49458BB}"/>
              </c:extLst>
            </c:dLbl>
            <c:dLbl>
              <c:idx val="3"/>
              <c:layout>
                <c:manualLayout>
                  <c:x val="2.3860286694932363E-2"/>
                  <c:y val="-2.9113165833523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0AB-498F-AA05-2753E68A74D1}"/>
                </c:ext>
                <c:ext xmlns:c15="http://schemas.microsoft.com/office/drawing/2012/chart" uri="{CE6537A1-D6FC-4f65-9D91-7224C49458BB}"/>
              </c:extLst>
            </c:dLbl>
            <c:dLbl>
              <c:idx val="4"/>
              <c:layout>
                <c:manualLayout>
                  <c:x val="4.7528321780290282E-2"/>
                  <c:y val="-1.671861556724496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0AB-498F-AA05-2753E68A74D1}"/>
                </c:ex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Лист1!$E$22:$I$22</c:f>
              <c:strCache>
                <c:ptCount val="5"/>
                <c:pt idx="0">
                  <c:v>недостаточный</c:v>
                </c:pt>
                <c:pt idx="1">
                  <c:v>низкий</c:v>
                </c:pt>
                <c:pt idx="2">
                  <c:v>средний</c:v>
                </c:pt>
                <c:pt idx="3">
                  <c:v>повышенный</c:v>
                </c:pt>
                <c:pt idx="4">
                  <c:v>высокий</c:v>
                </c:pt>
              </c:strCache>
            </c:strRef>
          </c:cat>
          <c:val>
            <c:numRef>
              <c:f>Лист1!$E$23:$I$23</c:f>
              <c:numCache>
                <c:formatCode>0%</c:formatCode>
                <c:ptCount val="5"/>
                <c:pt idx="0">
                  <c:v>0.13</c:v>
                </c:pt>
                <c:pt idx="1">
                  <c:v>0.28999999999999998</c:v>
                </c:pt>
                <c:pt idx="2">
                  <c:v>0.38</c:v>
                </c:pt>
                <c:pt idx="3">
                  <c:v>0.16</c:v>
                </c:pt>
                <c:pt idx="4">
                  <c:v>0.05</c:v>
                </c:pt>
              </c:numCache>
            </c:numRef>
          </c:val>
          <c:extLst xmlns:c16r2="http://schemas.microsoft.com/office/drawing/2015/06/chart">
            <c:ext xmlns:c16="http://schemas.microsoft.com/office/drawing/2014/chart" uri="{C3380CC4-5D6E-409C-BE32-E72D297353CC}">
              <c16:uniqueId val="{00000005-00AB-498F-AA05-2753E68A74D1}"/>
            </c:ext>
          </c:extLst>
        </c:ser>
        <c:dLbls>
          <c:showLegendKey val="0"/>
          <c:showVal val="0"/>
          <c:showCatName val="0"/>
          <c:showSerName val="0"/>
          <c:showPercent val="0"/>
          <c:showBubbleSize val="0"/>
          <c:showLeaderLines val="1"/>
        </c:dLbls>
      </c:pie3DChart>
    </c:plotArea>
    <c:legend>
      <c:legendPos val="b"/>
      <c:layout>
        <c:manualLayout>
          <c:xMode val="edge"/>
          <c:yMode val="edge"/>
          <c:x val="0"/>
          <c:y val="0.81328497838185165"/>
          <c:w val="0.99691769298068511"/>
          <c:h val="0.18671502161814835"/>
        </c:manualLayout>
      </c:layout>
      <c:overlay val="0"/>
      <c:txPr>
        <a:bodyPr/>
        <a:lstStyle/>
        <a:p>
          <a:pPr>
            <a:defRPr b="1"/>
          </a:pPr>
          <a:endParaRPr lang="ru-RU"/>
        </a:p>
      </c:txPr>
    </c:legend>
    <c:plotVisOnly val="1"/>
    <c:dispBlanksAs val="gap"/>
    <c:showDLblsOverMax val="0"/>
  </c:chart>
  <c:spPr>
    <a:ln>
      <a:solidFill>
        <a:schemeClr val="bg1"/>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a:pPr>
          <a:endParaRPr lang="ru-RU"/>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26680405690029485"/>
          <c:w val="1"/>
          <c:h val="0.51331237916248118"/>
        </c:manualLayout>
      </c:layout>
      <c:pie3DChart>
        <c:varyColors val="1"/>
        <c:ser>
          <c:idx val="0"/>
          <c:order val="0"/>
          <c:tx>
            <c:strRef>
              <c:f>Лист1!$D$37</c:f>
              <c:strCache>
                <c:ptCount val="1"/>
                <c:pt idx="0">
                  <c:v>Функциональная грамотность 8 класс</c:v>
                </c:pt>
              </c:strCache>
            </c:strRef>
          </c:tx>
          <c:explosion val="25"/>
          <c:dPt>
            <c:idx val="0"/>
            <c:bubble3D val="0"/>
            <c:spPr>
              <a:solidFill>
                <a:srgbClr val="FF5050"/>
              </a:solidFill>
            </c:spPr>
            <c:extLst xmlns:c16r2="http://schemas.microsoft.com/office/drawing/2015/06/chart">
              <c:ext xmlns:c16="http://schemas.microsoft.com/office/drawing/2014/chart" uri="{C3380CC4-5D6E-409C-BE32-E72D297353CC}">
                <c16:uniqueId val="{00000000-11B8-496B-A0F7-F48745E8EDF8}"/>
              </c:ext>
            </c:extLst>
          </c:dPt>
          <c:dPt>
            <c:idx val="1"/>
            <c:bubble3D val="0"/>
            <c:spPr>
              <a:solidFill>
                <a:srgbClr val="FFC000"/>
              </a:solidFill>
            </c:spPr>
            <c:extLst xmlns:c16r2="http://schemas.microsoft.com/office/drawing/2015/06/chart">
              <c:ext xmlns:c16="http://schemas.microsoft.com/office/drawing/2014/chart" uri="{C3380CC4-5D6E-409C-BE32-E72D297353CC}">
                <c16:uniqueId val="{00000001-11B8-496B-A0F7-F48745E8EDF8}"/>
              </c:ext>
            </c:extLst>
          </c:dPt>
          <c:dPt>
            <c:idx val="2"/>
            <c:bubble3D val="0"/>
            <c:spPr>
              <a:solidFill>
                <a:srgbClr val="FFFF00"/>
              </a:solidFill>
            </c:spPr>
            <c:extLst xmlns:c16r2="http://schemas.microsoft.com/office/drawing/2015/06/chart">
              <c:ext xmlns:c16="http://schemas.microsoft.com/office/drawing/2014/chart" uri="{C3380CC4-5D6E-409C-BE32-E72D297353CC}">
                <c16:uniqueId val="{00000002-11B8-496B-A0F7-F48745E8EDF8}"/>
              </c:ext>
            </c:extLst>
          </c:dPt>
          <c:dPt>
            <c:idx val="3"/>
            <c:bubble3D val="0"/>
            <c:spPr>
              <a:solidFill>
                <a:srgbClr val="92D050"/>
              </a:solidFill>
            </c:spPr>
            <c:extLst xmlns:c16r2="http://schemas.microsoft.com/office/drawing/2015/06/chart">
              <c:ext xmlns:c16="http://schemas.microsoft.com/office/drawing/2014/chart" uri="{C3380CC4-5D6E-409C-BE32-E72D297353CC}">
                <c16:uniqueId val="{00000003-11B8-496B-A0F7-F48745E8EDF8}"/>
              </c:ext>
            </c:extLst>
          </c:dPt>
          <c:dPt>
            <c:idx val="4"/>
            <c:bubble3D val="0"/>
            <c:spPr>
              <a:solidFill>
                <a:srgbClr val="00B050"/>
              </a:solidFill>
            </c:spPr>
            <c:extLst xmlns:c16r2="http://schemas.microsoft.com/office/drawing/2015/06/chart">
              <c:ext xmlns:c16="http://schemas.microsoft.com/office/drawing/2014/chart" uri="{C3380CC4-5D6E-409C-BE32-E72D297353CC}">
                <c16:uniqueId val="{00000004-11B8-496B-A0F7-F48745E8EDF8}"/>
              </c:ext>
            </c:extLst>
          </c:dPt>
          <c:dLbls>
            <c:dLbl>
              <c:idx val="0"/>
              <c:layout>
                <c:manualLayout>
                  <c:x val="2.3349509882693235E-2"/>
                  <c:y val="1.333722173617186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1B8-496B-A0F7-F48745E8EDF8}"/>
                </c:ext>
                <c:ext xmlns:c15="http://schemas.microsoft.com/office/drawing/2012/chart" uri="{CE6537A1-D6FC-4f65-9D91-7224C49458BB}"/>
              </c:extLst>
            </c:dLbl>
            <c:dLbl>
              <c:idx val="1"/>
              <c:layout>
                <c:manualLayout>
                  <c:x val="-0.13964625850340137"/>
                  <c:y val="-9.48610436041173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1B8-496B-A0F7-F48745E8EDF8}"/>
                </c:ext>
                <c:ext xmlns:c15="http://schemas.microsoft.com/office/drawing/2012/chart" uri="{CE6537A1-D6FC-4f65-9D91-7224C49458BB}"/>
              </c:extLst>
            </c:dLbl>
            <c:dLbl>
              <c:idx val="2"/>
              <c:layout>
                <c:manualLayout>
                  <c:x val="0.23202421125930686"/>
                  <c:y val="-0.1663679077152392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1B8-496B-A0F7-F48745E8EDF8}"/>
                </c:ext>
                <c:ext xmlns:c15="http://schemas.microsoft.com/office/drawing/2012/chart" uri="{CE6537A1-D6FC-4f65-9D91-7224C49458BB}"/>
              </c:extLst>
            </c:dLbl>
            <c:dLbl>
              <c:idx val="3"/>
              <c:layout>
                <c:manualLayout>
                  <c:x val="2.0262895709464889E-2"/>
                  <c:y val="-1.800071287385373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1B8-496B-A0F7-F48745E8EDF8}"/>
                </c:ext>
                <c:ext xmlns:c15="http://schemas.microsoft.com/office/drawing/2012/chart" uri="{CE6537A1-D6FC-4f65-9D91-7224C49458BB}"/>
              </c:extLst>
            </c:dLbl>
            <c:dLbl>
              <c:idx val="4"/>
              <c:layout>
                <c:manualLayout>
                  <c:x val="-3.3972896245112218E-3"/>
                  <c:y val="-5.642504563472775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1B8-496B-A0F7-F48745E8EDF8}"/>
                </c:ex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Лист1!$E$36:$I$36</c:f>
              <c:strCache>
                <c:ptCount val="5"/>
                <c:pt idx="0">
                  <c:v>недостаточный</c:v>
                </c:pt>
                <c:pt idx="1">
                  <c:v>низкий</c:v>
                </c:pt>
                <c:pt idx="2">
                  <c:v>средний</c:v>
                </c:pt>
                <c:pt idx="3">
                  <c:v>повышенный</c:v>
                </c:pt>
                <c:pt idx="4">
                  <c:v>высокий</c:v>
                </c:pt>
              </c:strCache>
            </c:strRef>
          </c:cat>
          <c:val>
            <c:numRef>
              <c:f>Лист1!$E$37:$I$37</c:f>
              <c:numCache>
                <c:formatCode>0%</c:formatCode>
                <c:ptCount val="5"/>
                <c:pt idx="0">
                  <c:v>0.12</c:v>
                </c:pt>
                <c:pt idx="1">
                  <c:v>0.32</c:v>
                </c:pt>
                <c:pt idx="2">
                  <c:v>0.38</c:v>
                </c:pt>
                <c:pt idx="3">
                  <c:v>0.14000000000000001</c:v>
                </c:pt>
                <c:pt idx="4">
                  <c:v>0.04</c:v>
                </c:pt>
              </c:numCache>
            </c:numRef>
          </c:val>
          <c:extLst xmlns:c16r2="http://schemas.microsoft.com/office/drawing/2015/06/chart">
            <c:ext xmlns:c16="http://schemas.microsoft.com/office/drawing/2014/chart" uri="{C3380CC4-5D6E-409C-BE32-E72D297353CC}">
              <c16:uniqueId val="{00000005-11B8-496B-A0F7-F48745E8EDF8}"/>
            </c:ext>
          </c:extLst>
        </c:ser>
        <c:dLbls>
          <c:showLegendKey val="0"/>
          <c:showVal val="0"/>
          <c:showCatName val="0"/>
          <c:showSerName val="0"/>
          <c:showPercent val="0"/>
          <c:showBubbleSize val="0"/>
          <c:showLeaderLines val="1"/>
        </c:dLbls>
      </c:pie3DChart>
    </c:plotArea>
    <c:legend>
      <c:legendPos val="b"/>
      <c:layout>
        <c:manualLayout>
          <c:xMode val="edge"/>
          <c:yMode val="edge"/>
          <c:x val="1.575745888906744E-2"/>
          <c:y val="0.80384779063110934"/>
          <c:w val="0.9521581230917564"/>
          <c:h val="0.14670156615038507"/>
        </c:manualLayout>
      </c:layout>
      <c:overlay val="0"/>
      <c:txPr>
        <a:bodyPr/>
        <a:lstStyle/>
        <a:p>
          <a:pPr>
            <a:defRPr b="1"/>
          </a:pPr>
          <a:endParaRPr lang="ru-RU"/>
        </a:p>
      </c:txPr>
    </c:legend>
    <c:plotVisOnly val="1"/>
    <c:dispBlanksAs val="gap"/>
    <c:showDLblsOverMax val="0"/>
  </c:chart>
  <c:spPr>
    <a:ln>
      <a:solidFill>
        <a:schemeClr val="bg1"/>
      </a:solid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0305386542591269"/>
          <c:y val="0"/>
        </c:manualLayout>
      </c:layout>
      <c:overlay val="0"/>
      <c:txPr>
        <a:bodyPr/>
        <a:lstStyle/>
        <a:p>
          <a:pPr>
            <a:defRPr sz="1200"/>
          </a:pPr>
          <a:endParaRPr lang="ru-RU"/>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9772727272727272E-2"/>
          <c:y val="0.28495519956557153"/>
          <c:w val="0.96022727272727271"/>
          <c:h val="0.51559869671463476"/>
        </c:manualLayout>
      </c:layout>
      <c:pie3DChart>
        <c:varyColors val="1"/>
        <c:ser>
          <c:idx val="0"/>
          <c:order val="0"/>
          <c:tx>
            <c:strRef>
              <c:f>Лист1!$D$49</c:f>
              <c:strCache>
                <c:ptCount val="1"/>
                <c:pt idx="0">
                  <c:v>Функциональная грамотность 9 класс</c:v>
                </c:pt>
              </c:strCache>
            </c:strRef>
          </c:tx>
          <c:explosion val="25"/>
          <c:dPt>
            <c:idx val="0"/>
            <c:bubble3D val="0"/>
            <c:spPr>
              <a:solidFill>
                <a:srgbClr val="FF5050"/>
              </a:solidFill>
            </c:spPr>
            <c:extLst xmlns:c16r2="http://schemas.microsoft.com/office/drawing/2015/06/chart">
              <c:ext xmlns:c16="http://schemas.microsoft.com/office/drawing/2014/chart" uri="{C3380CC4-5D6E-409C-BE32-E72D297353CC}">
                <c16:uniqueId val="{00000000-25C8-4E3D-A7A8-F23C1D0F0B38}"/>
              </c:ext>
            </c:extLst>
          </c:dPt>
          <c:dPt>
            <c:idx val="1"/>
            <c:bubble3D val="0"/>
            <c:spPr>
              <a:solidFill>
                <a:srgbClr val="FFC000"/>
              </a:solidFill>
            </c:spPr>
            <c:extLst xmlns:c16r2="http://schemas.microsoft.com/office/drawing/2015/06/chart">
              <c:ext xmlns:c16="http://schemas.microsoft.com/office/drawing/2014/chart" uri="{C3380CC4-5D6E-409C-BE32-E72D297353CC}">
                <c16:uniqueId val="{00000003-1DA4-4915-A2D4-A1CB318E20D4}"/>
              </c:ext>
            </c:extLst>
          </c:dPt>
          <c:dPt>
            <c:idx val="2"/>
            <c:bubble3D val="0"/>
            <c:spPr>
              <a:solidFill>
                <a:srgbClr val="FFFF00"/>
              </a:solidFill>
            </c:spPr>
            <c:extLst xmlns:c16r2="http://schemas.microsoft.com/office/drawing/2015/06/chart">
              <c:ext xmlns:c16="http://schemas.microsoft.com/office/drawing/2014/chart" uri="{C3380CC4-5D6E-409C-BE32-E72D297353CC}">
                <c16:uniqueId val="{00000005-1DA4-4915-A2D4-A1CB318E20D4}"/>
              </c:ext>
            </c:extLst>
          </c:dPt>
          <c:dPt>
            <c:idx val="3"/>
            <c:bubble3D val="0"/>
            <c:spPr>
              <a:solidFill>
                <a:srgbClr val="92D050"/>
              </a:solidFill>
            </c:spPr>
            <c:extLst xmlns:c16r2="http://schemas.microsoft.com/office/drawing/2015/06/chart">
              <c:ext xmlns:c16="http://schemas.microsoft.com/office/drawing/2014/chart" uri="{C3380CC4-5D6E-409C-BE32-E72D297353CC}">
                <c16:uniqueId val="{00000001-25C8-4E3D-A7A8-F23C1D0F0B38}"/>
              </c:ext>
            </c:extLst>
          </c:dPt>
          <c:dPt>
            <c:idx val="4"/>
            <c:bubble3D val="0"/>
            <c:spPr>
              <a:solidFill>
                <a:srgbClr val="00B050"/>
              </a:solidFill>
            </c:spPr>
            <c:extLst xmlns:c16r2="http://schemas.microsoft.com/office/drawing/2015/06/chart">
              <c:ext xmlns:c16="http://schemas.microsoft.com/office/drawing/2014/chart" uri="{C3380CC4-5D6E-409C-BE32-E72D297353CC}">
                <c16:uniqueId val="{00000002-25C8-4E3D-A7A8-F23C1D0F0B38}"/>
              </c:ext>
            </c:extLst>
          </c:dPt>
          <c:dLbls>
            <c:dLbl>
              <c:idx val="0"/>
              <c:layout>
                <c:manualLayout>
                  <c:x val="-7.1722358234632438E-2"/>
                  <c:y val="-2.842347128754234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5C8-4E3D-A7A8-F23C1D0F0B38}"/>
                </c:ext>
                <c:ext xmlns:c15="http://schemas.microsoft.com/office/drawing/2012/chart" uri="{CE6537A1-D6FC-4f65-9D91-7224C49458BB}"/>
              </c:extLst>
            </c:dLbl>
            <c:dLbl>
              <c:idx val="3"/>
              <c:layout>
                <c:manualLayout>
                  <c:x val="8.5978958512538881E-3"/>
                  <c:y val="-3.253939278351451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5C8-4E3D-A7A8-F23C1D0F0B38}"/>
                </c:ext>
                <c:ext xmlns:c15="http://schemas.microsoft.com/office/drawing/2012/chart" uri="{CE6537A1-D6FC-4f65-9D91-7224C49458BB}"/>
              </c:extLst>
            </c:dLbl>
            <c:dLbl>
              <c:idx val="4"/>
              <c:layout>
                <c:manualLayout>
                  <c:x val="2.9940669181058251E-2"/>
                  <c:y val="-2.44161694321081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5C8-4E3D-A7A8-F23C1D0F0B38}"/>
                </c:ex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Лист1!$E$48:$I$48</c:f>
              <c:strCache>
                <c:ptCount val="5"/>
                <c:pt idx="0">
                  <c:v>недостаточный</c:v>
                </c:pt>
                <c:pt idx="1">
                  <c:v>низкий</c:v>
                </c:pt>
                <c:pt idx="2">
                  <c:v>средний</c:v>
                </c:pt>
                <c:pt idx="3">
                  <c:v>повышенный</c:v>
                </c:pt>
                <c:pt idx="4">
                  <c:v>высокий</c:v>
                </c:pt>
              </c:strCache>
            </c:strRef>
          </c:cat>
          <c:val>
            <c:numRef>
              <c:f>Лист1!$E$49:$I$49</c:f>
              <c:numCache>
                <c:formatCode>0%</c:formatCode>
                <c:ptCount val="5"/>
                <c:pt idx="0">
                  <c:v>0.19</c:v>
                </c:pt>
                <c:pt idx="1">
                  <c:v>0.38</c:v>
                </c:pt>
                <c:pt idx="2">
                  <c:v>0.28999999999999998</c:v>
                </c:pt>
                <c:pt idx="3">
                  <c:v>0.1</c:v>
                </c:pt>
                <c:pt idx="4">
                  <c:v>0.03</c:v>
                </c:pt>
              </c:numCache>
            </c:numRef>
          </c:val>
          <c:extLst xmlns:c16r2="http://schemas.microsoft.com/office/drawing/2015/06/chart">
            <c:ext xmlns:c16="http://schemas.microsoft.com/office/drawing/2014/chart" uri="{C3380CC4-5D6E-409C-BE32-E72D297353CC}">
              <c16:uniqueId val="{00000003-25C8-4E3D-A7A8-F23C1D0F0B38}"/>
            </c:ext>
          </c:extLst>
        </c:ser>
        <c:dLbls>
          <c:showLegendKey val="0"/>
          <c:showVal val="0"/>
          <c:showCatName val="0"/>
          <c:showSerName val="0"/>
          <c:showPercent val="0"/>
          <c:showBubbleSize val="0"/>
          <c:showLeaderLines val="1"/>
        </c:dLbls>
      </c:pie3DChart>
    </c:plotArea>
    <c:legend>
      <c:legendPos val="b"/>
      <c:layout>
        <c:manualLayout>
          <c:xMode val="edge"/>
          <c:yMode val="edge"/>
          <c:x val="0"/>
          <c:y val="0.78235224907231427"/>
          <c:w val="0.99696949646000133"/>
          <c:h val="0.21764775092768576"/>
        </c:manualLayout>
      </c:layout>
      <c:overlay val="0"/>
      <c:txPr>
        <a:bodyPr/>
        <a:lstStyle/>
        <a:p>
          <a:pPr>
            <a:defRPr b="1"/>
          </a:pPr>
          <a:endParaRPr lang="ru-RU"/>
        </a:p>
      </c:txPr>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ru-RU" sz="1400">
                <a:latin typeface="Times New Roman" panose="02020603050405020304" pitchFamily="18" charset="0"/>
                <a:cs typeface="Times New Roman" panose="02020603050405020304" pitchFamily="18" charset="0"/>
              </a:rPr>
              <a:t>Общее состояние функциональной грамотности обучающихся 5-9 классов</a:t>
            </a:r>
          </a:p>
        </c:rich>
      </c:tx>
      <c:layout>
        <c:manualLayout>
          <c:xMode val="edge"/>
          <c:yMode val="edge"/>
          <c:x val="0.19872740670823086"/>
          <c:y val="2.1464745884037222E-2"/>
        </c:manualLayout>
      </c:layout>
      <c:overlay val="0"/>
      <c:spPr>
        <a:noFill/>
        <a:ln>
          <a:noFill/>
        </a:ln>
        <a:effectLst/>
      </c:spPr>
    </c:title>
    <c:autoTitleDeleted val="0"/>
    <c:plotArea>
      <c:layout>
        <c:manualLayout>
          <c:layoutTarget val="inner"/>
          <c:xMode val="edge"/>
          <c:yMode val="edge"/>
          <c:x val="0.12945266749186074"/>
          <c:y val="0.19667163972924437"/>
          <c:w val="0.8259433389848726"/>
          <c:h val="0.590095040751485"/>
        </c:manualLayout>
      </c:layout>
      <c:barChart>
        <c:barDir val="bar"/>
        <c:grouping val="stacked"/>
        <c:varyColors val="0"/>
        <c:ser>
          <c:idx val="0"/>
          <c:order val="0"/>
          <c:tx>
            <c:strRef>
              <c:f>Лист3!$I$1</c:f>
              <c:strCache>
                <c:ptCount val="1"/>
                <c:pt idx="0">
                  <c:v>1 недостаочный</c:v>
                </c:pt>
              </c:strCache>
            </c:strRef>
          </c:tx>
          <c:spPr>
            <a:solidFill>
              <a:srgbClr val="FF3300">
                <a:alpha val="69804"/>
              </a:srgbClr>
            </a:solidFill>
            <a:ln>
              <a:noFill/>
            </a:ln>
            <a:effectLst/>
          </c:spPr>
          <c:invertIfNegative val="0"/>
          <c:dLbls>
            <c:spPr>
              <a:noFill/>
              <a:ln>
                <a:noFill/>
              </a:ln>
              <a:effectLst/>
            </c:spPr>
            <c:txPr>
              <a:bodyPr rot="0" vert="horz"/>
              <a:lstStyle/>
              <a:p>
                <a:pPr>
                  <a:defRPr sz="1100"/>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Лист3!$H$2:$H$6</c:f>
              <c:strCache>
                <c:ptCount val="5"/>
                <c:pt idx="0">
                  <c:v>5 класс</c:v>
                </c:pt>
                <c:pt idx="1">
                  <c:v>6 класс</c:v>
                </c:pt>
                <c:pt idx="2">
                  <c:v>7 класс</c:v>
                </c:pt>
                <c:pt idx="3">
                  <c:v>8 класс</c:v>
                </c:pt>
                <c:pt idx="4">
                  <c:v>9 класс</c:v>
                </c:pt>
              </c:strCache>
            </c:strRef>
          </c:cat>
          <c:val>
            <c:numRef>
              <c:f>Лист3!$I$2:$I$6</c:f>
              <c:numCache>
                <c:formatCode>0%</c:formatCode>
                <c:ptCount val="5"/>
                <c:pt idx="0">
                  <c:v>8.0908032596041915E-2</c:v>
                </c:pt>
                <c:pt idx="1">
                  <c:v>0.10834298957126304</c:v>
                </c:pt>
                <c:pt idx="2">
                  <c:v>0.12600123228589033</c:v>
                </c:pt>
                <c:pt idx="3">
                  <c:v>0.12349759615384616</c:v>
                </c:pt>
                <c:pt idx="4">
                  <c:v>0.19323960514507926</c:v>
                </c:pt>
              </c:numCache>
            </c:numRef>
          </c:val>
          <c:extLst xmlns:c16r2="http://schemas.microsoft.com/office/drawing/2015/06/chart">
            <c:ext xmlns:c16="http://schemas.microsoft.com/office/drawing/2014/chart" uri="{C3380CC4-5D6E-409C-BE32-E72D297353CC}">
              <c16:uniqueId val="{00000000-ABB8-4C57-845F-1065185CA331}"/>
            </c:ext>
          </c:extLst>
        </c:ser>
        <c:ser>
          <c:idx val="1"/>
          <c:order val="1"/>
          <c:tx>
            <c:strRef>
              <c:f>Лист3!$J$1</c:f>
              <c:strCache>
                <c:ptCount val="1"/>
                <c:pt idx="0">
                  <c:v>2 низкий</c:v>
                </c:pt>
              </c:strCache>
            </c:strRef>
          </c:tx>
          <c:spPr>
            <a:solidFill>
              <a:schemeClr val="accent6">
                <a:lumMod val="75000"/>
                <a:alpha val="70000"/>
              </a:schemeClr>
            </a:solidFill>
            <a:ln>
              <a:noFill/>
            </a:ln>
            <a:effectLst/>
          </c:spPr>
          <c:invertIfNegative val="0"/>
          <c:dLbls>
            <c:spPr>
              <a:noFill/>
              <a:ln>
                <a:noFill/>
              </a:ln>
              <a:effectLst/>
            </c:spPr>
            <c:txPr>
              <a:bodyPr rot="0" vert="horz"/>
              <a:lstStyle/>
              <a:p>
                <a:pPr>
                  <a:defRPr sz="1100"/>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Лист3!$H$2:$H$6</c:f>
              <c:strCache>
                <c:ptCount val="5"/>
                <c:pt idx="0">
                  <c:v>5 класс</c:v>
                </c:pt>
                <c:pt idx="1">
                  <c:v>6 класс</c:v>
                </c:pt>
                <c:pt idx="2">
                  <c:v>7 класс</c:v>
                </c:pt>
                <c:pt idx="3">
                  <c:v>8 класс</c:v>
                </c:pt>
                <c:pt idx="4">
                  <c:v>9 класс</c:v>
                </c:pt>
              </c:strCache>
            </c:strRef>
          </c:cat>
          <c:val>
            <c:numRef>
              <c:f>Лист3!$J$2:$J$6</c:f>
              <c:numCache>
                <c:formatCode>0%</c:formatCode>
                <c:ptCount val="5"/>
                <c:pt idx="0">
                  <c:v>0.22788125727590222</c:v>
                </c:pt>
                <c:pt idx="1">
                  <c:v>0.27027809965237543</c:v>
                </c:pt>
                <c:pt idx="2">
                  <c:v>0.28927911275415896</c:v>
                </c:pt>
                <c:pt idx="3">
                  <c:v>0.31971153846153844</c:v>
                </c:pt>
                <c:pt idx="4">
                  <c:v>0.38468441519593177</c:v>
                </c:pt>
              </c:numCache>
            </c:numRef>
          </c:val>
          <c:extLst xmlns:c16r2="http://schemas.microsoft.com/office/drawing/2015/06/chart">
            <c:ext xmlns:c16="http://schemas.microsoft.com/office/drawing/2014/chart" uri="{C3380CC4-5D6E-409C-BE32-E72D297353CC}">
              <c16:uniqueId val="{00000001-ABB8-4C57-845F-1065185CA331}"/>
            </c:ext>
          </c:extLst>
        </c:ser>
        <c:ser>
          <c:idx val="2"/>
          <c:order val="2"/>
          <c:tx>
            <c:strRef>
              <c:f>Лист3!$K$1</c:f>
              <c:strCache>
                <c:ptCount val="1"/>
                <c:pt idx="0">
                  <c:v>3 средний</c:v>
                </c:pt>
              </c:strCache>
            </c:strRef>
          </c:tx>
          <c:spPr>
            <a:solidFill>
              <a:srgbClr val="FFFF00">
                <a:alpha val="69804"/>
              </a:srgbClr>
            </a:solidFill>
            <a:ln>
              <a:noFill/>
            </a:ln>
            <a:effectLst/>
          </c:spPr>
          <c:invertIfNegative val="0"/>
          <c:dLbls>
            <c:spPr>
              <a:noFill/>
              <a:ln>
                <a:noFill/>
              </a:ln>
              <a:effectLst/>
            </c:spPr>
            <c:txPr>
              <a:bodyPr rot="0" vert="horz"/>
              <a:lstStyle/>
              <a:p>
                <a:pPr>
                  <a:defRPr sz="1100"/>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Лист3!$H$2:$H$6</c:f>
              <c:strCache>
                <c:ptCount val="5"/>
                <c:pt idx="0">
                  <c:v>5 класс</c:v>
                </c:pt>
                <c:pt idx="1">
                  <c:v>6 класс</c:v>
                </c:pt>
                <c:pt idx="2">
                  <c:v>7 класс</c:v>
                </c:pt>
                <c:pt idx="3">
                  <c:v>8 класс</c:v>
                </c:pt>
                <c:pt idx="4">
                  <c:v>9 класс</c:v>
                </c:pt>
              </c:strCache>
            </c:strRef>
          </c:cat>
          <c:val>
            <c:numRef>
              <c:f>Лист3!$K$2:$K$6</c:f>
              <c:numCache>
                <c:formatCode>0%</c:formatCode>
                <c:ptCount val="5"/>
                <c:pt idx="0">
                  <c:v>0.39144353899883588</c:v>
                </c:pt>
                <c:pt idx="1">
                  <c:v>0.37050984936268827</c:v>
                </c:pt>
                <c:pt idx="2">
                  <c:v>0.37923598274799752</c:v>
                </c:pt>
                <c:pt idx="3">
                  <c:v>0.38161057692307693</c:v>
                </c:pt>
                <c:pt idx="4">
                  <c:v>0.29135507029614122</c:v>
                </c:pt>
              </c:numCache>
            </c:numRef>
          </c:val>
          <c:extLst xmlns:c16r2="http://schemas.microsoft.com/office/drawing/2015/06/chart">
            <c:ext xmlns:c16="http://schemas.microsoft.com/office/drawing/2014/chart" uri="{C3380CC4-5D6E-409C-BE32-E72D297353CC}">
              <c16:uniqueId val="{00000002-ABB8-4C57-845F-1065185CA331}"/>
            </c:ext>
          </c:extLst>
        </c:ser>
        <c:ser>
          <c:idx val="3"/>
          <c:order val="3"/>
          <c:tx>
            <c:strRef>
              <c:f>Лист3!$L$1</c:f>
              <c:strCache>
                <c:ptCount val="1"/>
                <c:pt idx="0">
                  <c:v>4 повышенный</c:v>
                </c:pt>
              </c:strCache>
            </c:strRef>
          </c:tx>
          <c:spPr>
            <a:solidFill>
              <a:srgbClr val="66FF66">
                <a:alpha val="69804"/>
              </a:srgbClr>
            </a:solidFill>
            <a:ln>
              <a:noFill/>
            </a:ln>
            <a:effectLst/>
          </c:spPr>
          <c:invertIfNegative val="0"/>
          <c:dLbls>
            <c:spPr>
              <a:noFill/>
              <a:ln>
                <a:noFill/>
              </a:ln>
              <a:effectLst/>
            </c:spPr>
            <c:txPr>
              <a:bodyPr rot="0" vert="horz"/>
              <a:lstStyle/>
              <a:p>
                <a:pPr>
                  <a:defRPr sz="1100"/>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Лист3!$H$2:$H$6</c:f>
              <c:strCache>
                <c:ptCount val="5"/>
                <c:pt idx="0">
                  <c:v>5 класс</c:v>
                </c:pt>
                <c:pt idx="1">
                  <c:v>6 класс</c:v>
                </c:pt>
                <c:pt idx="2">
                  <c:v>7 класс</c:v>
                </c:pt>
                <c:pt idx="3">
                  <c:v>8 класс</c:v>
                </c:pt>
                <c:pt idx="4">
                  <c:v>9 класс</c:v>
                </c:pt>
              </c:strCache>
            </c:strRef>
          </c:cat>
          <c:val>
            <c:numRef>
              <c:f>Лист3!$L$2:$L$6</c:f>
              <c:numCache>
                <c:formatCode>0%</c:formatCode>
                <c:ptCount val="5"/>
                <c:pt idx="0">
                  <c:v>0.21041909196740397</c:v>
                </c:pt>
                <c:pt idx="1">
                  <c:v>0.19669756662804172</c:v>
                </c:pt>
                <c:pt idx="2">
                  <c:v>0.15927295132470734</c:v>
                </c:pt>
                <c:pt idx="3">
                  <c:v>0.14002403846153846</c:v>
                </c:pt>
                <c:pt idx="4">
                  <c:v>9.9910260245288665E-2</c:v>
                </c:pt>
              </c:numCache>
            </c:numRef>
          </c:val>
          <c:extLst xmlns:c16r2="http://schemas.microsoft.com/office/drawing/2015/06/chart">
            <c:ext xmlns:c16="http://schemas.microsoft.com/office/drawing/2014/chart" uri="{C3380CC4-5D6E-409C-BE32-E72D297353CC}">
              <c16:uniqueId val="{00000003-ABB8-4C57-845F-1065185CA331}"/>
            </c:ext>
          </c:extLst>
        </c:ser>
        <c:ser>
          <c:idx val="4"/>
          <c:order val="4"/>
          <c:tx>
            <c:strRef>
              <c:f>Лист3!$M$1</c:f>
              <c:strCache>
                <c:ptCount val="1"/>
                <c:pt idx="0">
                  <c:v>5 высокий</c:v>
                </c:pt>
              </c:strCache>
            </c:strRef>
          </c:tx>
          <c:spPr>
            <a:solidFill>
              <a:srgbClr val="00CC00">
                <a:alpha val="69804"/>
              </a:srgbClr>
            </a:solidFill>
            <a:ln>
              <a:noFill/>
            </a:ln>
            <a:effectLst/>
          </c:spPr>
          <c:invertIfNegative val="0"/>
          <c:dLbls>
            <c:spPr>
              <a:noFill/>
              <a:ln>
                <a:noFill/>
              </a:ln>
              <a:effectLst/>
            </c:spPr>
            <c:txPr>
              <a:bodyPr rot="0" vert="horz"/>
              <a:lstStyle/>
              <a:p>
                <a:pPr>
                  <a:defRPr sz="1100"/>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Лист3!$H$2:$H$6</c:f>
              <c:strCache>
                <c:ptCount val="5"/>
                <c:pt idx="0">
                  <c:v>5 класс</c:v>
                </c:pt>
                <c:pt idx="1">
                  <c:v>6 класс</c:v>
                </c:pt>
                <c:pt idx="2">
                  <c:v>7 класс</c:v>
                </c:pt>
                <c:pt idx="3">
                  <c:v>8 класс</c:v>
                </c:pt>
                <c:pt idx="4">
                  <c:v>9 класс</c:v>
                </c:pt>
              </c:strCache>
            </c:strRef>
          </c:cat>
          <c:val>
            <c:numRef>
              <c:f>Лист3!$M$2:$M$6</c:f>
              <c:numCache>
                <c:formatCode>0%</c:formatCode>
                <c:ptCount val="5"/>
                <c:pt idx="0">
                  <c:v>8.9348079161816071E-2</c:v>
                </c:pt>
                <c:pt idx="1">
                  <c:v>5.4171494785631519E-2</c:v>
                </c:pt>
                <c:pt idx="2">
                  <c:v>4.6210720887245843E-2</c:v>
                </c:pt>
                <c:pt idx="3">
                  <c:v>3.515625E-2</c:v>
                </c:pt>
                <c:pt idx="4">
                  <c:v>3.081064911755908E-2</c:v>
                </c:pt>
              </c:numCache>
            </c:numRef>
          </c:val>
          <c:extLst xmlns:c16r2="http://schemas.microsoft.com/office/drawing/2015/06/chart">
            <c:ext xmlns:c16="http://schemas.microsoft.com/office/drawing/2014/chart" uri="{C3380CC4-5D6E-409C-BE32-E72D297353CC}">
              <c16:uniqueId val="{00000004-ABB8-4C57-845F-1065185CA331}"/>
            </c:ext>
          </c:extLst>
        </c:ser>
        <c:dLbls>
          <c:dLblPos val="ctr"/>
          <c:showLegendKey val="0"/>
          <c:showVal val="1"/>
          <c:showCatName val="0"/>
          <c:showSerName val="0"/>
          <c:showPercent val="0"/>
          <c:showBubbleSize val="0"/>
        </c:dLbls>
        <c:gapWidth val="50"/>
        <c:overlap val="100"/>
        <c:axId val="109287296"/>
        <c:axId val="109288832"/>
      </c:barChart>
      <c:catAx>
        <c:axId val="109287296"/>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vert="horz"/>
          <a:lstStyle/>
          <a:p>
            <a:pPr>
              <a:defRPr sz="1100"/>
            </a:pPr>
            <a:endParaRPr lang="ru-RU"/>
          </a:p>
        </c:txPr>
        <c:crossAx val="109288832"/>
        <c:crosses val="autoZero"/>
        <c:auto val="1"/>
        <c:lblAlgn val="ctr"/>
        <c:lblOffset val="100"/>
        <c:noMultiLvlLbl val="0"/>
      </c:catAx>
      <c:valAx>
        <c:axId val="109288832"/>
        <c:scaling>
          <c:orientation val="minMax"/>
          <c:max val="1"/>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vert="horz"/>
          <a:lstStyle/>
          <a:p>
            <a:pPr>
              <a:defRPr sz="1100" b="0"/>
            </a:pPr>
            <a:endParaRPr lang="ru-RU"/>
          </a:p>
        </c:txPr>
        <c:crossAx val="109287296"/>
        <c:crosses val="autoZero"/>
        <c:crossBetween val="between"/>
      </c:valAx>
      <c:spPr>
        <a:noFill/>
        <a:ln>
          <a:noFill/>
        </a:ln>
        <a:effectLst/>
      </c:spPr>
    </c:plotArea>
    <c:legend>
      <c:legendPos val="b"/>
      <c:overlay val="0"/>
      <c:spPr>
        <a:noFill/>
        <a:ln>
          <a:noFill/>
        </a:ln>
        <a:effectLst/>
      </c:spPr>
      <c:txPr>
        <a:bodyPr rot="0" vert="horz"/>
        <a:lstStyle/>
        <a:p>
          <a:pPr>
            <a:defRPr sz="1100"/>
          </a:pPr>
          <a:endParaRPr lang="ru-RU"/>
        </a:p>
      </c:txPr>
    </c:legend>
    <c:plotVisOnly val="1"/>
    <c:dispBlanksAs val="gap"/>
    <c:showDLblsOverMax val="0"/>
  </c:chart>
  <c:spPr>
    <a:solidFill>
      <a:schemeClr val="bg1"/>
    </a:solidFill>
    <a:ln w="9525" cap="flat" cmpd="sng" algn="ctr">
      <a:noFill/>
      <a:round/>
    </a:ln>
    <a:effectLst/>
  </c:spPr>
  <c:txPr>
    <a:bodyPr/>
    <a:lstStyle/>
    <a:p>
      <a:pPr>
        <a:defRPr b="1"/>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098287765364031"/>
          <c:y val="4.5841930186534173E-2"/>
          <c:w val="0.74368179306534055"/>
          <c:h val="0.74021373910539667"/>
        </c:manualLayout>
      </c:layout>
      <c:barChart>
        <c:barDir val="bar"/>
        <c:grouping val="stacked"/>
        <c:varyColors val="0"/>
        <c:ser>
          <c:idx val="0"/>
          <c:order val="0"/>
          <c:tx>
            <c:strRef>
              <c:f>Лист1!$C$3</c:f>
              <c:strCache>
                <c:ptCount val="1"/>
                <c:pt idx="0">
                  <c:v>Недостаточный</c:v>
                </c:pt>
              </c:strCache>
            </c:strRef>
          </c:tx>
          <c:spPr>
            <a:solidFill>
              <a:srgbClr val="FF505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Лист1!$D$2:$H$2</c:f>
              <c:strCache>
                <c:ptCount val="5"/>
                <c:pt idx="0">
                  <c:v>5 класс</c:v>
                </c:pt>
                <c:pt idx="1">
                  <c:v>6 класс</c:v>
                </c:pt>
                <c:pt idx="2">
                  <c:v>7 класс</c:v>
                </c:pt>
                <c:pt idx="3">
                  <c:v>8 класс</c:v>
                </c:pt>
                <c:pt idx="4">
                  <c:v>9 класс</c:v>
                </c:pt>
              </c:strCache>
            </c:strRef>
          </c:cat>
          <c:val>
            <c:numRef>
              <c:f>Лист1!$D$3:$H$3</c:f>
              <c:numCache>
                <c:formatCode>0%</c:formatCode>
                <c:ptCount val="5"/>
                <c:pt idx="0">
                  <c:v>0.11</c:v>
                </c:pt>
                <c:pt idx="1">
                  <c:v>0.04</c:v>
                </c:pt>
                <c:pt idx="2">
                  <c:v>7.0000000000000007E-2</c:v>
                </c:pt>
                <c:pt idx="3">
                  <c:v>7.0000000000000007E-2</c:v>
                </c:pt>
                <c:pt idx="4">
                  <c:v>0.16</c:v>
                </c:pt>
              </c:numCache>
            </c:numRef>
          </c:val>
          <c:extLst xmlns:c16r2="http://schemas.microsoft.com/office/drawing/2015/06/chart">
            <c:ext xmlns:c16="http://schemas.microsoft.com/office/drawing/2014/chart" uri="{C3380CC4-5D6E-409C-BE32-E72D297353CC}">
              <c16:uniqueId val="{00000000-371E-406C-8EED-7A3471D9CC30}"/>
            </c:ext>
          </c:extLst>
        </c:ser>
        <c:ser>
          <c:idx val="1"/>
          <c:order val="1"/>
          <c:tx>
            <c:strRef>
              <c:f>Лист1!$C$4</c:f>
              <c:strCache>
                <c:ptCount val="1"/>
                <c:pt idx="0">
                  <c:v>Низкий</c:v>
                </c:pt>
              </c:strCache>
            </c:strRef>
          </c:tx>
          <c:spPr>
            <a:solidFill>
              <a:srgbClr val="FFC0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Лист1!$D$2:$H$2</c:f>
              <c:strCache>
                <c:ptCount val="5"/>
                <c:pt idx="0">
                  <c:v>5 класс</c:v>
                </c:pt>
                <c:pt idx="1">
                  <c:v>6 класс</c:v>
                </c:pt>
                <c:pt idx="2">
                  <c:v>7 класс</c:v>
                </c:pt>
                <c:pt idx="3">
                  <c:v>8 класс</c:v>
                </c:pt>
                <c:pt idx="4">
                  <c:v>9 класс</c:v>
                </c:pt>
              </c:strCache>
            </c:strRef>
          </c:cat>
          <c:val>
            <c:numRef>
              <c:f>Лист1!$D$4:$H$4</c:f>
              <c:numCache>
                <c:formatCode>0%</c:formatCode>
                <c:ptCount val="5"/>
                <c:pt idx="0">
                  <c:v>0.33</c:v>
                </c:pt>
                <c:pt idx="1">
                  <c:v>0.22</c:v>
                </c:pt>
                <c:pt idx="2">
                  <c:v>0.22</c:v>
                </c:pt>
                <c:pt idx="3">
                  <c:v>0.33</c:v>
                </c:pt>
                <c:pt idx="4">
                  <c:v>0.36</c:v>
                </c:pt>
              </c:numCache>
            </c:numRef>
          </c:val>
          <c:extLst xmlns:c16r2="http://schemas.microsoft.com/office/drawing/2015/06/chart">
            <c:ext xmlns:c16="http://schemas.microsoft.com/office/drawing/2014/chart" uri="{C3380CC4-5D6E-409C-BE32-E72D297353CC}">
              <c16:uniqueId val="{00000001-371E-406C-8EED-7A3471D9CC30}"/>
            </c:ext>
          </c:extLst>
        </c:ser>
        <c:ser>
          <c:idx val="2"/>
          <c:order val="2"/>
          <c:tx>
            <c:strRef>
              <c:f>Лист1!$C$5</c:f>
              <c:strCache>
                <c:ptCount val="1"/>
                <c:pt idx="0">
                  <c:v>Средний</c:v>
                </c:pt>
              </c:strCache>
            </c:strRef>
          </c:tx>
          <c:spPr>
            <a:solidFill>
              <a:srgbClr val="FFFF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Лист1!$D$2:$H$2</c:f>
              <c:strCache>
                <c:ptCount val="5"/>
                <c:pt idx="0">
                  <c:v>5 класс</c:v>
                </c:pt>
                <c:pt idx="1">
                  <c:v>6 класс</c:v>
                </c:pt>
                <c:pt idx="2">
                  <c:v>7 класс</c:v>
                </c:pt>
                <c:pt idx="3">
                  <c:v>8 класс</c:v>
                </c:pt>
                <c:pt idx="4">
                  <c:v>9 класс</c:v>
                </c:pt>
              </c:strCache>
            </c:strRef>
          </c:cat>
          <c:val>
            <c:numRef>
              <c:f>Лист1!$D$5:$H$5</c:f>
              <c:numCache>
                <c:formatCode>0%</c:formatCode>
                <c:ptCount val="5"/>
                <c:pt idx="0">
                  <c:v>0.45</c:v>
                </c:pt>
                <c:pt idx="1">
                  <c:v>0.32</c:v>
                </c:pt>
                <c:pt idx="2">
                  <c:v>0.43</c:v>
                </c:pt>
                <c:pt idx="3">
                  <c:v>0.41</c:v>
                </c:pt>
                <c:pt idx="4">
                  <c:v>0.28999999999999998</c:v>
                </c:pt>
              </c:numCache>
            </c:numRef>
          </c:val>
          <c:extLst xmlns:c16r2="http://schemas.microsoft.com/office/drawing/2015/06/chart">
            <c:ext xmlns:c16="http://schemas.microsoft.com/office/drawing/2014/chart" uri="{C3380CC4-5D6E-409C-BE32-E72D297353CC}">
              <c16:uniqueId val="{00000002-371E-406C-8EED-7A3471D9CC30}"/>
            </c:ext>
          </c:extLst>
        </c:ser>
        <c:ser>
          <c:idx val="3"/>
          <c:order val="3"/>
          <c:tx>
            <c:strRef>
              <c:f>Лист1!$C$6</c:f>
              <c:strCache>
                <c:ptCount val="1"/>
                <c:pt idx="0">
                  <c:v>Повышенный</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Лист1!$D$2:$H$2</c:f>
              <c:strCache>
                <c:ptCount val="5"/>
                <c:pt idx="0">
                  <c:v>5 класс</c:v>
                </c:pt>
                <c:pt idx="1">
                  <c:v>6 класс</c:v>
                </c:pt>
                <c:pt idx="2">
                  <c:v>7 класс</c:v>
                </c:pt>
                <c:pt idx="3">
                  <c:v>8 класс</c:v>
                </c:pt>
                <c:pt idx="4">
                  <c:v>9 класс</c:v>
                </c:pt>
              </c:strCache>
            </c:strRef>
          </c:cat>
          <c:val>
            <c:numRef>
              <c:f>Лист1!$D$6:$H$6</c:f>
              <c:numCache>
                <c:formatCode>0%</c:formatCode>
                <c:ptCount val="5"/>
                <c:pt idx="0">
                  <c:v>0.1</c:v>
                </c:pt>
                <c:pt idx="1">
                  <c:v>0.33</c:v>
                </c:pt>
                <c:pt idx="2">
                  <c:v>0.22</c:v>
                </c:pt>
                <c:pt idx="3">
                  <c:v>0.16</c:v>
                </c:pt>
                <c:pt idx="4">
                  <c:v>0.15</c:v>
                </c:pt>
              </c:numCache>
            </c:numRef>
          </c:val>
          <c:extLst xmlns:c16r2="http://schemas.microsoft.com/office/drawing/2015/06/chart">
            <c:ext xmlns:c16="http://schemas.microsoft.com/office/drawing/2014/chart" uri="{C3380CC4-5D6E-409C-BE32-E72D297353CC}">
              <c16:uniqueId val="{00000003-371E-406C-8EED-7A3471D9CC30}"/>
            </c:ext>
          </c:extLst>
        </c:ser>
        <c:ser>
          <c:idx val="4"/>
          <c:order val="4"/>
          <c:tx>
            <c:strRef>
              <c:f>Лист1!$C$7</c:f>
              <c:strCache>
                <c:ptCount val="1"/>
                <c:pt idx="0">
                  <c:v>Высокий</c:v>
                </c:pt>
              </c:strCache>
            </c:strRef>
          </c:tx>
          <c:spPr>
            <a:solidFill>
              <a:srgbClr val="00B05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Лист1!$D$2:$H$2</c:f>
              <c:strCache>
                <c:ptCount val="5"/>
                <c:pt idx="0">
                  <c:v>5 класс</c:v>
                </c:pt>
                <c:pt idx="1">
                  <c:v>6 класс</c:v>
                </c:pt>
                <c:pt idx="2">
                  <c:v>7 класс</c:v>
                </c:pt>
                <c:pt idx="3">
                  <c:v>8 класс</c:v>
                </c:pt>
                <c:pt idx="4">
                  <c:v>9 класс</c:v>
                </c:pt>
              </c:strCache>
            </c:strRef>
          </c:cat>
          <c:val>
            <c:numRef>
              <c:f>Лист1!$D$7:$H$7</c:f>
              <c:numCache>
                <c:formatCode>0%</c:formatCode>
                <c:ptCount val="5"/>
                <c:pt idx="0">
                  <c:v>0.01</c:v>
                </c:pt>
                <c:pt idx="1">
                  <c:v>0.1</c:v>
                </c:pt>
                <c:pt idx="2">
                  <c:v>0.06</c:v>
                </c:pt>
                <c:pt idx="3">
                  <c:v>0.03</c:v>
                </c:pt>
                <c:pt idx="4">
                  <c:v>0.04</c:v>
                </c:pt>
              </c:numCache>
            </c:numRef>
          </c:val>
          <c:extLst xmlns:c16r2="http://schemas.microsoft.com/office/drawing/2015/06/chart">
            <c:ext xmlns:c16="http://schemas.microsoft.com/office/drawing/2014/chart" uri="{C3380CC4-5D6E-409C-BE32-E72D297353CC}">
              <c16:uniqueId val="{00000004-371E-406C-8EED-7A3471D9CC30}"/>
            </c:ext>
          </c:extLst>
        </c:ser>
        <c:dLbls>
          <c:showLegendKey val="0"/>
          <c:showVal val="0"/>
          <c:showCatName val="0"/>
          <c:showSerName val="0"/>
          <c:showPercent val="0"/>
          <c:showBubbleSize val="0"/>
        </c:dLbls>
        <c:gapWidth val="150"/>
        <c:overlap val="100"/>
        <c:axId val="109357696"/>
        <c:axId val="109363584"/>
      </c:barChart>
      <c:catAx>
        <c:axId val="109357696"/>
        <c:scaling>
          <c:orientation val="minMax"/>
        </c:scaling>
        <c:delete val="0"/>
        <c:axPos val="l"/>
        <c:numFmt formatCode="General" sourceLinked="0"/>
        <c:majorTickMark val="out"/>
        <c:minorTickMark val="none"/>
        <c:tickLblPos val="nextTo"/>
        <c:crossAx val="109363584"/>
        <c:crosses val="autoZero"/>
        <c:auto val="1"/>
        <c:lblAlgn val="ctr"/>
        <c:lblOffset val="100"/>
        <c:noMultiLvlLbl val="0"/>
      </c:catAx>
      <c:valAx>
        <c:axId val="109363584"/>
        <c:scaling>
          <c:orientation val="minMax"/>
          <c:max val="1"/>
        </c:scaling>
        <c:delete val="0"/>
        <c:axPos val="b"/>
        <c:majorGridlines/>
        <c:numFmt formatCode="0%" sourceLinked="1"/>
        <c:majorTickMark val="out"/>
        <c:minorTickMark val="none"/>
        <c:tickLblPos val="nextTo"/>
        <c:crossAx val="109357696"/>
        <c:crosses val="autoZero"/>
        <c:crossBetween val="between"/>
      </c:valAx>
    </c:plotArea>
    <c:legend>
      <c:legendPos val="b"/>
      <c:layout>
        <c:manualLayout>
          <c:xMode val="edge"/>
          <c:yMode val="edge"/>
          <c:x val="0"/>
          <c:y val="0.9164481654983001"/>
          <c:w val="1"/>
          <c:h val="5.3476416713733578E-2"/>
        </c:manualLayout>
      </c:layout>
      <c:overlay val="0"/>
      <c:txPr>
        <a:bodyPr/>
        <a:lstStyle/>
        <a:p>
          <a:pPr>
            <a:defRPr sz="900"/>
          </a:pPr>
          <a:endParaRPr lang="ru-RU"/>
        </a:p>
      </c:txPr>
    </c:legend>
    <c:plotVisOnly val="1"/>
    <c:dispBlanksAs val="gap"/>
    <c:showDLblsOverMax val="0"/>
  </c:chart>
  <c:spPr>
    <a:ln>
      <a:solidFill>
        <a:schemeClr val="bg1"/>
      </a:solidFill>
    </a:ln>
  </c:spPr>
  <c:txPr>
    <a:bodyPr/>
    <a:lstStyle/>
    <a:p>
      <a:pPr>
        <a:defRPr b="1"/>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049271474355695E-2"/>
          <c:y val="4.7743055555555552E-2"/>
          <c:w val="0.7950594712246335"/>
          <c:h val="0.81746596423648488"/>
        </c:manualLayout>
      </c:layout>
      <c:barChart>
        <c:barDir val="col"/>
        <c:grouping val="clustered"/>
        <c:varyColors val="0"/>
        <c:ser>
          <c:idx val="0"/>
          <c:order val="0"/>
          <c:tx>
            <c:strRef>
              <c:f>Лист1!$E$7</c:f>
              <c:strCache>
                <c:ptCount val="1"/>
                <c:pt idx="0">
                  <c:v>5 класс 2022 год</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Лист1!$D$8:$D$12</c:f>
              <c:strCache>
                <c:ptCount val="5"/>
                <c:pt idx="0">
                  <c:v>Недостаточный</c:v>
                </c:pt>
                <c:pt idx="1">
                  <c:v>Низкий</c:v>
                </c:pt>
                <c:pt idx="2">
                  <c:v>Средний</c:v>
                </c:pt>
                <c:pt idx="3">
                  <c:v>Повышенный</c:v>
                </c:pt>
                <c:pt idx="4">
                  <c:v>Высокий</c:v>
                </c:pt>
              </c:strCache>
            </c:strRef>
          </c:cat>
          <c:val>
            <c:numRef>
              <c:f>Лист1!$E$8:$E$12</c:f>
              <c:numCache>
                <c:formatCode>0%</c:formatCode>
                <c:ptCount val="5"/>
                <c:pt idx="0">
                  <c:v>0.02</c:v>
                </c:pt>
                <c:pt idx="1">
                  <c:v>0.14000000000000001</c:v>
                </c:pt>
                <c:pt idx="2">
                  <c:v>0.39</c:v>
                </c:pt>
                <c:pt idx="3">
                  <c:v>0.33</c:v>
                </c:pt>
                <c:pt idx="4">
                  <c:v>0.12</c:v>
                </c:pt>
              </c:numCache>
            </c:numRef>
          </c:val>
          <c:extLst xmlns:c16r2="http://schemas.microsoft.com/office/drawing/2015/06/chart">
            <c:ext xmlns:c16="http://schemas.microsoft.com/office/drawing/2014/chart" uri="{C3380CC4-5D6E-409C-BE32-E72D297353CC}">
              <c16:uniqueId val="{00000000-8A41-4DF4-9EE4-2FF2B3797450}"/>
            </c:ext>
          </c:extLst>
        </c:ser>
        <c:ser>
          <c:idx val="1"/>
          <c:order val="1"/>
          <c:tx>
            <c:strRef>
              <c:f>Лист1!$F$7</c:f>
              <c:strCache>
                <c:ptCount val="1"/>
                <c:pt idx="0">
                  <c:v>6 класс 2023 год</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Лист1!$D$8:$D$12</c:f>
              <c:strCache>
                <c:ptCount val="5"/>
                <c:pt idx="0">
                  <c:v>Недостаточный</c:v>
                </c:pt>
                <c:pt idx="1">
                  <c:v>Низкий</c:v>
                </c:pt>
                <c:pt idx="2">
                  <c:v>Средний</c:v>
                </c:pt>
                <c:pt idx="3">
                  <c:v>Повышенный</c:v>
                </c:pt>
                <c:pt idx="4">
                  <c:v>Высокий</c:v>
                </c:pt>
              </c:strCache>
            </c:strRef>
          </c:cat>
          <c:val>
            <c:numRef>
              <c:f>Лист1!$F$8:$F$12</c:f>
              <c:numCache>
                <c:formatCode>0%</c:formatCode>
                <c:ptCount val="5"/>
                <c:pt idx="0">
                  <c:v>0.04</c:v>
                </c:pt>
                <c:pt idx="1">
                  <c:v>0.22</c:v>
                </c:pt>
                <c:pt idx="2">
                  <c:v>0.32</c:v>
                </c:pt>
                <c:pt idx="3">
                  <c:v>0.33</c:v>
                </c:pt>
                <c:pt idx="4">
                  <c:v>0.1</c:v>
                </c:pt>
              </c:numCache>
            </c:numRef>
          </c:val>
          <c:extLst xmlns:c16r2="http://schemas.microsoft.com/office/drawing/2015/06/chart">
            <c:ext xmlns:c16="http://schemas.microsoft.com/office/drawing/2014/chart" uri="{C3380CC4-5D6E-409C-BE32-E72D297353CC}">
              <c16:uniqueId val="{00000001-8A41-4DF4-9EE4-2FF2B3797450}"/>
            </c:ext>
          </c:extLst>
        </c:ser>
        <c:dLbls>
          <c:showLegendKey val="0"/>
          <c:showVal val="0"/>
          <c:showCatName val="0"/>
          <c:showSerName val="0"/>
          <c:showPercent val="0"/>
          <c:showBubbleSize val="0"/>
        </c:dLbls>
        <c:gapWidth val="219"/>
        <c:overlap val="-27"/>
        <c:axId val="117967488"/>
        <c:axId val="117973376"/>
      </c:barChart>
      <c:catAx>
        <c:axId val="11796748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crossAx val="117973376"/>
        <c:crosses val="autoZero"/>
        <c:auto val="1"/>
        <c:lblAlgn val="ctr"/>
        <c:lblOffset val="100"/>
        <c:noMultiLvlLbl val="0"/>
      </c:catAx>
      <c:valAx>
        <c:axId val="117973376"/>
        <c:scaling>
          <c:orientation val="minMax"/>
          <c:max val="1"/>
        </c:scaling>
        <c:delete val="0"/>
        <c:axPos val="l"/>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crossAx val="117967488"/>
        <c:crosses val="autoZero"/>
        <c:crossBetween val="between"/>
      </c:valAx>
      <c:spPr>
        <a:noFill/>
        <a:ln>
          <a:noFill/>
        </a:ln>
        <a:effectLst/>
      </c:spPr>
    </c:plotArea>
    <c:legend>
      <c:legendPos val="r"/>
      <c:layout>
        <c:manualLayout>
          <c:xMode val="edge"/>
          <c:yMode val="edge"/>
          <c:x val="0.80177391042680179"/>
          <c:y val="7.8676037978474181E-2"/>
          <c:w val="0.18548723607001355"/>
          <c:h val="0.33258010533918159"/>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b="1"/>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7397186558839708E-2"/>
          <c:y val="5.2655822310113225E-2"/>
          <c:w val="0.88382208212747582"/>
          <c:h val="0.82853131027580529"/>
        </c:manualLayout>
      </c:layout>
      <c:barChart>
        <c:barDir val="col"/>
        <c:grouping val="clustered"/>
        <c:varyColors val="0"/>
        <c:ser>
          <c:idx val="0"/>
          <c:order val="0"/>
          <c:tx>
            <c:strRef>
              <c:f>Лист2!$E$35</c:f>
              <c:strCache>
                <c:ptCount val="1"/>
                <c:pt idx="0">
                  <c:v>8 класс 2022 год  </c:v>
                </c:pt>
              </c:strCache>
            </c:strRef>
          </c:tx>
          <c:spPr>
            <a:solidFill>
              <a:schemeClr val="tx2"/>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Лист2!$D$36:$D$40</c:f>
              <c:strCache>
                <c:ptCount val="5"/>
                <c:pt idx="0">
                  <c:v>Недостаточный</c:v>
                </c:pt>
                <c:pt idx="1">
                  <c:v>Низкий</c:v>
                </c:pt>
                <c:pt idx="2">
                  <c:v>Средний</c:v>
                </c:pt>
                <c:pt idx="3">
                  <c:v>Повышенный</c:v>
                </c:pt>
                <c:pt idx="4">
                  <c:v>Высокий</c:v>
                </c:pt>
              </c:strCache>
            </c:strRef>
          </c:cat>
          <c:val>
            <c:numRef>
              <c:f>Лист2!$E$36:$E$40</c:f>
              <c:numCache>
                <c:formatCode>0%</c:formatCode>
                <c:ptCount val="5"/>
                <c:pt idx="0">
                  <c:v>0.37</c:v>
                </c:pt>
                <c:pt idx="1">
                  <c:v>0.23</c:v>
                </c:pt>
                <c:pt idx="2">
                  <c:v>0.28999999999999998</c:v>
                </c:pt>
                <c:pt idx="3">
                  <c:v>0.09</c:v>
                </c:pt>
                <c:pt idx="4">
                  <c:v>0.02</c:v>
                </c:pt>
              </c:numCache>
            </c:numRef>
          </c:val>
          <c:extLst xmlns:c16r2="http://schemas.microsoft.com/office/drawing/2015/06/chart">
            <c:ext xmlns:c16="http://schemas.microsoft.com/office/drawing/2014/chart" uri="{C3380CC4-5D6E-409C-BE32-E72D297353CC}">
              <c16:uniqueId val="{00000000-761A-40B7-8D51-45CB87C4CA8B}"/>
            </c:ext>
          </c:extLst>
        </c:ser>
        <c:ser>
          <c:idx val="1"/>
          <c:order val="1"/>
          <c:tx>
            <c:strRef>
              <c:f>Лист2!$F$35</c:f>
              <c:strCache>
                <c:ptCount val="1"/>
                <c:pt idx="0">
                  <c:v>9 класс 2023 год</c:v>
                </c:pt>
              </c:strCache>
            </c:strRef>
          </c:tx>
          <c:spPr>
            <a:solidFill>
              <a:srgbClr val="C00000"/>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Лист2!$D$36:$D$40</c:f>
              <c:strCache>
                <c:ptCount val="5"/>
                <c:pt idx="0">
                  <c:v>Недостаточный</c:v>
                </c:pt>
                <c:pt idx="1">
                  <c:v>Низкий</c:v>
                </c:pt>
                <c:pt idx="2">
                  <c:v>Средний</c:v>
                </c:pt>
                <c:pt idx="3">
                  <c:v>Повышенный</c:v>
                </c:pt>
                <c:pt idx="4">
                  <c:v>Высокий</c:v>
                </c:pt>
              </c:strCache>
            </c:strRef>
          </c:cat>
          <c:val>
            <c:numRef>
              <c:f>Лист2!$F$36:$F$40</c:f>
              <c:numCache>
                <c:formatCode>0%</c:formatCode>
                <c:ptCount val="5"/>
                <c:pt idx="0">
                  <c:v>0.16</c:v>
                </c:pt>
                <c:pt idx="1">
                  <c:v>0.36</c:v>
                </c:pt>
                <c:pt idx="2">
                  <c:v>0.28999999999999998</c:v>
                </c:pt>
                <c:pt idx="3">
                  <c:v>0.15</c:v>
                </c:pt>
                <c:pt idx="4">
                  <c:v>0.04</c:v>
                </c:pt>
              </c:numCache>
            </c:numRef>
          </c:val>
          <c:extLst xmlns:c16r2="http://schemas.microsoft.com/office/drawing/2015/06/chart">
            <c:ext xmlns:c16="http://schemas.microsoft.com/office/drawing/2014/chart" uri="{C3380CC4-5D6E-409C-BE32-E72D297353CC}">
              <c16:uniqueId val="{00000001-761A-40B7-8D51-45CB87C4CA8B}"/>
            </c:ext>
          </c:extLst>
        </c:ser>
        <c:dLbls>
          <c:showLegendKey val="0"/>
          <c:showVal val="0"/>
          <c:showCatName val="0"/>
          <c:showSerName val="0"/>
          <c:showPercent val="0"/>
          <c:showBubbleSize val="0"/>
        </c:dLbls>
        <c:gapWidth val="150"/>
        <c:axId val="117995776"/>
        <c:axId val="118030336"/>
      </c:barChart>
      <c:catAx>
        <c:axId val="117995776"/>
        <c:scaling>
          <c:orientation val="minMax"/>
        </c:scaling>
        <c:delete val="0"/>
        <c:axPos val="b"/>
        <c:numFmt formatCode="General" sourceLinked="0"/>
        <c:majorTickMark val="out"/>
        <c:minorTickMark val="none"/>
        <c:tickLblPos val="nextTo"/>
        <c:txPr>
          <a:bodyPr/>
          <a:lstStyle/>
          <a:p>
            <a:pPr>
              <a:defRPr b="1"/>
            </a:pPr>
            <a:endParaRPr lang="ru-RU"/>
          </a:p>
        </c:txPr>
        <c:crossAx val="118030336"/>
        <c:crosses val="autoZero"/>
        <c:auto val="1"/>
        <c:lblAlgn val="ctr"/>
        <c:lblOffset val="100"/>
        <c:noMultiLvlLbl val="0"/>
      </c:catAx>
      <c:valAx>
        <c:axId val="118030336"/>
        <c:scaling>
          <c:orientation val="minMax"/>
          <c:max val="1"/>
        </c:scaling>
        <c:delete val="0"/>
        <c:axPos val="l"/>
        <c:numFmt formatCode="0%" sourceLinked="1"/>
        <c:majorTickMark val="out"/>
        <c:minorTickMark val="none"/>
        <c:tickLblPos val="nextTo"/>
        <c:crossAx val="117995776"/>
        <c:crosses val="autoZero"/>
        <c:crossBetween val="between"/>
      </c:valAx>
    </c:plotArea>
    <c:legend>
      <c:legendPos val="r"/>
      <c:layout>
        <c:manualLayout>
          <c:xMode val="edge"/>
          <c:yMode val="edge"/>
          <c:x val="0.75799265711231589"/>
          <c:y val="6.3712839466495266E-2"/>
          <c:w val="0.190247500081104"/>
          <c:h val="0.29314112658994551"/>
        </c:manualLayout>
      </c:layout>
      <c:overlay val="0"/>
      <c:txPr>
        <a:bodyPr/>
        <a:lstStyle/>
        <a:p>
          <a:pPr>
            <a:defRPr b="1"/>
          </a:pPr>
          <a:endParaRPr lang="ru-RU"/>
        </a:p>
      </c:txPr>
    </c:legend>
    <c:plotVisOnly val="1"/>
    <c:dispBlanksAs val="gap"/>
    <c:showDLblsOverMax val="0"/>
  </c:chart>
  <c:spPr>
    <a:ln>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0.61624</cdr:x>
      <cdr:y>0</cdr:y>
    </cdr:from>
    <cdr:to>
      <cdr:x>0.62834</cdr:x>
      <cdr:y>0.92547</cdr:y>
    </cdr:to>
    <cdr:sp macro="" textlink="">
      <cdr:nvSpPr>
        <cdr:cNvPr id="4" name="Прямоугольник 3"/>
        <cdr:cNvSpPr/>
      </cdr:nvSpPr>
      <cdr:spPr>
        <a:xfrm xmlns:a="http://schemas.openxmlformats.org/drawingml/2006/main">
          <a:off x="3879850" y="-2762250"/>
          <a:ext cx="76200" cy="6505575"/>
        </a:xfrm>
        <a:prstGeom xmlns:a="http://schemas.openxmlformats.org/drawingml/2006/main" prst="rect">
          <a:avLst/>
        </a:prstGeom>
        <a:solidFill xmlns:a="http://schemas.openxmlformats.org/drawingml/2006/main">
          <a:schemeClr val="tx2">
            <a:lumMod val="60000"/>
            <a:lumOff val="40000"/>
          </a:schemeClr>
        </a:solidFill>
        <a:ln xmlns:a="http://schemas.openxmlformats.org/drawingml/2006/main">
          <a:solidFill>
            <a:schemeClr val="bg1"/>
          </a:solid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sp>
  </cdr:relSizeAnchor>
</c:userShapes>
</file>

<file path=word/drawings/drawing2.xml><?xml version="1.0" encoding="utf-8"?>
<c:userShapes xmlns:c="http://schemas.openxmlformats.org/drawingml/2006/chart">
  <cdr:relSizeAnchor xmlns:cdr="http://schemas.openxmlformats.org/drawingml/2006/chartDrawing">
    <cdr:from>
      <cdr:x>0.54603</cdr:x>
      <cdr:y>0.00825</cdr:y>
    </cdr:from>
    <cdr:to>
      <cdr:x>0.56317</cdr:x>
      <cdr:y>0.90646</cdr:y>
    </cdr:to>
    <cdr:sp macro="" textlink="">
      <cdr:nvSpPr>
        <cdr:cNvPr id="2" name="Прямоугольник 1"/>
        <cdr:cNvSpPr/>
      </cdr:nvSpPr>
      <cdr:spPr>
        <a:xfrm xmlns:a="http://schemas.openxmlformats.org/drawingml/2006/main">
          <a:off x="3276600" y="57150"/>
          <a:ext cx="102860" cy="6219825"/>
        </a:xfrm>
        <a:prstGeom xmlns:a="http://schemas.openxmlformats.org/drawingml/2006/main" prst="rect">
          <a:avLst/>
        </a:prstGeom>
        <a:solidFill xmlns:a="http://schemas.openxmlformats.org/drawingml/2006/main">
          <a:schemeClr val="tx2">
            <a:lumMod val="60000"/>
            <a:lumOff val="40000"/>
          </a:schemeClr>
        </a:solidFill>
        <a:ln xmlns:a="http://schemas.openxmlformats.org/drawingml/2006/main">
          <a:solidFill>
            <a:schemeClr val="bg1"/>
          </a:solid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sp>
  </cdr:relSizeAnchor>
  <cdr:relSizeAnchor xmlns:cdr="http://schemas.openxmlformats.org/drawingml/2006/chartDrawing">
    <cdr:from>
      <cdr:x>0.82698</cdr:x>
      <cdr:y>0.00825</cdr:y>
    </cdr:from>
    <cdr:to>
      <cdr:x>0.84444</cdr:x>
      <cdr:y>0.90371</cdr:y>
    </cdr:to>
    <cdr:sp macro="" textlink="">
      <cdr:nvSpPr>
        <cdr:cNvPr id="3" name="Прямоугольник 2"/>
        <cdr:cNvSpPr/>
      </cdr:nvSpPr>
      <cdr:spPr>
        <a:xfrm xmlns:a="http://schemas.openxmlformats.org/drawingml/2006/main">
          <a:off x="4962525" y="57150"/>
          <a:ext cx="104775" cy="6200775"/>
        </a:xfrm>
        <a:prstGeom xmlns:a="http://schemas.openxmlformats.org/drawingml/2006/main" prst="rect">
          <a:avLst/>
        </a:prstGeom>
        <a:solidFill xmlns:a="http://schemas.openxmlformats.org/drawingml/2006/main">
          <a:schemeClr val="tx2">
            <a:lumMod val="60000"/>
            <a:lumOff val="40000"/>
          </a:schemeClr>
        </a:solidFill>
        <a:ln xmlns:a="http://schemas.openxmlformats.org/drawingml/2006/main">
          <a:solidFill>
            <a:schemeClr val="bg1"/>
          </a:solid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C2EC4A-0DC7-4B73-8D01-EB2921916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67</Pages>
  <Words>19046</Words>
  <Characters>108566</Characters>
  <Application>Microsoft Office Word</Application>
  <DocSecurity>0</DocSecurity>
  <Lines>904</Lines>
  <Paragraphs>254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User1</cp:lastModifiedBy>
  <cp:revision>24</cp:revision>
  <cp:lastPrinted>2023-07-19T12:42:00Z</cp:lastPrinted>
  <dcterms:created xsi:type="dcterms:W3CDTF">2023-08-28T10:50:00Z</dcterms:created>
  <dcterms:modified xsi:type="dcterms:W3CDTF">2023-09-05T07:58:00Z</dcterms:modified>
</cp:coreProperties>
</file>